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29B87E5E"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556BFB">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556BFB" w:rsidRPr="00556BFB">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6A065739"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556BFB">
              <w:rPr>
                <w:rFonts w:asciiTheme="minorHAnsi" w:hAnsiTheme="minorHAnsi" w:cstheme="minorHAnsi"/>
                <w:lang w:val="en-GB"/>
              </w:rPr>
              <w:t xml:space="preserve">OPC UA for </w:t>
            </w:r>
            <w:r w:rsidR="00556BFB" w:rsidRPr="00556BFB">
              <w:rPr>
                <w:rFonts w:asciiTheme="minorHAnsi" w:hAnsiTheme="minorHAnsi" w:cstheme="minorHAnsi"/>
                <w:color w:val="FF0000"/>
                <w:lang w:val="en-GB"/>
              </w:rPr>
              <w:t>xRegistry</w:t>
            </w:r>
            <w:r w:rsidRPr="00EC120D">
              <w:rPr>
                <w:rFonts w:asciiTheme="minorHAnsi" w:hAnsiTheme="minorHAnsi" w:cstheme="minorHAnsi"/>
                <w:lang w:val="en-GB"/>
              </w:rPr>
              <w:fldChar w:fldCharType="end"/>
            </w:r>
          </w:p>
          <w:p w14:paraId="06B274D7" w14:textId="459A6593"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556BFB">
              <w:rPr>
                <w:rFonts w:asciiTheme="minorHAnsi" w:hAnsiTheme="minorHAnsi" w:cstheme="minorHAnsi"/>
                <w:lang w:val="en-GB"/>
              </w:rPr>
              <w:t xml:space="preserve">Part </w:t>
            </w:r>
            <w:r w:rsidR="00556BFB" w:rsidRPr="00556BFB">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556BFB">
              <w:rPr>
                <w:rFonts w:asciiTheme="minorHAnsi" w:hAnsiTheme="minorHAnsi" w:cstheme="minorHAnsi"/>
                <w:color w:val="FF0000"/>
                <w:lang w:val="en-GB"/>
              </w:rPr>
              <w:t>xRegistry</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436AB6A5"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556BFB">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556BFB">
              <w:rPr>
                <w:rFonts w:asciiTheme="minorHAnsi" w:hAnsiTheme="minorHAnsi" w:cstheme="minorHAnsi"/>
                <w:sz w:val="40"/>
                <w:lang w:val="en-GB"/>
              </w:rPr>
              <w:t>0.2.0</w:t>
            </w:r>
            <w:r w:rsidRPr="00EC120D">
              <w:rPr>
                <w:rFonts w:asciiTheme="minorHAnsi" w:hAnsiTheme="minorHAnsi" w:cstheme="minorHAnsi"/>
                <w:sz w:val="40"/>
                <w:lang w:val="en-GB"/>
              </w:rPr>
              <w:fldChar w:fldCharType="end"/>
            </w:r>
          </w:p>
          <w:p w14:paraId="70176A3A" w14:textId="0E0EFFB8"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556BFB">
              <w:rPr>
                <w:rFonts w:asciiTheme="minorHAnsi" w:hAnsiTheme="minorHAnsi" w:cstheme="minorHAnsi"/>
                <w:sz w:val="40"/>
                <w:lang w:val="en-GB"/>
              </w:rPr>
              <w:t>2026-07-29</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53B41798"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556BFB">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2AAD98A6" w:rsidR="00310476" w:rsidRPr="00EC120D" w:rsidRDefault="0079147C" w:rsidP="00067BE3">
            <w:fldSimple w:instr=" DOCPROPERTY  Title  \* MERGEFORMAT ">
              <w:r w:rsidR="00556BFB">
                <w:t>OPC UA for xRegistry</w:t>
              </w:r>
            </w:fldSimple>
            <w:r w:rsidR="00310476" w:rsidRPr="00EC120D">
              <w:br/>
            </w:r>
            <w:fldSimple w:instr=" DOCPROPERTY  &quot;Part Number&quot;  \* MERGEFORMAT ">
              <w:r w:rsidR="00556BFB">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556BFB">
              <w:rPr>
                <w:bCs/>
              </w:rPr>
              <w:t>xRegistry</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2132B1CB" w:rsidR="00310476" w:rsidRPr="00EC120D" w:rsidRDefault="0079147C" w:rsidP="00067BE3">
            <w:fldSimple w:instr=" DOCPROPERTY &quot;Date Completed&quot; \* MERGEFORMAT ">
              <w:r w:rsidR="00556BFB">
                <w:t>2026-07-29</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78C40E34" w:rsidR="00310476" w:rsidRPr="00EC120D" w:rsidRDefault="0079147C" w:rsidP="00067BE3">
            <w:fldSimple w:instr=" DOCPROPERTY  OPCReleaseType  \* MERGEFORMAT ">
              <w:r w:rsidR="00556BFB">
                <w:t>Draft</w:t>
              </w:r>
            </w:fldSimple>
            <w:fldSimple w:instr=" DOCPROPERTY &quot;OPCVersion&quot;  \* MERGEFORMAT ">
              <w:r w:rsidR="00556BFB">
                <w:t>0.2.0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0B77F6B6"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556BFB">
              <w:rPr>
                <w:noProof/>
                <w:sz w:val="18"/>
              </w:rPr>
              <w:t>OPC-UA-xRegistry.docx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042DCB3B" w:rsidR="00310476" w:rsidRPr="00EC120D" w:rsidRDefault="0079147C" w:rsidP="00067BE3">
            <w:fldSimple w:instr=" DOCPROPERTY  Company  \* MERGEFORMAT ">
              <w:r w:rsidR="00556BFB">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2F1EAF28"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556BFB">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660416D8"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3B68626B"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6A5D0FC6"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1CD69A6B"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1A0AFE8C"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70141E22"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3ED434C3"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01C91226"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05297A25"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57333C52"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3D21439C"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22703A27" w14:textId="5B1DD622" w:rsidR="00556BFB" w:rsidRDefault="00FA6E13">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398536" w:history="1">
        <w:r w:rsidR="00556BFB" w:rsidRPr="00061FD0">
          <w:rPr>
            <w:rStyle w:val="Hyperlink"/>
          </w:rPr>
          <w:t>1</w:t>
        </w:r>
        <w:r w:rsidR="00556BFB">
          <w:rPr>
            <w:rFonts w:asciiTheme="minorHAnsi" w:eastAsiaTheme="minorEastAsia" w:hAnsiTheme="minorHAnsi" w:cstheme="minorBidi"/>
            <w:spacing w:val="0"/>
            <w:kern w:val="2"/>
            <w:sz w:val="24"/>
            <w:szCs w:val="24"/>
            <w:lang w:val="en-DE" w:eastAsia="en-DE"/>
            <w14:ligatures w14:val="standardContextual"/>
          </w:rPr>
          <w:tab/>
        </w:r>
        <w:r w:rsidR="00556BFB" w:rsidRPr="00061FD0">
          <w:rPr>
            <w:rStyle w:val="Hyperlink"/>
          </w:rPr>
          <w:t>Scope</w:t>
        </w:r>
        <w:r w:rsidR="00556BFB">
          <w:rPr>
            <w:webHidden/>
          </w:rPr>
          <w:tab/>
        </w:r>
        <w:r w:rsidR="00556BFB">
          <w:rPr>
            <w:webHidden/>
          </w:rPr>
          <w:fldChar w:fldCharType="begin"/>
        </w:r>
        <w:r w:rsidR="00556BFB">
          <w:rPr>
            <w:webHidden/>
          </w:rPr>
          <w:instrText xml:space="preserve"> PAGEREF _Toc236398536 \h </w:instrText>
        </w:r>
        <w:r w:rsidR="00556BFB">
          <w:rPr>
            <w:webHidden/>
          </w:rPr>
        </w:r>
        <w:r w:rsidR="00556BFB">
          <w:rPr>
            <w:webHidden/>
          </w:rPr>
          <w:fldChar w:fldCharType="separate"/>
        </w:r>
        <w:r w:rsidR="00556BFB">
          <w:rPr>
            <w:webHidden/>
          </w:rPr>
          <w:t>9</w:t>
        </w:r>
        <w:r w:rsidR="00556BFB">
          <w:rPr>
            <w:webHidden/>
          </w:rPr>
          <w:fldChar w:fldCharType="end"/>
        </w:r>
      </w:hyperlink>
    </w:p>
    <w:p w14:paraId="4673A849" w14:textId="572C4B3F" w:rsidR="00556BFB" w:rsidRDefault="00556BF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537" w:history="1">
        <w:r w:rsidRPr="00061FD0">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061FD0">
          <w:rPr>
            <w:rStyle w:val="Hyperlink"/>
          </w:rPr>
          <w:t>Normative references</w:t>
        </w:r>
        <w:r>
          <w:rPr>
            <w:webHidden/>
          </w:rPr>
          <w:tab/>
        </w:r>
        <w:r>
          <w:rPr>
            <w:webHidden/>
          </w:rPr>
          <w:fldChar w:fldCharType="begin"/>
        </w:r>
        <w:r>
          <w:rPr>
            <w:webHidden/>
          </w:rPr>
          <w:instrText xml:space="preserve"> PAGEREF _Toc236398537 \h </w:instrText>
        </w:r>
        <w:r>
          <w:rPr>
            <w:webHidden/>
          </w:rPr>
        </w:r>
        <w:r>
          <w:rPr>
            <w:webHidden/>
          </w:rPr>
          <w:fldChar w:fldCharType="separate"/>
        </w:r>
        <w:r>
          <w:rPr>
            <w:webHidden/>
          </w:rPr>
          <w:t>10</w:t>
        </w:r>
        <w:r>
          <w:rPr>
            <w:webHidden/>
          </w:rPr>
          <w:fldChar w:fldCharType="end"/>
        </w:r>
      </w:hyperlink>
    </w:p>
    <w:p w14:paraId="5E0BC23F" w14:textId="5C606ADC" w:rsidR="00556BFB" w:rsidRDefault="00556BF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538" w:history="1">
        <w:r w:rsidRPr="00061FD0">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061FD0">
          <w:rPr>
            <w:rStyle w:val="Hyperlink"/>
          </w:rPr>
          <w:t>Terms, abbreviated terms and conventions</w:t>
        </w:r>
        <w:r>
          <w:rPr>
            <w:webHidden/>
          </w:rPr>
          <w:tab/>
        </w:r>
        <w:r>
          <w:rPr>
            <w:webHidden/>
          </w:rPr>
          <w:fldChar w:fldCharType="begin"/>
        </w:r>
        <w:r>
          <w:rPr>
            <w:webHidden/>
          </w:rPr>
          <w:instrText xml:space="preserve"> PAGEREF _Toc236398538 \h </w:instrText>
        </w:r>
        <w:r>
          <w:rPr>
            <w:webHidden/>
          </w:rPr>
        </w:r>
        <w:r>
          <w:rPr>
            <w:webHidden/>
          </w:rPr>
          <w:fldChar w:fldCharType="separate"/>
        </w:r>
        <w:r>
          <w:rPr>
            <w:webHidden/>
          </w:rPr>
          <w:t>11</w:t>
        </w:r>
        <w:r>
          <w:rPr>
            <w:webHidden/>
          </w:rPr>
          <w:fldChar w:fldCharType="end"/>
        </w:r>
      </w:hyperlink>
    </w:p>
    <w:p w14:paraId="0427E0E7" w14:textId="16DDCE14" w:rsidR="00556BFB" w:rsidRDefault="00556BF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539" w:history="1">
        <w:r w:rsidRPr="00061FD0">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061FD0">
          <w:rPr>
            <w:rStyle w:val="Hyperlink"/>
          </w:rPr>
          <w:t>Overview</w:t>
        </w:r>
        <w:r>
          <w:rPr>
            <w:webHidden/>
          </w:rPr>
          <w:tab/>
        </w:r>
        <w:r>
          <w:rPr>
            <w:webHidden/>
          </w:rPr>
          <w:fldChar w:fldCharType="begin"/>
        </w:r>
        <w:r>
          <w:rPr>
            <w:webHidden/>
          </w:rPr>
          <w:instrText xml:space="preserve"> PAGEREF _Toc236398539 \h </w:instrText>
        </w:r>
        <w:r>
          <w:rPr>
            <w:webHidden/>
          </w:rPr>
        </w:r>
        <w:r>
          <w:rPr>
            <w:webHidden/>
          </w:rPr>
          <w:fldChar w:fldCharType="separate"/>
        </w:r>
        <w:r>
          <w:rPr>
            <w:webHidden/>
          </w:rPr>
          <w:t>11</w:t>
        </w:r>
        <w:r>
          <w:rPr>
            <w:webHidden/>
          </w:rPr>
          <w:fldChar w:fldCharType="end"/>
        </w:r>
      </w:hyperlink>
    </w:p>
    <w:p w14:paraId="08EBB49F" w14:textId="2EB60DF8" w:rsidR="00556BFB" w:rsidRDefault="00556BF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540" w:history="1">
        <w:r w:rsidRPr="00061FD0">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061FD0">
          <w:rPr>
            <w:rStyle w:val="Hyperlink"/>
          </w:rPr>
          <w:t>xRegistry terms</w:t>
        </w:r>
        <w:r>
          <w:rPr>
            <w:webHidden/>
          </w:rPr>
          <w:tab/>
        </w:r>
        <w:r>
          <w:rPr>
            <w:webHidden/>
          </w:rPr>
          <w:fldChar w:fldCharType="begin"/>
        </w:r>
        <w:r>
          <w:rPr>
            <w:webHidden/>
          </w:rPr>
          <w:instrText xml:space="preserve"> PAGEREF _Toc236398540 \h </w:instrText>
        </w:r>
        <w:r>
          <w:rPr>
            <w:webHidden/>
          </w:rPr>
        </w:r>
        <w:r>
          <w:rPr>
            <w:webHidden/>
          </w:rPr>
          <w:fldChar w:fldCharType="separate"/>
        </w:r>
        <w:r>
          <w:rPr>
            <w:webHidden/>
          </w:rPr>
          <w:t>11</w:t>
        </w:r>
        <w:r>
          <w:rPr>
            <w:webHidden/>
          </w:rPr>
          <w:fldChar w:fldCharType="end"/>
        </w:r>
      </w:hyperlink>
    </w:p>
    <w:p w14:paraId="557CDBCD" w14:textId="2D5A50E6" w:rsidR="00556BFB" w:rsidRDefault="00556BF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541" w:history="1">
        <w:r w:rsidRPr="00061FD0">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061FD0">
          <w:rPr>
            <w:rStyle w:val="Hyperlink"/>
          </w:rPr>
          <w:t>Abbreviated terms</w:t>
        </w:r>
        <w:r>
          <w:rPr>
            <w:webHidden/>
          </w:rPr>
          <w:tab/>
        </w:r>
        <w:r>
          <w:rPr>
            <w:webHidden/>
          </w:rPr>
          <w:fldChar w:fldCharType="begin"/>
        </w:r>
        <w:r>
          <w:rPr>
            <w:webHidden/>
          </w:rPr>
          <w:instrText xml:space="preserve"> PAGEREF _Toc236398541 \h </w:instrText>
        </w:r>
        <w:r>
          <w:rPr>
            <w:webHidden/>
          </w:rPr>
        </w:r>
        <w:r>
          <w:rPr>
            <w:webHidden/>
          </w:rPr>
          <w:fldChar w:fldCharType="separate"/>
        </w:r>
        <w:r>
          <w:rPr>
            <w:webHidden/>
          </w:rPr>
          <w:t>11</w:t>
        </w:r>
        <w:r>
          <w:rPr>
            <w:webHidden/>
          </w:rPr>
          <w:fldChar w:fldCharType="end"/>
        </w:r>
      </w:hyperlink>
    </w:p>
    <w:p w14:paraId="32092F79" w14:textId="77C74E54" w:rsidR="00556BFB" w:rsidRDefault="00556BF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542" w:history="1">
        <w:r w:rsidRPr="00061FD0">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061FD0">
          <w:rPr>
            <w:rStyle w:val="Hyperlink"/>
          </w:rPr>
          <w:t>Conventions used in this document</w:t>
        </w:r>
        <w:r>
          <w:rPr>
            <w:webHidden/>
          </w:rPr>
          <w:tab/>
        </w:r>
        <w:r>
          <w:rPr>
            <w:webHidden/>
          </w:rPr>
          <w:fldChar w:fldCharType="begin"/>
        </w:r>
        <w:r>
          <w:rPr>
            <w:webHidden/>
          </w:rPr>
          <w:instrText xml:space="preserve"> PAGEREF _Toc236398542 \h </w:instrText>
        </w:r>
        <w:r>
          <w:rPr>
            <w:webHidden/>
          </w:rPr>
        </w:r>
        <w:r>
          <w:rPr>
            <w:webHidden/>
          </w:rPr>
          <w:fldChar w:fldCharType="separate"/>
        </w:r>
        <w:r>
          <w:rPr>
            <w:webHidden/>
          </w:rPr>
          <w:t>12</w:t>
        </w:r>
        <w:r>
          <w:rPr>
            <w:webHidden/>
          </w:rPr>
          <w:fldChar w:fldCharType="end"/>
        </w:r>
      </w:hyperlink>
    </w:p>
    <w:p w14:paraId="256F134B" w14:textId="221A9CF9" w:rsidR="00556BFB" w:rsidRDefault="00556BF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543" w:history="1">
        <w:r w:rsidRPr="00061FD0">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061FD0">
          <w:rPr>
            <w:rStyle w:val="Hyperlink"/>
          </w:rPr>
          <w:t>Conventions for Node descriptions</w:t>
        </w:r>
        <w:r>
          <w:rPr>
            <w:webHidden/>
          </w:rPr>
          <w:tab/>
        </w:r>
        <w:r>
          <w:rPr>
            <w:webHidden/>
          </w:rPr>
          <w:fldChar w:fldCharType="begin"/>
        </w:r>
        <w:r>
          <w:rPr>
            <w:webHidden/>
          </w:rPr>
          <w:instrText xml:space="preserve"> PAGEREF _Toc236398543 \h </w:instrText>
        </w:r>
        <w:r>
          <w:rPr>
            <w:webHidden/>
          </w:rPr>
        </w:r>
        <w:r>
          <w:rPr>
            <w:webHidden/>
          </w:rPr>
          <w:fldChar w:fldCharType="separate"/>
        </w:r>
        <w:r>
          <w:rPr>
            <w:webHidden/>
          </w:rPr>
          <w:t>12</w:t>
        </w:r>
        <w:r>
          <w:rPr>
            <w:webHidden/>
          </w:rPr>
          <w:fldChar w:fldCharType="end"/>
        </w:r>
      </w:hyperlink>
    </w:p>
    <w:p w14:paraId="3143F206" w14:textId="39CCCAC3" w:rsidR="00556BFB" w:rsidRDefault="00556BF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544" w:history="1">
        <w:r w:rsidRPr="00061FD0">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061FD0">
          <w:rPr>
            <w:rStyle w:val="Hyperlink"/>
          </w:rPr>
          <w:t>NodeIds and BrowseNames</w:t>
        </w:r>
        <w:r>
          <w:rPr>
            <w:webHidden/>
          </w:rPr>
          <w:tab/>
        </w:r>
        <w:r>
          <w:rPr>
            <w:webHidden/>
          </w:rPr>
          <w:fldChar w:fldCharType="begin"/>
        </w:r>
        <w:r>
          <w:rPr>
            <w:webHidden/>
          </w:rPr>
          <w:instrText xml:space="preserve"> PAGEREF _Toc236398544 \h </w:instrText>
        </w:r>
        <w:r>
          <w:rPr>
            <w:webHidden/>
          </w:rPr>
        </w:r>
        <w:r>
          <w:rPr>
            <w:webHidden/>
          </w:rPr>
          <w:fldChar w:fldCharType="separate"/>
        </w:r>
        <w:r>
          <w:rPr>
            <w:webHidden/>
          </w:rPr>
          <w:t>15</w:t>
        </w:r>
        <w:r>
          <w:rPr>
            <w:webHidden/>
          </w:rPr>
          <w:fldChar w:fldCharType="end"/>
        </w:r>
      </w:hyperlink>
    </w:p>
    <w:p w14:paraId="16A8987D" w14:textId="017543F9" w:rsidR="00556BFB" w:rsidRDefault="00556BF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545" w:history="1">
        <w:r w:rsidRPr="00061FD0">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061FD0">
          <w:rPr>
            <w:rStyle w:val="Hyperlink"/>
          </w:rPr>
          <w:t>Common Attributes</w:t>
        </w:r>
        <w:r>
          <w:rPr>
            <w:webHidden/>
          </w:rPr>
          <w:tab/>
        </w:r>
        <w:r>
          <w:rPr>
            <w:webHidden/>
          </w:rPr>
          <w:fldChar w:fldCharType="begin"/>
        </w:r>
        <w:r>
          <w:rPr>
            <w:webHidden/>
          </w:rPr>
          <w:instrText xml:space="preserve"> PAGEREF _Toc236398545 \h </w:instrText>
        </w:r>
        <w:r>
          <w:rPr>
            <w:webHidden/>
          </w:rPr>
        </w:r>
        <w:r>
          <w:rPr>
            <w:webHidden/>
          </w:rPr>
          <w:fldChar w:fldCharType="separate"/>
        </w:r>
        <w:r>
          <w:rPr>
            <w:webHidden/>
          </w:rPr>
          <w:t>16</w:t>
        </w:r>
        <w:r>
          <w:rPr>
            <w:webHidden/>
          </w:rPr>
          <w:fldChar w:fldCharType="end"/>
        </w:r>
      </w:hyperlink>
    </w:p>
    <w:p w14:paraId="5CEEB1C0" w14:textId="1CCC6635" w:rsidR="00556BFB" w:rsidRDefault="00556BF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546" w:history="1">
        <w:r w:rsidRPr="00061FD0">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061FD0">
          <w:rPr>
            <w:rStyle w:val="Hyperlink"/>
          </w:rPr>
          <w:t>Structures</w:t>
        </w:r>
        <w:r>
          <w:rPr>
            <w:webHidden/>
          </w:rPr>
          <w:tab/>
        </w:r>
        <w:r>
          <w:rPr>
            <w:webHidden/>
          </w:rPr>
          <w:fldChar w:fldCharType="begin"/>
        </w:r>
        <w:r>
          <w:rPr>
            <w:webHidden/>
          </w:rPr>
          <w:instrText xml:space="preserve"> PAGEREF _Toc236398546 \h </w:instrText>
        </w:r>
        <w:r>
          <w:rPr>
            <w:webHidden/>
          </w:rPr>
        </w:r>
        <w:r>
          <w:rPr>
            <w:webHidden/>
          </w:rPr>
          <w:fldChar w:fldCharType="separate"/>
        </w:r>
        <w:r>
          <w:rPr>
            <w:webHidden/>
          </w:rPr>
          <w:t>18</w:t>
        </w:r>
        <w:r>
          <w:rPr>
            <w:webHidden/>
          </w:rPr>
          <w:fldChar w:fldCharType="end"/>
        </w:r>
      </w:hyperlink>
    </w:p>
    <w:p w14:paraId="4C25F162" w14:textId="1F5F126F" w:rsidR="00556BFB" w:rsidRDefault="00556BF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547" w:history="1">
        <w:r w:rsidRPr="00061FD0">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061FD0">
          <w:rPr>
            <w:rStyle w:val="Hyperlink"/>
          </w:rPr>
          <w:t>General information to xRegistry and OPC UA</w:t>
        </w:r>
        <w:r>
          <w:rPr>
            <w:webHidden/>
          </w:rPr>
          <w:tab/>
        </w:r>
        <w:r>
          <w:rPr>
            <w:webHidden/>
          </w:rPr>
          <w:fldChar w:fldCharType="begin"/>
        </w:r>
        <w:r>
          <w:rPr>
            <w:webHidden/>
          </w:rPr>
          <w:instrText xml:space="preserve"> PAGEREF _Toc236398547 \h </w:instrText>
        </w:r>
        <w:r>
          <w:rPr>
            <w:webHidden/>
          </w:rPr>
        </w:r>
        <w:r>
          <w:rPr>
            <w:webHidden/>
          </w:rPr>
          <w:fldChar w:fldCharType="separate"/>
        </w:r>
        <w:r>
          <w:rPr>
            <w:webHidden/>
          </w:rPr>
          <w:t>18</w:t>
        </w:r>
        <w:r>
          <w:rPr>
            <w:webHidden/>
          </w:rPr>
          <w:fldChar w:fldCharType="end"/>
        </w:r>
      </w:hyperlink>
    </w:p>
    <w:p w14:paraId="66AA2640" w14:textId="0F43CE71" w:rsidR="00556BFB" w:rsidRDefault="00556BF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548" w:history="1">
        <w:r w:rsidRPr="00061FD0">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061FD0">
          <w:rPr>
            <w:rStyle w:val="Hyperlink"/>
          </w:rPr>
          <w:t>Introduction to xRegistry</w:t>
        </w:r>
        <w:r>
          <w:rPr>
            <w:webHidden/>
          </w:rPr>
          <w:tab/>
        </w:r>
        <w:r>
          <w:rPr>
            <w:webHidden/>
          </w:rPr>
          <w:fldChar w:fldCharType="begin"/>
        </w:r>
        <w:r>
          <w:rPr>
            <w:webHidden/>
          </w:rPr>
          <w:instrText xml:space="preserve"> PAGEREF _Toc236398548 \h </w:instrText>
        </w:r>
        <w:r>
          <w:rPr>
            <w:webHidden/>
          </w:rPr>
        </w:r>
        <w:r>
          <w:rPr>
            <w:webHidden/>
          </w:rPr>
          <w:fldChar w:fldCharType="separate"/>
        </w:r>
        <w:r>
          <w:rPr>
            <w:webHidden/>
          </w:rPr>
          <w:t>18</w:t>
        </w:r>
        <w:r>
          <w:rPr>
            <w:webHidden/>
          </w:rPr>
          <w:fldChar w:fldCharType="end"/>
        </w:r>
      </w:hyperlink>
    </w:p>
    <w:p w14:paraId="288A4370" w14:textId="189FA094" w:rsidR="00556BFB" w:rsidRDefault="00556BF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549" w:history="1">
        <w:r w:rsidRPr="00061FD0">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061FD0">
          <w:rPr>
            <w:rStyle w:val="Hyperlink"/>
          </w:rPr>
          <w:t>Introduction to OPC Unified Architecture</w:t>
        </w:r>
        <w:r>
          <w:rPr>
            <w:webHidden/>
          </w:rPr>
          <w:tab/>
        </w:r>
        <w:r>
          <w:rPr>
            <w:webHidden/>
          </w:rPr>
          <w:fldChar w:fldCharType="begin"/>
        </w:r>
        <w:r>
          <w:rPr>
            <w:webHidden/>
          </w:rPr>
          <w:instrText xml:space="preserve"> PAGEREF _Toc236398549 \h </w:instrText>
        </w:r>
        <w:r>
          <w:rPr>
            <w:webHidden/>
          </w:rPr>
        </w:r>
        <w:r>
          <w:rPr>
            <w:webHidden/>
          </w:rPr>
          <w:fldChar w:fldCharType="separate"/>
        </w:r>
        <w:r>
          <w:rPr>
            <w:webHidden/>
          </w:rPr>
          <w:t>19</w:t>
        </w:r>
        <w:r>
          <w:rPr>
            <w:webHidden/>
          </w:rPr>
          <w:fldChar w:fldCharType="end"/>
        </w:r>
      </w:hyperlink>
    </w:p>
    <w:p w14:paraId="5B49DF86" w14:textId="35C714BA" w:rsidR="00556BFB" w:rsidRDefault="00556BF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550" w:history="1">
        <w:r w:rsidRPr="00061FD0">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061FD0">
          <w:rPr>
            <w:rStyle w:val="Hyperlink"/>
          </w:rPr>
          <w:t>What is OPC UA?</w:t>
        </w:r>
        <w:r>
          <w:rPr>
            <w:webHidden/>
          </w:rPr>
          <w:tab/>
        </w:r>
        <w:r>
          <w:rPr>
            <w:webHidden/>
          </w:rPr>
          <w:fldChar w:fldCharType="begin"/>
        </w:r>
        <w:r>
          <w:rPr>
            <w:webHidden/>
          </w:rPr>
          <w:instrText xml:space="preserve"> PAGEREF _Toc236398550 \h </w:instrText>
        </w:r>
        <w:r>
          <w:rPr>
            <w:webHidden/>
          </w:rPr>
        </w:r>
        <w:r>
          <w:rPr>
            <w:webHidden/>
          </w:rPr>
          <w:fldChar w:fldCharType="separate"/>
        </w:r>
        <w:r>
          <w:rPr>
            <w:webHidden/>
          </w:rPr>
          <w:t>19</w:t>
        </w:r>
        <w:r>
          <w:rPr>
            <w:webHidden/>
          </w:rPr>
          <w:fldChar w:fldCharType="end"/>
        </w:r>
      </w:hyperlink>
    </w:p>
    <w:p w14:paraId="3C110E97" w14:textId="21B00AFE" w:rsidR="00556BFB" w:rsidRDefault="00556BF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551" w:history="1">
        <w:r w:rsidRPr="00061FD0">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061FD0">
          <w:rPr>
            <w:rStyle w:val="Hyperlink"/>
          </w:rPr>
          <w:t>Basics of OPC UA</w:t>
        </w:r>
        <w:r>
          <w:rPr>
            <w:webHidden/>
          </w:rPr>
          <w:tab/>
        </w:r>
        <w:r>
          <w:rPr>
            <w:webHidden/>
          </w:rPr>
          <w:fldChar w:fldCharType="begin"/>
        </w:r>
        <w:r>
          <w:rPr>
            <w:webHidden/>
          </w:rPr>
          <w:instrText xml:space="preserve"> PAGEREF _Toc236398551 \h </w:instrText>
        </w:r>
        <w:r>
          <w:rPr>
            <w:webHidden/>
          </w:rPr>
        </w:r>
        <w:r>
          <w:rPr>
            <w:webHidden/>
          </w:rPr>
          <w:fldChar w:fldCharType="separate"/>
        </w:r>
        <w:r>
          <w:rPr>
            <w:webHidden/>
          </w:rPr>
          <w:t>19</w:t>
        </w:r>
        <w:r>
          <w:rPr>
            <w:webHidden/>
          </w:rPr>
          <w:fldChar w:fldCharType="end"/>
        </w:r>
      </w:hyperlink>
    </w:p>
    <w:p w14:paraId="75699ACF" w14:textId="6A705704" w:rsidR="00556BFB" w:rsidRDefault="00556BF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552" w:history="1">
        <w:r w:rsidRPr="00061FD0">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061FD0">
          <w:rPr>
            <w:rStyle w:val="Hyperlink"/>
          </w:rPr>
          <w:t>Information modelling in OPC UA</w:t>
        </w:r>
        <w:r>
          <w:rPr>
            <w:webHidden/>
          </w:rPr>
          <w:tab/>
        </w:r>
        <w:r>
          <w:rPr>
            <w:webHidden/>
          </w:rPr>
          <w:fldChar w:fldCharType="begin"/>
        </w:r>
        <w:r>
          <w:rPr>
            <w:webHidden/>
          </w:rPr>
          <w:instrText xml:space="preserve"> PAGEREF _Toc236398552 \h </w:instrText>
        </w:r>
        <w:r>
          <w:rPr>
            <w:webHidden/>
          </w:rPr>
        </w:r>
        <w:r>
          <w:rPr>
            <w:webHidden/>
          </w:rPr>
          <w:fldChar w:fldCharType="separate"/>
        </w:r>
        <w:r>
          <w:rPr>
            <w:webHidden/>
          </w:rPr>
          <w:t>20</w:t>
        </w:r>
        <w:r>
          <w:rPr>
            <w:webHidden/>
          </w:rPr>
          <w:fldChar w:fldCharType="end"/>
        </w:r>
      </w:hyperlink>
    </w:p>
    <w:p w14:paraId="6F64DCE0" w14:textId="5EF6E5CE" w:rsidR="00556BFB" w:rsidRDefault="00556BF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553" w:history="1">
        <w:r w:rsidRPr="00061FD0">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061FD0">
          <w:rPr>
            <w:rStyle w:val="Hyperlink"/>
          </w:rPr>
          <w:t>Use cases</w:t>
        </w:r>
        <w:r>
          <w:rPr>
            <w:webHidden/>
          </w:rPr>
          <w:tab/>
        </w:r>
        <w:r>
          <w:rPr>
            <w:webHidden/>
          </w:rPr>
          <w:fldChar w:fldCharType="begin"/>
        </w:r>
        <w:r>
          <w:rPr>
            <w:webHidden/>
          </w:rPr>
          <w:instrText xml:space="preserve"> PAGEREF _Toc236398553 \h </w:instrText>
        </w:r>
        <w:r>
          <w:rPr>
            <w:webHidden/>
          </w:rPr>
        </w:r>
        <w:r>
          <w:rPr>
            <w:webHidden/>
          </w:rPr>
          <w:fldChar w:fldCharType="separate"/>
        </w:r>
        <w:r>
          <w:rPr>
            <w:webHidden/>
          </w:rPr>
          <w:t>24</w:t>
        </w:r>
        <w:r>
          <w:rPr>
            <w:webHidden/>
          </w:rPr>
          <w:fldChar w:fldCharType="end"/>
        </w:r>
      </w:hyperlink>
    </w:p>
    <w:p w14:paraId="0B7A69F3" w14:textId="2C8ABDC2" w:rsidR="00556BFB" w:rsidRDefault="00556BF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554" w:history="1">
        <w:r w:rsidRPr="00061FD0">
          <w:rPr>
            <w:rStyle w:val="Hyperlink"/>
          </w:rPr>
          <w:t>5.1</w:t>
        </w:r>
        <w:r>
          <w:rPr>
            <w:rFonts w:asciiTheme="minorHAnsi" w:eastAsiaTheme="minorEastAsia" w:hAnsiTheme="minorHAnsi" w:cstheme="minorBidi"/>
            <w:spacing w:val="0"/>
            <w:kern w:val="2"/>
            <w:sz w:val="24"/>
            <w:szCs w:val="24"/>
            <w:lang w:val="en-DE" w:eastAsia="en-DE"/>
            <w14:ligatures w14:val="standardContextual"/>
          </w:rPr>
          <w:tab/>
        </w:r>
        <w:r w:rsidRPr="00061FD0">
          <w:rPr>
            <w:rStyle w:val="Hyperlink"/>
          </w:rPr>
          <w:t>Reading a resource document</w:t>
        </w:r>
        <w:r>
          <w:rPr>
            <w:webHidden/>
          </w:rPr>
          <w:tab/>
        </w:r>
        <w:r>
          <w:rPr>
            <w:webHidden/>
          </w:rPr>
          <w:fldChar w:fldCharType="begin"/>
        </w:r>
        <w:r>
          <w:rPr>
            <w:webHidden/>
          </w:rPr>
          <w:instrText xml:space="preserve"> PAGEREF _Toc236398554 \h </w:instrText>
        </w:r>
        <w:r>
          <w:rPr>
            <w:webHidden/>
          </w:rPr>
        </w:r>
        <w:r>
          <w:rPr>
            <w:webHidden/>
          </w:rPr>
          <w:fldChar w:fldCharType="separate"/>
        </w:r>
        <w:r>
          <w:rPr>
            <w:webHidden/>
          </w:rPr>
          <w:t>24</w:t>
        </w:r>
        <w:r>
          <w:rPr>
            <w:webHidden/>
          </w:rPr>
          <w:fldChar w:fldCharType="end"/>
        </w:r>
      </w:hyperlink>
    </w:p>
    <w:p w14:paraId="723F4A65" w14:textId="19A56F31" w:rsidR="00556BFB" w:rsidRDefault="00556BF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555" w:history="1">
        <w:r w:rsidRPr="00061FD0">
          <w:rPr>
            <w:rStyle w:val="Hyperlink"/>
          </w:rPr>
          <w:t>5.2</w:t>
        </w:r>
        <w:r>
          <w:rPr>
            <w:rFonts w:asciiTheme="minorHAnsi" w:eastAsiaTheme="minorEastAsia" w:hAnsiTheme="minorHAnsi" w:cstheme="minorBidi"/>
            <w:spacing w:val="0"/>
            <w:kern w:val="2"/>
            <w:sz w:val="24"/>
            <w:szCs w:val="24"/>
            <w:lang w:val="en-DE" w:eastAsia="en-DE"/>
            <w14:ligatures w14:val="standardContextual"/>
          </w:rPr>
          <w:tab/>
        </w:r>
        <w:r w:rsidRPr="00061FD0">
          <w:rPr>
            <w:rStyle w:val="Hyperlink"/>
          </w:rPr>
          <w:t>Registering a resource</w:t>
        </w:r>
        <w:r>
          <w:rPr>
            <w:webHidden/>
          </w:rPr>
          <w:tab/>
        </w:r>
        <w:r>
          <w:rPr>
            <w:webHidden/>
          </w:rPr>
          <w:fldChar w:fldCharType="begin"/>
        </w:r>
        <w:r>
          <w:rPr>
            <w:webHidden/>
          </w:rPr>
          <w:instrText xml:space="preserve"> PAGEREF _Toc236398555 \h </w:instrText>
        </w:r>
        <w:r>
          <w:rPr>
            <w:webHidden/>
          </w:rPr>
        </w:r>
        <w:r>
          <w:rPr>
            <w:webHidden/>
          </w:rPr>
          <w:fldChar w:fldCharType="separate"/>
        </w:r>
        <w:r>
          <w:rPr>
            <w:webHidden/>
          </w:rPr>
          <w:t>25</w:t>
        </w:r>
        <w:r>
          <w:rPr>
            <w:webHidden/>
          </w:rPr>
          <w:fldChar w:fldCharType="end"/>
        </w:r>
      </w:hyperlink>
    </w:p>
    <w:p w14:paraId="0115EA99" w14:textId="00DBA6DA" w:rsidR="00556BFB" w:rsidRDefault="00556BF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556" w:history="1">
        <w:r w:rsidRPr="00061FD0">
          <w:rPr>
            <w:rStyle w:val="Hyperlink"/>
          </w:rPr>
          <w:t>5.3</w:t>
        </w:r>
        <w:r>
          <w:rPr>
            <w:rFonts w:asciiTheme="minorHAnsi" w:eastAsiaTheme="minorEastAsia" w:hAnsiTheme="minorHAnsi" w:cstheme="minorBidi"/>
            <w:spacing w:val="0"/>
            <w:kern w:val="2"/>
            <w:sz w:val="24"/>
            <w:szCs w:val="24"/>
            <w:lang w:val="en-DE" w:eastAsia="en-DE"/>
            <w14:ligatures w14:val="standardContextual"/>
          </w:rPr>
          <w:tab/>
        </w:r>
        <w:r w:rsidRPr="00061FD0">
          <w:rPr>
            <w:rStyle w:val="Hyperlink"/>
          </w:rPr>
          <w:t>SecureChannel requirements</w:t>
        </w:r>
        <w:r>
          <w:rPr>
            <w:webHidden/>
          </w:rPr>
          <w:tab/>
        </w:r>
        <w:r>
          <w:rPr>
            <w:webHidden/>
          </w:rPr>
          <w:fldChar w:fldCharType="begin"/>
        </w:r>
        <w:r>
          <w:rPr>
            <w:webHidden/>
          </w:rPr>
          <w:instrText xml:space="preserve"> PAGEREF _Toc236398556 \h </w:instrText>
        </w:r>
        <w:r>
          <w:rPr>
            <w:webHidden/>
          </w:rPr>
        </w:r>
        <w:r>
          <w:rPr>
            <w:webHidden/>
          </w:rPr>
          <w:fldChar w:fldCharType="separate"/>
        </w:r>
        <w:r>
          <w:rPr>
            <w:webHidden/>
          </w:rPr>
          <w:t>25</w:t>
        </w:r>
        <w:r>
          <w:rPr>
            <w:webHidden/>
          </w:rPr>
          <w:fldChar w:fldCharType="end"/>
        </w:r>
      </w:hyperlink>
    </w:p>
    <w:p w14:paraId="40D5A442" w14:textId="6368B8E2" w:rsidR="00556BFB" w:rsidRDefault="00556BF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557" w:history="1">
        <w:r w:rsidRPr="00061FD0">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061FD0">
          <w:rPr>
            <w:rStyle w:val="Hyperlink"/>
          </w:rPr>
          <w:t>xRegistry information model overview</w:t>
        </w:r>
        <w:r>
          <w:rPr>
            <w:webHidden/>
          </w:rPr>
          <w:tab/>
        </w:r>
        <w:r>
          <w:rPr>
            <w:webHidden/>
          </w:rPr>
          <w:fldChar w:fldCharType="begin"/>
        </w:r>
        <w:r>
          <w:rPr>
            <w:webHidden/>
          </w:rPr>
          <w:instrText xml:space="preserve"> PAGEREF _Toc236398557 \h </w:instrText>
        </w:r>
        <w:r>
          <w:rPr>
            <w:webHidden/>
          </w:rPr>
        </w:r>
        <w:r>
          <w:rPr>
            <w:webHidden/>
          </w:rPr>
          <w:fldChar w:fldCharType="separate"/>
        </w:r>
        <w:r>
          <w:rPr>
            <w:webHidden/>
          </w:rPr>
          <w:t>25</w:t>
        </w:r>
        <w:r>
          <w:rPr>
            <w:webHidden/>
          </w:rPr>
          <w:fldChar w:fldCharType="end"/>
        </w:r>
      </w:hyperlink>
    </w:p>
    <w:p w14:paraId="5F0B460D" w14:textId="13F70F8F" w:rsidR="00556BFB" w:rsidRDefault="00556BF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558" w:history="1">
        <w:r w:rsidRPr="00061FD0">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061FD0">
          <w:rPr>
            <w:rStyle w:val="Hyperlink"/>
          </w:rPr>
          <w:t>The registry is folders of files</w:t>
        </w:r>
        <w:r>
          <w:rPr>
            <w:webHidden/>
          </w:rPr>
          <w:tab/>
        </w:r>
        <w:r>
          <w:rPr>
            <w:webHidden/>
          </w:rPr>
          <w:fldChar w:fldCharType="begin"/>
        </w:r>
        <w:r>
          <w:rPr>
            <w:webHidden/>
          </w:rPr>
          <w:instrText xml:space="preserve"> PAGEREF _Toc236398558 \h </w:instrText>
        </w:r>
        <w:r>
          <w:rPr>
            <w:webHidden/>
          </w:rPr>
        </w:r>
        <w:r>
          <w:rPr>
            <w:webHidden/>
          </w:rPr>
          <w:fldChar w:fldCharType="separate"/>
        </w:r>
        <w:r>
          <w:rPr>
            <w:webHidden/>
          </w:rPr>
          <w:t>25</w:t>
        </w:r>
        <w:r>
          <w:rPr>
            <w:webHidden/>
          </w:rPr>
          <w:fldChar w:fldCharType="end"/>
        </w:r>
      </w:hyperlink>
    </w:p>
    <w:p w14:paraId="4E8B505E" w14:textId="4A2F3A03" w:rsidR="00556BFB" w:rsidRDefault="00556BF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559" w:history="1">
        <w:r w:rsidRPr="00061FD0">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061FD0">
          <w:rPr>
            <w:rStyle w:val="Hyperlink"/>
          </w:rPr>
          <w:t>The three representations</w:t>
        </w:r>
        <w:r>
          <w:rPr>
            <w:webHidden/>
          </w:rPr>
          <w:tab/>
        </w:r>
        <w:r>
          <w:rPr>
            <w:webHidden/>
          </w:rPr>
          <w:fldChar w:fldCharType="begin"/>
        </w:r>
        <w:r>
          <w:rPr>
            <w:webHidden/>
          </w:rPr>
          <w:instrText xml:space="preserve"> PAGEREF _Toc236398559 \h </w:instrText>
        </w:r>
        <w:r>
          <w:rPr>
            <w:webHidden/>
          </w:rPr>
        </w:r>
        <w:r>
          <w:rPr>
            <w:webHidden/>
          </w:rPr>
          <w:fldChar w:fldCharType="separate"/>
        </w:r>
        <w:r>
          <w:rPr>
            <w:webHidden/>
          </w:rPr>
          <w:t>26</w:t>
        </w:r>
        <w:r>
          <w:rPr>
            <w:webHidden/>
          </w:rPr>
          <w:fldChar w:fldCharType="end"/>
        </w:r>
      </w:hyperlink>
    </w:p>
    <w:p w14:paraId="5196F25A" w14:textId="4C8C929D" w:rsidR="00556BFB" w:rsidRDefault="00556BF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560" w:history="1">
        <w:r w:rsidRPr="00061FD0">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061FD0">
          <w:rPr>
            <w:rStyle w:val="Hyperlink"/>
          </w:rPr>
          <w:t>Minimal first</w:t>
        </w:r>
        <w:r>
          <w:rPr>
            <w:webHidden/>
          </w:rPr>
          <w:tab/>
        </w:r>
        <w:r>
          <w:rPr>
            <w:webHidden/>
          </w:rPr>
          <w:fldChar w:fldCharType="begin"/>
        </w:r>
        <w:r>
          <w:rPr>
            <w:webHidden/>
          </w:rPr>
          <w:instrText xml:space="preserve"> PAGEREF _Toc236398560 \h </w:instrText>
        </w:r>
        <w:r>
          <w:rPr>
            <w:webHidden/>
          </w:rPr>
        </w:r>
        <w:r>
          <w:rPr>
            <w:webHidden/>
          </w:rPr>
          <w:fldChar w:fldCharType="separate"/>
        </w:r>
        <w:r>
          <w:rPr>
            <w:webHidden/>
          </w:rPr>
          <w:t>26</w:t>
        </w:r>
        <w:r>
          <w:rPr>
            <w:webHidden/>
          </w:rPr>
          <w:fldChar w:fldCharType="end"/>
        </w:r>
      </w:hyperlink>
    </w:p>
    <w:p w14:paraId="26DC361F" w14:textId="2E5D9E95" w:rsidR="00556BFB" w:rsidRDefault="00556BF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561" w:history="1">
        <w:r w:rsidRPr="00061FD0">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061FD0">
          <w:rPr>
            <w:rStyle w:val="Hyperlink"/>
          </w:rPr>
          <w:t>Organisation of the model</w:t>
        </w:r>
        <w:r>
          <w:rPr>
            <w:webHidden/>
          </w:rPr>
          <w:tab/>
        </w:r>
        <w:r>
          <w:rPr>
            <w:webHidden/>
          </w:rPr>
          <w:fldChar w:fldCharType="begin"/>
        </w:r>
        <w:r>
          <w:rPr>
            <w:webHidden/>
          </w:rPr>
          <w:instrText xml:space="preserve"> PAGEREF _Toc236398561 \h </w:instrText>
        </w:r>
        <w:r>
          <w:rPr>
            <w:webHidden/>
          </w:rPr>
        </w:r>
        <w:r>
          <w:rPr>
            <w:webHidden/>
          </w:rPr>
          <w:fldChar w:fldCharType="separate"/>
        </w:r>
        <w:r>
          <w:rPr>
            <w:webHidden/>
          </w:rPr>
          <w:t>27</w:t>
        </w:r>
        <w:r>
          <w:rPr>
            <w:webHidden/>
          </w:rPr>
          <w:fldChar w:fldCharType="end"/>
        </w:r>
      </w:hyperlink>
    </w:p>
    <w:p w14:paraId="69150B6A" w14:textId="149AFC1E" w:rsidR="00556BFB" w:rsidRDefault="00556BF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562" w:history="1">
        <w:r w:rsidRPr="00061FD0">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061FD0">
          <w:rPr>
            <w:rStyle w:val="Hyperlink"/>
          </w:rPr>
          <w:t>Common xRegistry attributes</w:t>
        </w:r>
        <w:r>
          <w:rPr>
            <w:webHidden/>
          </w:rPr>
          <w:tab/>
        </w:r>
        <w:r>
          <w:rPr>
            <w:webHidden/>
          </w:rPr>
          <w:fldChar w:fldCharType="begin"/>
        </w:r>
        <w:r>
          <w:rPr>
            <w:webHidden/>
          </w:rPr>
          <w:instrText xml:space="preserve"> PAGEREF _Toc236398562 \h </w:instrText>
        </w:r>
        <w:r>
          <w:rPr>
            <w:webHidden/>
          </w:rPr>
        </w:r>
        <w:r>
          <w:rPr>
            <w:webHidden/>
          </w:rPr>
          <w:fldChar w:fldCharType="separate"/>
        </w:r>
        <w:r>
          <w:rPr>
            <w:webHidden/>
          </w:rPr>
          <w:t>27</w:t>
        </w:r>
        <w:r>
          <w:rPr>
            <w:webHidden/>
          </w:rPr>
          <w:fldChar w:fldCharType="end"/>
        </w:r>
      </w:hyperlink>
    </w:p>
    <w:p w14:paraId="6763DEA3" w14:textId="1BC177B4" w:rsidR="00556BFB" w:rsidRDefault="00556BF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563" w:history="1">
        <w:r w:rsidRPr="00061FD0">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061FD0">
          <w:rPr>
            <w:rStyle w:val="Hyperlink"/>
          </w:rPr>
          <w:t>Auto-bootstrap</w:t>
        </w:r>
        <w:r>
          <w:rPr>
            <w:webHidden/>
          </w:rPr>
          <w:tab/>
        </w:r>
        <w:r>
          <w:rPr>
            <w:webHidden/>
          </w:rPr>
          <w:fldChar w:fldCharType="begin"/>
        </w:r>
        <w:r>
          <w:rPr>
            <w:webHidden/>
          </w:rPr>
          <w:instrText xml:space="preserve"> PAGEREF _Toc236398563 \h </w:instrText>
        </w:r>
        <w:r>
          <w:rPr>
            <w:webHidden/>
          </w:rPr>
        </w:r>
        <w:r>
          <w:rPr>
            <w:webHidden/>
          </w:rPr>
          <w:fldChar w:fldCharType="separate"/>
        </w:r>
        <w:r>
          <w:rPr>
            <w:webHidden/>
          </w:rPr>
          <w:t>27</w:t>
        </w:r>
        <w:r>
          <w:rPr>
            <w:webHidden/>
          </w:rPr>
          <w:fldChar w:fldCharType="end"/>
        </w:r>
      </w:hyperlink>
    </w:p>
    <w:p w14:paraId="7D60FA17" w14:textId="4878D7F0" w:rsidR="00556BFB" w:rsidRDefault="00556BF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564" w:history="1">
        <w:r w:rsidRPr="00061FD0">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061FD0">
          <w:rPr>
            <w:rStyle w:val="Hyperlink"/>
          </w:rPr>
          <w:t>Collection ordering</w:t>
        </w:r>
        <w:r>
          <w:rPr>
            <w:webHidden/>
          </w:rPr>
          <w:tab/>
        </w:r>
        <w:r>
          <w:rPr>
            <w:webHidden/>
          </w:rPr>
          <w:fldChar w:fldCharType="begin"/>
        </w:r>
        <w:r>
          <w:rPr>
            <w:webHidden/>
          </w:rPr>
          <w:instrText xml:space="preserve"> PAGEREF _Toc236398564 \h </w:instrText>
        </w:r>
        <w:r>
          <w:rPr>
            <w:webHidden/>
          </w:rPr>
        </w:r>
        <w:r>
          <w:rPr>
            <w:webHidden/>
          </w:rPr>
          <w:fldChar w:fldCharType="separate"/>
        </w:r>
        <w:r>
          <w:rPr>
            <w:webHidden/>
          </w:rPr>
          <w:t>27</w:t>
        </w:r>
        <w:r>
          <w:rPr>
            <w:webHidden/>
          </w:rPr>
          <w:fldChar w:fldCharType="end"/>
        </w:r>
      </w:hyperlink>
    </w:p>
    <w:p w14:paraId="0C672D42" w14:textId="3F3273D2" w:rsidR="00556BFB" w:rsidRDefault="00556BF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565" w:history="1">
        <w:r w:rsidRPr="00061FD0">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061FD0">
          <w:rPr>
            <w:rStyle w:val="Hyperlink"/>
          </w:rPr>
          <w:t>The xRegistry API over OPC UA</w:t>
        </w:r>
        <w:r>
          <w:rPr>
            <w:webHidden/>
          </w:rPr>
          <w:tab/>
        </w:r>
        <w:r>
          <w:rPr>
            <w:webHidden/>
          </w:rPr>
          <w:fldChar w:fldCharType="begin"/>
        </w:r>
        <w:r>
          <w:rPr>
            <w:webHidden/>
          </w:rPr>
          <w:instrText xml:space="preserve"> PAGEREF _Toc236398565 \h </w:instrText>
        </w:r>
        <w:r>
          <w:rPr>
            <w:webHidden/>
          </w:rPr>
        </w:r>
        <w:r>
          <w:rPr>
            <w:webHidden/>
          </w:rPr>
          <w:fldChar w:fldCharType="separate"/>
        </w:r>
        <w:r>
          <w:rPr>
            <w:webHidden/>
          </w:rPr>
          <w:t>28</w:t>
        </w:r>
        <w:r>
          <w:rPr>
            <w:webHidden/>
          </w:rPr>
          <w:fldChar w:fldCharType="end"/>
        </w:r>
      </w:hyperlink>
    </w:p>
    <w:p w14:paraId="6D3FFBD7" w14:textId="3A564797" w:rsidR="00556BFB" w:rsidRDefault="00556BF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566" w:history="1">
        <w:r w:rsidRPr="00061FD0">
          <w:rPr>
            <w:rStyle w:val="Hyperlink"/>
          </w:rPr>
          <w:t>6.9</w:t>
        </w:r>
        <w:r>
          <w:rPr>
            <w:rFonts w:asciiTheme="minorHAnsi" w:eastAsiaTheme="minorEastAsia" w:hAnsiTheme="minorHAnsi" w:cstheme="minorBidi"/>
            <w:spacing w:val="0"/>
            <w:kern w:val="2"/>
            <w:sz w:val="24"/>
            <w:szCs w:val="24"/>
            <w:lang w:val="en-DE" w:eastAsia="en-DE"/>
            <w14:ligatures w14:val="standardContextual"/>
          </w:rPr>
          <w:tab/>
        </w:r>
        <w:r w:rsidRPr="00061FD0">
          <w:rPr>
            <w:rStyle w:val="Hyperlink"/>
          </w:rPr>
          <w:t>Federation</w:t>
        </w:r>
        <w:r>
          <w:rPr>
            <w:webHidden/>
          </w:rPr>
          <w:tab/>
        </w:r>
        <w:r>
          <w:rPr>
            <w:webHidden/>
          </w:rPr>
          <w:fldChar w:fldCharType="begin"/>
        </w:r>
        <w:r>
          <w:rPr>
            <w:webHidden/>
          </w:rPr>
          <w:instrText xml:space="preserve"> PAGEREF _Toc236398566 \h </w:instrText>
        </w:r>
        <w:r>
          <w:rPr>
            <w:webHidden/>
          </w:rPr>
        </w:r>
        <w:r>
          <w:rPr>
            <w:webHidden/>
          </w:rPr>
          <w:fldChar w:fldCharType="separate"/>
        </w:r>
        <w:r>
          <w:rPr>
            <w:webHidden/>
          </w:rPr>
          <w:t>28</w:t>
        </w:r>
        <w:r>
          <w:rPr>
            <w:webHidden/>
          </w:rPr>
          <w:fldChar w:fldCharType="end"/>
        </w:r>
      </w:hyperlink>
    </w:p>
    <w:p w14:paraId="4AAD5028" w14:textId="3335DC03" w:rsidR="00556BFB" w:rsidRDefault="00556BF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567" w:history="1">
        <w:r w:rsidRPr="00061FD0">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061FD0">
          <w:rPr>
            <w:rStyle w:val="Hyperlink"/>
          </w:rPr>
          <w:t>OPC UA ObjectTypes</w:t>
        </w:r>
        <w:r>
          <w:rPr>
            <w:webHidden/>
          </w:rPr>
          <w:tab/>
        </w:r>
        <w:r>
          <w:rPr>
            <w:webHidden/>
          </w:rPr>
          <w:fldChar w:fldCharType="begin"/>
        </w:r>
        <w:r>
          <w:rPr>
            <w:webHidden/>
          </w:rPr>
          <w:instrText xml:space="preserve"> PAGEREF _Toc236398567 \h </w:instrText>
        </w:r>
        <w:r>
          <w:rPr>
            <w:webHidden/>
          </w:rPr>
        </w:r>
        <w:r>
          <w:rPr>
            <w:webHidden/>
          </w:rPr>
          <w:fldChar w:fldCharType="separate"/>
        </w:r>
        <w:r>
          <w:rPr>
            <w:webHidden/>
          </w:rPr>
          <w:t>28</w:t>
        </w:r>
        <w:r>
          <w:rPr>
            <w:webHidden/>
          </w:rPr>
          <w:fldChar w:fldCharType="end"/>
        </w:r>
      </w:hyperlink>
    </w:p>
    <w:p w14:paraId="75E8DB7B" w14:textId="0239F436" w:rsidR="00556BFB" w:rsidRDefault="00556BF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568" w:history="1">
        <w:r w:rsidRPr="00061FD0">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061FD0">
          <w:rPr>
            <w:rStyle w:val="Hyperlink"/>
          </w:rPr>
          <w:t>RegistryType</w:t>
        </w:r>
        <w:r>
          <w:rPr>
            <w:webHidden/>
          </w:rPr>
          <w:tab/>
        </w:r>
        <w:r>
          <w:rPr>
            <w:webHidden/>
          </w:rPr>
          <w:fldChar w:fldCharType="begin"/>
        </w:r>
        <w:r>
          <w:rPr>
            <w:webHidden/>
          </w:rPr>
          <w:instrText xml:space="preserve"> PAGEREF _Toc236398568 \h </w:instrText>
        </w:r>
        <w:r>
          <w:rPr>
            <w:webHidden/>
          </w:rPr>
        </w:r>
        <w:r>
          <w:rPr>
            <w:webHidden/>
          </w:rPr>
          <w:fldChar w:fldCharType="separate"/>
        </w:r>
        <w:r>
          <w:rPr>
            <w:webHidden/>
          </w:rPr>
          <w:t>28</w:t>
        </w:r>
        <w:r>
          <w:rPr>
            <w:webHidden/>
          </w:rPr>
          <w:fldChar w:fldCharType="end"/>
        </w:r>
      </w:hyperlink>
    </w:p>
    <w:p w14:paraId="0138EC6F" w14:textId="1A4295F8" w:rsidR="00556BFB" w:rsidRDefault="00556BF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569" w:history="1">
        <w:r w:rsidRPr="00061FD0">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061FD0">
          <w:rPr>
            <w:rStyle w:val="Hyperlink"/>
          </w:rPr>
          <w:t>CreateGroup</w:t>
        </w:r>
        <w:r>
          <w:rPr>
            <w:webHidden/>
          </w:rPr>
          <w:tab/>
        </w:r>
        <w:r>
          <w:rPr>
            <w:webHidden/>
          </w:rPr>
          <w:fldChar w:fldCharType="begin"/>
        </w:r>
        <w:r>
          <w:rPr>
            <w:webHidden/>
          </w:rPr>
          <w:instrText xml:space="preserve"> PAGEREF _Toc236398569 \h </w:instrText>
        </w:r>
        <w:r>
          <w:rPr>
            <w:webHidden/>
          </w:rPr>
        </w:r>
        <w:r>
          <w:rPr>
            <w:webHidden/>
          </w:rPr>
          <w:fldChar w:fldCharType="separate"/>
        </w:r>
        <w:r>
          <w:rPr>
            <w:webHidden/>
          </w:rPr>
          <w:t>29</w:t>
        </w:r>
        <w:r>
          <w:rPr>
            <w:webHidden/>
          </w:rPr>
          <w:fldChar w:fldCharType="end"/>
        </w:r>
      </w:hyperlink>
    </w:p>
    <w:p w14:paraId="7FD2FD6A" w14:textId="5452BCDD" w:rsidR="00556BFB" w:rsidRDefault="00556BF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570" w:history="1">
        <w:r w:rsidRPr="00061FD0">
          <w:rPr>
            <w:rStyle w:val="Hyperlink"/>
          </w:rPr>
          <w:t>7.1.2</w:t>
        </w:r>
        <w:r>
          <w:rPr>
            <w:rFonts w:asciiTheme="minorHAnsi" w:eastAsiaTheme="minorEastAsia" w:hAnsiTheme="minorHAnsi" w:cstheme="minorBidi"/>
            <w:spacing w:val="0"/>
            <w:kern w:val="2"/>
            <w:sz w:val="24"/>
            <w:szCs w:val="24"/>
            <w:lang w:val="en-DE" w:eastAsia="en-DE"/>
            <w14:ligatures w14:val="standardContextual"/>
          </w:rPr>
          <w:tab/>
        </w:r>
        <w:r w:rsidRPr="00061FD0">
          <w:rPr>
            <w:rStyle w:val="Hyperlink"/>
          </w:rPr>
          <w:t>GetOrCreateGroup</w:t>
        </w:r>
        <w:r>
          <w:rPr>
            <w:webHidden/>
          </w:rPr>
          <w:tab/>
        </w:r>
        <w:r>
          <w:rPr>
            <w:webHidden/>
          </w:rPr>
          <w:fldChar w:fldCharType="begin"/>
        </w:r>
        <w:r>
          <w:rPr>
            <w:webHidden/>
          </w:rPr>
          <w:instrText xml:space="preserve"> PAGEREF _Toc236398570 \h </w:instrText>
        </w:r>
        <w:r>
          <w:rPr>
            <w:webHidden/>
          </w:rPr>
        </w:r>
        <w:r>
          <w:rPr>
            <w:webHidden/>
          </w:rPr>
          <w:fldChar w:fldCharType="separate"/>
        </w:r>
        <w:r>
          <w:rPr>
            <w:webHidden/>
          </w:rPr>
          <w:t>30</w:t>
        </w:r>
        <w:r>
          <w:rPr>
            <w:webHidden/>
          </w:rPr>
          <w:fldChar w:fldCharType="end"/>
        </w:r>
      </w:hyperlink>
    </w:p>
    <w:p w14:paraId="5C50DA52" w14:textId="5EF8377F" w:rsidR="00556BFB" w:rsidRDefault="00556BF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571" w:history="1">
        <w:r w:rsidRPr="00061FD0">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061FD0">
          <w:rPr>
            <w:rStyle w:val="Hyperlink"/>
          </w:rPr>
          <w:t>GroupType</w:t>
        </w:r>
        <w:r>
          <w:rPr>
            <w:webHidden/>
          </w:rPr>
          <w:tab/>
        </w:r>
        <w:r>
          <w:rPr>
            <w:webHidden/>
          </w:rPr>
          <w:fldChar w:fldCharType="begin"/>
        </w:r>
        <w:r>
          <w:rPr>
            <w:webHidden/>
          </w:rPr>
          <w:instrText xml:space="preserve"> PAGEREF _Toc236398571 \h </w:instrText>
        </w:r>
        <w:r>
          <w:rPr>
            <w:webHidden/>
          </w:rPr>
        </w:r>
        <w:r>
          <w:rPr>
            <w:webHidden/>
          </w:rPr>
          <w:fldChar w:fldCharType="separate"/>
        </w:r>
        <w:r>
          <w:rPr>
            <w:webHidden/>
          </w:rPr>
          <w:t>30</w:t>
        </w:r>
        <w:r>
          <w:rPr>
            <w:webHidden/>
          </w:rPr>
          <w:fldChar w:fldCharType="end"/>
        </w:r>
      </w:hyperlink>
    </w:p>
    <w:p w14:paraId="24D4691D" w14:textId="0D8E1EC5" w:rsidR="00556BFB" w:rsidRDefault="00556BF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572" w:history="1">
        <w:r w:rsidRPr="00061FD0">
          <w:rPr>
            <w:rStyle w:val="Hyperlink"/>
          </w:rPr>
          <w:t>7.2.1</w:t>
        </w:r>
        <w:r>
          <w:rPr>
            <w:rFonts w:asciiTheme="minorHAnsi" w:eastAsiaTheme="minorEastAsia" w:hAnsiTheme="minorHAnsi" w:cstheme="minorBidi"/>
            <w:spacing w:val="0"/>
            <w:kern w:val="2"/>
            <w:sz w:val="24"/>
            <w:szCs w:val="24"/>
            <w:lang w:val="en-DE" w:eastAsia="en-DE"/>
            <w14:ligatures w14:val="standardContextual"/>
          </w:rPr>
          <w:tab/>
        </w:r>
        <w:r w:rsidRPr="00061FD0">
          <w:rPr>
            <w:rStyle w:val="Hyperlink"/>
          </w:rPr>
          <w:t>CreateResource</w:t>
        </w:r>
        <w:r>
          <w:rPr>
            <w:webHidden/>
          </w:rPr>
          <w:tab/>
        </w:r>
        <w:r>
          <w:rPr>
            <w:webHidden/>
          </w:rPr>
          <w:fldChar w:fldCharType="begin"/>
        </w:r>
        <w:r>
          <w:rPr>
            <w:webHidden/>
          </w:rPr>
          <w:instrText xml:space="preserve"> PAGEREF _Toc236398572 \h </w:instrText>
        </w:r>
        <w:r>
          <w:rPr>
            <w:webHidden/>
          </w:rPr>
        </w:r>
        <w:r>
          <w:rPr>
            <w:webHidden/>
          </w:rPr>
          <w:fldChar w:fldCharType="separate"/>
        </w:r>
        <w:r>
          <w:rPr>
            <w:webHidden/>
          </w:rPr>
          <w:t>31</w:t>
        </w:r>
        <w:r>
          <w:rPr>
            <w:webHidden/>
          </w:rPr>
          <w:fldChar w:fldCharType="end"/>
        </w:r>
      </w:hyperlink>
    </w:p>
    <w:p w14:paraId="03D1318A" w14:textId="30463E4A" w:rsidR="00556BFB" w:rsidRDefault="00556BF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573" w:history="1">
        <w:r w:rsidRPr="00061FD0">
          <w:rPr>
            <w:rStyle w:val="Hyperlink"/>
          </w:rPr>
          <w:t>7.2.2</w:t>
        </w:r>
        <w:r>
          <w:rPr>
            <w:rFonts w:asciiTheme="minorHAnsi" w:eastAsiaTheme="minorEastAsia" w:hAnsiTheme="minorHAnsi" w:cstheme="minorBidi"/>
            <w:spacing w:val="0"/>
            <w:kern w:val="2"/>
            <w:sz w:val="24"/>
            <w:szCs w:val="24"/>
            <w:lang w:val="en-DE" w:eastAsia="en-DE"/>
            <w14:ligatures w14:val="standardContextual"/>
          </w:rPr>
          <w:tab/>
        </w:r>
        <w:r w:rsidRPr="00061FD0">
          <w:rPr>
            <w:rStyle w:val="Hyperlink"/>
          </w:rPr>
          <w:t>GetOrCreateResource</w:t>
        </w:r>
        <w:r>
          <w:rPr>
            <w:webHidden/>
          </w:rPr>
          <w:tab/>
        </w:r>
        <w:r>
          <w:rPr>
            <w:webHidden/>
          </w:rPr>
          <w:fldChar w:fldCharType="begin"/>
        </w:r>
        <w:r>
          <w:rPr>
            <w:webHidden/>
          </w:rPr>
          <w:instrText xml:space="preserve"> PAGEREF _Toc236398573 \h </w:instrText>
        </w:r>
        <w:r>
          <w:rPr>
            <w:webHidden/>
          </w:rPr>
        </w:r>
        <w:r>
          <w:rPr>
            <w:webHidden/>
          </w:rPr>
          <w:fldChar w:fldCharType="separate"/>
        </w:r>
        <w:r>
          <w:rPr>
            <w:webHidden/>
          </w:rPr>
          <w:t>32</w:t>
        </w:r>
        <w:r>
          <w:rPr>
            <w:webHidden/>
          </w:rPr>
          <w:fldChar w:fldCharType="end"/>
        </w:r>
      </w:hyperlink>
    </w:p>
    <w:p w14:paraId="0B6630DC" w14:textId="0561A924" w:rsidR="00556BFB" w:rsidRDefault="00556BF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574" w:history="1">
        <w:r w:rsidRPr="00061FD0">
          <w:rPr>
            <w:rStyle w:val="Hyperlink"/>
          </w:rPr>
          <w:t>7.2.3</w:t>
        </w:r>
        <w:r>
          <w:rPr>
            <w:rFonts w:asciiTheme="minorHAnsi" w:eastAsiaTheme="minorEastAsia" w:hAnsiTheme="minorHAnsi" w:cstheme="minorBidi"/>
            <w:spacing w:val="0"/>
            <w:kern w:val="2"/>
            <w:sz w:val="24"/>
            <w:szCs w:val="24"/>
            <w:lang w:val="en-DE" w:eastAsia="en-DE"/>
            <w14:ligatures w14:val="standardContextual"/>
          </w:rPr>
          <w:tab/>
        </w:r>
        <w:r w:rsidRPr="00061FD0">
          <w:rPr>
            <w:rStyle w:val="Hyperlink"/>
          </w:rPr>
          <w:t>Delete</w:t>
        </w:r>
        <w:r>
          <w:rPr>
            <w:webHidden/>
          </w:rPr>
          <w:tab/>
        </w:r>
        <w:r>
          <w:rPr>
            <w:webHidden/>
          </w:rPr>
          <w:fldChar w:fldCharType="begin"/>
        </w:r>
        <w:r>
          <w:rPr>
            <w:webHidden/>
          </w:rPr>
          <w:instrText xml:space="preserve"> PAGEREF _Toc236398574 \h </w:instrText>
        </w:r>
        <w:r>
          <w:rPr>
            <w:webHidden/>
          </w:rPr>
        </w:r>
        <w:r>
          <w:rPr>
            <w:webHidden/>
          </w:rPr>
          <w:fldChar w:fldCharType="separate"/>
        </w:r>
        <w:r>
          <w:rPr>
            <w:webHidden/>
          </w:rPr>
          <w:t>32</w:t>
        </w:r>
        <w:r>
          <w:rPr>
            <w:webHidden/>
          </w:rPr>
          <w:fldChar w:fldCharType="end"/>
        </w:r>
      </w:hyperlink>
    </w:p>
    <w:p w14:paraId="6A6D2476" w14:textId="0BE274D0" w:rsidR="00556BFB" w:rsidRDefault="00556BF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575" w:history="1">
        <w:r w:rsidRPr="00061FD0">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061FD0">
          <w:rPr>
            <w:rStyle w:val="Hyperlink"/>
          </w:rPr>
          <w:t>ResourceType</w:t>
        </w:r>
        <w:r>
          <w:rPr>
            <w:webHidden/>
          </w:rPr>
          <w:tab/>
        </w:r>
        <w:r>
          <w:rPr>
            <w:webHidden/>
          </w:rPr>
          <w:fldChar w:fldCharType="begin"/>
        </w:r>
        <w:r>
          <w:rPr>
            <w:webHidden/>
          </w:rPr>
          <w:instrText xml:space="preserve"> PAGEREF _Toc236398575 \h </w:instrText>
        </w:r>
        <w:r>
          <w:rPr>
            <w:webHidden/>
          </w:rPr>
        </w:r>
        <w:r>
          <w:rPr>
            <w:webHidden/>
          </w:rPr>
          <w:fldChar w:fldCharType="separate"/>
        </w:r>
        <w:r>
          <w:rPr>
            <w:webHidden/>
          </w:rPr>
          <w:t>33</w:t>
        </w:r>
        <w:r>
          <w:rPr>
            <w:webHidden/>
          </w:rPr>
          <w:fldChar w:fldCharType="end"/>
        </w:r>
      </w:hyperlink>
    </w:p>
    <w:p w14:paraId="781CBA13" w14:textId="0C7B3477" w:rsidR="00556BFB" w:rsidRDefault="00556BF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576" w:history="1">
        <w:r w:rsidRPr="00061FD0">
          <w:rPr>
            <w:rStyle w:val="Hyperlink"/>
          </w:rPr>
          <w:t>7.3.1</w:t>
        </w:r>
        <w:r>
          <w:rPr>
            <w:rFonts w:asciiTheme="minorHAnsi" w:eastAsiaTheme="minorEastAsia" w:hAnsiTheme="minorHAnsi" w:cstheme="minorBidi"/>
            <w:spacing w:val="0"/>
            <w:kern w:val="2"/>
            <w:sz w:val="24"/>
            <w:szCs w:val="24"/>
            <w:lang w:val="en-DE" w:eastAsia="en-DE"/>
            <w14:ligatures w14:val="standardContextual"/>
          </w:rPr>
          <w:tab/>
        </w:r>
        <w:r w:rsidRPr="00061FD0">
          <w:rPr>
            <w:rStyle w:val="Hyperlink"/>
          </w:rPr>
          <w:t>Delete</w:t>
        </w:r>
        <w:r>
          <w:rPr>
            <w:webHidden/>
          </w:rPr>
          <w:tab/>
        </w:r>
        <w:r>
          <w:rPr>
            <w:webHidden/>
          </w:rPr>
          <w:fldChar w:fldCharType="begin"/>
        </w:r>
        <w:r>
          <w:rPr>
            <w:webHidden/>
          </w:rPr>
          <w:instrText xml:space="preserve"> PAGEREF _Toc236398576 \h </w:instrText>
        </w:r>
        <w:r>
          <w:rPr>
            <w:webHidden/>
          </w:rPr>
        </w:r>
        <w:r>
          <w:rPr>
            <w:webHidden/>
          </w:rPr>
          <w:fldChar w:fldCharType="separate"/>
        </w:r>
        <w:r>
          <w:rPr>
            <w:webHidden/>
          </w:rPr>
          <w:t>34</w:t>
        </w:r>
        <w:r>
          <w:rPr>
            <w:webHidden/>
          </w:rPr>
          <w:fldChar w:fldCharType="end"/>
        </w:r>
      </w:hyperlink>
    </w:p>
    <w:p w14:paraId="011B6ABC" w14:textId="0C0DA7BD" w:rsidR="00556BFB" w:rsidRDefault="00556BF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577" w:history="1">
        <w:r w:rsidRPr="00061FD0">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061FD0">
          <w:rPr>
            <w:rStyle w:val="Hyperlink"/>
          </w:rPr>
          <w:t>AttributesType</w:t>
        </w:r>
        <w:r>
          <w:rPr>
            <w:webHidden/>
          </w:rPr>
          <w:tab/>
        </w:r>
        <w:r>
          <w:rPr>
            <w:webHidden/>
          </w:rPr>
          <w:fldChar w:fldCharType="begin"/>
        </w:r>
        <w:r>
          <w:rPr>
            <w:webHidden/>
          </w:rPr>
          <w:instrText xml:space="preserve"> PAGEREF _Toc236398577 \h </w:instrText>
        </w:r>
        <w:r>
          <w:rPr>
            <w:webHidden/>
          </w:rPr>
        </w:r>
        <w:r>
          <w:rPr>
            <w:webHidden/>
          </w:rPr>
          <w:fldChar w:fldCharType="separate"/>
        </w:r>
        <w:r>
          <w:rPr>
            <w:webHidden/>
          </w:rPr>
          <w:t>35</w:t>
        </w:r>
        <w:r>
          <w:rPr>
            <w:webHidden/>
          </w:rPr>
          <w:fldChar w:fldCharType="end"/>
        </w:r>
      </w:hyperlink>
    </w:p>
    <w:p w14:paraId="13DA5D48" w14:textId="35674BCD" w:rsidR="00556BFB" w:rsidRDefault="00556BF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578" w:history="1">
        <w:r w:rsidRPr="00061FD0">
          <w:rPr>
            <w:rStyle w:val="Hyperlink"/>
          </w:rPr>
          <w:t>7.4.1</w:t>
        </w:r>
        <w:r>
          <w:rPr>
            <w:rFonts w:asciiTheme="minorHAnsi" w:eastAsiaTheme="minorEastAsia" w:hAnsiTheme="minorHAnsi" w:cstheme="minorBidi"/>
            <w:spacing w:val="0"/>
            <w:kern w:val="2"/>
            <w:sz w:val="24"/>
            <w:szCs w:val="24"/>
            <w:lang w:val="en-DE" w:eastAsia="en-DE"/>
            <w14:ligatures w14:val="standardContextual"/>
          </w:rPr>
          <w:tab/>
        </w:r>
        <w:r w:rsidRPr="00061FD0">
          <w:rPr>
            <w:rStyle w:val="Hyperlink"/>
          </w:rPr>
          <w:t>AddAttribute</w:t>
        </w:r>
        <w:r>
          <w:rPr>
            <w:webHidden/>
          </w:rPr>
          <w:tab/>
        </w:r>
        <w:r>
          <w:rPr>
            <w:webHidden/>
          </w:rPr>
          <w:fldChar w:fldCharType="begin"/>
        </w:r>
        <w:r>
          <w:rPr>
            <w:webHidden/>
          </w:rPr>
          <w:instrText xml:space="preserve"> PAGEREF _Toc236398578 \h </w:instrText>
        </w:r>
        <w:r>
          <w:rPr>
            <w:webHidden/>
          </w:rPr>
        </w:r>
        <w:r>
          <w:rPr>
            <w:webHidden/>
          </w:rPr>
          <w:fldChar w:fldCharType="separate"/>
        </w:r>
        <w:r>
          <w:rPr>
            <w:webHidden/>
          </w:rPr>
          <w:t>35</w:t>
        </w:r>
        <w:r>
          <w:rPr>
            <w:webHidden/>
          </w:rPr>
          <w:fldChar w:fldCharType="end"/>
        </w:r>
      </w:hyperlink>
    </w:p>
    <w:p w14:paraId="3B39425D" w14:textId="137FBBDE" w:rsidR="00556BFB" w:rsidRDefault="00556BF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579" w:history="1">
        <w:r w:rsidRPr="00061FD0">
          <w:rPr>
            <w:rStyle w:val="Hyperlink"/>
          </w:rPr>
          <w:t>7.4.2</w:t>
        </w:r>
        <w:r>
          <w:rPr>
            <w:rFonts w:asciiTheme="minorHAnsi" w:eastAsiaTheme="minorEastAsia" w:hAnsiTheme="minorHAnsi" w:cstheme="minorBidi"/>
            <w:spacing w:val="0"/>
            <w:kern w:val="2"/>
            <w:sz w:val="24"/>
            <w:szCs w:val="24"/>
            <w:lang w:val="en-DE" w:eastAsia="en-DE"/>
            <w14:ligatures w14:val="standardContextual"/>
          </w:rPr>
          <w:tab/>
        </w:r>
        <w:r w:rsidRPr="00061FD0">
          <w:rPr>
            <w:rStyle w:val="Hyperlink"/>
          </w:rPr>
          <w:t>RemoveAttribute</w:t>
        </w:r>
        <w:r>
          <w:rPr>
            <w:webHidden/>
          </w:rPr>
          <w:tab/>
        </w:r>
        <w:r>
          <w:rPr>
            <w:webHidden/>
          </w:rPr>
          <w:fldChar w:fldCharType="begin"/>
        </w:r>
        <w:r>
          <w:rPr>
            <w:webHidden/>
          </w:rPr>
          <w:instrText xml:space="preserve"> PAGEREF _Toc236398579 \h </w:instrText>
        </w:r>
        <w:r>
          <w:rPr>
            <w:webHidden/>
          </w:rPr>
        </w:r>
        <w:r>
          <w:rPr>
            <w:webHidden/>
          </w:rPr>
          <w:fldChar w:fldCharType="separate"/>
        </w:r>
        <w:r>
          <w:rPr>
            <w:webHidden/>
          </w:rPr>
          <w:t>36</w:t>
        </w:r>
        <w:r>
          <w:rPr>
            <w:webHidden/>
          </w:rPr>
          <w:fldChar w:fldCharType="end"/>
        </w:r>
      </w:hyperlink>
    </w:p>
    <w:p w14:paraId="1EB3B966" w14:textId="6E6C2E1D" w:rsidR="00556BFB" w:rsidRDefault="00556BF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580" w:history="1">
        <w:r w:rsidRPr="00061FD0">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061FD0">
          <w:rPr>
            <w:rStyle w:val="Hyperlink"/>
          </w:rPr>
          <w:t>OPC UA DataTypes</w:t>
        </w:r>
        <w:r>
          <w:rPr>
            <w:webHidden/>
          </w:rPr>
          <w:tab/>
        </w:r>
        <w:r>
          <w:rPr>
            <w:webHidden/>
          </w:rPr>
          <w:fldChar w:fldCharType="begin"/>
        </w:r>
        <w:r>
          <w:rPr>
            <w:webHidden/>
          </w:rPr>
          <w:instrText xml:space="preserve"> PAGEREF _Toc236398580 \h </w:instrText>
        </w:r>
        <w:r>
          <w:rPr>
            <w:webHidden/>
          </w:rPr>
        </w:r>
        <w:r>
          <w:rPr>
            <w:webHidden/>
          </w:rPr>
          <w:fldChar w:fldCharType="separate"/>
        </w:r>
        <w:r>
          <w:rPr>
            <w:webHidden/>
          </w:rPr>
          <w:t>36</w:t>
        </w:r>
        <w:r>
          <w:rPr>
            <w:webHidden/>
          </w:rPr>
          <w:fldChar w:fldCharType="end"/>
        </w:r>
      </w:hyperlink>
    </w:p>
    <w:p w14:paraId="6FDC447C" w14:textId="6566A619" w:rsidR="00556BFB" w:rsidRDefault="00556BF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581" w:history="1">
        <w:r w:rsidRPr="00061FD0">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061FD0">
          <w:rPr>
            <w:rStyle w:val="Hyperlink"/>
          </w:rPr>
          <w:t>RegistryCapabilitiesDataType</w:t>
        </w:r>
        <w:r>
          <w:rPr>
            <w:webHidden/>
          </w:rPr>
          <w:tab/>
        </w:r>
        <w:r>
          <w:rPr>
            <w:webHidden/>
          </w:rPr>
          <w:fldChar w:fldCharType="begin"/>
        </w:r>
        <w:r>
          <w:rPr>
            <w:webHidden/>
          </w:rPr>
          <w:instrText xml:space="preserve"> PAGEREF _Toc236398581 \h </w:instrText>
        </w:r>
        <w:r>
          <w:rPr>
            <w:webHidden/>
          </w:rPr>
        </w:r>
        <w:r>
          <w:rPr>
            <w:webHidden/>
          </w:rPr>
          <w:fldChar w:fldCharType="separate"/>
        </w:r>
        <w:r>
          <w:rPr>
            <w:webHidden/>
          </w:rPr>
          <w:t>37</w:t>
        </w:r>
        <w:r>
          <w:rPr>
            <w:webHidden/>
          </w:rPr>
          <w:fldChar w:fldCharType="end"/>
        </w:r>
      </w:hyperlink>
    </w:p>
    <w:p w14:paraId="703C3F5B" w14:textId="2B51AAD7" w:rsidR="00556BFB" w:rsidRDefault="00556BF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582" w:history="1">
        <w:r w:rsidRPr="00061FD0">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061FD0">
          <w:rPr>
            <w:rStyle w:val="Hyperlink"/>
          </w:rPr>
          <w:t>Profiles and conformance units</w:t>
        </w:r>
        <w:r>
          <w:rPr>
            <w:webHidden/>
          </w:rPr>
          <w:tab/>
        </w:r>
        <w:r>
          <w:rPr>
            <w:webHidden/>
          </w:rPr>
          <w:fldChar w:fldCharType="begin"/>
        </w:r>
        <w:r>
          <w:rPr>
            <w:webHidden/>
          </w:rPr>
          <w:instrText xml:space="preserve"> PAGEREF _Toc236398582 \h </w:instrText>
        </w:r>
        <w:r>
          <w:rPr>
            <w:webHidden/>
          </w:rPr>
        </w:r>
        <w:r>
          <w:rPr>
            <w:webHidden/>
          </w:rPr>
          <w:fldChar w:fldCharType="separate"/>
        </w:r>
        <w:r>
          <w:rPr>
            <w:webHidden/>
          </w:rPr>
          <w:t>38</w:t>
        </w:r>
        <w:r>
          <w:rPr>
            <w:webHidden/>
          </w:rPr>
          <w:fldChar w:fldCharType="end"/>
        </w:r>
      </w:hyperlink>
    </w:p>
    <w:p w14:paraId="52577F11" w14:textId="4EA29D7E" w:rsidR="00556BFB" w:rsidRDefault="00556BF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583" w:history="1">
        <w:r w:rsidRPr="00061FD0">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061FD0">
          <w:rPr>
            <w:rStyle w:val="Hyperlink"/>
          </w:rPr>
          <w:t>Namespaces</w:t>
        </w:r>
        <w:r>
          <w:rPr>
            <w:webHidden/>
          </w:rPr>
          <w:tab/>
        </w:r>
        <w:r>
          <w:rPr>
            <w:webHidden/>
          </w:rPr>
          <w:fldChar w:fldCharType="begin"/>
        </w:r>
        <w:r>
          <w:rPr>
            <w:webHidden/>
          </w:rPr>
          <w:instrText xml:space="preserve"> PAGEREF _Toc236398583 \h </w:instrText>
        </w:r>
        <w:r>
          <w:rPr>
            <w:webHidden/>
          </w:rPr>
        </w:r>
        <w:r>
          <w:rPr>
            <w:webHidden/>
          </w:rPr>
          <w:fldChar w:fldCharType="separate"/>
        </w:r>
        <w:r>
          <w:rPr>
            <w:webHidden/>
          </w:rPr>
          <w:t>38</w:t>
        </w:r>
        <w:r>
          <w:rPr>
            <w:webHidden/>
          </w:rPr>
          <w:fldChar w:fldCharType="end"/>
        </w:r>
      </w:hyperlink>
    </w:p>
    <w:p w14:paraId="01B29682" w14:textId="18881DC8" w:rsidR="00556BFB" w:rsidRDefault="00556BF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584" w:history="1">
        <w:r w:rsidRPr="00061FD0">
          <w:rPr>
            <w:rStyle w:val="Hyperlink"/>
          </w:rPr>
          <w:t>10.1</w:t>
        </w:r>
        <w:r>
          <w:rPr>
            <w:rFonts w:asciiTheme="minorHAnsi" w:eastAsiaTheme="minorEastAsia" w:hAnsiTheme="minorHAnsi" w:cstheme="minorBidi"/>
            <w:spacing w:val="0"/>
            <w:kern w:val="2"/>
            <w:sz w:val="24"/>
            <w:szCs w:val="24"/>
            <w:lang w:val="en-DE" w:eastAsia="en-DE"/>
            <w14:ligatures w14:val="standardContextual"/>
          </w:rPr>
          <w:tab/>
        </w:r>
        <w:r w:rsidRPr="00061FD0">
          <w:rPr>
            <w:rStyle w:val="Hyperlink"/>
          </w:rPr>
          <w:t>Namespace metadata</w:t>
        </w:r>
        <w:r>
          <w:rPr>
            <w:webHidden/>
          </w:rPr>
          <w:tab/>
        </w:r>
        <w:r>
          <w:rPr>
            <w:webHidden/>
          </w:rPr>
          <w:fldChar w:fldCharType="begin"/>
        </w:r>
        <w:r>
          <w:rPr>
            <w:webHidden/>
          </w:rPr>
          <w:instrText xml:space="preserve"> PAGEREF _Toc236398584 \h </w:instrText>
        </w:r>
        <w:r>
          <w:rPr>
            <w:webHidden/>
          </w:rPr>
        </w:r>
        <w:r>
          <w:rPr>
            <w:webHidden/>
          </w:rPr>
          <w:fldChar w:fldCharType="separate"/>
        </w:r>
        <w:r>
          <w:rPr>
            <w:webHidden/>
          </w:rPr>
          <w:t>38</w:t>
        </w:r>
        <w:r>
          <w:rPr>
            <w:webHidden/>
          </w:rPr>
          <w:fldChar w:fldCharType="end"/>
        </w:r>
      </w:hyperlink>
    </w:p>
    <w:p w14:paraId="3B4498D9" w14:textId="33595FE7" w:rsidR="00556BFB" w:rsidRDefault="00556BF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585" w:history="1">
        <w:r w:rsidRPr="00061FD0">
          <w:rPr>
            <w:rStyle w:val="Hyperlink"/>
          </w:rPr>
          <w:t>10.2</w:t>
        </w:r>
        <w:r>
          <w:rPr>
            <w:rFonts w:asciiTheme="minorHAnsi" w:eastAsiaTheme="minorEastAsia" w:hAnsiTheme="minorHAnsi" w:cstheme="minorBidi"/>
            <w:spacing w:val="0"/>
            <w:kern w:val="2"/>
            <w:sz w:val="24"/>
            <w:szCs w:val="24"/>
            <w:lang w:val="en-DE" w:eastAsia="en-DE"/>
            <w14:ligatures w14:val="standardContextual"/>
          </w:rPr>
          <w:tab/>
        </w:r>
        <w:r w:rsidRPr="00061FD0">
          <w:rPr>
            <w:rStyle w:val="Hyperlink"/>
          </w:rPr>
          <w:t>Handling of OPC UA namespaces</w:t>
        </w:r>
        <w:r>
          <w:rPr>
            <w:webHidden/>
          </w:rPr>
          <w:tab/>
        </w:r>
        <w:r>
          <w:rPr>
            <w:webHidden/>
          </w:rPr>
          <w:fldChar w:fldCharType="begin"/>
        </w:r>
        <w:r>
          <w:rPr>
            <w:webHidden/>
          </w:rPr>
          <w:instrText xml:space="preserve"> PAGEREF _Toc236398585 \h </w:instrText>
        </w:r>
        <w:r>
          <w:rPr>
            <w:webHidden/>
          </w:rPr>
        </w:r>
        <w:r>
          <w:rPr>
            <w:webHidden/>
          </w:rPr>
          <w:fldChar w:fldCharType="separate"/>
        </w:r>
        <w:r>
          <w:rPr>
            <w:webHidden/>
          </w:rPr>
          <w:t>39</w:t>
        </w:r>
        <w:r>
          <w:rPr>
            <w:webHidden/>
          </w:rPr>
          <w:fldChar w:fldCharType="end"/>
        </w:r>
      </w:hyperlink>
    </w:p>
    <w:p w14:paraId="51A88956" w14:textId="32F0C6B4" w:rsidR="00556BFB" w:rsidRDefault="00556BF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586" w:history="1">
        <w:r w:rsidRPr="00061FD0">
          <w:rPr>
            <w:rStyle w:val="Hyperlink"/>
          </w:rPr>
          <w:t>Annex A (normative)   xRegistry namespace and mappings</w:t>
        </w:r>
        <w:r>
          <w:rPr>
            <w:webHidden/>
          </w:rPr>
          <w:tab/>
        </w:r>
        <w:r>
          <w:rPr>
            <w:webHidden/>
          </w:rPr>
          <w:fldChar w:fldCharType="begin"/>
        </w:r>
        <w:r>
          <w:rPr>
            <w:webHidden/>
          </w:rPr>
          <w:instrText xml:space="preserve"> PAGEREF _Toc236398586 \h </w:instrText>
        </w:r>
        <w:r>
          <w:rPr>
            <w:webHidden/>
          </w:rPr>
        </w:r>
        <w:r>
          <w:rPr>
            <w:webHidden/>
          </w:rPr>
          <w:fldChar w:fldCharType="separate"/>
        </w:r>
        <w:r>
          <w:rPr>
            <w:webHidden/>
          </w:rPr>
          <w:t>40</w:t>
        </w:r>
        <w:r>
          <w:rPr>
            <w:webHidden/>
          </w:rPr>
          <w:fldChar w:fldCharType="end"/>
        </w:r>
      </w:hyperlink>
    </w:p>
    <w:p w14:paraId="49A9842E" w14:textId="5B97976F" w:rsidR="00556BFB" w:rsidRDefault="00556BF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587" w:history="1">
        <w:r w:rsidRPr="00061FD0">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061FD0">
          <w:rPr>
            <w:rStyle w:val="Hyperlink"/>
          </w:rPr>
          <w:t>NodeSet and supplementary files for xRegistry Information Model</w:t>
        </w:r>
        <w:r>
          <w:rPr>
            <w:webHidden/>
          </w:rPr>
          <w:tab/>
        </w:r>
        <w:r>
          <w:rPr>
            <w:webHidden/>
          </w:rPr>
          <w:fldChar w:fldCharType="begin"/>
        </w:r>
        <w:r>
          <w:rPr>
            <w:webHidden/>
          </w:rPr>
          <w:instrText xml:space="preserve"> PAGEREF _Toc236398587 \h </w:instrText>
        </w:r>
        <w:r>
          <w:rPr>
            <w:webHidden/>
          </w:rPr>
        </w:r>
        <w:r>
          <w:rPr>
            <w:webHidden/>
          </w:rPr>
          <w:fldChar w:fldCharType="separate"/>
        </w:r>
        <w:r>
          <w:rPr>
            <w:webHidden/>
          </w:rPr>
          <w:t>40</w:t>
        </w:r>
        <w:r>
          <w:rPr>
            <w:webHidden/>
          </w:rPr>
          <w:fldChar w:fldCharType="end"/>
        </w:r>
      </w:hyperlink>
    </w:p>
    <w:p w14:paraId="0740ADAF" w14:textId="54E51E95" w:rsidR="00556BFB" w:rsidRDefault="00556BF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588" w:history="1">
        <w:r w:rsidRPr="00061FD0">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061FD0">
          <w:rPr>
            <w:rStyle w:val="Hyperlink"/>
          </w:rPr>
          <w:t>Capability identifier</w:t>
        </w:r>
        <w:r>
          <w:rPr>
            <w:webHidden/>
          </w:rPr>
          <w:tab/>
        </w:r>
        <w:r>
          <w:rPr>
            <w:webHidden/>
          </w:rPr>
          <w:fldChar w:fldCharType="begin"/>
        </w:r>
        <w:r>
          <w:rPr>
            <w:webHidden/>
          </w:rPr>
          <w:instrText xml:space="preserve"> PAGEREF _Toc236398588 \h </w:instrText>
        </w:r>
        <w:r>
          <w:rPr>
            <w:webHidden/>
          </w:rPr>
        </w:r>
        <w:r>
          <w:rPr>
            <w:webHidden/>
          </w:rPr>
          <w:fldChar w:fldCharType="separate"/>
        </w:r>
        <w:r>
          <w:rPr>
            <w:webHidden/>
          </w:rPr>
          <w:t>41</w:t>
        </w:r>
        <w:r>
          <w:rPr>
            <w:webHidden/>
          </w:rPr>
          <w:fldChar w:fldCharType="end"/>
        </w:r>
      </w:hyperlink>
    </w:p>
    <w:p w14:paraId="5753C54D" w14:textId="60502729" w:rsidR="00556BFB" w:rsidRDefault="00556BF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589" w:history="1">
        <w:r w:rsidRPr="00061FD0">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061FD0">
          <w:rPr>
            <w:rStyle w:val="Hyperlink"/>
          </w:rPr>
          <w:t>Node reference</w:t>
        </w:r>
        <w:r>
          <w:rPr>
            <w:webHidden/>
          </w:rPr>
          <w:tab/>
        </w:r>
        <w:r>
          <w:rPr>
            <w:webHidden/>
          </w:rPr>
          <w:fldChar w:fldCharType="begin"/>
        </w:r>
        <w:r>
          <w:rPr>
            <w:webHidden/>
          </w:rPr>
          <w:instrText xml:space="preserve"> PAGEREF _Toc236398589 \h </w:instrText>
        </w:r>
        <w:r>
          <w:rPr>
            <w:webHidden/>
          </w:rPr>
        </w:r>
        <w:r>
          <w:rPr>
            <w:webHidden/>
          </w:rPr>
          <w:fldChar w:fldCharType="separate"/>
        </w:r>
        <w:r>
          <w:rPr>
            <w:webHidden/>
          </w:rPr>
          <w:t>41</w:t>
        </w:r>
        <w:r>
          <w:rPr>
            <w:webHidden/>
          </w:rPr>
          <w:fldChar w:fldCharType="end"/>
        </w:r>
      </w:hyperlink>
    </w:p>
    <w:p w14:paraId="43C4F3B0" w14:textId="2B2BB88D" w:rsidR="00556BFB" w:rsidRDefault="00556BF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590" w:history="1">
        <w:r w:rsidRPr="00061FD0">
          <w:rPr>
            <w:rStyle w:val="Hyperlink"/>
          </w:rPr>
          <w:t>Annex B (informative)  Federation resolution via ExpandedNodeId</w:t>
        </w:r>
        <w:r>
          <w:rPr>
            <w:webHidden/>
          </w:rPr>
          <w:tab/>
        </w:r>
        <w:r>
          <w:rPr>
            <w:webHidden/>
          </w:rPr>
          <w:fldChar w:fldCharType="begin"/>
        </w:r>
        <w:r>
          <w:rPr>
            <w:webHidden/>
          </w:rPr>
          <w:instrText xml:space="preserve"> PAGEREF _Toc236398590 \h </w:instrText>
        </w:r>
        <w:r>
          <w:rPr>
            <w:webHidden/>
          </w:rPr>
        </w:r>
        <w:r>
          <w:rPr>
            <w:webHidden/>
          </w:rPr>
          <w:fldChar w:fldCharType="separate"/>
        </w:r>
        <w:r>
          <w:rPr>
            <w:webHidden/>
          </w:rPr>
          <w:t>47</w:t>
        </w:r>
        <w:r>
          <w:rPr>
            <w:webHidden/>
          </w:rPr>
          <w:fldChar w:fldCharType="end"/>
        </w:r>
      </w:hyperlink>
    </w:p>
    <w:p w14:paraId="49F66916" w14:textId="75C5832C" w:rsidR="00A65982" w:rsidRDefault="00FA6E13">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0A204C92" w14:textId="1DFE348E" w:rsidR="00556BFB" w:rsidRDefault="00FA6E13">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398591" w:history="1">
        <w:r w:rsidR="00556BFB" w:rsidRPr="00CE51AA">
          <w:rPr>
            <w:rStyle w:val="Hyperlink"/>
          </w:rPr>
          <w:t>Figure 1 – The scope of OPC UA within an enterprise</w:t>
        </w:r>
        <w:r w:rsidR="00556BFB">
          <w:tab/>
        </w:r>
        <w:r w:rsidR="00556BFB">
          <w:fldChar w:fldCharType="begin"/>
        </w:r>
        <w:r w:rsidR="00556BFB">
          <w:instrText xml:space="preserve"> PAGEREF _Toc236398591 \h </w:instrText>
        </w:r>
        <w:r w:rsidR="00556BFB">
          <w:fldChar w:fldCharType="separate"/>
        </w:r>
        <w:r w:rsidR="00556BFB">
          <w:t>20</w:t>
        </w:r>
        <w:r w:rsidR="00556BFB">
          <w:fldChar w:fldCharType="end"/>
        </w:r>
      </w:hyperlink>
    </w:p>
    <w:p w14:paraId="14264533" w14:textId="0A1C7287" w:rsidR="00556BFB" w:rsidRDefault="00556BF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592" w:history="1">
        <w:r w:rsidRPr="00CE51AA">
          <w:rPr>
            <w:rStyle w:val="Hyperlink"/>
          </w:rPr>
          <w:t>Figure 2 – A basic Object in an OPC UA Address Space</w:t>
        </w:r>
        <w:r>
          <w:tab/>
        </w:r>
        <w:r>
          <w:fldChar w:fldCharType="begin"/>
        </w:r>
        <w:r>
          <w:instrText xml:space="preserve"> PAGEREF _Toc236398592 \h </w:instrText>
        </w:r>
        <w:r>
          <w:fldChar w:fldCharType="separate"/>
        </w:r>
        <w:r>
          <w:t>21</w:t>
        </w:r>
        <w:r>
          <w:fldChar w:fldCharType="end"/>
        </w:r>
      </w:hyperlink>
    </w:p>
    <w:p w14:paraId="1B3965EF" w14:textId="56BCE591" w:rsidR="00556BFB" w:rsidRDefault="00556BF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593" w:history="1">
        <w:r w:rsidRPr="00CE51AA">
          <w:rPr>
            <w:rStyle w:val="Hyperlink"/>
          </w:rPr>
          <w:t>Figure 3 – The relationship between Type Definitions and Instances</w:t>
        </w:r>
        <w:r>
          <w:tab/>
        </w:r>
        <w:r>
          <w:fldChar w:fldCharType="begin"/>
        </w:r>
        <w:r>
          <w:instrText xml:space="preserve"> PAGEREF _Toc236398593 \h </w:instrText>
        </w:r>
        <w:r>
          <w:fldChar w:fldCharType="separate"/>
        </w:r>
        <w:r>
          <w:t>22</w:t>
        </w:r>
        <w:r>
          <w:fldChar w:fldCharType="end"/>
        </w:r>
      </w:hyperlink>
    </w:p>
    <w:p w14:paraId="04084257" w14:textId="0493074C" w:rsidR="00556BFB" w:rsidRDefault="00556BF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594" w:history="1">
        <w:r w:rsidRPr="00CE51AA">
          <w:rPr>
            <w:rStyle w:val="Hyperlink"/>
          </w:rPr>
          <w:t>Figure 4 – Examples of References between Objects</w:t>
        </w:r>
        <w:r>
          <w:tab/>
        </w:r>
        <w:r>
          <w:fldChar w:fldCharType="begin"/>
        </w:r>
        <w:r>
          <w:instrText xml:space="preserve"> PAGEREF _Toc236398594 \h </w:instrText>
        </w:r>
        <w:r>
          <w:fldChar w:fldCharType="separate"/>
        </w:r>
        <w:r>
          <w:t>23</w:t>
        </w:r>
        <w:r>
          <w:fldChar w:fldCharType="end"/>
        </w:r>
      </w:hyperlink>
    </w:p>
    <w:p w14:paraId="4BE5C624" w14:textId="63AD8DF6" w:rsidR="00556BFB" w:rsidRDefault="00556BF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595" w:history="1">
        <w:r w:rsidRPr="00CE51AA">
          <w:rPr>
            <w:rStyle w:val="Hyperlink"/>
          </w:rPr>
          <w:t>Figure 5 – The OPC UA Information Model notation</w:t>
        </w:r>
        <w:r>
          <w:tab/>
        </w:r>
        <w:r>
          <w:fldChar w:fldCharType="begin"/>
        </w:r>
        <w:r>
          <w:instrText xml:space="preserve"> PAGEREF _Toc236398595 \h </w:instrText>
        </w:r>
        <w:r>
          <w:fldChar w:fldCharType="separate"/>
        </w:r>
        <w:r>
          <w:t>23</w:t>
        </w:r>
        <w:r>
          <w:fldChar w:fldCharType="end"/>
        </w:r>
      </w:hyperlink>
    </w:p>
    <w:p w14:paraId="48EF384E" w14:textId="7A06153C" w:rsidR="00556BFB" w:rsidRDefault="00556BF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596" w:history="1">
        <w:r w:rsidRPr="00CE51AA">
          <w:rPr>
            <w:rStyle w:val="Hyperlink"/>
          </w:rPr>
          <w:t>Figure 6 – The registry is folders of files</w:t>
        </w:r>
        <w:r>
          <w:tab/>
        </w:r>
        <w:r>
          <w:fldChar w:fldCharType="begin"/>
        </w:r>
        <w:r>
          <w:instrText xml:space="preserve"> PAGEREF _Toc236398596 \h </w:instrText>
        </w:r>
        <w:r>
          <w:fldChar w:fldCharType="separate"/>
        </w:r>
        <w:r>
          <w:t>26</w:t>
        </w:r>
        <w:r>
          <w:fldChar w:fldCharType="end"/>
        </w:r>
      </w:hyperlink>
    </w:p>
    <w:p w14:paraId="718DA69E" w14:textId="1C4FF163" w:rsidR="00A65982" w:rsidRDefault="00FA6E13">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08F44577" w14:textId="66ABD834" w:rsidR="00556BFB" w:rsidRDefault="00FA6E13">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398597" w:history="1">
        <w:r w:rsidR="00556BFB" w:rsidRPr="00EE4A10">
          <w:rPr>
            <w:rStyle w:val="Hyperlink"/>
          </w:rPr>
          <w:t>Table 1 – Examples of DataTypes</w:t>
        </w:r>
        <w:r w:rsidR="00556BFB">
          <w:tab/>
        </w:r>
        <w:r w:rsidR="00556BFB">
          <w:fldChar w:fldCharType="begin"/>
        </w:r>
        <w:r w:rsidR="00556BFB">
          <w:instrText xml:space="preserve"> PAGEREF _Toc236398597 \h </w:instrText>
        </w:r>
        <w:r w:rsidR="00556BFB">
          <w:fldChar w:fldCharType="separate"/>
        </w:r>
        <w:r w:rsidR="00556BFB">
          <w:t>13</w:t>
        </w:r>
        <w:r w:rsidR="00556BFB">
          <w:fldChar w:fldCharType="end"/>
        </w:r>
      </w:hyperlink>
    </w:p>
    <w:p w14:paraId="1E198FBE" w14:textId="2A6709EE" w:rsidR="00556BFB" w:rsidRDefault="00556BF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598" w:history="1">
        <w:r w:rsidRPr="00EE4A10">
          <w:rPr>
            <w:rStyle w:val="Hyperlink"/>
          </w:rPr>
          <w:t>Table 2 – Type Definition Table</w:t>
        </w:r>
        <w:r>
          <w:tab/>
        </w:r>
        <w:r>
          <w:fldChar w:fldCharType="begin"/>
        </w:r>
        <w:r>
          <w:instrText xml:space="preserve"> PAGEREF _Toc236398598 \h </w:instrText>
        </w:r>
        <w:r>
          <w:fldChar w:fldCharType="separate"/>
        </w:r>
        <w:r>
          <w:t>14</w:t>
        </w:r>
        <w:r>
          <w:fldChar w:fldCharType="end"/>
        </w:r>
      </w:hyperlink>
    </w:p>
    <w:p w14:paraId="55AC37A0" w14:textId="3D8E9DB0" w:rsidR="00556BFB" w:rsidRDefault="00556BF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599" w:history="1">
        <w:r w:rsidRPr="00EE4A10">
          <w:rPr>
            <w:rStyle w:val="Hyperlink"/>
          </w:rPr>
          <w:t>Table 3 – Examples of Other characteristics</w:t>
        </w:r>
        <w:r>
          <w:tab/>
        </w:r>
        <w:r>
          <w:fldChar w:fldCharType="begin"/>
        </w:r>
        <w:r>
          <w:instrText xml:space="preserve"> PAGEREF _Toc236398599 \h </w:instrText>
        </w:r>
        <w:r>
          <w:fldChar w:fldCharType="separate"/>
        </w:r>
        <w:r>
          <w:t>14</w:t>
        </w:r>
        <w:r>
          <w:fldChar w:fldCharType="end"/>
        </w:r>
      </w:hyperlink>
    </w:p>
    <w:p w14:paraId="4ADED987" w14:textId="0AFC7267" w:rsidR="00556BFB" w:rsidRDefault="00556BF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600" w:history="1">
        <w:r w:rsidRPr="00EE4A10">
          <w:rPr>
            <w:rStyle w:val="Hyperlink"/>
          </w:rPr>
          <w:t>Table 4 – &lt;some&gt;Type additional References</w:t>
        </w:r>
        <w:r>
          <w:tab/>
        </w:r>
        <w:r>
          <w:fldChar w:fldCharType="begin"/>
        </w:r>
        <w:r>
          <w:instrText xml:space="preserve"> PAGEREF _Toc236398600 \h </w:instrText>
        </w:r>
        <w:r>
          <w:fldChar w:fldCharType="separate"/>
        </w:r>
        <w:r>
          <w:t>14</w:t>
        </w:r>
        <w:r>
          <w:fldChar w:fldCharType="end"/>
        </w:r>
      </w:hyperlink>
    </w:p>
    <w:p w14:paraId="624BF92A" w14:textId="2F998173" w:rsidR="00556BFB" w:rsidRDefault="00556BF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601" w:history="1">
        <w:r w:rsidRPr="00EE4A10">
          <w:rPr>
            <w:rStyle w:val="Hyperlink"/>
          </w:rPr>
          <w:t>Table 5 – &lt;some&gt;Type additional subcomponents</w:t>
        </w:r>
        <w:r>
          <w:tab/>
        </w:r>
        <w:r>
          <w:fldChar w:fldCharType="begin"/>
        </w:r>
        <w:r>
          <w:instrText xml:space="preserve"> PAGEREF _Toc236398601 \h </w:instrText>
        </w:r>
        <w:r>
          <w:fldChar w:fldCharType="separate"/>
        </w:r>
        <w:r>
          <w:t>15</w:t>
        </w:r>
        <w:r>
          <w:fldChar w:fldCharType="end"/>
        </w:r>
      </w:hyperlink>
    </w:p>
    <w:p w14:paraId="17A2BA65" w14:textId="5FBCA004" w:rsidR="00556BFB" w:rsidRDefault="00556BF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602" w:history="1">
        <w:r w:rsidRPr="00EE4A10">
          <w:rPr>
            <w:rStyle w:val="Hyperlink"/>
          </w:rPr>
          <w:t>Table 6 – &lt;some&gt;Type Attribute values for child Nodes</w:t>
        </w:r>
        <w:r>
          <w:tab/>
        </w:r>
        <w:r>
          <w:fldChar w:fldCharType="begin"/>
        </w:r>
        <w:r>
          <w:instrText xml:space="preserve"> PAGEREF _Toc236398602 \h </w:instrText>
        </w:r>
        <w:r>
          <w:fldChar w:fldCharType="separate"/>
        </w:r>
        <w:r>
          <w:t>15</w:t>
        </w:r>
        <w:r>
          <w:fldChar w:fldCharType="end"/>
        </w:r>
      </w:hyperlink>
    </w:p>
    <w:p w14:paraId="58D56B03" w14:textId="3DF856E1" w:rsidR="00556BFB" w:rsidRDefault="00556BF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603" w:history="1">
        <w:r w:rsidRPr="00EE4A10">
          <w:rPr>
            <w:rStyle w:val="Hyperlink"/>
          </w:rPr>
          <w:t>Table 7 – Common Node Attributes</w:t>
        </w:r>
        <w:r>
          <w:tab/>
        </w:r>
        <w:r>
          <w:fldChar w:fldCharType="begin"/>
        </w:r>
        <w:r>
          <w:instrText xml:space="preserve"> PAGEREF _Toc236398603 \h </w:instrText>
        </w:r>
        <w:r>
          <w:fldChar w:fldCharType="separate"/>
        </w:r>
        <w:r>
          <w:t>16</w:t>
        </w:r>
        <w:r>
          <w:fldChar w:fldCharType="end"/>
        </w:r>
      </w:hyperlink>
    </w:p>
    <w:p w14:paraId="0E774662" w14:textId="0F3DE4BB" w:rsidR="00556BFB" w:rsidRDefault="00556BF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604" w:history="1">
        <w:r w:rsidRPr="00EE4A10">
          <w:rPr>
            <w:rStyle w:val="Hyperlink"/>
          </w:rPr>
          <w:t>Table 8 – Common Object Attributes</w:t>
        </w:r>
        <w:r>
          <w:tab/>
        </w:r>
        <w:r>
          <w:fldChar w:fldCharType="begin"/>
        </w:r>
        <w:r>
          <w:instrText xml:space="preserve"> PAGEREF _Toc236398604 \h </w:instrText>
        </w:r>
        <w:r>
          <w:fldChar w:fldCharType="separate"/>
        </w:r>
        <w:r>
          <w:t>17</w:t>
        </w:r>
        <w:r>
          <w:fldChar w:fldCharType="end"/>
        </w:r>
      </w:hyperlink>
    </w:p>
    <w:p w14:paraId="10D3CD7C" w14:textId="4CBF1EFC" w:rsidR="00556BFB" w:rsidRDefault="00556BF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605" w:history="1">
        <w:r w:rsidRPr="00EE4A10">
          <w:rPr>
            <w:rStyle w:val="Hyperlink"/>
          </w:rPr>
          <w:t>Table 9 – Common Variable Attributes</w:t>
        </w:r>
        <w:r>
          <w:tab/>
        </w:r>
        <w:r>
          <w:fldChar w:fldCharType="begin"/>
        </w:r>
        <w:r>
          <w:instrText xml:space="preserve"> PAGEREF _Toc236398605 \h </w:instrText>
        </w:r>
        <w:r>
          <w:fldChar w:fldCharType="separate"/>
        </w:r>
        <w:r>
          <w:t>17</w:t>
        </w:r>
        <w:r>
          <w:fldChar w:fldCharType="end"/>
        </w:r>
      </w:hyperlink>
    </w:p>
    <w:p w14:paraId="287EC426" w14:textId="3C71851B" w:rsidR="00556BFB" w:rsidRDefault="00556BF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606" w:history="1">
        <w:r w:rsidRPr="00EE4A10">
          <w:rPr>
            <w:rStyle w:val="Hyperlink"/>
          </w:rPr>
          <w:t>Table 10 – Common VariableType Attributes</w:t>
        </w:r>
        <w:r>
          <w:tab/>
        </w:r>
        <w:r>
          <w:fldChar w:fldCharType="begin"/>
        </w:r>
        <w:r>
          <w:instrText xml:space="preserve"> PAGEREF _Toc236398606 \h </w:instrText>
        </w:r>
        <w:r>
          <w:fldChar w:fldCharType="separate"/>
        </w:r>
        <w:r>
          <w:t>17</w:t>
        </w:r>
        <w:r>
          <w:fldChar w:fldCharType="end"/>
        </w:r>
      </w:hyperlink>
    </w:p>
    <w:p w14:paraId="22379ED4" w14:textId="6DEA7A65" w:rsidR="00556BFB" w:rsidRDefault="00556BF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607" w:history="1">
        <w:r w:rsidRPr="00EE4A10">
          <w:rPr>
            <w:rStyle w:val="Hyperlink"/>
          </w:rPr>
          <w:t>Table 11 – Common Method Attributes</w:t>
        </w:r>
        <w:r>
          <w:tab/>
        </w:r>
        <w:r>
          <w:fldChar w:fldCharType="begin"/>
        </w:r>
        <w:r>
          <w:instrText xml:space="preserve"> PAGEREF _Toc236398607 \h </w:instrText>
        </w:r>
        <w:r>
          <w:fldChar w:fldCharType="separate"/>
        </w:r>
        <w:r>
          <w:t>17</w:t>
        </w:r>
        <w:r>
          <w:fldChar w:fldCharType="end"/>
        </w:r>
      </w:hyperlink>
    </w:p>
    <w:p w14:paraId="4AD4E742" w14:textId="0C273A6A" w:rsidR="00556BFB" w:rsidRDefault="00556BF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608" w:history="1">
        <w:r w:rsidRPr="00EE4A10">
          <w:rPr>
            <w:rStyle w:val="Hyperlink"/>
          </w:rPr>
          <w:t>Table 12 – Structures without optional fields where none of the fields allow subtypes</w:t>
        </w:r>
        <w:r>
          <w:tab/>
        </w:r>
        <w:r>
          <w:fldChar w:fldCharType="begin"/>
        </w:r>
        <w:r>
          <w:instrText xml:space="preserve"> PAGEREF _Toc236398608 \h </w:instrText>
        </w:r>
        <w:r>
          <w:fldChar w:fldCharType="separate"/>
        </w:r>
        <w:r>
          <w:t>18</w:t>
        </w:r>
        <w:r>
          <w:fldChar w:fldCharType="end"/>
        </w:r>
      </w:hyperlink>
    </w:p>
    <w:p w14:paraId="64B8AA50" w14:textId="78E12542" w:rsidR="00556BFB" w:rsidRDefault="00556BF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609" w:history="1">
        <w:r w:rsidRPr="00EE4A10">
          <w:rPr>
            <w:rStyle w:val="Hyperlink"/>
          </w:rPr>
          <w:t>Table 13 – Structures with optional fields</w:t>
        </w:r>
        <w:r>
          <w:tab/>
        </w:r>
        <w:r>
          <w:fldChar w:fldCharType="begin"/>
        </w:r>
        <w:r>
          <w:instrText xml:space="preserve"> PAGEREF _Toc236398609 \h </w:instrText>
        </w:r>
        <w:r>
          <w:fldChar w:fldCharType="separate"/>
        </w:r>
        <w:r>
          <w:t>18</w:t>
        </w:r>
        <w:r>
          <w:fldChar w:fldCharType="end"/>
        </w:r>
      </w:hyperlink>
    </w:p>
    <w:p w14:paraId="1B6AA903" w14:textId="15592BC4" w:rsidR="00556BFB" w:rsidRDefault="00556BF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610" w:history="1">
        <w:r w:rsidRPr="00EE4A10">
          <w:rPr>
            <w:rStyle w:val="Hyperlink"/>
          </w:rPr>
          <w:t>Table 14 – Structures where one or more of the fields allow subtypes</w:t>
        </w:r>
        <w:r>
          <w:tab/>
        </w:r>
        <w:r>
          <w:fldChar w:fldCharType="begin"/>
        </w:r>
        <w:r>
          <w:instrText xml:space="preserve"> PAGEREF _Toc236398610 \h </w:instrText>
        </w:r>
        <w:r>
          <w:fldChar w:fldCharType="separate"/>
        </w:r>
        <w:r>
          <w:t>18</w:t>
        </w:r>
        <w:r>
          <w:fldChar w:fldCharType="end"/>
        </w:r>
      </w:hyperlink>
    </w:p>
    <w:p w14:paraId="65E2ABC8" w14:textId="68300B9A" w:rsidR="00556BFB" w:rsidRDefault="00556BF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611" w:history="1">
        <w:r w:rsidRPr="00EE4A10">
          <w:rPr>
            <w:rStyle w:val="Hyperlink"/>
          </w:rPr>
          <w:t>Table 15 – The three representations</w:t>
        </w:r>
        <w:r>
          <w:tab/>
        </w:r>
        <w:r>
          <w:fldChar w:fldCharType="begin"/>
        </w:r>
        <w:r>
          <w:instrText xml:space="preserve"> PAGEREF _Toc236398611 \h </w:instrText>
        </w:r>
        <w:r>
          <w:fldChar w:fldCharType="separate"/>
        </w:r>
        <w:r>
          <w:t>26</w:t>
        </w:r>
        <w:r>
          <w:fldChar w:fldCharType="end"/>
        </w:r>
      </w:hyperlink>
    </w:p>
    <w:p w14:paraId="43E513BD" w14:textId="48576004" w:rsidR="00556BFB" w:rsidRDefault="00556BF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612" w:history="1">
        <w:r w:rsidRPr="00EE4A10">
          <w:rPr>
            <w:rStyle w:val="Hyperlink"/>
          </w:rPr>
          <w:t>Table 16 – The xRegistry API over OPC UA</w:t>
        </w:r>
        <w:r>
          <w:tab/>
        </w:r>
        <w:r>
          <w:fldChar w:fldCharType="begin"/>
        </w:r>
        <w:r>
          <w:instrText xml:space="preserve"> PAGEREF _Toc236398612 \h </w:instrText>
        </w:r>
        <w:r>
          <w:fldChar w:fldCharType="separate"/>
        </w:r>
        <w:r>
          <w:t>28</w:t>
        </w:r>
        <w:r>
          <w:fldChar w:fldCharType="end"/>
        </w:r>
      </w:hyperlink>
    </w:p>
    <w:p w14:paraId="46330BB5" w14:textId="5F2D9765" w:rsidR="00556BFB" w:rsidRDefault="00556BF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613" w:history="1">
        <w:r w:rsidRPr="00EE4A10">
          <w:rPr>
            <w:rStyle w:val="Hyperlink"/>
          </w:rPr>
          <w:t>Table 17 – RegistryType definition</w:t>
        </w:r>
        <w:r>
          <w:tab/>
        </w:r>
        <w:r>
          <w:fldChar w:fldCharType="begin"/>
        </w:r>
        <w:r>
          <w:instrText xml:space="preserve"> PAGEREF _Toc236398613 \h </w:instrText>
        </w:r>
        <w:r>
          <w:fldChar w:fldCharType="separate"/>
        </w:r>
        <w:r>
          <w:t>29</w:t>
        </w:r>
        <w:r>
          <w:fldChar w:fldCharType="end"/>
        </w:r>
      </w:hyperlink>
    </w:p>
    <w:p w14:paraId="2F54F4A0" w14:textId="2BA363EB" w:rsidR="00556BFB" w:rsidRDefault="00556BF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614" w:history="1">
        <w:r w:rsidRPr="00EE4A10">
          <w:rPr>
            <w:rStyle w:val="Hyperlink"/>
          </w:rPr>
          <w:t>Table 18 – CreateGroup Method Arguments</w:t>
        </w:r>
        <w:r>
          <w:tab/>
        </w:r>
        <w:r>
          <w:fldChar w:fldCharType="begin"/>
        </w:r>
        <w:r>
          <w:instrText xml:space="preserve"> PAGEREF _Toc236398614 \h </w:instrText>
        </w:r>
        <w:r>
          <w:fldChar w:fldCharType="separate"/>
        </w:r>
        <w:r>
          <w:t>29</w:t>
        </w:r>
        <w:r>
          <w:fldChar w:fldCharType="end"/>
        </w:r>
      </w:hyperlink>
    </w:p>
    <w:p w14:paraId="693957BE" w14:textId="5E42D35B" w:rsidR="00556BFB" w:rsidRDefault="00556BF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615" w:history="1">
        <w:r w:rsidRPr="00EE4A10">
          <w:rPr>
            <w:rStyle w:val="Hyperlink"/>
          </w:rPr>
          <w:t>Table 19 – CreateGroup Method AddressSpace definition</w:t>
        </w:r>
        <w:r>
          <w:tab/>
        </w:r>
        <w:r>
          <w:fldChar w:fldCharType="begin"/>
        </w:r>
        <w:r>
          <w:instrText xml:space="preserve"> PAGEREF _Toc236398615 \h </w:instrText>
        </w:r>
        <w:r>
          <w:fldChar w:fldCharType="separate"/>
        </w:r>
        <w:r>
          <w:t>29</w:t>
        </w:r>
        <w:r>
          <w:fldChar w:fldCharType="end"/>
        </w:r>
      </w:hyperlink>
    </w:p>
    <w:p w14:paraId="57E80803" w14:textId="2B85916A" w:rsidR="00556BFB" w:rsidRDefault="00556BF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616" w:history="1">
        <w:r w:rsidRPr="00EE4A10">
          <w:rPr>
            <w:rStyle w:val="Hyperlink"/>
          </w:rPr>
          <w:t>Table 20 – GetOrCreateGroup Method Arguments</w:t>
        </w:r>
        <w:r>
          <w:tab/>
        </w:r>
        <w:r>
          <w:fldChar w:fldCharType="begin"/>
        </w:r>
        <w:r>
          <w:instrText xml:space="preserve"> PAGEREF _Toc236398616 \h </w:instrText>
        </w:r>
        <w:r>
          <w:fldChar w:fldCharType="separate"/>
        </w:r>
        <w:r>
          <w:t>30</w:t>
        </w:r>
        <w:r>
          <w:fldChar w:fldCharType="end"/>
        </w:r>
      </w:hyperlink>
    </w:p>
    <w:p w14:paraId="7B883BD2" w14:textId="2A34087F" w:rsidR="00556BFB" w:rsidRDefault="00556BF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617" w:history="1">
        <w:r w:rsidRPr="00EE4A10">
          <w:rPr>
            <w:rStyle w:val="Hyperlink"/>
          </w:rPr>
          <w:t>Table 21 – GetOrCreateGroup Method AddressSpace definition</w:t>
        </w:r>
        <w:r>
          <w:tab/>
        </w:r>
        <w:r>
          <w:fldChar w:fldCharType="begin"/>
        </w:r>
        <w:r>
          <w:instrText xml:space="preserve"> PAGEREF _Toc236398617 \h </w:instrText>
        </w:r>
        <w:r>
          <w:fldChar w:fldCharType="separate"/>
        </w:r>
        <w:r>
          <w:t>30</w:t>
        </w:r>
        <w:r>
          <w:fldChar w:fldCharType="end"/>
        </w:r>
      </w:hyperlink>
    </w:p>
    <w:p w14:paraId="346BD43C" w14:textId="327FB511" w:rsidR="00556BFB" w:rsidRDefault="00556BF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618" w:history="1">
        <w:r w:rsidRPr="00EE4A10">
          <w:rPr>
            <w:rStyle w:val="Hyperlink"/>
          </w:rPr>
          <w:t>Table 22 – GroupType definition</w:t>
        </w:r>
        <w:r>
          <w:tab/>
        </w:r>
        <w:r>
          <w:fldChar w:fldCharType="begin"/>
        </w:r>
        <w:r>
          <w:instrText xml:space="preserve"> PAGEREF _Toc236398618 \h </w:instrText>
        </w:r>
        <w:r>
          <w:fldChar w:fldCharType="separate"/>
        </w:r>
        <w:r>
          <w:t>31</w:t>
        </w:r>
        <w:r>
          <w:fldChar w:fldCharType="end"/>
        </w:r>
      </w:hyperlink>
    </w:p>
    <w:p w14:paraId="27B9DFD5" w14:textId="31E09F70" w:rsidR="00556BFB" w:rsidRDefault="00556BF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619" w:history="1">
        <w:r w:rsidRPr="00EE4A10">
          <w:rPr>
            <w:rStyle w:val="Hyperlink"/>
          </w:rPr>
          <w:t>Table 23 – CreateResource Method Arguments</w:t>
        </w:r>
        <w:r>
          <w:tab/>
        </w:r>
        <w:r>
          <w:fldChar w:fldCharType="begin"/>
        </w:r>
        <w:r>
          <w:instrText xml:space="preserve"> PAGEREF _Toc236398619 \h </w:instrText>
        </w:r>
        <w:r>
          <w:fldChar w:fldCharType="separate"/>
        </w:r>
        <w:r>
          <w:t>31</w:t>
        </w:r>
        <w:r>
          <w:fldChar w:fldCharType="end"/>
        </w:r>
      </w:hyperlink>
    </w:p>
    <w:p w14:paraId="20CCC6A6" w14:textId="79189013" w:rsidR="00556BFB" w:rsidRDefault="00556BF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620" w:history="1">
        <w:r w:rsidRPr="00EE4A10">
          <w:rPr>
            <w:rStyle w:val="Hyperlink"/>
          </w:rPr>
          <w:t>Table 24 – CreateResource Method AddressSpace definition</w:t>
        </w:r>
        <w:r>
          <w:tab/>
        </w:r>
        <w:r>
          <w:fldChar w:fldCharType="begin"/>
        </w:r>
        <w:r>
          <w:instrText xml:space="preserve"> PAGEREF _Toc236398620 \h </w:instrText>
        </w:r>
        <w:r>
          <w:fldChar w:fldCharType="separate"/>
        </w:r>
        <w:r>
          <w:t>32</w:t>
        </w:r>
        <w:r>
          <w:fldChar w:fldCharType="end"/>
        </w:r>
      </w:hyperlink>
    </w:p>
    <w:p w14:paraId="6AED80BB" w14:textId="72063284" w:rsidR="00556BFB" w:rsidRDefault="00556BF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621" w:history="1">
        <w:r w:rsidRPr="00EE4A10">
          <w:rPr>
            <w:rStyle w:val="Hyperlink"/>
          </w:rPr>
          <w:t>Table 25 – GetOrCreateResource Method Arguments</w:t>
        </w:r>
        <w:r>
          <w:tab/>
        </w:r>
        <w:r>
          <w:fldChar w:fldCharType="begin"/>
        </w:r>
        <w:r>
          <w:instrText xml:space="preserve"> PAGEREF _Toc236398621 \h </w:instrText>
        </w:r>
        <w:r>
          <w:fldChar w:fldCharType="separate"/>
        </w:r>
        <w:r>
          <w:t>32</w:t>
        </w:r>
        <w:r>
          <w:fldChar w:fldCharType="end"/>
        </w:r>
      </w:hyperlink>
    </w:p>
    <w:p w14:paraId="34706924" w14:textId="3A956450" w:rsidR="00556BFB" w:rsidRDefault="00556BF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622" w:history="1">
        <w:r w:rsidRPr="00EE4A10">
          <w:rPr>
            <w:rStyle w:val="Hyperlink"/>
          </w:rPr>
          <w:t>Table 26 – GetOrCreateResource Method AddressSpace definition</w:t>
        </w:r>
        <w:r>
          <w:tab/>
        </w:r>
        <w:r>
          <w:fldChar w:fldCharType="begin"/>
        </w:r>
        <w:r>
          <w:instrText xml:space="preserve"> PAGEREF _Toc236398622 \h </w:instrText>
        </w:r>
        <w:r>
          <w:fldChar w:fldCharType="separate"/>
        </w:r>
        <w:r>
          <w:t>32</w:t>
        </w:r>
        <w:r>
          <w:fldChar w:fldCharType="end"/>
        </w:r>
      </w:hyperlink>
    </w:p>
    <w:p w14:paraId="577E506F" w14:textId="06F0CA6D" w:rsidR="00556BFB" w:rsidRDefault="00556BF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623" w:history="1">
        <w:r w:rsidRPr="00EE4A10">
          <w:rPr>
            <w:rStyle w:val="Hyperlink"/>
          </w:rPr>
          <w:t>Table 27 – Delete Method Arguments</w:t>
        </w:r>
        <w:r>
          <w:tab/>
        </w:r>
        <w:r>
          <w:fldChar w:fldCharType="begin"/>
        </w:r>
        <w:r>
          <w:instrText xml:space="preserve"> PAGEREF _Toc236398623 \h </w:instrText>
        </w:r>
        <w:r>
          <w:fldChar w:fldCharType="separate"/>
        </w:r>
        <w:r>
          <w:t>33</w:t>
        </w:r>
        <w:r>
          <w:fldChar w:fldCharType="end"/>
        </w:r>
      </w:hyperlink>
    </w:p>
    <w:p w14:paraId="23E0A1AB" w14:textId="2FE9632F" w:rsidR="00556BFB" w:rsidRDefault="00556BF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624" w:history="1">
        <w:r w:rsidRPr="00EE4A10">
          <w:rPr>
            <w:rStyle w:val="Hyperlink"/>
          </w:rPr>
          <w:t>Table 28 – Delete Method AddressSpace definition</w:t>
        </w:r>
        <w:r>
          <w:tab/>
        </w:r>
        <w:r>
          <w:fldChar w:fldCharType="begin"/>
        </w:r>
        <w:r>
          <w:instrText xml:space="preserve"> PAGEREF _Toc236398624 \h </w:instrText>
        </w:r>
        <w:r>
          <w:fldChar w:fldCharType="separate"/>
        </w:r>
        <w:r>
          <w:t>33</w:t>
        </w:r>
        <w:r>
          <w:fldChar w:fldCharType="end"/>
        </w:r>
      </w:hyperlink>
    </w:p>
    <w:p w14:paraId="7BA6F3CF" w14:textId="2A5322D3" w:rsidR="00556BFB" w:rsidRDefault="00556BF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625" w:history="1">
        <w:r w:rsidRPr="00EE4A10">
          <w:rPr>
            <w:rStyle w:val="Hyperlink"/>
          </w:rPr>
          <w:t>Table 29 – ResourceType definition</w:t>
        </w:r>
        <w:r>
          <w:tab/>
        </w:r>
        <w:r>
          <w:fldChar w:fldCharType="begin"/>
        </w:r>
        <w:r>
          <w:instrText xml:space="preserve"> PAGEREF _Toc236398625 \h </w:instrText>
        </w:r>
        <w:r>
          <w:fldChar w:fldCharType="separate"/>
        </w:r>
        <w:r>
          <w:t>34</w:t>
        </w:r>
        <w:r>
          <w:fldChar w:fldCharType="end"/>
        </w:r>
      </w:hyperlink>
    </w:p>
    <w:p w14:paraId="4EE45278" w14:textId="0C5D4A1F" w:rsidR="00556BFB" w:rsidRDefault="00556BF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626" w:history="1">
        <w:r w:rsidRPr="00EE4A10">
          <w:rPr>
            <w:rStyle w:val="Hyperlink"/>
          </w:rPr>
          <w:t>Table 30 – Delete Method Arguments</w:t>
        </w:r>
        <w:r>
          <w:tab/>
        </w:r>
        <w:r>
          <w:fldChar w:fldCharType="begin"/>
        </w:r>
        <w:r>
          <w:instrText xml:space="preserve"> PAGEREF _Toc236398626 \h </w:instrText>
        </w:r>
        <w:r>
          <w:fldChar w:fldCharType="separate"/>
        </w:r>
        <w:r>
          <w:t>34</w:t>
        </w:r>
        <w:r>
          <w:fldChar w:fldCharType="end"/>
        </w:r>
      </w:hyperlink>
    </w:p>
    <w:p w14:paraId="283CB29E" w14:textId="515E1430" w:rsidR="00556BFB" w:rsidRDefault="00556BF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627" w:history="1">
        <w:r w:rsidRPr="00EE4A10">
          <w:rPr>
            <w:rStyle w:val="Hyperlink"/>
          </w:rPr>
          <w:t>Table 31 – Delete Method AddressSpace definition</w:t>
        </w:r>
        <w:r>
          <w:tab/>
        </w:r>
        <w:r>
          <w:fldChar w:fldCharType="begin"/>
        </w:r>
        <w:r>
          <w:instrText xml:space="preserve"> PAGEREF _Toc236398627 \h </w:instrText>
        </w:r>
        <w:r>
          <w:fldChar w:fldCharType="separate"/>
        </w:r>
        <w:r>
          <w:t>34</w:t>
        </w:r>
        <w:r>
          <w:fldChar w:fldCharType="end"/>
        </w:r>
      </w:hyperlink>
    </w:p>
    <w:p w14:paraId="3B9D15E4" w14:textId="32467E90" w:rsidR="00556BFB" w:rsidRDefault="00556BF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628" w:history="1">
        <w:r w:rsidRPr="00EE4A10">
          <w:rPr>
            <w:rStyle w:val="Hyperlink"/>
          </w:rPr>
          <w:t>Table 32 – AttributesType definition</w:t>
        </w:r>
        <w:r>
          <w:tab/>
        </w:r>
        <w:r>
          <w:fldChar w:fldCharType="begin"/>
        </w:r>
        <w:r>
          <w:instrText xml:space="preserve"> PAGEREF _Toc236398628 \h </w:instrText>
        </w:r>
        <w:r>
          <w:fldChar w:fldCharType="separate"/>
        </w:r>
        <w:r>
          <w:t>35</w:t>
        </w:r>
        <w:r>
          <w:fldChar w:fldCharType="end"/>
        </w:r>
      </w:hyperlink>
    </w:p>
    <w:p w14:paraId="145D920A" w14:textId="1A55C1B0" w:rsidR="00556BFB" w:rsidRDefault="00556BF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629" w:history="1">
        <w:r w:rsidRPr="00EE4A10">
          <w:rPr>
            <w:rStyle w:val="Hyperlink"/>
          </w:rPr>
          <w:t>Table 33 – AddAttribute Method Arguments</w:t>
        </w:r>
        <w:r>
          <w:tab/>
        </w:r>
        <w:r>
          <w:fldChar w:fldCharType="begin"/>
        </w:r>
        <w:r>
          <w:instrText xml:space="preserve"> PAGEREF _Toc236398629 \h </w:instrText>
        </w:r>
        <w:r>
          <w:fldChar w:fldCharType="separate"/>
        </w:r>
        <w:r>
          <w:t>36</w:t>
        </w:r>
        <w:r>
          <w:fldChar w:fldCharType="end"/>
        </w:r>
      </w:hyperlink>
    </w:p>
    <w:p w14:paraId="64B844AD" w14:textId="40512B6C" w:rsidR="00556BFB" w:rsidRDefault="00556BF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630" w:history="1">
        <w:r w:rsidRPr="00EE4A10">
          <w:rPr>
            <w:rStyle w:val="Hyperlink"/>
          </w:rPr>
          <w:t>Table 34 – AddAttribute Method AddressSpace definition</w:t>
        </w:r>
        <w:r>
          <w:tab/>
        </w:r>
        <w:r>
          <w:fldChar w:fldCharType="begin"/>
        </w:r>
        <w:r>
          <w:instrText xml:space="preserve"> PAGEREF _Toc236398630 \h </w:instrText>
        </w:r>
        <w:r>
          <w:fldChar w:fldCharType="separate"/>
        </w:r>
        <w:r>
          <w:t>36</w:t>
        </w:r>
        <w:r>
          <w:fldChar w:fldCharType="end"/>
        </w:r>
      </w:hyperlink>
    </w:p>
    <w:p w14:paraId="0C2F7FC9" w14:textId="45717251" w:rsidR="00556BFB" w:rsidRDefault="00556BF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631" w:history="1">
        <w:r w:rsidRPr="00EE4A10">
          <w:rPr>
            <w:rStyle w:val="Hyperlink"/>
          </w:rPr>
          <w:t>Table 35 – RemoveAttribute Method Arguments</w:t>
        </w:r>
        <w:r>
          <w:tab/>
        </w:r>
        <w:r>
          <w:fldChar w:fldCharType="begin"/>
        </w:r>
        <w:r>
          <w:instrText xml:space="preserve"> PAGEREF _Toc236398631 \h </w:instrText>
        </w:r>
        <w:r>
          <w:fldChar w:fldCharType="separate"/>
        </w:r>
        <w:r>
          <w:t>36</w:t>
        </w:r>
        <w:r>
          <w:fldChar w:fldCharType="end"/>
        </w:r>
      </w:hyperlink>
    </w:p>
    <w:p w14:paraId="1545FAD1" w14:textId="7CA7FC60" w:rsidR="00556BFB" w:rsidRDefault="00556BF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632" w:history="1">
        <w:r w:rsidRPr="00EE4A10">
          <w:rPr>
            <w:rStyle w:val="Hyperlink"/>
          </w:rPr>
          <w:t>Table 36 – RemoveAttribute Method AddressSpace definition</w:t>
        </w:r>
        <w:r>
          <w:tab/>
        </w:r>
        <w:r>
          <w:fldChar w:fldCharType="begin"/>
        </w:r>
        <w:r>
          <w:instrText xml:space="preserve"> PAGEREF _Toc236398632 \h </w:instrText>
        </w:r>
        <w:r>
          <w:fldChar w:fldCharType="separate"/>
        </w:r>
        <w:r>
          <w:t>36</w:t>
        </w:r>
        <w:r>
          <w:fldChar w:fldCharType="end"/>
        </w:r>
      </w:hyperlink>
    </w:p>
    <w:p w14:paraId="38B3F1A1" w14:textId="6A7B087B" w:rsidR="00556BFB" w:rsidRDefault="00556BF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633" w:history="1">
        <w:r w:rsidRPr="00EE4A10">
          <w:rPr>
            <w:rStyle w:val="Hyperlink"/>
          </w:rPr>
          <w:t>Table 37 – RegistryCapabilitiesDataType Items</w:t>
        </w:r>
        <w:r>
          <w:tab/>
        </w:r>
        <w:r>
          <w:fldChar w:fldCharType="begin"/>
        </w:r>
        <w:r>
          <w:instrText xml:space="preserve"> PAGEREF _Toc236398633 \h </w:instrText>
        </w:r>
        <w:r>
          <w:fldChar w:fldCharType="separate"/>
        </w:r>
        <w:r>
          <w:t>37</w:t>
        </w:r>
        <w:r>
          <w:fldChar w:fldCharType="end"/>
        </w:r>
      </w:hyperlink>
    </w:p>
    <w:p w14:paraId="6A496ED3" w14:textId="045897B5" w:rsidR="00556BFB" w:rsidRDefault="00556BF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634" w:history="1">
        <w:r w:rsidRPr="00EE4A10">
          <w:rPr>
            <w:rStyle w:val="Hyperlink"/>
          </w:rPr>
          <w:t>Table 38 – RegistryCapabilitiesDataType definition</w:t>
        </w:r>
        <w:r>
          <w:tab/>
        </w:r>
        <w:r>
          <w:fldChar w:fldCharType="begin"/>
        </w:r>
        <w:r>
          <w:instrText xml:space="preserve"> PAGEREF _Toc236398634 \h </w:instrText>
        </w:r>
        <w:r>
          <w:fldChar w:fldCharType="separate"/>
        </w:r>
        <w:r>
          <w:t>37</w:t>
        </w:r>
        <w:r>
          <w:fldChar w:fldCharType="end"/>
        </w:r>
      </w:hyperlink>
    </w:p>
    <w:p w14:paraId="1E2D7D7B" w14:textId="59341E46" w:rsidR="00556BFB" w:rsidRDefault="00556BF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635" w:history="1">
        <w:r w:rsidRPr="00EE4A10">
          <w:rPr>
            <w:rStyle w:val="Hyperlink"/>
          </w:rPr>
          <w:t>Table 39 – Profiles and conformance units</w:t>
        </w:r>
        <w:r>
          <w:tab/>
        </w:r>
        <w:r>
          <w:fldChar w:fldCharType="begin"/>
        </w:r>
        <w:r>
          <w:instrText xml:space="preserve"> PAGEREF _Toc236398635 \h </w:instrText>
        </w:r>
        <w:r>
          <w:fldChar w:fldCharType="separate"/>
        </w:r>
        <w:r>
          <w:t>38</w:t>
        </w:r>
        <w:r>
          <w:fldChar w:fldCharType="end"/>
        </w:r>
      </w:hyperlink>
    </w:p>
    <w:p w14:paraId="52338F94" w14:textId="4ED839E3" w:rsidR="00556BFB" w:rsidRDefault="00556BF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636" w:history="1">
        <w:r w:rsidRPr="00EE4A10">
          <w:rPr>
            <w:rStyle w:val="Hyperlink"/>
          </w:rPr>
          <w:t>Table 40 – NamespaceMetadata Object for this document</w:t>
        </w:r>
        <w:r>
          <w:tab/>
        </w:r>
        <w:r>
          <w:fldChar w:fldCharType="begin"/>
        </w:r>
        <w:r>
          <w:instrText xml:space="preserve"> PAGEREF _Toc236398636 \h </w:instrText>
        </w:r>
        <w:r>
          <w:fldChar w:fldCharType="separate"/>
        </w:r>
        <w:r>
          <w:t>39</w:t>
        </w:r>
        <w:r>
          <w:fldChar w:fldCharType="end"/>
        </w:r>
      </w:hyperlink>
    </w:p>
    <w:p w14:paraId="1F180DF0" w14:textId="7F85992C" w:rsidR="00556BFB" w:rsidRDefault="00556BF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637" w:history="1">
        <w:r w:rsidRPr="00EE4A10">
          <w:rPr>
            <w:rStyle w:val="Hyperlink"/>
          </w:rPr>
          <w:t>Table 41 – Namespaces used in an OpenUSD Server</w:t>
        </w:r>
        <w:r>
          <w:tab/>
        </w:r>
        <w:r>
          <w:fldChar w:fldCharType="begin"/>
        </w:r>
        <w:r>
          <w:instrText xml:space="preserve"> PAGEREF _Toc236398637 \h </w:instrText>
        </w:r>
        <w:r>
          <w:fldChar w:fldCharType="separate"/>
        </w:r>
        <w:r>
          <w:t>39</w:t>
        </w:r>
        <w:r>
          <w:fldChar w:fldCharType="end"/>
        </w:r>
      </w:hyperlink>
    </w:p>
    <w:p w14:paraId="78DB7C9C" w14:textId="3F40E2C7" w:rsidR="00556BFB" w:rsidRDefault="00556BF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638" w:history="1">
        <w:r w:rsidRPr="00EE4A10">
          <w:rPr>
            <w:rStyle w:val="Hyperlink"/>
          </w:rPr>
          <w:t>Table 42 – Namespaces used in this document</w:t>
        </w:r>
        <w:r>
          <w:tab/>
        </w:r>
        <w:r>
          <w:fldChar w:fldCharType="begin"/>
        </w:r>
        <w:r>
          <w:instrText xml:space="preserve"> PAGEREF _Toc236398638 \h </w:instrText>
        </w:r>
        <w:r>
          <w:fldChar w:fldCharType="separate"/>
        </w:r>
        <w:r>
          <w:t>39</w:t>
        </w:r>
        <w:r>
          <w:fldChar w:fldCharType="end"/>
        </w:r>
      </w:hyperlink>
    </w:p>
    <w:p w14:paraId="1748775E" w14:textId="7E83F0E8" w:rsidR="00556BFB" w:rsidRDefault="00556BF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639" w:history="1">
        <w:r w:rsidRPr="00EE4A10">
          <w:rPr>
            <w:rStyle w:val="Hyperlink"/>
          </w:rPr>
          <w:t>Table 43 – Nodes defined by this document</w:t>
        </w:r>
        <w:r>
          <w:tab/>
        </w:r>
        <w:r>
          <w:fldChar w:fldCharType="begin"/>
        </w:r>
        <w:r>
          <w:instrText xml:space="preserve"> PAGEREF _Toc236398639 \h </w:instrText>
        </w:r>
        <w:r>
          <w:fldChar w:fldCharType="separate"/>
        </w:r>
        <w:r>
          <w:t>42</w:t>
        </w:r>
        <w:r>
          <w:fldChar w:fldCharType="end"/>
        </w:r>
      </w:hyperlink>
    </w:p>
    <w:p w14:paraId="5E6394B4" w14:textId="52180D04" w:rsidR="00A65982" w:rsidRDefault="00FA6E13">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xRegistry project</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02B97237"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2786B1B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xRegistry project</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xRegistry project</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xRegistry project</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xRegistry project</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xRegistry project</w:t>
      </w:r>
      <w:r w:rsidRPr="004C388A">
        <w:rPr>
          <w:sz w:val="16"/>
          <w:szCs w:val="16"/>
        </w:rPr>
        <w:t xml:space="preserve"> specifications may require use of an invention covered by patent rights. OPC Foundation or </w:t>
      </w:r>
      <w:r w:rsidRPr="004C388A">
        <w:rPr>
          <w:color w:val="FF0000"/>
          <w:sz w:val="16"/>
          <w:szCs w:val="16"/>
        </w:rPr>
        <w:t>xRegistry project</w:t>
      </w:r>
      <w:r w:rsidRPr="004C388A">
        <w:rPr>
          <w:sz w:val="16"/>
          <w:szCs w:val="16"/>
        </w:rPr>
        <w:t xml:space="preserve"> shall not be responsible for identifying patents for which a license may be required by any OPC or </w:t>
      </w:r>
      <w:r w:rsidRPr="004C388A">
        <w:rPr>
          <w:color w:val="FF0000"/>
          <w:sz w:val="16"/>
          <w:szCs w:val="16"/>
        </w:rPr>
        <w:t>xRegistry project</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xRegistry project</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xRegistry project</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xRegistry project</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xRegistry project</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xRegistry project</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79B237CC"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187D5AB2"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3BA62A73"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44EB3719"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0.2.0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314D7639"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0B506D55"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XREGISTRY</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Registry base model</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398536"/>
      <w:r w:rsidRPr="00EC120D">
        <w:t>Scope</w:t>
      </w:r>
      <w:bookmarkEnd w:id="15"/>
      <w:bookmarkEnd w:id="16"/>
      <w:bookmarkEnd w:id="17"/>
      <w:bookmarkEnd w:id="18"/>
      <w:bookmarkEnd w:id="19"/>
      <w:bookmarkEnd w:id="20"/>
      <w:bookmarkEnd w:id="21"/>
      <w:bookmarkEnd w:id="22"/>
    </w:p>
    <w:p w14:paraId="664C2CD9" w14:textId="77777777" w:rsidR="00A65982" w:rsidRDefault="00FA6E13">
      <w:pPr>
        <w:pStyle w:val="PARAGRAPH"/>
      </w:pPr>
      <w:r>
        <w:t>xRegistry</w:t>
      </w:r>
      <w:r>
        <w:t xml:space="preserve"> is a metadata standard for describing registries of related resources — schemas, endpoints, messages, Thing Descriptions and so on — in a uniform way: a </w:t>
      </w:r>
      <w:r>
        <w:rPr>
          <w:b/>
        </w:rPr>
        <w:t>registry</w:t>
      </w:r>
      <w:r>
        <w:t xml:space="preserve"> contains </w:t>
      </w:r>
      <w:r>
        <w:rPr>
          <w:b/>
        </w:rPr>
        <w:t>groups</w:t>
      </w:r>
      <w:r>
        <w:t xml:space="preserve">, a group contains </w:t>
      </w:r>
      <w:r>
        <w:rPr>
          <w:b/>
        </w:rPr>
        <w:t>resources</w:t>
      </w:r>
      <w:r>
        <w:t xml:space="preserve">, and a resource has one or more </w:t>
      </w:r>
      <w:r>
        <w:rPr>
          <w:b/>
        </w:rPr>
        <w:t>versions</w:t>
      </w:r>
      <w:r>
        <w:t xml:space="preserve">, each of which has a </w:t>
      </w:r>
      <w:r>
        <w:rPr>
          <w:b/>
        </w:rPr>
        <w:t>document</w:t>
      </w:r>
      <w:r>
        <w:t xml:space="preserve"> and a set of </w:t>
      </w:r>
      <w:r>
        <w:rPr>
          <w:b/>
        </w:rPr>
        <w:t>attributes</w:t>
      </w:r>
      <w:r>
        <w:t xml:space="preserve">. xRegistry defines the same information in three interchangeable </w:t>
      </w:r>
      <w:r>
        <w:rPr>
          <w:b/>
        </w:rPr>
        <w:t>representations</w:t>
      </w:r>
      <w:r>
        <w:t xml:space="preserve"> (xRegistry primer §7): a directory tree of </w:t>
      </w:r>
      <w:r>
        <w:rPr>
          <w:b/>
        </w:rPr>
        <w:t>files</w:t>
      </w:r>
      <w:r>
        <w:t xml:space="preserve"> (the </w:t>
      </w:r>
      <w:r>
        <w:rPr>
          <w:i/>
        </w:rPr>
        <w:t>static file server</w:t>
      </w:r>
      <w:r>
        <w:t xml:space="preserve">), a live </w:t>
      </w:r>
      <w:r>
        <w:rPr>
          <w:b/>
        </w:rPr>
        <w:t>API server</w:t>
      </w:r>
      <w:r>
        <w:t xml:space="preserve">, and a single serialized </w:t>
      </w:r>
      <w:r>
        <w:rPr>
          <w:b/>
        </w:rPr>
        <w:t>document</w:t>
      </w:r>
      <w:r>
        <w:t>.</w:t>
      </w:r>
    </w:p>
    <w:p w14:paraId="0F417DF4" w14:textId="77777777" w:rsidR="00A65982" w:rsidRDefault="00FA6E13">
      <w:pPr>
        <w:pStyle w:val="PARAGRAPH"/>
      </w:pPr>
      <w:r>
        <w:t xml:space="preserve">This specification defines </w:t>
      </w:r>
      <w:r>
        <w:rPr>
          <w:i/>
        </w:rPr>
        <w:t>one</w:t>
      </w:r>
      <w:r>
        <w:t xml:space="preserve"> mapping of the generic xRegistry structure onto the OPC UA AddressSpace: a registry and its groups are </w:t>
      </w:r>
      <w:r>
        <w:rPr>
          <w:b/>
        </w:rPr>
        <w:t>folders</w:t>
      </w:r>
      <w:r>
        <w:t xml:space="preserve"> (</w:t>
      </w:r>
      <w:r>
        <w:rPr>
          <w:rStyle w:val="VARIABLE"/>
        </w:rPr>
        <w:t>FolderType</w:t>
      </w:r>
      <w:r>
        <w:t xml:space="preserve">) that organize their members, and each resource/version document </w:t>
      </w:r>
      <w:r>
        <w:rPr>
          <w:i/>
        </w:rPr>
        <w:t>is</w:t>
      </w:r>
      <w:r>
        <w:t xml:space="preserve"> a </w:t>
      </w:r>
      <w:r>
        <w:rPr>
          <w:b/>
        </w:rPr>
        <w:t>file</w:t>
      </w:r>
      <w:r>
        <w:t xml:space="preserve"> (</w:t>
      </w:r>
      <w:r>
        <w:rPr>
          <w:rStyle w:val="VARIABLE"/>
        </w:rPr>
        <w:t>FileType</w:t>
      </w:r>
      <w:r>
        <w:t xml:space="preserve">) so it is downloaded with the standard OPC UA FileTransfer read (OPC 10000-20) — the AddressSpace </w:t>
      </w:r>
      <w:r>
        <w:rPr>
          <w:i/>
        </w:rPr>
        <w:t>is</w:t>
      </w:r>
      <w:r>
        <w:t xml:space="preserve"> the registry:</w:t>
      </w:r>
    </w:p>
    <w:p w14:paraId="5B3A6D22" w14:textId="77777777" w:rsidR="00A65982" w:rsidRDefault="00FA6E13">
      <w:pPr>
        <w:pStyle w:val="ListBullet"/>
        <w:numPr>
          <w:ilvl w:val="0"/>
          <w:numId w:val="21"/>
        </w:numPr>
      </w:pPr>
      <w:r>
        <w:t xml:space="preserve">a </w:t>
      </w:r>
      <w:r>
        <w:rPr>
          <w:b/>
        </w:rPr>
        <w:t>registry</w:t>
      </w:r>
      <w:r>
        <w:t xml:space="preserve"> and each </w:t>
      </w:r>
      <w:r>
        <w:rPr>
          <w:b/>
        </w:rPr>
        <w:t>group</w:t>
      </w:r>
      <w:r>
        <w:t xml:space="preserve"> are </w:t>
      </w:r>
      <w:r>
        <w:rPr>
          <w:rStyle w:val="VARIABLE"/>
        </w:rPr>
        <w:t>FolderType</w:t>
      </w:r>
      <w:r>
        <w:t xml:space="preserve"> folders that organize their children; a group is created with the </w:t>
      </w:r>
      <w:r>
        <w:rPr>
          <w:rStyle w:val="VARIABLE"/>
        </w:rPr>
        <w:t>CreateGroup</w:t>
      </w:r>
      <w:r>
        <w:t xml:space="preserve"> (or idempotent </w:t>
      </w:r>
      <w:r>
        <w:rPr>
          <w:rStyle w:val="VARIABLE"/>
        </w:rPr>
        <w:t>GetOrCreateGroup</w:t>
      </w:r>
      <w:r>
        <w:t xml:space="preserve">) Method on the registry, a resource or version with the </w:t>
      </w:r>
      <w:r>
        <w:rPr>
          <w:rStyle w:val="VARIABLE"/>
        </w:rPr>
        <w:t>CreateResource</w:t>
      </w:r>
      <w:r>
        <w:t xml:space="preserve"> (or idempotent </w:t>
      </w:r>
      <w:r>
        <w:rPr>
          <w:rStyle w:val="VARIABLE"/>
        </w:rPr>
        <w:t>GetOrCreateResource</w:t>
      </w:r>
      <w:r>
        <w:t xml:space="preserve">) Method on the group, and an entry is removed with its own </w:t>
      </w:r>
      <w:r>
        <w:rPr>
          <w:rStyle w:val="VARIABLE"/>
        </w:rPr>
        <w:t>Delete</w:t>
      </w:r>
      <w:r>
        <w:t xml:space="preserve"> Method (optionally epoch-matched);</w:t>
      </w:r>
    </w:p>
    <w:p w14:paraId="0932F086" w14:textId="77777777" w:rsidR="00A65982" w:rsidRDefault="00FA6E13">
      <w:pPr>
        <w:pStyle w:val="ListBullet"/>
        <w:numPr>
          <w:ilvl w:val="0"/>
          <w:numId w:val="21"/>
        </w:numPr>
      </w:pPr>
      <w:r>
        <w:t xml:space="preserve">a </w:t>
      </w:r>
      <w:r>
        <w:rPr>
          <w:b/>
        </w:rPr>
        <w:t>resource/version document</w:t>
      </w:r>
      <w:r>
        <w:t xml:space="preserve"> is a </w:t>
      </w:r>
      <w:r>
        <w:rPr>
          <w:rStyle w:val="VARIABLE"/>
        </w:rPr>
        <w:t>FileType</w:t>
      </w:r>
      <w:r>
        <w:t xml:space="preserve"> file, whose bytes are read and written with the inherited </w:t>
      </w:r>
      <w:r>
        <w:rPr>
          <w:rStyle w:val="VARIABLE"/>
        </w:rPr>
        <w:t>Open</w:t>
      </w:r>
      <w:r>
        <w:t xml:space="preserve"> / </w:t>
      </w:r>
      <w:r>
        <w:rPr>
          <w:rStyle w:val="VARIABLE"/>
        </w:rPr>
        <w:t>Read</w:t>
      </w:r>
      <w:r>
        <w:t xml:space="preserve"> / </w:t>
      </w:r>
      <w:r>
        <w:rPr>
          <w:rStyle w:val="VARIABLE"/>
        </w:rPr>
        <w:t>Write</w:t>
      </w:r>
      <w:r>
        <w:t xml:space="preserve"> / </w:t>
      </w:r>
      <w:r>
        <w:rPr>
          <w:rStyle w:val="VARIABLE"/>
        </w:rPr>
        <w:t>Close</w:t>
      </w:r>
      <w:r>
        <w:t xml:space="preserve"> Methods;</w:t>
      </w:r>
    </w:p>
    <w:p w14:paraId="268CD9F1" w14:textId="77777777" w:rsidR="00A65982" w:rsidRDefault="00FA6E13">
      <w:pPr>
        <w:pStyle w:val="ListBullet"/>
        <w:numPr>
          <w:ilvl w:val="0"/>
          <w:numId w:val="21"/>
        </w:numPr>
      </w:pPr>
      <w:r>
        <w:t xml:space="preserve">xRegistry </w:t>
      </w:r>
      <w:r>
        <w:rPr>
          <w:b/>
        </w:rPr>
        <w:t>attributes</w:t>
      </w:r>
      <w:r>
        <w:t xml:space="preserve"> (</w:t>
      </w:r>
      <w:r>
        <w:rPr>
          <w:rStyle w:val="VARIABLE"/>
        </w:rPr>
        <w:t>xid</w:t>
      </w:r>
      <w:r>
        <w:t xml:space="preserve">, </w:t>
      </w:r>
      <w:r>
        <w:rPr>
          <w:rStyle w:val="VARIABLE"/>
        </w:rPr>
        <w:t>epoch</w:t>
      </w:r>
      <w:r>
        <w:t xml:space="preserve">, </w:t>
      </w:r>
      <w:r>
        <w:rPr>
          <w:rStyle w:val="VARIABLE"/>
        </w:rPr>
        <w:t>name</w:t>
      </w:r>
      <w:r>
        <w:t xml:space="preserve">, timestamps, </w:t>
      </w:r>
      <w:r>
        <w:rPr>
          <w:rStyle w:val="VARIABLE"/>
        </w:rPr>
        <w:t>format</w:t>
      </w:r>
      <w:r>
        <w:t xml:space="preserve">, </w:t>
      </w:r>
      <w:r>
        <w:rPr>
          <w:rStyle w:val="VARIABLE"/>
        </w:rPr>
        <w:t>contenttype</w:t>
      </w:r>
      <w:r>
        <w:t xml:space="preserve">, …) are OPC UA Properties on those Objects; the extensible </w:t>
      </w:r>
      <w:r>
        <w:rPr>
          <w:rStyle w:val="VARIABLE"/>
        </w:rPr>
        <w:t>labels</w:t>
      </w:r>
      <w:r>
        <w:t xml:space="preserve"> are a browsable </w:t>
      </w:r>
      <w:r>
        <w:rPr>
          <w:rStyle w:val="VARIABLE"/>
        </w:rPr>
        <w:t>AttributesType</w:t>
      </w:r>
      <w:r>
        <w:t xml:space="preserve"> container whose </w:t>
      </w:r>
      <w:r>
        <w:rPr>
          <w:rStyle w:val="VARIABLE"/>
        </w:rPr>
        <w:t>AddAttribute</w:t>
      </w:r>
      <w:r>
        <w:t xml:space="preserve"> / </w:t>
      </w:r>
      <w:r>
        <w:rPr>
          <w:rStyle w:val="VARIABLE"/>
        </w:rPr>
        <w:t>RemoveAttribute</w:t>
      </w:r>
      <w:r>
        <w:t xml:space="preserve"> Methods add and remove them as individual Property Variables;</w:t>
      </w:r>
    </w:p>
    <w:p w14:paraId="0429E854" w14:textId="77777777" w:rsidR="00A65982" w:rsidRDefault="00FA6E13">
      <w:pPr>
        <w:pStyle w:val="ListBullet"/>
        <w:numPr>
          <w:ilvl w:val="0"/>
          <w:numId w:val="21"/>
        </w:numPr>
      </w:pPr>
      <w:r>
        <w:rPr>
          <w:b/>
        </w:rPr>
        <w:t>federation</w:t>
      </w:r>
      <w:r>
        <w:t xml:space="preserve"> links to resources hosted by other registries are OPC UA </w:t>
      </w:r>
      <w:r>
        <w:rPr>
          <w:rStyle w:val="VARIABLE"/>
        </w:rPr>
        <w:t>ExpandedNodeId</w:t>
      </w:r>
      <w:r>
        <w:t xml:space="preserve"> values.</w:t>
      </w:r>
    </w:p>
    <w:p w14:paraId="2C8DAE39" w14:textId="77777777" w:rsidR="00A65982" w:rsidRDefault="00FA6E13">
      <w:pPr>
        <w:pStyle w:val="PARAGRAPH"/>
      </w:pPr>
      <w:r>
        <w:t xml:space="preserve">The model is intentionally </w:t>
      </w:r>
      <w:r>
        <w:rPr>
          <w:b/>
        </w:rPr>
        <w:t>abstract</w:t>
      </w:r>
      <w:r>
        <w:t>. It defines the reusable base type system (</w:t>
      </w:r>
      <w:r>
        <w:rPr>
          <w:rStyle w:val="VARIABLE"/>
        </w:rPr>
        <w:t>RegistryType</w:t>
      </w:r>
      <w:r>
        <w:t xml:space="preserve">, </w:t>
      </w:r>
      <w:r>
        <w:rPr>
          <w:rStyle w:val="VARIABLE"/>
        </w:rPr>
        <w:t>GroupType</w:t>
      </w:r>
      <w:r>
        <w:t xml:space="preserve">, </w:t>
      </w:r>
      <w:r>
        <w:rPr>
          <w:rStyle w:val="VARIABLE"/>
        </w:rPr>
        <w:t>ResourceType</w:t>
      </w:r>
      <w:r>
        <w:t xml:space="preserve">, </w:t>
      </w:r>
      <w:r>
        <w:rPr>
          <w:rStyle w:val="VARIABLE"/>
        </w:rPr>
        <w:t>AttributesType</w:t>
      </w:r>
      <w:r>
        <w:t xml:space="preserve">) and the generic behaviours (three-representation symmetry, auto-bootstrap of the structure, attribute configuration, federation). A </w:t>
      </w:r>
      <w:r>
        <w:rPr>
          <w:b/>
        </w:rPr>
        <w:t>domain companion specification</w:t>
      </w:r>
      <w:r>
        <w:t xml:space="preserve"> subtypes the base types to add its own group key and resource metadata — for example </w:t>
      </w:r>
      <w:r>
        <w:rPr>
          <w:i/>
        </w:rPr>
        <w:t>OPC UA — Schema Registry</w:t>
      </w:r>
      <w:r>
        <w:t xml:space="preserve"> adds a </w:t>
      </w:r>
      <w:r>
        <w:rPr>
          <w:rStyle w:val="VARIABLE"/>
        </w:rPr>
        <w:t>SchemaGroupType</w:t>
      </w:r>
      <w:r>
        <w:t xml:space="preserve"> keyed by an OPC UA namespace URI and a </w:t>
      </w:r>
      <w:r>
        <w:rPr>
          <w:rStyle w:val="VARIABLE"/>
        </w:rPr>
        <w:t>SchemaFileType</w:t>
      </w:r>
      <w:r>
        <w:t xml:space="preserve"> carrying an on-wire </w:t>
      </w:r>
      <w:r>
        <w:rPr>
          <w:rStyle w:val="VARIABLE"/>
        </w:rPr>
        <w:t>SchemaId</w:t>
      </w:r>
      <w:r>
        <w:t>. The same base is designed to carry a future WoT Thing-Description registry without change.</w:t>
      </w:r>
    </w:p>
    <w:p w14:paraId="44A93161" w14:textId="77777777" w:rsidR="00A65982" w:rsidRDefault="00FA6E13">
      <w:pPr>
        <w:pStyle w:val="PARAGRAPH"/>
      </w:pPr>
      <w:r>
        <w:t xml:space="preserve">It is explicitly out of scope to re-specify the xRegistry core model or its HTTP API; the OPC UA API for xRegistry — how these nodes are discovered, read and mutated over OPC UA Services — is defined in the companion </w:t>
      </w:r>
      <w:r>
        <w:rPr>
          <w:i/>
        </w:rPr>
        <w:t>xRegistry — OPC UA API</w:t>
      </w:r>
      <w:r>
        <w:t>.</w:t>
      </w:r>
    </w:p>
    <w:p w14:paraId="2B970E0C" w14:textId="77777777" w:rsidR="00A65982" w:rsidRDefault="00FA6E13">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lastRenderedPageBreak/>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xRegistry project</w:t>
      </w:r>
    </w:p>
    <w:p w14:paraId="3FCBD290" w14:textId="77777777" w:rsidR="00F95EC5" w:rsidRPr="00EC120D" w:rsidRDefault="00F95EC5" w:rsidP="00F95EC5">
      <w:pPr>
        <w:pStyle w:val="Heading1"/>
      </w:pPr>
      <w:bookmarkStart w:id="23" w:name="_Toc355080566"/>
      <w:bookmarkStart w:id="24" w:name="_Toc358798313"/>
      <w:bookmarkStart w:id="25" w:name="_Toc358802871"/>
      <w:bookmarkStart w:id="26" w:name="_Toc358803012"/>
      <w:bookmarkStart w:id="27" w:name="_Toc359335758"/>
      <w:bookmarkStart w:id="28" w:name="_Toc184116962"/>
      <w:bookmarkStart w:id="29" w:name="_Clause_c2"/>
      <w:bookmarkStart w:id="30" w:name="_Toc236398537"/>
      <w:r w:rsidRPr="00EC120D">
        <w:t>Normative references</w:t>
      </w:r>
      <w:bookmarkEnd w:id="23"/>
      <w:bookmarkEnd w:id="24"/>
      <w:bookmarkEnd w:id="25"/>
      <w:bookmarkEnd w:id="26"/>
      <w:bookmarkEnd w:id="27"/>
      <w:bookmarkEnd w:id="28"/>
      <w:bookmarkEnd w:id="29"/>
      <w:bookmarkEnd w:id="30"/>
    </w:p>
    <w:p w14:paraId="532CB950" w14:textId="77777777" w:rsidR="00A65982" w:rsidRDefault="00FA6E13">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14:textId="77777777" w:rsidR="00A65982" w:rsidRDefault="00FA6E13">
      <w:pPr>
        <w:pStyle w:val="NOTE"/>
      </w:pPr>
      <w:r>
        <w:t>NOTE   The OPC UA core specifications are regularly published as IEC 62541.</w:t>
      </w:r>
    </w:p>
    <w:p w14:paraId="4256C675" w14:textId="77777777" w:rsidR="00A65982" w:rsidRDefault="00FA6E13">
      <w:pPr>
        <w:pStyle w:val="ReferenceDocuments"/>
      </w:pPr>
      <w:bookmarkStart w:id="31" w:name="UAPart1"/>
      <w:r>
        <w:t>OPC 10000-1, OPC Unified Architecture - Part 1: Overview and Concepts</w:t>
      </w:r>
      <w:bookmarkEnd w:id="31"/>
    </w:p>
    <w:p w14:paraId="6AD2C4ED" w14:textId="77777777" w:rsidR="00A65982" w:rsidRDefault="00FA6E13">
      <w:pPr>
        <w:pStyle w:val="ReferenceDocuments"/>
      </w:pPr>
      <w:r>
        <w:t>http://www.opcfoundation.org/documents/10000-1/</w:t>
      </w:r>
    </w:p>
    <w:p w14:paraId="6FD2527B" w14:textId="77777777" w:rsidR="00A65982" w:rsidRDefault="00FA6E13">
      <w:pPr>
        <w:pStyle w:val="ReferenceDocuments"/>
      </w:pPr>
      <w:bookmarkStart w:id="32" w:name="UAPart2"/>
      <w:r>
        <w:t>OPC 10000-2, OPC Unified Architecture - Part 2: Security Model</w:t>
      </w:r>
      <w:bookmarkEnd w:id="32"/>
    </w:p>
    <w:p w14:paraId="3D170781" w14:textId="77777777" w:rsidR="00A65982" w:rsidRDefault="00FA6E13">
      <w:pPr>
        <w:pStyle w:val="ReferenceDocuments"/>
      </w:pPr>
      <w:r>
        <w:t>http://www.opcfoundation.org/documents/10000-2/</w:t>
      </w:r>
    </w:p>
    <w:p w14:paraId="0DF77927" w14:textId="77777777" w:rsidR="00A65982" w:rsidRDefault="00FA6E13">
      <w:pPr>
        <w:pStyle w:val="ReferenceDocuments"/>
      </w:pPr>
      <w:bookmarkStart w:id="33" w:name="UAPart3"/>
      <w:r>
        <w:t>OPC 10000-3, OPC Unified Architecture - Part 3: Address Space Model</w:t>
      </w:r>
      <w:bookmarkEnd w:id="33"/>
    </w:p>
    <w:p w14:paraId="3C78FFE5" w14:textId="77777777" w:rsidR="00A65982" w:rsidRDefault="00FA6E13">
      <w:pPr>
        <w:pStyle w:val="ReferenceDocuments"/>
      </w:pPr>
      <w:r>
        <w:t>http://www.opcfoundation.org/documents/10000-3/</w:t>
      </w:r>
    </w:p>
    <w:p w14:paraId="3F657DC6" w14:textId="77777777" w:rsidR="00A65982" w:rsidRDefault="00FA6E13">
      <w:pPr>
        <w:pStyle w:val="ReferenceDocuments"/>
      </w:pPr>
      <w:bookmarkStart w:id="34" w:name="UAPart4"/>
      <w:r>
        <w:t>OPC 10000-4, OPC Unified Architecture - Part 4: Services</w:t>
      </w:r>
      <w:bookmarkEnd w:id="34"/>
    </w:p>
    <w:p w14:paraId="6730A53D" w14:textId="77777777" w:rsidR="00A65982" w:rsidRDefault="00FA6E13">
      <w:pPr>
        <w:pStyle w:val="ReferenceDocuments"/>
      </w:pPr>
      <w:r>
        <w:t>http://www.opcfoundation.org/documents/10000-4/</w:t>
      </w:r>
    </w:p>
    <w:p w14:paraId="6CFFCBC8" w14:textId="77777777" w:rsidR="00A65982" w:rsidRDefault="00FA6E13">
      <w:pPr>
        <w:pStyle w:val="ReferenceDocuments"/>
      </w:pPr>
      <w:bookmarkStart w:id="35" w:name="UAPart5"/>
      <w:r>
        <w:t>OPC 10000-5, OPC Unified Architecture - Part 5: Information Model</w:t>
      </w:r>
      <w:bookmarkEnd w:id="35"/>
    </w:p>
    <w:p w14:paraId="6BD99771" w14:textId="77777777" w:rsidR="00A65982" w:rsidRDefault="00FA6E13">
      <w:pPr>
        <w:pStyle w:val="ReferenceDocuments"/>
      </w:pPr>
      <w:r>
        <w:t>http://www.opcfoundation.org/documents/10000-5/</w:t>
      </w:r>
    </w:p>
    <w:p w14:paraId="2B20AF8C" w14:textId="77777777" w:rsidR="00A65982" w:rsidRDefault="00FA6E13">
      <w:pPr>
        <w:pStyle w:val="ReferenceDocuments"/>
      </w:pPr>
      <w:bookmarkStart w:id="36" w:name="UAPart6"/>
      <w:r>
        <w:t>OPC 10000-6, OPC Unified Architecture - Part 6: Mappings</w:t>
      </w:r>
      <w:bookmarkEnd w:id="36"/>
    </w:p>
    <w:p w14:paraId="57874050" w14:textId="77777777" w:rsidR="00A65982" w:rsidRDefault="00FA6E13">
      <w:pPr>
        <w:pStyle w:val="ReferenceDocuments"/>
      </w:pPr>
      <w:r>
        <w:t>http://www.opcfoundation.org/documents/10000-6/</w:t>
      </w:r>
    </w:p>
    <w:p w14:paraId="15C4A750" w14:textId="77777777" w:rsidR="00A65982" w:rsidRDefault="00FA6E13">
      <w:pPr>
        <w:pStyle w:val="ReferenceDocuments"/>
      </w:pPr>
      <w:bookmarkStart w:id="37" w:name="UAPart7"/>
      <w:r>
        <w:t>OPC 10000-7, OPC Unified Architecture - Part 7: Profiles</w:t>
      </w:r>
      <w:bookmarkEnd w:id="37"/>
    </w:p>
    <w:p w14:paraId="31ACFF0C" w14:textId="77777777" w:rsidR="00A65982" w:rsidRDefault="00FA6E13">
      <w:pPr>
        <w:pStyle w:val="ReferenceDocuments"/>
      </w:pPr>
      <w:r>
        <w:t>http://www.opcfoundation.org/documents/10000-7/</w:t>
      </w:r>
    </w:p>
    <w:p w14:paraId="4D76427A" w14:textId="77777777" w:rsidR="00A65982" w:rsidRDefault="00FA6E13">
      <w:pPr>
        <w:pStyle w:val="ReferenceDocuments"/>
      </w:pPr>
      <w:bookmarkStart w:id="38" w:name="UAPart12"/>
      <w:r>
        <w:t>OPC 10000-12, OPC Unified Architecture - Part 12: Discovery and Global Services</w:t>
      </w:r>
      <w:bookmarkEnd w:id="38"/>
    </w:p>
    <w:p w14:paraId="3F947831" w14:textId="77777777" w:rsidR="00A65982" w:rsidRDefault="00FA6E13">
      <w:pPr>
        <w:pStyle w:val="ReferenceDocuments"/>
      </w:pPr>
      <w:r>
        <w:t>http://www.opcfoundation.org/documents/10000-12/</w:t>
      </w:r>
    </w:p>
    <w:p w14:paraId="4B1A03C5" w14:textId="77777777" w:rsidR="00A65982" w:rsidRDefault="00FA6E13">
      <w:pPr>
        <w:pStyle w:val="ReferenceDocuments"/>
      </w:pPr>
      <w:bookmarkStart w:id="39" w:name="UAPart20"/>
      <w:r>
        <w:t>OPC 10000-20, OPC Unified Architecture - Part 20: File Transfer</w:t>
      </w:r>
      <w:bookmarkEnd w:id="39"/>
    </w:p>
    <w:p w14:paraId="61EE0BCB" w14:textId="77777777" w:rsidR="00A65982" w:rsidRDefault="00FA6E13">
      <w:pPr>
        <w:pStyle w:val="ReferenceDocuments"/>
      </w:pPr>
      <w:r>
        <w:lastRenderedPageBreak/>
        <w:t>http://www.opcfoundation.org/documents/10000-20/</w:t>
      </w:r>
    </w:p>
    <w:p w14:paraId="749F4E52" w14:textId="77777777" w:rsidR="00A65982" w:rsidRDefault="00FA6E13">
      <w:pPr>
        <w:pStyle w:val="ReferenceDocuments"/>
      </w:pPr>
      <w:bookmarkStart w:id="40" w:name="UA11030"/>
      <w:r>
        <w:t>OPC 11030, OPC UA Modelling Best Practices</w:t>
      </w:r>
      <w:bookmarkEnd w:id="40"/>
    </w:p>
    <w:p w14:paraId="19709376" w14:textId="77777777" w:rsidR="00A65982" w:rsidRDefault="00FA6E13">
      <w:pPr>
        <w:pStyle w:val="ReferenceDocuments"/>
      </w:pPr>
      <w:r>
        <w:t>http://www.opcfoundation.org/documents/11030/</w:t>
      </w:r>
    </w:p>
    <w:p w14:paraId="6700D0AA" w14:textId="77777777" w:rsidR="00A65982" w:rsidRDefault="00FA6E13">
      <w:pPr>
        <w:pStyle w:val="ReferenceDocuments"/>
      </w:pPr>
      <w:bookmarkStart w:id="41" w:name="xRegistryCore"/>
      <w:r>
        <w:t>xRegistry Core specification, v1.0-rc3, The registry / group / resource / version / attribute model, xid, epoch and labels that this model realizes.</w:t>
      </w:r>
      <w:bookmarkEnd w:id="41"/>
    </w:p>
    <w:p w14:paraId="56132168" w14:textId="77777777" w:rsidR="00A65982" w:rsidRDefault="00FA6E13">
      <w:pPr>
        <w:pStyle w:val="ReferenceDocuments"/>
      </w:pPr>
      <w:r>
        <w:t>https://github.com/xregistry/spec/blob/v1.0-rc3/core/spec.md</w:t>
      </w:r>
    </w:p>
    <w:p w14:paraId="7BE15FFD" w14:textId="77777777" w:rsidR="00F95EC5" w:rsidRPr="00EC120D" w:rsidRDefault="00F95EC5" w:rsidP="00F95EC5">
      <w:pPr>
        <w:pStyle w:val="Heading1"/>
      </w:pPr>
      <w:bookmarkStart w:id="42" w:name="_Toc355080567"/>
      <w:bookmarkStart w:id="43" w:name="_Toc358798314"/>
      <w:bookmarkStart w:id="44" w:name="_Toc358802872"/>
      <w:bookmarkStart w:id="45" w:name="_Toc358803013"/>
      <w:bookmarkStart w:id="46" w:name="_Toc359335759"/>
      <w:bookmarkStart w:id="47" w:name="_Toc184116963"/>
      <w:bookmarkStart w:id="48" w:name="_Clause_c3"/>
      <w:bookmarkStart w:id="49" w:name="_Toc236398538"/>
      <w:r w:rsidRPr="00EC120D">
        <w:t>Terms</w:t>
      </w:r>
      <w:r w:rsidR="00B419D5" w:rsidRPr="00EC120D">
        <w:t>, abbreviated terms</w:t>
      </w:r>
      <w:r w:rsidRPr="00EC120D">
        <w:t xml:space="preserve"> and </w:t>
      </w:r>
      <w:bookmarkEnd w:id="42"/>
      <w:bookmarkEnd w:id="43"/>
      <w:bookmarkEnd w:id="44"/>
      <w:bookmarkEnd w:id="45"/>
      <w:bookmarkEnd w:id="46"/>
      <w:r w:rsidR="00B419D5" w:rsidRPr="00EC120D">
        <w:t>conventions</w:t>
      </w:r>
      <w:bookmarkEnd w:id="47"/>
      <w:bookmarkEnd w:id="48"/>
      <w:bookmarkEnd w:id="49"/>
    </w:p>
    <w:p w14:paraId="102C7103" w14:textId="77777777" w:rsidR="002A08F9" w:rsidRPr="00EC120D" w:rsidRDefault="002A08F9" w:rsidP="002A08F9">
      <w:pPr>
        <w:pStyle w:val="Heading2"/>
        <w:ind w:left="0" w:firstLine="0"/>
      </w:pPr>
      <w:bookmarkStart w:id="50" w:name="_Toc184116964"/>
      <w:bookmarkStart w:id="51" w:name="_Clause_c3_1"/>
      <w:bookmarkStart w:id="52" w:name="_Toc236398539"/>
      <w:r w:rsidRPr="00EC120D">
        <w:t>Overview</w:t>
      </w:r>
      <w:bookmarkEnd w:id="50"/>
      <w:bookmarkEnd w:id="51"/>
      <w:bookmarkEnd w:id="52"/>
    </w:p>
    <w:p w14:paraId="40F7B99A" w14:textId="3BD15142" w:rsidR="00E12745" w:rsidRDefault="002A08F9" w:rsidP="00121B8E">
      <w:pPr>
        <w:pStyle w:val="Heading2"/>
        <w:ind w:left="0" w:firstLine="0"/>
      </w:pPr>
      <w:bookmarkStart w:id="53" w:name="_Toc288045462"/>
      <w:bookmarkStart w:id="54" w:name="_Toc293994199"/>
      <w:bookmarkStart w:id="55" w:name="_Toc349863207"/>
      <w:bookmarkStart w:id="56" w:name="_Toc464635421"/>
      <w:bookmarkStart w:id="57" w:name="_Toc463790999"/>
      <w:bookmarkStart w:id="58" w:name="_Toc29911961"/>
      <w:bookmarkStart w:id="59" w:name="_Toc184116965"/>
      <w:bookmarkStart w:id="60" w:name="_Clause_c3_2"/>
      <w:bookmarkStart w:id="61" w:name="_Toc236398540"/>
      <w:r w:rsidRPr="00EC120D">
        <w:t>xRegistry terms</w:t>
      </w:r>
      <w:bookmarkEnd w:id="53"/>
      <w:bookmarkEnd w:id="54"/>
      <w:bookmarkEnd w:id="55"/>
      <w:bookmarkEnd w:id="56"/>
      <w:bookmarkEnd w:id="57"/>
      <w:bookmarkEnd w:id="58"/>
      <w:bookmarkEnd w:id="59"/>
      <w:bookmarkEnd w:id="60"/>
      <w:bookmarkEnd w:id="61"/>
    </w:p>
    <w:p w14:paraId="196CFA4B" w14:textId="77777777" w:rsidR="00A65982" w:rsidRDefault="00FA6E13">
      <w:pPr>
        <w:pStyle w:val="PARAGRAPH"/>
      </w:pPr>
      <w:r>
        <w:t>It is assumed that basic concepts of OPC UA information modelling and of xRegistry are understood in this document. This document uses these concepts to describe the xRegistry Information Model. For the purposes of this document, the terms and definitions given in OPC 10000-1, OPC 10000-3, OPC 10000-4, OPC 10000-5 and OPC 10000-7, as well as the following, apply.</w:t>
      </w:r>
    </w:p>
    <w:p w14:paraId="69788417" w14:textId="77777777" w:rsidR="00A65982" w:rsidRDefault="00FA6E13">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2" w:name="_Toc184116966"/>
      <w:bookmarkStart w:id="63" w:name="_Clause_c3_3"/>
      <w:bookmarkStart w:id="64" w:name="_Toc236398541"/>
      <w:r w:rsidRPr="00EC120D">
        <w:t>Abbreviated terms</w:t>
      </w:r>
      <w:bookmarkEnd w:id="62"/>
      <w:bookmarkEnd w:id="63"/>
      <w:bookmarkEnd w:id="64"/>
    </w:p>
    <w:p w14:paraId="30B0FC23" w14:textId="77777777" w:rsidR="00A65982" w:rsidRDefault="00A65982">
      <w:pPr>
        <w:pStyle w:val="TERM-number3"/>
      </w:pPr>
    </w:p>
    <w:p w14:paraId="6EF1C03A" w14:textId="77777777" w:rsidR="00A65982" w:rsidRDefault="00FA6E13">
      <w:pPr>
        <w:pStyle w:val="TERM"/>
      </w:pPr>
      <w:r>
        <w:t>Registry</w:t>
      </w:r>
    </w:p>
    <w:p w14:paraId="5880342A" w14:textId="77777777" w:rsidR="00A65982" w:rsidRDefault="00FA6E13">
      <w:pPr>
        <w:pStyle w:val="TERM-definition"/>
      </w:pPr>
      <w:r>
        <w:t xml:space="preserve">The root of an xRegistry, projected as the </w:t>
      </w:r>
      <w:r>
        <w:rPr>
          <w:rStyle w:val="VARIABLE"/>
        </w:rPr>
        <w:t>RegistryType</w:t>
      </w:r>
      <w:r>
        <w:t xml:space="preserve"> directory. Equivalent to an xRegistry </w:t>
      </w:r>
      <w:r>
        <w:rPr>
          <w:i/>
        </w:rPr>
        <w:t>registry</w:t>
      </w:r>
      <w:r>
        <w:t xml:space="preserve"> document root.</w:t>
      </w:r>
    </w:p>
    <w:p w14:paraId="1A1C8A53" w14:textId="77777777" w:rsidR="00A65982" w:rsidRDefault="00A65982">
      <w:pPr>
        <w:pStyle w:val="TERM-number3"/>
      </w:pPr>
    </w:p>
    <w:p w14:paraId="53BE9611" w14:textId="77777777" w:rsidR="00A65982" w:rsidRDefault="00FA6E13">
      <w:pPr>
        <w:pStyle w:val="TERM"/>
      </w:pPr>
      <w:r>
        <w:t>Group</w:t>
      </w:r>
    </w:p>
    <w:p w14:paraId="29849280" w14:textId="77777777" w:rsidR="00A65982" w:rsidRDefault="00FA6E13">
      <w:pPr>
        <w:pStyle w:val="TERM-definition"/>
      </w:pPr>
      <w:r>
        <w:t xml:space="preserve">A named collection of resources, projected as a </w:t>
      </w:r>
      <w:r>
        <w:rPr>
          <w:rStyle w:val="VARIABLE"/>
        </w:rPr>
        <w:t>GroupType</w:t>
      </w:r>
      <w:r>
        <w:t xml:space="preserve"> directory below the registry. Equivalent to an xRegistry </w:t>
      </w:r>
      <w:r>
        <w:rPr>
          <w:i/>
        </w:rPr>
        <w:t>group</w:t>
      </w:r>
      <w:r>
        <w:t xml:space="preserve"> (an entry of a </w:t>
      </w:r>
      <w:r>
        <w:rPr>
          <w:rStyle w:val="VARIABLE"/>
        </w:rPr>
        <w:t>GROUPS</w:t>
      </w:r>
      <w:r>
        <w:t xml:space="preserve"> collection such as </w:t>
      </w:r>
      <w:r>
        <w:rPr>
          <w:rStyle w:val="VARIABLE"/>
        </w:rPr>
        <w:t>schemagroups</w:t>
      </w:r>
      <w:r>
        <w:t>).</w:t>
      </w:r>
    </w:p>
    <w:p w14:paraId="0015EC7F" w14:textId="77777777" w:rsidR="00A65982" w:rsidRDefault="00A65982">
      <w:pPr>
        <w:pStyle w:val="TERM-number3"/>
      </w:pPr>
    </w:p>
    <w:p w14:paraId="3A21BEEC" w14:textId="77777777" w:rsidR="00A65982" w:rsidRDefault="00FA6E13">
      <w:pPr>
        <w:pStyle w:val="TERM"/>
      </w:pPr>
      <w:r>
        <w:t>Resource</w:t>
      </w:r>
    </w:p>
    <w:p w14:paraId="267823F6" w14:textId="77777777" w:rsidR="00A65982" w:rsidRDefault="00FA6E13">
      <w:pPr>
        <w:pStyle w:val="TERM-definition"/>
      </w:pPr>
      <w:r>
        <w:t xml:space="preserve">A logical entity managed by the registry — a schema, an endpoint, a Thing Description — projected as a </w:t>
      </w:r>
      <w:r>
        <w:rPr>
          <w:rStyle w:val="VARIABLE"/>
        </w:rPr>
        <w:t>ResourceType</w:t>
      </w:r>
      <w:r>
        <w:t xml:space="preserve"> file in its group. Equivalent to an xRegistry </w:t>
      </w:r>
      <w:r>
        <w:rPr>
          <w:i/>
        </w:rPr>
        <w:t>resource</w:t>
      </w:r>
      <w:r>
        <w:t>.</w:t>
      </w:r>
    </w:p>
    <w:p w14:paraId="0D7CB810" w14:textId="77777777" w:rsidR="00A65982" w:rsidRDefault="00A65982">
      <w:pPr>
        <w:pStyle w:val="TERM-number3"/>
      </w:pPr>
    </w:p>
    <w:p w14:paraId="20010749" w14:textId="77777777" w:rsidR="00A65982" w:rsidRDefault="00FA6E13">
      <w:pPr>
        <w:pStyle w:val="TERM"/>
      </w:pPr>
      <w:r>
        <w:t>Version</w:t>
      </w:r>
    </w:p>
    <w:p w14:paraId="23F46C2D" w14:textId="77777777" w:rsidR="00A65982" w:rsidRDefault="00FA6E13">
      <w:pPr>
        <w:pStyle w:val="TERM-definition"/>
      </w:pPr>
      <w:r>
        <w:t xml:space="preserve">One concrete revision of a resource. In the flat OPC UA projection a resource file exposes its current version's document and </w:t>
      </w:r>
      <w:r>
        <w:rPr>
          <w:rStyle w:val="VARIABLE"/>
        </w:rPr>
        <w:t>VersionId</w:t>
      </w:r>
      <w:r>
        <w:t xml:space="preserve">; historic versions, when kept, are sibling files. Equivalent to an xRegistry resource </w:t>
      </w:r>
      <w:r>
        <w:rPr>
          <w:i/>
        </w:rPr>
        <w:t>version</w:t>
      </w:r>
      <w:r>
        <w:t>.</w:t>
      </w:r>
    </w:p>
    <w:p w14:paraId="6FDDCE51" w14:textId="77777777" w:rsidR="00A65982" w:rsidRDefault="00A65982">
      <w:pPr>
        <w:pStyle w:val="TERM-number3"/>
      </w:pPr>
    </w:p>
    <w:p w14:paraId="79CAF5EC" w14:textId="77777777" w:rsidR="00A65982" w:rsidRDefault="00FA6E13">
      <w:pPr>
        <w:pStyle w:val="TERM"/>
      </w:pPr>
      <w:r>
        <w:t>Document</w:t>
      </w:r>
    </w:p>
    <w:p w14:paraId="78833732" w14:textId="77777777" w:rsidR="00A65982" w:rsidRDefault="00FA6E13">
      <w:pPr>
        <w:pStyle w:val="TERM-definition"/>
      </w:pPr>
      <w:r>
        <w:t xml:space="preserve">The bytes of a resource version — the schema text, the Thing Description JSON, and so on — read and written through the </w:t>
      </w:r>
      <w:r>
        <w:rPr>
          <w:rStyle w:val="VARIABLE"/>
        </w:rPr>
        <w:t>FileType</w:t>
      </w:r>
      <w:r>
        <w:t xml:space="preserve"> Methods. Equivalent to an xRegistry </w:t>
      </w:r>
      <w:r>
        <w:rPr>
          <w:rStyle w:val="VARIABLE"/>
        </w:rPr>
        <w:t>RESOURCE</w:t>
      </w:r>
      <w:r>
        <w:t xml:space="preserve"> document.</w:t>
      </w:r>
    </w:p>
    <w:p w14:paraId="26BCF03E" w14:textId="77777777" w:rsidR="00A65982" w:rsidRDefault="00A65982">
      <w:pPr>
        <w:pStyle w:val="TERM-number3"/>
      </w:pPr>
    </w:p>
    <w:p w14:paraId="49463142" w14:textId="77777777" w:rsidR="00A65982" w:rsidRDefault="00FA6E13">
      <w:pPr>
        <w:pStyle w:val="TERM"/>
      </w:pPr>
      <w:r>
        <w:t>Attribute / Property</w:t>
      </w:r>
    </w:p>
    <w:p w14:paraId="0C5DAF59" w14:textId="77777777" w:rsidR="00A65982" w:rsidRDefault="00FA6E13">
      <w:pPr>
        <w:pStyle w:val="TERM-definition"/>
      </w:pPr>
      <w:r>
        <w:t>A named metadata value on a registry, group or resource. Projected as an OPC UA Property. Equivalent to an xRegistry attribute.</w:t>
      </w:r>
    </w:p>
    <w:p w14:paraId="000A486B" w14:textId="77777777" w:rsidR="00A65982" w:rsidRDefault="00A65982">
      <w:pPr>
        <w:pStyle w:val="TERM-number3"/>
      </w:pPr>
    </w:p>
    <w:p w14:paraId="7C1B3453" w14:textId="77777777" w:rsidR="00A65982" w:rsidRDefault="00FA6E13">
      <w:pPr>
        <w:pStyle w:val="TERM"/>
      </w:pPr>
      <w:r>
        <w:t>Label</w:t>
      </w:r>
    </w:p>
    <w:p w14:paraId="288037B6" w14:textId="77777777" w:rsidR="00A65982" w:rsidRDefault="00FA6E13">
      <w:pPr>
        <w:pStyle w:val="TERM-definition"/>
      </w:pPr>
      <w:r>
        <w:t>An extensible name/value string pair on any entity (</w:t>
      </w:r>
      <w:r>
        <w:rPr>
          <w:rStyle w:val="VARIABLE"/>
        </w:rPr>
        <w:t>labels</w:t>
      </w:r>
      <w:r>
        <w:t xml:space="preserve">), materialized as a browsable </w:t>
      </w:r>
      <w:r>
        <w:rPr>
          <w:rStyle w:val="VARIABLE"/>
        </w:rPr>
        <w:t>PropertyType</w:t>
      </w:r>
      <w:r>
        <w:t xml:space="preserve"> Variable inside the entity's </w:t>
      </w:r>
      <w:r>
        <w:rPr>
          <w:rStyle w:val="VARIABLE"/>
        </w:rPr>
        <w:t>Labels</w:t>
      </w:r>
      <w:r>
        <w:t xml:space="preserve"> (</w:t>
      </w:r>
      <w:r>
        <w:rPr>
          <w:rStyle w:val="VARIABLE"/>
        </w:rPr>
        <w:t>AttributesType</w:t>
      </w:r>
      <w:r>
        <w:t xml:space="preserve">) container and configured with </w:t>
      </w:r>
      <w:r>
        <w:rPr>
          <w:rStyle w:val="VARIABLE"/>
        </w:rPr>
        <w:t>AddAttribute</w:t>
      </w:r>
      <w:r>
        <w:t xml:space="preserve"> / </w:t>
      </w:r>
      <w:r>
        <w:rPr>
          <w:rStyle w:val="VARIABLE"/>
        </w:rPr>
        <w:t>RemoveAttribute</w:t>
      </w:r>
      <w:r>
        <w:t>.</w:t>
      </w:r>
    </w:p>
    <w:p w14:paraId="6325E0F0" w14:textId="77777777" w:rsidR="00A65982" w:rsidRDefault="00A65982">
      <w:pPr>
        <w:pStyle w:val="TERM-number3"/>
      </w:pPr>
    </w:p>
    <w:p w14:paraId="26EFF10A" w14:textId="77777777" w:rsidR="00A65982" w:rsidRDefault="00FA6E13">
      <w:pPr>
        <w:pStyle w:val="TERM"/>
      </w:pPr>
      <w:r>
        <w:t>xid</w:t>
      </w:r>
    </w:p>
    <w:p w14:paraId="748673AB" w14:textId="77777777" w:rsidR="00A65982" w:rsidRDefault="00FA6E13">
      <w:pPr>
        <w:pStyle w:val="TERM-definition"/>
      </w:pPr>
      <w:r>
        <w:t xml:space="preserve">An xRegistry </w:t>
      </w:r>
      <w:r>
        <w:rPr>
          <w:i/>
        </w:rPr>
        <w:t>relative identifier</w:t>
      </w:r>
      <w:r>
        <w:t xml:space="preserve">: the stable path of an entity within its registry (for example </w:t>
      </w:r>
      <w:r>
        <w:rPr>
          <w:rStyle w:val="VARIABLE"/>
        </w:rPr>
        <w:t>/schemagroups/g1/schemas/s1</w:t>
      </w:r>
      <w:r>
        <w:t>), independent of the hosting endpoint.</w:t>
      </w:r>
    </w:p>
    <w:p w14:paraId="04040550" w14:textId="77777777" w:rsidR="00A65982" w:rsidRDefault="00A65982">
      <w:pPr>
        <w:pStyle w:val="TERM-number3"/>
      </w:pPr>
    </w:p>
    <w:p w14:paraId="0401B3BA" w14:textId="77777777" w:rsidR="00A65982" w:rsidRDefault="00FA6E13">
      <w:pPr>
        <w:pStyle w:val="TERM"/>
      </w:pPr>
      <w:r>
        <w:t>epoch</w:t>
      </w:r>
    </w:p>
    <w:p w14:paraId="0258EAEC" w14:textId="77777777" w:rsidR="00A65982" w:rsidRDefault="00FA6E13">
      <w:pPr>
        <w:pStyle w:val="TERM-definition"/>
      </w:pPr>
      <w:r>
        <w:t>An xRegistry change counter that increments on every modification of an entity.</w:t>
      </w:r>
    </w:p>
    <w:p w14:paraId="246DE3DF" w14:textId="77777777" w:rsidR="00A65982" w:rsidRDefault="00A65982">
      <w:pPr>
        <w:pStyle w:val="TERM-number3"/>
      </w:pPr>
    </w:p>
    <w:p w14:paraId="33378E0E" w14:textId="77777777" w:rsidR="00A65982" w:rsidRDefault="00FA6E13">
      <w:pPr>
        <w:pStyle w:val="TERM"/>
      </w:pPr>
      <w:r>
        <w:t>Representation</w:t>
      </w:r>
    </w:p>
    <w:p w14:paraId="7F6BE573" w14:textId="77777777" w:rsidR="00A65982" w:rsidRDefault="00FA6E13">
      <w:pPr>
        <w:pStyle w:val="TERM-definition"/>
      </w:pPr>
      <w:r>
        <w:t xml:space="preserve">One of the three interchangeable xRegistry forms: the directory of </w:t>
      </w:r>
      <w:r>
        <w:rPr>
          <w:b/>
        </w:rPr>
        <w:t>files</w:t>
      </w:r>
      <w:r>
        <w:t xml:space="preserve">, the </w:t>
      </w:r>
      <w:r>
        <w:rPr>
          <w:b/>
        </w:rPr>
        <w:t>static file server</w:t>
      </w:r>
      <w:r>
        <w:t xml:space="preserve">, or the </w:t>
      </w:r>
      <w:r>
        <w:rPr>
          <w:b/>
        </w:rPr>
        <w:t>API server</w:t>
      </w:r>
      <w:r>
        <w:t xml:space="preserve"> (primer §7). This model realizes the file/static-file-server form as the AddressSpace and the API-server form as OPC UA services.</w:t>
      </w:r>
    </w:p>
    <w:p w14:paraId="18E6580C" w14:textId="77777777" w:rsidR="00A65982" w:rsidRDefault="00A65982">
      <w:pPr>
        <w:pStyle w:val="TERM-number3"/>
      </w:pPr>
    </w:p>
    <w:p w14:paraId="242A22C6" w14:textId="77777777" w:rsidR="00A65982" w:rsidRDefault="00FA6E13">
      <w:pPr>
        <w:pStyle w:val="TERM"/>
      </w:pPr>
      <w:r>
        <w:t>Federation</w:t>
      </w:r>
    </w:p>
    <w:p w14:paraId="6A2564BD" w14:textId="77777777" w:rsidR="00A65982" w:rsidRDefault="00FA6E13">
      <w:pPr>
        <w:pStyle w:val="TERM-definition"/>
      </w:pPr>
      <w:r>
        <w:t>The xRegistry mechanism (primer §8</w:t>
      </w:r>
      <w:r>
        <w:t xml:space="preserve">) by which a registry references resources hosted by another registry. Realized here by an </w:t>
      </w:r>
      <w:r>
        <w:rPr>
          <w:rStyle w:val="VARIABLE"/>
        </w:rPr>
        <w:t>ExternalReference</w:t>
      </w:r>
      <w:r>
        <w:t xml:space="preserve"> (</w:t>
      </w:r>
      <w:r>
        <w:rPr>
          <w:rStyle w:val="VARIABLE"/>
        </w:rPr>
        <w:t>ExpandedNodeId</w:t>
      </w:r>
      <w:r>
        <w:t xml:space="preserve">) and/or </w:t>
      </w:r>
      <w:r>
        <w:rPr>
          <w:rStyle w:val="VARIABLE"/>
        </w:rPr>
        <w:t>ResourceUrl</w:t>
      </w:r>
      <w:r>
        <w:t>.</w:t>
      </w:r>
    </w:p>
    <w:p w14:paraId="444B922C" w14:textId="77777777" w:rsidR="005444A2" w:rsidRPr="00EC120D" w:rsidRDefault="005444A2" w:rsidP="005444A2">
      <w:pPr>
        <w:pStyle w:val="Heading2"/>
        <w:ind w:left="0" w:firstLine="0"/>
      </w:pPr>
      <w:bookmarkStart w:id="65" w:name="_Toc184116967"/>
      <w:bookmarkStart w:id="66" w:name="_Clause_c3_4"/>
      <w:bookmarkStart w:id="67" w:name="_Toc236398542"/>
      <w:r w:rsidRPr="00EC120D">
        <w:t>Conventions used in this document</w:t>
      </w:r>
      <w:bookmarkEnd w:id="65"/>
      <w:bookmarkEnd w:id="66"/>
      <w:bookmarkEnd w:id="67"/>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68" w:name="_Toc442691840"/>
      <w:bookmarkStart w:id="69" w:name="_Toc29911964"/>
      <w:bookmarkStart w:id="70" w:name="_Ref55124069"/>
      <w:bookmarkStart w:id="71" w:name="_Ref55124139"/>
      <w:bookmarkStart w:id="72" w:name="_Toc184116968"/>
      <w:bookmarkStart w:id="73" w:name="_Toc236398543"/>
      <w:r w:rsidRPr="00EC120D">
        <w:t>Conventions for Node descriptions</w:t>
      </w:r>
      <w:bookmarkEnd w:id="68"/>
      <w:bookmarkEnd w:id="69"/>
      <w:bookmarkEnd w:id="70"/>
      <w:bookmarkEnd w:id="71"/>
      <w:bookmarkEnd w:id="72"/>
      <w:bookmarkEnd w:id="73"/>
    </w:p>
    <w:p w14:paraId="0C7E7D3B" w14:textId="6474AB85" w:rsidR="00576AC5" w:rsidRPr="00EC120D" w:rsidRDefault="00576AC5" w:rsidP="00576AC5">
      <w:pPr>
        <w:pStyle w:val="Heading4"/>
        <w:ind w:left="0" w:firstLine="0"/>
      </w:pPr>
      <w:bookmarkStart w:id="74" w:name="_Ref85019277"/>
      <w:r w:rsidRPr="00EC120D">
        <w:t>Node</w:t>
      </w:r>
      <w:r w:rsidR="008C280F" w:rsidRPr="00EC120D">
        <w:t xml:space="preserve"> definition</w:t>
      </w:r>
      <w:r w:rsidRPr="00EC120D">
        <w:t>s</w:t>
      </w:r>
      <w:bookmarkEnd w:id="74"/>
    </w:p>
    <w:p w14:paraId="12CA7E9B" w14:textId="58ECC70E"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556BFB" w:rsidRPr="00667BCF">
        <w:t xml:space="preserve">Table </w:t>
      </w:r>
      <w:r w:rsidR="00556BFB">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76277D1A"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556BFB" w:rsidRPr="00556BFB">
        <w:rPr>
          <w:bCs/>
        </w:rPr>
        <w:t>OPC</w:t>
      </w:r>
      <w:r w:rsidR="00556BFB">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xml:space="preserve">, the value is put into “{&lt;value&gt;}”, so either “{Any}” or </w:t>
      </w:r>
      <w:r w:rsidRPr="00EC120D">
        <w:lastRenderedPageBreak/>
        <w:t>“{</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556BFB" w:rsidRPr="00556BFB">
        <w:rPr>
          <w:bCs/>
        </w:rPr>
        <w:t>OPC</w:t>
      </w:r>
      <w:r w:rsidR="00556BFB">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556BFB" w:rsidRPr="00667BCF">
        <w:t xml:space="preserve">Table </w:t>
      </w:r>
      <w:r w:rsidR="00556BFB">
        <w:rPr>
          <w:noProof/>
        </w:rPr>
        <w:t>1</w:t>
      </w:r>
      <w:r w:rsidRPr="00EC120D">
        <w:fldChar w:fldCharType="end"/>
      </w:r>
      <w:r w:rsidRPr="00EC120D">
        <w:t>.</w:t>
      </w:r>
    </w:p>
    <w:p w14:paraId="3483B7AE" w14:textId="758A1D71" w:rsidR="005444A2" w:rsidRPr="00EC120D" w:rsidRDefault="005444A2" w:rsidP="005444A2">
      <w:pPr>
        <w:pStyle w:val="TABLE-title"/>
      </w:pPr>
      <w:bookmarkStart w:id="75" w:name="_Ref499807960"/>
      <w:bookmarkStart w:id="76" w:name="_Toc265516742"/>
      <w:bookmarkStart w:id="77" w:name="_Toc332195658"/>
      <w:bookmarkStart w:id="78" w:name="_Toc499116097"/>
      <w:bookmarkStart w:id="79" w:name="_Toc34394280"/>
      <w:bookmarkStart w:id="80" w:name="_Toc184117019"/>
      <w:bookmarkStart w:id="81" w:name="_Toc236398597"/>
      <w:r w:rsidRPr="00667BCF">
        <w:t xml:space="preserve">Table </w:t>
      </w:r>
      <w:r w:rsidRPr="004C388A">
        <w:fldChar w:fldCharType="begin"/>
      </w:r>
      <w:r w:rsidRPr="004C388A">
        <w:instrText xml:space="preserve"> SEQ Table \* ARABIC </w:instrText>
      </w:r>
      <w:r w:rsidRPr="004C388A">
        <w:fldChar w:fldCharType="separate"/>
      </w:r>
      <w:r w:rsidR="00556BFB">
        <w:rPr>
          <w:noProof/>
        </w:rPr>
        <w:t>1</w:t>
      </w:r>
      <w:r w:rsidRPr="004C388A">
        <w:fldChar w:fldCharType="end"/>
      </w:r>
      <w:bookmarkEnd w:id="75"/>
      <w:r w:rsidRPr="00EC120D">
        <w:t xml:space="preserve"> – Examples of DataTypes</w:t>
      </w:r>
      <w:bookmarkEnd w:id="76"/>
      <w:bookmarkEnd w:id="77"/>
      <w:bookmarkEnd w:id="78"/>
      <w:bookmarkEnd w:id="79"/>
      <w:bookmarkEnd w:id="80"/>
      <w:bookmarkEnd w:id="81"/>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1FA29E4C"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556BFB">
        <w:t>3.4.2.2</w:t>
      </w:r>
      <w:r w:rsidR="00DF2C8F" w:rsidRPr="00EC120D">
        <w:fldChar w:fldCharType="end"/>
      </w:r>
      <w:r w:rsidRPr="00EC120D">
        <w:t>).</w:t>
      </w:r>
    </w:p>
    <w:p w14:paraId="1E0AA45C" w14:textId="540B6C67"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556BFB" w:rsidRPr="00667BCF">
        <w:t xml:space="preserve">Table </w:t>
      </w:r>
      <w:r w:rsidR="00556BFB">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28E3CFC2"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556BFB">
        <w:rPr>
          <w:rFonts w:eastAsia="MS Mincho"/>
        </w:rPr>
        <w:t>9</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70C60D8B"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556BFB">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lastRenderedPageBreak/>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177EA9C8"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556BFB">
        <w:t>OPC 10000-5, OPC Unified Architecture - Part 5: Information Model</w:t>
      </w:r>
      <w:r w:rsidRPr="00EC120D">
        <w:fldChar w:fldCharType="end"/>
      </w:r>
      <w:r w:rsidRPr="00EC120D">
        <w:t>.</w:t>
      </w:r>
    </w:p>
    <w:p w14:paraId="19501552" w14:textId="48BB2BD6" w:rsidR="005444A2" w:rsidRPr="00EC120D" w:rsidRDefault="005444A2" w:rsidP="005444A2">
      <w:pPr>
        <w:pStyle w:val="TABLE-title"/>
      </w:pPr>
      <w:bookmarkStart w:id="82" w:name="_Ref81297423"/>
      <w:bookmarkStart w:id="83" w:name="_Toc96249405"/>
      <w:bookmarkStart w:id="84" w:name="_Toc199759642"/>
      <w:bookmarkStart w:id="85" w:name="_Toc200441468"/>
      <w:bookmarkStart w:id="86" w:name="_Toc200441835"/>
      <w:bookmarkStart w:id="87" w:name="_Toc200979851"/>
      <w:bookmarkStart w:id="88" w:name="_Toc202695334"/>
      <w:bookmarkStart w:id="89" w:name="_Ref265492156"/>
      <w:bookmarkStart w:id="90" w:name="_Toc265516743"/>
      <w:bookmarkStart w:id="91" w:name="_Toc332195659"/>
      <w:bookmarkStart w:id="92" w:name="_Toc499116098"/>
      <w:bookmarkStart w:id="93" w:name="_Toc34394281"/>
      <w:bookmarkStart w:id="94" w:name="_Toc184117020"/>
      <w:bookmarkStart w:id="95" w:name="_Toc236398598"/>
      <w:r w:rsidRPr="00667BCF">
        <w:t xml:space="preserve">Table </w:t>
      </w:r>
      <w:r w:rsidRPr="004C388A">
        <w:fldChar w:fldCharType="begin"/>
      </w:r>
      <w:r w:rsidRPr="004C388A">
        <w:instrText xml:space="preserve"> SEQ Table \* ARABIC </w:instrText>
      </w:r>
      <w:r w:rsidRPr="004C388A">
        <w:fldChar w:fldCharType="separate"/>
      </w:r>
      <w:r w:rsidR="00556BFB">
        <w:rPr>
          <w:noProof/>
        </w:rPr>
        <w:t>2</w:t>
      </w:r>
      <w:r w:rsidRPr="004C388A">
        <w:fldChar w:fldCharType="end"/>
      </w:r>
      <w:bookmarkEnd w:id="82"/>
      <w:r w:rsidRPr="00EC120D">
        <w:t xml:space="preserve"> – Type Definition Table</w:t>
      </w:r>
      <w:bookmarkEnd w:id="83"/>
      <w:bookmarkEnd w:id="84"/>
      <w:bookmarkEnd w:id="85"/>
      <w:bookmarkEnd w:id="86"/>
      <w:bookmarkEnd w:id="87"/>
      <w:bookmarkEnd w:id="88"/>
      <w:bookmarkEnd w:id="89"/>
      <w:bookmarkEnd w:id="90"/>
      <w:bookmarkEnd w:id="91"/>
      <w:bookmarkEnd w:id="92"/>
      <w:bookmarkEnd w:id="93"/>
      <w:bookmarkEnd w:id="94"/>
      <w:bookmarkEnd w:id="95"/>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2E6FBB81"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556BFB">
        <w:t>3.4.3.1</w:t>
      </w:r>
      <w:r w:rsidR="00FB4283" w:rsidRPr="00EC120D">
        <w:fldChar w:fldCharType="end"/>
      </w:r>
      <w:r w:rsidRPr="00EC120D">
        <w:t>. Therefore, those containing components are not explicitly specified; they are implicitly specified by the type definitions.</w:t>
      </w:r>
    </w:p>
    <w:p w14:paraId="6BC19F84" w14:textId="7C8A8C20"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556BFB" w:rsidRPr="00667BCF">
        <w:t xml:space="preserve">Table </w:t>
      </w:r>
      <w:r w:rsidR="00556BFB">
        <w:rPr>
          <w:noProof/>
        </w:rPr>
        <w:t>3</w:t>
      </w:r>
      <w:r w:rsidRPr="00EC120D">
        <w:fldChar w:fldCharType="end"/>
      </w:r>
      <w:r w:rsidRPr="00EC120D">
        <w:t>.</w:t>
      </w:r>
    </w:p>
    <w:p w14:paraId="7E116BAF" w14:textId="37B69A25" w:rsidR="005444A2" w:rsidRPr="00667BCF" w:rsidRDefault="005444A2" w:rsidP="005444A2">
      <w:pPr>
        <w:pStyle w:val="TABLE-title"/>
      </w:pPr>
      <w:bookmarkStart w:id="96" w:name="_Ref16778333"/>
      <w:bookmarkStart w:id="97" w:name="_Toc34394282"/>
      <w:bookmarkStart w:id="98" w:name="_Toc184117021"/>
      <w:bookmarkStart w:id="99" w:name="_Toc236398599"/>
      <w:r w:rsidRPr="00667BCF">
        <w:t xml:space="preserve">Table </w:t>
      </w:r>
      <w:r w:rsidRPr="004C388A">
        <w:fldChar w:fldCharType="begin"/>
      </w:r>
      <w:r w:rsidRPr="004C388A">
        <w:instrText xml:space="preserve"> SEQ Table \* ARABIC </w:instrText>
      </w:r>
      <w:r w:rsidRPr="004C388A">
        <w:fldChar w:fldCharType="separate"/>
      </w:r>
      <w:r w:rsidR="00556BFB">
        <w:rPr>
          <w:noProof/>
        </w:rPr>
        <w:t>3</w:t>
      </w:r>
      <w:r w:rsidRPr="004C388A">
        <w:fldChar w:fldCharType="end"/>
      </w:r>
      <w:bookmarkEnd w:id="96"/>
      <w:r w:rsidRPr="00EC120D">
        <w:t xml:space="preserve"> – Examples of Other </w:t>
      </w:r>
      <w:r w:rsidR="009A7DFE">
        <w:t>c</w:t>
      </w:r>
      <w:r w:rsidRPr="00EC120D">
        <w:t>haracteristics</w:t>
      </w:r>
      <w:bookmarkEnd w:id="97"/>
      <w:bookmarkEnd w:id="98"/>
      <w:bookmarkEnd w:id="99"/>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0" w:name="_Ref55126029"/>
      <w:r w:rsidRPr="00EC120D">
        <w:t>Additional References</w:t>
      </w:r>
      <w:bookmarkEnd w:id="100"/>
    </w:p>
    <w:p w14:paraId="7ACACB98" w14:textId="4DCCBEF4"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556BFB" w:rsidRPr="00EC120D">
        <w:t xml:space="preserve">Table </w:t>
      </w:r>
      <w:r w:rsidR="00556BFB">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4FDAA007" w:rsidR="002E1224" w:rsidRPr="00EC120D" w:rsidRDefault="002E1224" w:rsidP="002E1224">
      <w:pPr>
        <w:pStyle w:val="TABLE-title"/>
      </w:pPr>
      <w:bookmarkStart w:id="101" w:name="_Ref55118538"/>
      <w:bookmarkStart w:id="102" w:name="_Toc184117022"/>
      <w:bookmarkStart w:id="103" w:name="_Toc236398600"/>
      <w:r w:rsidRPr="00EC120D">
        <w:t xml:space="preserve">Table </w:t>
      </w:r>
      <w:r w:rsidRPr="004C388A">
        <w:fldChar w:fldCharType="begin"/>
      </w:r>
      <w:r w:rsidRPr="004C388A">
        <w:instrText xml:space="preserve"> SEQ Table \* ARABIC </w:instrText>
      </w:r>
      <w:r w:rsidRPr="004C388A">
        <w:fldChar w:fldCharType="separate"/>
      </w:r>
      <w:r w:rsidR="00556BFB">
        <w:rPr>
          <w:noProof/>
        </w:rPr>
        <w:t>4</w:t>
      </w:r>
      <w:r w:rsidRPr="004C388A">
        <w:fldChar w:fldCharType="end"/>
      </w:r>
      <w:bookmarkEnd w:id="101"/>
      <w:r w:rsidRPr="00EC120D">
        <w:t xml:space="preserve"> – </w:t>
      </w:r>
      <w:r w:rsidRPr="004C388A">
        <w:t>&lt;some&gt;</w:t>
      </w:r>
      <w:r w:rsidRPr="00EC120D">
        <w:t xml:space="preserve">Type </w:t>
      </w:r>
      <w:r w:rsidR="009A7DFE">
        <w:t>a</w:t>
      </w:r>
      <w:r w:rsidRPr="00EC120D">
        <w:t>dditional References</w:t>
      </w:r>
      <w:bookmarkEnd w:id="102"/>
      <w:bookmarkEnd w:id="1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4" w:name="_Ref55126139"/>
      <w:r w:rsidRPr="00EC120D">
        <w:lastRenderedPageBreak/>
        <w:t>Additional sub-components</w:t>
      </w:r>
      <w:bookmarkEnd w:id="104"/>
    </w:p>
    <w:p w14:paraId="02A3E578" w14:textId="4B647AD3"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556BFB" w:rsidRPr="00EC120D">
        <w:t xml:space="preserve">Table </w:t>
      </w:r>
      <w:r w:rsidR="00556BFB">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730B6A66" w:rsidR="00576AC5" w:rsidRPr="00667BCF" w:rsidRDefault="00576AC5" w:rsidP="000F1590">
      <w:pPr>
        <w:pStyle w:val="TABLE-title"/>
      </w:pPr>
      <w:bookmarkStart w:id="105" w:name="_Ref55125045"/>
      <w:bookmarkStart w:id="106" w:name="_Toc184117023"/>
      <w:bookmarkStart w:id="107" w:name="_Toc236398601"/>
      <w:r w:rsidRPr="00EC120D">
        <w:t xml:space="preserve">Table </w:t>
      </w:r>
      <w:r w:rsidRPr="004C388A">
        <w:fldChar w:fldCharType="begin"/>
      </w:r>
      <w:r w:rsidRPr="004C388A">
        <w:instrText xml:space="preserve"> SEQ Table \* ARABIC </w:instrText>
      </w:r>
      <w:r w:rsidRPr="004C388A">
        <w:fldChar w:fldCharType="separate"/>
      </w:r>
      <w:r w:rsidR="00556BFB">
        <w:rPr>
          <w:noProof/>
        </w:rPr>
        <w:t>5</w:t>
      </w:r>
      <w:r w:rsidRPr="004C388A">
        <w:fldChar w:fldCharType="end"/>
      </w:r>
      <w:bookmarkEnd w:id="105"/>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06"/>
      <w:bookmarkEnd w:id="107"/>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30842BED"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556BFB" w:rsidRPr="00556BFB">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08" w:name="_Ref55126167"/>
      <w:r w:rsidRPr="00EC120D">
        <w:t xml:space="preserve">Additional </w:t>
      </w:r>
      <w:r w:rsidR="00576AC5" w:rsidRPr="00EC120D">
        <w:t>Attribute values</w:t>
      </w:r>
      <w:bookmarkEnd w:id="108"/>
    </w:p>
    <w:p w14:paraId="0F2E4164" w14:textId="2602B116"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556BFB" w:rsidRPr="00EC120D">
        <w:t xml:space="preserve">Table </w:t>
      </w:r>
      <w:r w:rsidR="00556BFB">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159386F2" w:rsidR="002E1224" w:rsidRPr="00EC120D" w:rsidRDefault="002E1224" w:rsidP="002E1224">
      <w:pPr>
        <w:pStyle w:val="TABLE-title"/>
      </w:pPr>
      <w:bookmarkStart w:id="109" w:name="_Ref55119200"/>
      <w:bookmarkStart w:id="110" w:name="_Toc184117024"/>
      <w:bookmarkStart w:id="111" w:name="_Toc236398602"/>
      <w:r w:rsidRPr="00EC120D">
        <w:t xml:space="preserve">Table </w:t>
      </w:r>
      <w:r w:rsidRPr="004C388A">
        <w:fldChar w:fldCharType="begin"/>
      </w:r>
      <w:r w:rsidRPr="004C388A">
        <w:instrText xml:space="preserve"> SEQ Table \* ARABIC </w:instrText>
      </w:r>
      <w:r w:rsidRPr="004C388A">
        <w:fldChar w:fldCharType="separate"/>
      </w:r>
      <w:r w:rsidR="00556BFB">
        <w:rPr>
          <w:noProof/>
        </w:rPr>
        <w:t>6</w:t>
      </w:r>
      <w:r w:rsidRPr="004C388A">
        <w:fldChar w:fldCharType="end"/>
      </w:r>
      <w:bookmarkEnd w:id="109"/>
      <w:r w:rsidRPr="00EC120D">
        <w:t xml:space="preserve"> – &lt;some&gt;Type Attribute values for child Nodes</w:t>
      </w:r>
      <w:bookmarkEnd w:id="110"/>
      <w:bookmarkEnd w:id="111"/>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2" w:name="_Toc205798670"/>
      <w:bookmarkStart w:id="113" w:name="_Toc265516543"/>
      <w:bookmarkStart w:id="114" w:name="_Toc349746860"/>
      <w:bookmarkStart w:id="115" w:name="_Toc499115805"/>
      <w:bookmarkStart w:id="116" w:name="_Toc29911965"/>
      <w:bookmarkStart w:id="117" w:name="_Toc184116969"/>
      <w:bookmarkStart w:id="118" w:name="_Toc236398544"/>
      <w:r w:rsidRPr="00EC120D">
        <w:t>NodeIds and BrowseNames</w:t>
      </w:r>
      <w:bookmarkEnd w:id="112"/>
      <w:bookmarkEnd w:id="113"/>
      <w:bookmarkEnd w:id="114"/>
      <w:bookmarkEnd w:id="115"/>
      <w:bookmarkEnd w:id="116"/>
      <w:bookmarkEnd w:id="117"/>
      <w:bookmarkEnd w:id="118"/>
    </w:p>
    <w:p w14:paraId="0860FC3C" w14:textId="77777777" w:rsidR="005444A2" w:rsidRPr="00EC120D" w:rsidRDefault="00831FE3" w:rsidP="005444A2">
      <w:pPr>
        <w:pStyle w:val="Heading4"/>
        <w:ind w:left="0" w:firstLine="0"/>
      </w:pPr>
      <w:bookmarkStart w:id="119" w:name="_Toc205798671"/>
      <w:bookmarkStart w:id="120" w:name="_Toc265516544"/>
      <w:bookmarkStart w:id="121" w:name="_Toc349746861"/>
      <w:bookmarkStart w:id="122" w:name="_Toc499115806"/>
      <w:bookmarkStart w:id="123" w:name="_Ref499808407"/>
      <w:bookmarkStart w:id="124" w:name="_Ref499894873"/>
      <w:bookmarkStart w:id="125" w:name="_Toc29911966"/>
      <w:r w:rsidRPr="00EC120D">
        <w:t>NodeIds</w:t>
      </w:r>
      <w:bookmarkEnd w:id="119"/>
      <w:bookmarkEnd w:id="120"/>
      <w:bookmarkEnd w:id="121"/>
      <w:bookmarkEnd w:id="122"/>
      <w:bookmarkEnd w:id="123"/>
      <w:bookmarkEnd w:id="124"/>
      <w:bookmarkEnd w:id="125"/>
    </w:p>
    <w:p w14:paraId="0BB94B5D" w14:textId="5A7E5117"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556BFB">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lastRenderedPageBreak/>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26" w:name="_Ref37835018"/>
      <w:r w:rsidRPr="00EC120D">
        <w:t>BrowseNames</w:t>
      </w:r>
      <w:bookmarkEnd w:id="126"/>
      <w:r w:rsidR="005444A2" w:rsidRPr="00EC120D">
        <w:t xml:space="preserve"> </w:t>
      </w:r>
    </w:p>
    <w:p w14:paraId="5786394B" w14:textId="18652ECC"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556BFB">
        <w:t>10.2</w:t>
      </w:r>
      <w:r w:rsidR="00A94CF2" w:rsidRPr="00EC120D">
        <w:fldChar w:fldCharType="end"/>
      </w:r>
      <w:r w:rsidR="00A94CF2" w:rsidRPr="00EC120D">
        <w:t>.</w:t>
      </w:r>
    </w:p>
    <w:p w14:paraId="69D7E3F1" w14:textId="3096D72F"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556BFB">
        <w:t>OPC 10000-3, OPC Unified Architecture - Part 3: Address Space Model</w:t>
      </w:r>
      <w:r w:rsidR="007A11B2" w:rsidRPr="00EC120D">
        <w:fldChar w:fldCharType="end"/>
      </w:r>
      <w:r w:rsidR="007A11B2" w:rsidRPr="00EC120D">
        <w:t>.</w:t>
      </w:r>
    </w:p>
    <w:p w14:paraId="5350E110" w14:textId="21CCD5A9"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556BFB">
        <w:t xml:space="preserve">Table </w:t>
      </w:r>
      <w:r w:rsidR="00556BFB">
        <w:rPr>
          <w:noProof/>
        </w:rPr>
        <w:t>42</w:t>
      </w:r>
      <w:r w:rsidR="00556BFB">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27" w:name="_Toc184116970"/>
      <w:bookmarkStart w:id="128" w:name="_Toc236398545"/>
      <w:r w:rsidRPr="00EC120D">
        <w:t>Common Attributes</w:t>
      </w:r>
      <w:bookmarkEnd w:id="127"/>
      <w:bookmarkEnd w:id="128"/>
      <w:r w:rsidR="005444A2" w:rsidRPr="00EC120D">
        <w:t xml:space="preserve"> </w:t>
      </w:r>
    </w:p>
    <w:p w14:paraId="365ED989" w14:textId="77777777" w:rsidR="005444A2" w:rsidRPr="00EC120D" w:rsidRDefault="00831FE3" w:rsidP="005444A2">
      <w:pPr>
        <w:pStyle w:val="Heading4"/>
        <w:ind w:left="0" w:firstLine="0"/>
      </w:pPr>
      <w:bookmarkStart w:id="129" w:name="_Ref37835078"/>
      <w:r w:rsidRPr="00EC120D">
        <w:t>General</w:t>
      </w:r>
      <w:bookmarkEnd w:id="129"/>
      <w:r w:rsidR="005444A2" w:rsidRPr="00EC120D">
        <w:t xml:space="preserve"> </w:t>
      </w:r>
    </w:p>
    <w:p w14:paraId="6FCC20CD" w14:textId="35F4E10A"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556BFB">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48FAA048"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556BFB" w:rsidRPr="00EC120D">
        <w:t xml:space="preserve">Table </w:t>
      </w:r>
      <w:r w:rsidR="00556BFB">
        <w:rPr>
          <w:noProof/>
        </w:rPr>
        <w:t>7</w:t>
      </w:r>
      <w:r w:rsidRPr="00EC120D">
        <w:fldChar w:fldCharType="end"/>
      </w:r>
      <w:r w:rsidRPr="00EC120D">
        <w:t xml:space="preserve"> shall be set as specified in the table.</w:t>
      </w:r>
    </w:p>
    <w:p w14:paraId="51D63B40" w14:textId="650DC764" w:rsidR="00831FE3" w:rsidRPr="00EC120D" w:rsidRDefault="00831FE3" w:rsidP="00831FE3">
      <w:pPr>
        <w:pStyle w:val="TABLE-title"/>
      </w:pPr>
      <w:bookmarkStart w:id="130" w:name="_Ref499807592"/>
      <w:bookmarkStart w:id="131" w:name="_Toc265516744"/>
      <w:bookmarkStart w:id="132" w:name="_Toc332195660"/>
      <w:bookmarkStart w:id="133" w:name="_Toc499116099"/>
      <w:bookmarkStart w:id="134" w:name="_Toc34394283"/>
      <w:bookmarkStart w:id="135" w:name="_Toc184117025"/>
      <w:bookmarkStart w:id="136" w:name="_Toc236398603"/>
      <w:r w:rsidRPr="00EC120D">
        <w:t xml:space="preserve">Table </w:t>
      </w:r>
      <w:r w:rsidRPr="004C388A">
        <w:fldChar w:fldCharType="begin"/>
      </w:r>
      <w:r w:rsidRPr="004C388A">
        <w:instrText xml:space="preserve"> SEQ Table \* ARABIC </w:instrText>
      </w:r>
      <w:r w:rsidRPr="004C388A">
        <w:fldChar w:fldCharType="separate"/>
      </w:r>
      <w:r w:rsidR="00556BFB">
        <w:rPr>
          <w:noProof/>
        </w:rPr>
        <w:t>7</w:t>
      </w:r>
      <w:r w:rsidRPr="004C388A">
        <w:fldChar w:fldCharType="end"/>
      </w:r>
      <w:bookmarkEnd w:id="130"/>
      <w:r w:rsidRPr="00EC120D">
        <w:t xml:space="preserve"> – Common Node Attributes</w:t>
      </w:r>
      <w:bookmarkEnd w:id="131"/>
      <w:bookmarkEnd w:id="132"/>
      <w:bookmarkEnd w:id="133"/>
      <w:bookmarkEnd w:id="134"/>
      <w:bookmarkEnd w:id="135"/>
      <w:bookmarkEnd w:id="13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2B8C4C2B"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556BFB">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520D893C"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556BFB" w:rsidRPr="00EC120D">
        <w:t xml:space="preserve">Table </w:t>
      </w:r>
      <w:r w:rsidR="00556BFB">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556BFB" w:rsidRPr="00EC120D">
        <w:t xml:space="preserve">Table </w:t>
      </w:r>
      <w:r w:rsidR="00556BFB">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556BFB">
        <w:t>OPC 10000-3, OPC Unified Architecture - Part 3: Address Space Model</w:t>
      </w:r>
      <w:r w:rsidRPr="004C388A">
        <w:fldChar w:fldCharType="end"/>
      </w:r>
      <w:r w:rsidRPr="004C388A">
        <w:t>.</w:t>
      </w:r>
    </w:p>
    <w:p w14:paraId="194C1BC0" w14:textId="42985A3B" w:rsidR="00831FE3" w:rsidRPr="00EC120D" w:rsidRDefault="00831FE3" w:rsidP="00831FE3">
      <w:pPr>
        <w:pStyle w:val="TABLE-title"/>
      </w:pPr>
      <w:bookmarkStart w:id="137" w:name="_Ref499807626"/>
      <w:bookmarkStart w:id="138" w:name="_Toc265516745"/>
      <w:bookmarkStart w:id="139" w:name="_Toc332195661"/>
      <w:bookmarkStart w:id="140" w:name="_Toc499116100"/>
      <w:bookmarkStart w:id="141" w:name="_Toc34394284"/>
      <w:bookmarkStart w:id="142" w:name="_Toc184117026"/>
      <w:bookmarkStart w:id="143" w:name="_Toc236398604"/>
      <w:r w:rsidRPr="00EC120D">
        <w:lastRenderedPageBreak/>
        <w:t xml:space="preserve">Table </w:t>
      </w:r>
      <w:r w:rsidRPr="004C388A">
        <w:fldChar w:fldCharType="begin"/>
      </w:r>
      <w:r w:rsidRPr="004C388A">
        <w:instrText xml:space="preserve"> SEQ Table \* ARABIC </w:instrText>
      </w:r>
      <w:r w:rsidRPr="004C388A">
        <w:fldChar w:fldCharType="separate"/>
      </w:r>
      <w:r w:rsidR="00556BFB">
        <w:rPr>
          <w:noProof/>
        </w:rPr>
        <w:t>8</w:t>
      </w:r>
      <w:r w:rsidRPr="004C388A">
        <w:fldChar w:fldCharType="end"/>
      </w:r>
      <w:bookmarkEnd w:id="137"/>
      <w:r w:rsidRPr="00EC120D">
        <w:t xml:space="preserve"> – Common Object Attributes</w:t>
      </w:r>
      <w:bookmarkEnd w:id="138"/>
      <w:bookmarkEnd w:id="139"/>
      <w:bookmarkEnd w:id="140"/>
      <w:bookmarkEnd w:id="141"/>
      <w:bookmarkEnd w:id="142"/>
      <w:bookmarkEnd w:id="143"/>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6A9EB76E"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556BFB" w:rsidRPr="00EC120D">
        <w:t xml:space="preserve">Table </w:t>
      </w:r>
      <w:r w:rsidR="00556BFB">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556BFB">
        <w:t>OPC 10000-3, OPC Unified Architecture - Part 3: Address Space Model</w:t>
      </w:r>
      <w:r w:rsidRPr="004C388A">
        <w:fldChar w:fldCharType="end"/>
      </w:r>
      <w:r w:rsidRPr="004C388A">
        <w:t>.</w:t>
      </w:r>
    </w:p>
    <w:p w14:paraId="6B57AB9F" w14:textId="3C135FDF" w:rsidR="00831FE3" w:rsidRPr="00EC120D" w:rsidRDefault="00831FE3" w:rsidP="00831FE3">
      <w:pPr>
        <w:pStyle w:val="TABLE-title"/>
      </w:pPr>
      <w:bookmarkStart w:id="144" w:name="_Ref499807645"/>
      <w:bookmarkStart w:id="145" w:name="_Toc265516746"/>
      <w:bookmarkStart w:id="146" w:name="_Toc332195662"/>
      <w:bookmarkStart w:id="147" w:name="_Toc499116101"/>
      <w:bookmarkStart w:id="148" w:name="_Toc34394285"/>
      <w:bookmarkStart w:id="149" w:name="_Toc184117027"/>
      <w:bookmarkStart w:id="150" w:name="_Toc236398605"/>
      <w:r w:rsidRPr="00EC120D">
        <w:t xml:space="preserve">Table </w:t>
      </w:r>
      <w:r w:rsidRPr="004C388A">
        <w:fldChar w:fldCharType="begin"/>
      </w:r>
      <w:r w:rsidRPr="004C388A">
        <w:instrText xml:space="preserve"> SEQ Table \* ARABIC </w:instrText>
      </w:r>
      <w:r w:rsidRPr="004C388A">
        <w:fldChar w:fldCharType="separate"/>
      </w:r>
      <w:r w:rsidR="00556BFB">
        <w:rPr>
          <w:noProof/>
        </w:rPr>
        <w:t>9</w:t>
      </w:r>
      <w:r w:rsidRPr="004C388A">
        <w:fldChar w:fldCharType="end"/>
      </w:r>
      <w:bookmarkEnd w:id="144"/>
      <w:r w:rsidRPr="00EC120D">
        <w:t xml:space="preserve"> – Common Variable Attributes</w:t>
      </w:r>
      <w:bookmarkEnd w:id="145"/>
      <w:bookmarkEnd w:id="146"/>
      <w:bookmarkEnd w:id="147"/>
      <w:bookmarkEnd w:id="148"/>
      <w:bookmarkEnd w:id="149"/>
      <w:bookmarkEnd w:id="150"/>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3B53C9DC"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556BFB" w:rsidRPr="00EC120D">
        <w:t xml:space="preserve">Table </w:t>
      </w:r>
      <w:r w:rsidR="00556BFB">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556BFB">
        <w:t>OPC 10000-3, OPC Unified Architecture - Part 3: Address Space Model</w:t>
      </w:r>
      <w:r w:rsidRPr="004C388A">
        <w:fldChar w:fldCharType="end"/>
      </w:r>
      <w:r w:rsidRPr="004C388A">
        <w:t>.</w:t>
      </w:r>
    </w:p>
    <w:p w14:paraId="346F5517" w14:textId="4FD3250F" w:rsidR="00831FE3" w:rsidRPr="00EC120D" w:rsidRDefault="00831FE3" w:rsidP="00831FE3">
      <w:pPr>
        <w:pStyle w:val="TABLE-title"/>
      </w:pPr>
      <w:bookmarkStart w:id="151" w:name="_Ref499807679"/>
      <w:bookmarkStart w:id="152" w:name="_Toc265516747"/>
      <w:bookmarkStart w:id="153" w:name="_Toc332195663"/>
      <w:bookmarkStart w:id="154" w:name="_Toc499116102"/>
      <w:bookmarkStart w:id="155" w:name="_Toc34394286"/>
      <w:bookmarkStart w:id="156" w:name="_Toc184117028"/>
      <w:bookmarkStart w:id="157" w:name="_Toc236398606"/>
      <w:r w:rsidRPr="00EC120D">
        <w:t xml:space="preserve">Table </w:t>
      </w:r>
      <w:r w:rsidRPr="004C388A">
        <w:fldChar w:fldCharType="begin"/>
      </w:r>
      <w:r w:rsidRPr="004C388A">
        <w:instrText xml:space="preserve"> SEQ Table \* ARABIC </w:instrText>
      </w:r>
      <w:r w:rsidRPr="004C388A">
        <w:fldChar w:fldCharType="separate"/>
      </w:r>
      <w:r w:rsidR="00556BFB">
        <w:rPr>
          <w:noProof/>
        </w:rPr>
        <w:t>10</w:t>
      </w:r>
      <w:r w:rsidRPr="004C388A">
        <w:fldChar w:fldCharType="end"/>
      </w:r>
      <w:bookmarkEnd w:id="151"/>
      <w:r w:rsidRPr="00EC120D">
        <w:t xml:space="preserve"> – Common VariableType Attributes</w:t>
      </w:r>
      <w:bookmarkEnd w:id="152"/>
      <w:bookmarkEnd w:id="153"/>
      <w:bookmarkEnd w:id="154"/>
      <w:bookmarkEnd w:id="155"/>
      <w:bookmarkEnd w:id="156"/>
      <w:bookmarkEnd w:id="157"/>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57CA690A"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556BFB" w:rsidRPr="00EC120D">
        <w:t xml:space="preserve">Table </w:t>
      </w:r>
      <w:r w:rsidR="00556BFB">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556BFB">
        <w:t>OPC 10000-3, OPC Unified Architecture - Part 3: Address Space Model</w:t>
      </w:r>
      <w:r w:rsidRPr="004C388A">
        <w:fldChar w:fldCharType="end"/>
      </w:r>
      <w:r w:rsidRPr="004C388A">
        <w:t>.</w:t>
      </w:r>
    </w:p>
    <w:p w14:paraId="17D52BF4" w14:textId="359BB943" w:rsidR="00831FE3" w:rsidRPr="00667BCF" w:rsidRDefault="00831FE3" w:rsidP="00831FE3">
      <w:pPr>
        <w:pStyle w:val="TABLE-title"/>
      </w:pPr>
      <w:bookmarkStart w:id="158" w:name="_Ref497310130"/>
      <w:bookmarkStart w:id="159" w:name="_Toc499116103"/>
      <w:bookmarkStart w:id="160" w:name="_Toc34394287"/>
      <w:bookmarkStart w:id="161" w:name="_Toc184117029"/>
      <w:bookmarkStart w:id="162" w:name="_Toc236398607"/>
      <w:r w:rsidRPr="00EC120D">
        <w:t xml:space="preserve">Table </w:t>
      </w:r>
      <w:r w:rsidRPr="004C388A">
        <w:fldChar w:fldCharType="begin"/>
      </w:r>
      <w:r w:rsidRPr="004C388A">
        <w:instrText xml:space="preserve"> SEQ Table \* ARABIC </w:instrText>
      </w:r>
      <w:r w:rsidRPr="004C388A">
        <w:fldChar w:fldCharType="separate"/>
      </w:r>
      <w:r w:rsidR="00556BFB">
        <w:rPr>
          <w:noProof/>
        </w:rPr>
        <w:t>11</w:t>
      </w:r>
      <w:r w:rsidRPr="004C388A">
        <w:fldChar w:fldCharType="end"/>
      </w:r>
      <w:bookmarkEnd w:id="158"/>
      <w:r w:rsidRPr="00EC120D">
        <w:t xml:space="preserve"> – Common Method Attributes</w:t>
      </w:r>
      <w:bookmarkEnd w:id="159"/>
      <w:bookmarkEnd w:id="160"/>
      <w:bookmarkEnd w:id="161"/>
      <w:bookmarkEnd w:id="16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3" w:name="_Ref108692395"/>
      <w:bookmarkStart w:id="164" w:name="_Toc184116971"/>
      <w:bookmarkStart w:id="165" w:name="_Toc236398546"/>
      <w:r>
        <w:lastRenderedPageBreak/>
        <w:t>Structures</w:t>
      </w:r>
      <w:bookmarkEnd w:id="163"/>
      <w:bookmarkEnd w:id="164"/>
      <w:bookmarkEnd w:id="165"/>
    </w:p>
    <w:p w14:paraId="59BC2737" w14:textId="014378B4" w:rsidR="00C550A9" w:rsidRDefault="00C45EBA" w:rsidP="000E04D8">
      <w:pPr>
        <w:pStyle w:val="PARAGRAPH"/>
      </w:pPr>
      <w:r>
        <w:fldChar w:fldCharType="begin"/>
      </w:r>
      <w:r>
        <w:instrText xml:space="preserve"> REF UAPart3 \h </w:instrText>
      </w:r>
      <w:r>
        <w:fldChar w:fldCharType="separate"/>
      </w:r>
      <w:r w:rsidR="00556BFB">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1140A86D"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66" w:name="_Hlk108519223"/>
      <w:r w:rsidR="00C45EBA" w:rsidRPr="00373E57">
        <w:t>without optional fields where none of the fields allow</w:t>
      </w:r>
      <w:r w:rsidR="004B5551">
        <w:t>s</w:t>
      </w:r>
      <w:r w:rsidR="00C45EBA" w:rsidRPr="00373E57">
        <w:t xml:space="preserve"> subtyp</w:t>
      </w:r>
      <w:bookmarkEnd w:id="166"/>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556BFB" w:rsidRPr="00373E57">
        <w:t xml:space="preserve">Table </w:t>
      </w:r>
      <w:r w:rsidR="00556BFB">
        <w:rPr>
          <w:noProof/>
        </w:rPr>
        <w:t>12</w:t>
      </w:r>
      <w:r w:rsidRPr="00373E57">
        <w:fldChar w:fldCharType="end"/>
      </w:r>
      <w:r w:rsidR="000E04D8" w:rsidRPr="00373E57">
        <w:t>.</w:t>
      </w:r>
    </w:p>
    <w:p w14:paraId="49A4B630" w14:textId="4405F4C9" w:rsidR="000E04D8" w:rsidRPr="00373E57" w:rsidRDefault="000E04D8" w:rsidP="000E04D8">
      <w:pPr>
        <w:pStyle w:val="TABLE-title"/>
      </w:pPr>
      <w:bookmarkStart w:id="167" w:name="_Ref108519484"/>
      <w:bookmarkStart w:id="168" w:name="_Ref108518673"/>
      <w:bookmarkStart w:id="169" w:name="_Toc184117030"/>
      <w:bookmarkStart w:id="170" w:name="_Toc236398608"/>
      <w:r w:rsidRPr="00373E57">
        <w:t xml:space="preserve">Table </w:t>
      </w:r>
      <w:r w:rsidRPr="00373E57">
        <w:fldChar w:fldCharType="begin"/>
      </w:r>
      <w:r w:rsidRPr="00373E57">
        <w:instrText xml:space="preserve"> SEQ Table \* ARABIC </w:instrText>
      </w:r>
      <w:r w:rsidRPr="00373E57">
        <w:fldChar w:fldCharType="separate"/>
      </w:r>
      <w:r w:rsidR="00556BFB">
        <w:rPr>
          <w:noProof/>
        </w:rPr>
        <w:t>12</w:t>
      </w:r>
      <w:r w:rsidRPr="00373E57">
        <w:fldChar w:fldCharType="end"/>
      </w:r>
      <w:bookmarkEnd w:id="167"/>
      <w:r w:rsidRPr="00373E57">
        <w:t xml:space="preserve"> –</w:t>
      </w:r>
      <w:r w:rsidR="007E7F40">
        <w:t xml:space="preserve"> </w:t>
      </w:r>
      <w:r w:rsidRPr="00373E57">
        <w:t>Structures</w:t>
      </w:r>
      <w:bookmarkEnd w:id="168"/>
      <w:r w:rsidR="00DE7943" w:rsidRPr="00373E57">
        <w:t xml:space="preserve"> without optional fields where none of the fields allow subtyp</w:t>
      </w:r>
      <w:r w:rsidR="004B5551">
        <w:t>es</w:t>
      </w:r>
      <w:bookmarkEnd w:id="169"/>
      <w:bookmarkEnd w:id="170"/>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1B93D7DD"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556BFB" w:rsidRPr="00373E57">
        <w:t xml:space="preserve">Table </w:t>
      </w:r>
      <w:r w:rsidR="00556BFB">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5C8315D6" w:rsidR="00C550A9" w:rsidRPr="00373E57" w:rsidRDefault="00C550A9" w:rsidP="00C550A9">
      <w:pPr>
        <w:pStyle w:val="TABLE-title"/>
      </w:pPr>
      <w:bookmarkStart w:id="171" w:name="_Ref108519581"/>
      <w:bookmarkStart w:id="172" w:name="_Toc184117031"/>
      <w:bookmarkStart w:id="173" w:name="_Toc236398609"/>
      <w:r w:rsidRPr="00373E57">
        <w:t xml:space="preserve">Table </w:t>
      </w:r>
      <w:r w:rsidRPr="00373E57">
        <w:fldChar w:fldCharType="begin"/>
      </w:r>
      <w:r w:rsidRPr="00373E57">
        <w:instrText xml:space="preserve"> SEQ Table \* ARABIC </w:instrText>
      </w:r>
      <w:r w:rsidRPr="00373E57">
        <w:fldChar w:fldCharType="separate"/>
      </w:r>
      <w:r w:rsidR="00556BFB">
        <w:rPr>
          <w:noProof/>
        </w:rPr>
        <w:t>13</w:t>
      </w:r>
      <w:r w:rsidRPr="00373E57">
        <w:fldChar w:fldCharType="end"/>
      </w:r>
      <w:bookmarkEnd w:id="171"/>
      <w:r w:rsidRPr="00373E57">
        <w:t xml:space="preserve"> –</w:t>
      </w:r>
      <w:r w:rsidR="00373E57">
        <w:t xml:space="preserve"> </w:t>
      </w:r>
      <w:r w:rsidRPr="00373E57">
        <w:t>Structures with optional fields</w:t>
      </w:r>
      <w:bookmarkEnd w:id="172"/>
      <w:bookmarkEnd w:id="173"/>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5666D622"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556BFB" w:rsidRPr="00373E57">
        <w:t xml:space="preserve">Table </w:t>
      </w:r>
      <w:r w:rsidR="00556BFB">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04EE627E" w:rsidR="00C550A9" w:rsidRPr="00373E57" w:rsidRDefault="00C550A9" w:rsidP="00C550A9">
      <w:pPr>
        <w:pStyle w:val="TABLE-title"/>
      </w:pPr>
      <w:bookmarkStart w:id="174" w:name="_Ref108519635"/>
      <w:bookmarkStart w:id="175" w:name="_Toc184117032"/>
      <w:bookmarkStart w:id="176" w:name="_Toc236398610"/>
      <w:r w:rsidRPr="00373E57">
        <w:t xml:space="preserve">Table </w:t>
      </w:r>
      <w:r w:rsidRPr="00373E57">
        <w:fldChar w:fldCharType="begin"/>
      </w:r>
      <w:r w:rsidRPr="00373E57">
        <w:instrText xml:space="preserve"> SEQ Table \* ARABIC </w:instrText>
      </w:r>
      <w:r w:rsidRPr="00373E57">
        <w:fldChar w:fldCharType="separate"/>
      </w:r>
      <w:r w:rsidR="00556BFB">
        <w:rPr>
          <w:noProof/>
        </w:rPr>
        <w:t>14</w:t>
      </w:r>
      <w:r w:rsidRPr="00373E57">
        <w:fldChar w:fldCharType="end"/>
      </w:r>
      <w:bookmarkEnd w:id="174"/>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5"/>
      <w:bookmarkEnd w:id="176"/>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77" w:name="_Toc442691849"/>
      <w:bookmarkStart w:id="178" w:name="_Toc29911974"/>
      <w:bookmarkStart w:id="179" w:name="_Toc184116978"/>
      <w:bookmarkStart w:id="180" w:name="_Clause_c4"/>
      <w:bookmarkStart w:id="181" w:name="_Toc236398547"/>
      <w:r w:rsidRPr="00EC120D">
        <w:t>General information to xRegistry and OPC UA</w:t>
      </w:r>
      <w:bookmarkEnd w:id="177"/>
      <w:bookmarkEnd w:id="178"/>
      <w:bookmarkEnd w:id="179"/>
      <w:bookmarkEnd w:id="180"/>
      <w:bookmarkEnd w:id="181"/>
    </w:p>
    <w:p w14:paraId="5E4E1B10" w14:textId="77777777" w:rsidR="00F95EC5" w:rsidRPr="00EC120D" w:rsidRDefault="00831FE3" w:rsidP="00F95EC5">
      <w:pPr>
        <w:pStyle w:val="Heading2"/>
        <w:ind w:left="0" w:firstLine="0"/>
      </w:pPr>
      <w:bookmarkStart w:id="182" w:name="_Toc442691850"/>
      <w:bookmarkStart w:id="183" w:name="_Toc29911975"/>
      <w:bookmarkStart w:id="184" w:name="_Toc184116979"/>
      <w:bookmarkStart w:id="185" w:name="_Clause_c4_1"/>
      <w:bookmarkStart w:id="186" w:name="_Toc236398548"/>
      <w:r w:rsidRPr="00EC120D">
        <w:t>Introduction to xRegistry</w:t>
      </w:r>
      <w:bookmarkEnd w:id="182"/>
      <w:bookmarkEnd w:id="183"/>
      <w:bookmarkEnd w:id="184"/>
      <w:bookmarkEnd w:id="185"/>
      <w:bookmarkEnd w:id="186"/>
    </w:p>
    <w:p w14:paraId="59BD7E05" w14:textId="77777777" w:rsidR="00A65982" w:rsidRDefault="00FA6E13">
      <w:pPr>
        <w:pStyle w:val="PARAGRAPH"/>
      </w:pPr>
      <w:r>
        <w:t xml:space="preserve">xRegistry is an open specification for describing registries of documents. A registry contains groups, a group contains resources, and a resource carries versioned documents together with </w:t>
      </w:r>
      <w:r>
        <w:lastRenderedPageBreak/>
        <w:t>the metadata that identifies them, so that a document can be published, discovered and retrieved by identity and version rather than by location.</w:t>
      </w:r>
    </w:p>
    <w:p w14:paraId="35956AED" w14:textId="77777777" w:rsidR="00A65982" w:rsidRDefault="00FA6E13">
      <w:pPr>
        <w:pStyle w:val="PARAGRAPH"/>
      </w:pPr>
      <w:r>
        <w:t>Servers already hold documents of exactly this shape: NodeSet files, schemas, device descriptions, model definitions and their revisions. What they lack is a uniform way to publish them, so each vendor invents its own folder convention and every client has to learn it.</w:t>
      </w:r>
    </w:p>
    <w:p w14:paraId="01E1851B" w14:textId="77777777" w:rsidR="00A65982" w:rsidRDefault="00FA6E13">
      <w:pPr>
        <w:pStyle w:val="PARAGRAPH"/>
      </w:pPr>
      <w:r>
        <w:t>This document defines that uniform way. It maps the xRegistry model onto OPC UA so that a Server exposes its documents as part of its own address space, browsable, readable and writable with the standard Services and with no prior knowledge of the domain.</w:t>
      </w:r>
    </w:p>
    <w:p w14:paraId="0FC17205" w14:textId="77777777" w:rsidR="00F95EC5" w:rsidRPr="00EC120D" w:rsidRDefault="00831FE3" w:rsidP="003C6085">
      <w:pPr>
        <w:pStyle w:val="Heading2"/>
      </w:pPr>
      <w:bookmarkStart w:id="187" w:name="_Toc442691851"/>
      <w:bookmarkStart w:id="188" w:name="_Toc29911976"/>
      <w:bookmarkStart w:id="189" w:name="_Toc184116980"/>
      <w:bookmarkStart w:id="190" w:name="_Clause_c4_2"/>
      <w:bookmarkStart w:id="191" w:name="_Toc236398549"/>
      <w:r w:rsidRPr="00EC120D">
        <w:t>Introduction to OPC Unified Architecture</w:t>
      </w:r>
      <w:bookmarkEnd w:id="187"/>
      <w:bookmarkEnd w:id="188"/>
      <w:bookmarkEnd w:id="189"/>
      <w:bookmarkEnd w:id="190"/>
      <w:bookmarkEnd w:id="191"/>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2" w:name="_Toc29911977"/>
      <w:bookmarkStart w:id="193" w:name="_Toc184116981"/>
      <w:bookmarkStart w:id="194" w:name="_Toc236398550"/>
      <w:r w:rsidRPr="00EC120D">
        <w:t>What is OPC UA?</w:t>
      </w:r>
      <w:bookmarkEnd w:id="192"/>
      <w:bookmarkEnd w:id="193"/>
      <w:bookmarkEnd w:id="194"/>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7201FCA1"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556BFB">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xRegistry</w:t>
      </w:r>
      <w:r w:rsidRPr="00EC120D">
        <w:t>, OPC UA makes it easier for end users to access data via generic commercial applications.</w:t>
      </w:r>
    </w:p>
    <w:p w14:paraId="4EDB4123" w14:textId="63EF7563"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556BFB">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195" w:name="_Toc184116982"/>
      <w:bookmarkStart w:id="196" w:name="_Toc236398551"/>
      <w:r w:rsidRPr="00EC120D">
        <w:t>Basics of OPC UA</w:t>
      </w:r>
      <w:bookmarkEnd w:id="195"/>
      <w:bookmarkEnd w:id="196"/>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5AC28205"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556BFB">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1CA79F3B"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556BFB" w:rsidRPr="00EC120D">
        <w:t xml:space="preserve">Figure </w:t>
      </w:r>
      <w:r w:rsidR="00556BFB">
        <w:rPr>
          <w:noProof/>
        </w:rPr>
        <w:t>1</w:t>
      </w:r>
      <w:r w:rsidRPr="00EC120D">
        <w:fldChar w:fldCharType="end"/>
      </w:r>
      <w:r w:rsidRPr="00EC120D">
        <w:t>.</w:t>
      </w:r>
    </w:p>
    <w:p w14:paraId="0BD1B04E" w14:textId="77C3931C" w:rsidR="003C6085" w:rsidRPr="004C388A" w:rsidRDefault="00556BFB"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319.3pt;height:234pt" o:ole="">
            <v:imagedata r:id="rId57" o:title=""/>
          </v:shape>
          <o:OLEObject Type="Embed" ProgID="PowerPoint.Slide.12" ShapeID="_x0000_i1032" DrawAspect="Content" ObjectID="_1847011139" r:id="rId58"/>
        </w:object>
      </w:r>
    </w:p>
    <w:p w14:paraId="06654834" w14:textId="331EAEA8" w:rsidR="003C6085" w:rsidRPr="00EC120D" w:rsidRDefault="003C6085" w:rsidP="003C6085">
      <w:pPr>
        <w:pStyle w:val="FIGURE-title"/>
      </w:pPr>
      <w:bookmarkStart w:id="197" w:name="_Ref531777624"/>
      <w:bookmarkStart w:id="198" w:name="_Toc34394275"/>
      <w:bookmarkStart w:id="199" w:name="_Toc184117014"/>
      <w:bookmarkStart w:id="200" w:name="_Toc236398591"/>
      <w:r w:rsidRPr="00EC120D">
        <w:t xml:space="preserve">Figure </w:t>
      </w:r>
      <w:r w:rsidRPr="004C388A">
        <w:fldChar w:fldCharType="begin"/>
      </w:r>
      <w:r w:rsidRPr="004C388A">
        <w:instrText xml:space="preserve"> SEQ Figure \* ARABIC </w:instrText>
      </w:r>
      <w:r w:rsidRPr="004C388A">
        <w:fldChar w:fldCharType="separate"/>
      </w:r>
      <w:r w:rsidR="00556BFB">
        <w:rPr>
          <w:noProof/>
        </w:rPr>
        <w:t>1</w:t>
      </w:r>
      <w:r w:rsidRPr="004C388A">
        <w:fldChar w:fldCharType="end"/>
      </w:r>
      <w:bookmarkEnd w:id="197"/>
      <w:r w:rsidRPr="00EC120D">
        <w:t xml:space="preserve"> – The </w:t>
      </w:r>
      <w:r w:rsidR="00A008E6" w:rsidRPr="00EC120D">
        <w:t xml:space="preserve">scope </w:t>
      </w:r>
      <w:r w:rsidRPr="00EC120D">
        <w:t xml:space="preserve">of OPC UA within an </w:t>
      </w:r>
      <w:bookmarkEnd w:id="198"/>
      <w:r w:rsidR="00A008E6" w:rsidRPr="00EC120D">
        <w:t>enterprise</w:t>
      </w:r>
      <w:bookmarkEnd w:id="199"/>
      <w:bookmarkEnd w:id="200"/>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1" w:name="_Toc29911979"/>
      <w:bookmarkStart w:id="202" w:name="_Toc184116983"/>
      <w:bookmarkStart w:id="203" w:name="_Toc236398552"/>
      <w:r w:rsidRPr="00EC120D">
        <w:t>Information modelling in OPC UA</w:t>
      </w:r>
      <w:bookmarkEnd w:id="201"/>
      <w:bookmarkEnd w:id="202"/>
      <w:bookmarkEnd w:id="203"/>
    </w:p>
    <w:p w14:paraId="16F8C7B1" w14:textId="49269D90" w:rsidR="003C6085" w:rsidRPr="00EC120D" w:rsidRDefault="003C6085" w:rsidP="003C6085">
      <w:pPr>
        <w:pStyle w:val="Heading4"/>
      </w:pPr>
      <w:r w:rsidRPr="00EC120D">
        <w:t>Concepts</w:t>
      </w:r>
    </w:p>
    <w:p w14:paraId="277B85E1" w14:textId="37E34C68"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556BFB" w:rsidRPr="00EC120D">
        <w:t xml:space="preserve">Figure </w:t>
      </w:r>
      <w:r w:rsidR="00556BFB">
        <w:rPr>
          <w:noProof/>
        </w:rPr>
        <w:t>2</w:t>
      </w:r>
      <w:r w:rsidRPr="00EC120D">
        <w:fldChar w:fldCharType="end"/>
      </w:r>
      <w:r w:rsidRPr="00EC120D">
        <w:t>.</w:t>
      </w:r>
    </w:p>
    <w:commentRangeStart w:id="204"/>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7011140" r:id="rId60"/>
        </w:object>
      </w:r>
      <w:commentRangeEnd w:id="204"/>
      <w:r w:rsidRPr="004C388A">
        <w:rPr>
          <w:rStyle w:val="CommentReference"/>
          <w:sz w:val="22"/>
          <w:szCs w:val="22"/>
          <w:lang w:val="en-GB"/>
        </w:rPr>
        <w:commentReference w:id="204"/>
      </w:r>
    </w:p>
    <w:p w14:paraId="4F308B6A" w14:textId="125B2C11" w:rsidR="003C6085" w:rsidRPr="00EC120D" w:rsidRDefault="003C6085" w:rsidP="003C6085">
      <w:pPr>
        <w:pStyle w:val="FIGURE-title"/>
      </w:pPr>
      <w:bookmarkStart w:id="205" w:name="_Ref495481497"/>
      <w:bookmarkStart w:id="206" w:name="_Toc34394276"/>
      <w:bookmarkStart w:id="207" w:name="_Toc184117015"/>
      <w:bookmarkStart w:id="208" w:name="_Toc236398592"/>
      <w:r w:rsidRPr="00EC120D">
        <w:t xml:space="preserve">Figure </w:t>
      </w:r>
      <w:r w:rsidRPr="004C388A">
        <w:fldChar w:fldCharType="begin"/>
      </w:r>
      <w:r w:rsidRPr="004C388A">
        <w:instrText xml:space="preserve"> SEQ Figure \* ARABIC </w:instrText>
      </w:r>
      <w:r w:rsidRPr="004C388A">
        <w:fldChar w:fldCharType="separate"/>
      </w:r>
      <w:r w:rsidR="00556BFB">
        <w:rPr>
          <w:noProof/>
        </w:rPr>
        <w:t>2</w:t>
      </w:r>
      <w:r w:rsidRPr="004C388A">
        <w:fldChar w:fldCharType="end"/>
      </w:r>
      <w:bookmarkEnd w:id="205"/>
      <w:r w:rsidRPr="00EC120D">
        <w:t xml:space="preserve"> – A </w:t>
      </w:r>
      <w:r w:rsidR="00A008E6" w:rsidRPr="00EC120D">
        <w:t xml:space="preserve">basic </w:t>
      </w:r>
      <w:r w:rsidRPr="00EC120D">
        <w:t>Object in an OPC UA Address Space</w:t>
      </w:r>
      <w:bookmarkEnd w:id="206"/>
      <w:bookmarkEnd w:id="207"/>
      <w:bookmarkEnd w:id="208"/>
      <w:r w:rsidRPr="00EC120D">
        <w:t xml:space="preserve"> </w:t>
      </w:r>
    </w:p>
    <w:p w14:paraId="14613847" w14:textId="12C4B390"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556BFB" w:rsidRPr="00EC120D">
        <w:t xml:space="preserve">Figure </w:t>
      </w:r>
      <w:r w:rsidR="00556BFB">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302CA9BA"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556BFB" w:rsidRPr="00EC120D">
        <w:t xml:space="preserve">Figure </w:t>
      </w:r>
      <w:r w:rsidR="00556BFB">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50599385"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556BFB">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7011141" r:id="rId66"/>
        </w:object>
      </w:r>
    </w:p>
    <w:p w14:paraId="4274134E" w14:textId="32F76F4F" w:rsidR="003C6085" w:rsidRPr="00EC120D" w:rsidRDefault="003C6085" w:rsidP="003C6085">
      <w:pPr>
        <w:pStyle w:val="FIGURE-title"/>
      </w:pPr>
      <w:bookmarkStart w:id="209" w:name="_Ref495481599"/>
      <w:bookmarkStart w:id="210" w:name="_Toc34394277"/>
      <w:bookmarkStart w:id="211" w:name="_Toc184117016"/>
      <w:bookmarkStart w:id="212" w:name="_Toc236398593"/>
      <w:r w:rsidRPr="00EC120D">
        <w:t xml:space="preserve">Figure </w:t>
      </w:r>
      <w:r w:rsidRPr="004C388A">
        <w:fldChar w:fldCharType="begin"/>
      </w:r>
      <w:r w:rsidRPr="004C388A">
        <w:instrText xml:space="preserve"> SEQ Figure \* ARABIC </w:instrText>
      </w:r>
      <w:r w:rsidRPr="004C388A">
        <w:fldChar w:fldCharType="separate"/>
      </w:r>
      <w:r w:rsidR="00556BFB">
        <w:rPr>
          <w:noProof/>
        </w:rPr>
        <w:t>3</w:t>
      </w:r>
      <w:r w:rsidRPr="004C388A">
        <w:fldChar w:fldCharType="end"/>
      </w:r>
      <w:bookmarkEnd w:id="209"/>
      <w:r w:rsidRPr="00EC120D">
        <w:t xml:space="preserve"> – The </w:t>
      </w:r>
      <w:r w:rsidR="00A008E6" w:rsidRPr="00EC120D">
        <w:t xml:space="preserve">relationship </w:t>
      </w:r>
      <w:r w:rsidRPr="00EC120D">
        <w:t>between Type Definitions and Instances</w:t>
      </w:r>
      <w:bookmarkEnd w:id="210"/>
      <w:bookmarkEnd w:id="211"/>
      <w:bookmarkEnd w:id="212"/>
      <w:r w:rsidRPr="00EC120D">
        <w:t xml:space="preserve"> </w:t>
      </w:r>
    </w:p>
    <w:p w14:paraId="7A156B1A" w14:textId="56848B2C"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556BFB" w:rsidRPr="00EC120D">
        <w:t xml:space="preserve">Figure </w:t>
      </w:r>
      <w:r w:rsidR="00556BFB">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7011142" r:id="rId68"/>
        </w:object>
      </w:r>
    </w:p>
    <w:p w14:paraId="72842122" w14:textId="05B00160" w:rsidR="003C6085" w:rsidRPr="00667BCF" w:rsidRDefault="003C6085" w:rsidP="003C6085">
      <w:pPr>
        <w:pStyle w:val="FIGURE-title"/>
      </w:pPr>
      <w:bookmarkStart w:id="213" w:name="_Ref495482128"/>
      <w:bookmarkStart w:id="214" w:name="_Toc34394278"/>
      <w:bookmarkStart w:id="215" w:name="_Toc184117017"/>
      <w:bookmarkStart w:id="216" w:name="_Toc236398594"/>
      <w:r w:rsidRPr="00EC120D">
        <w:t xml:space="preserve">Figure </w:t>
      </w:r>
      <w:r w:rsidRPr="004C388A">
        <w:fldChar w:fldCharType="begin"/>
      </w:r>
      <w:r w:rsidRPr="004C388A">
        <w:instrText xml:space="preserve"> SEQ Figure \* ARABIC </w:instrText>
      </w:r>
      <w:r w:rsidRPr="004C388A">
        <w:fldChar w:fldCharType="separate"/>
      </w:r>
      <w:r w:rsidR="00556BFB">
        <w:rPr>
          <w:noProof/>
        </w:rPr>
        <w:t>4</w:t>
      </w:r>
      <w:r w:rsidRPr="004C388A">
        <w:fldChar w:fldCharType="end"/>
      </w:r>
      <w:bookmarkEnd w:id="213"/>
      <w:r w:rsidRPr="00EC120D">
        <w:t xml:space="preserve"> – Examples of References between Objects</w:t>
      </w:r>
      <w:bookmarkEnd w:id="214"/>
      <w:bookmarkEnd w:id="215"/>
      <w:bookmarkEnd w:id="216"/>
      <w:r w:rsidRPr="00EC120D">
        <w:t xml:space="preserve"> </w:t>
      </w:r>
    </w:p>
    <w:p w14:paraId="51F818ED" w14:textId="1AF14AAF"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556BFB" w:rsidRPr="00EC120D">
        <w:t xml:space="preserve">Figure </w:t>
      </w:r>
      <w:r w:rsidR="00556BFB">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7011143" r:id="rId70"/>
        </w:object>
      </w:r>
    </w:p>
    <w:p w14:paraId="16D9EC73" w14:textId="6DB00BD9" w:rsidR="003C6085" w:rsidRPr="00EC120D" w:rsidRDefault="003C6085" w:rsidP="003C6085">
      <w:pPr>
        <w:pStyle w:val="FIGURE-title"/>
      </w:pPr>
      <w:bookmarkStart w:id="217" w:name="_Ref495482154"/>
      <w:bookmarkStart w:id="218" w:name="_Toc34394279"/>
      <w:bookmarkStart w:id="219" w:name="_Toc184117018"/>
      <w:bookmarkStart w:id="220" w:name="_Toc236398595"/>
      <w:r w:rsidRPr="00EC120D">
        <w:t xml:space="preserve">Figure </w:t>
      </w:r>
      <w:r w:rsidRPr="004C388A">
        <w:fldChar w:fldCharType="begin"/>
      </w:r>
      <w:r w:rsidRPr="004C388A">
        <w:instrText xml:space="preserve"> SEQ Figure \* ARABIC </w:instrText>
      </w:r>
      <w:r w:rsidRPr="004C388A">
        <w:fldChar w:fldCharType="separate"/>
      </w:r>
      <w:r w:rsidR="00556BFB">
        <w:rPr>
          <w:noProof/>
        </w:rPr>
        <w:t>5</w:t>
      </w:r>
      <w:r w:rsidRPr="004C388A">
        <w:fldChar w:fldCharType="end"/>
      </w:r>
      <w:bookmarkEnd w:id="217"/>
      <w:r w:rsidRPr="00EC120D">
        <w:t xml:space="preserve"> – The OPC UA Information</w:t>
      </w:r>
      <w:r w:rsidRPr="00667BCF">
        <w:t xml:space="preserve"> Model </w:t>
      </w:r>
      <w:bookmarkEnd w:id="218"/>
      <w:r w:rsidR="00A008E6" w:rsidRPr="00EC120D">
        <w:t>notation</w:t>
      </w:r>
      <w:bookmarkEnd w:id="219"/>
      <w:bookmarkEnd w:id="220"/>
    </w:p>
    <w:p w14:paraId="4150B080" w14:textId="554C0A03"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556BFB">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556BFB">
        <w:t>OPC 10000-5, OPC Unified Architecture - Part 5: Information Model</w:t>
      </w:r>
      <w:r w:rsidRPr="00EC120D">
        <w:rPr>
          <w:rFonts w:cs="Calibri"/>
        </w:rPr>
        <w:fldChar w:fldCharType="end"/>
      </w:r>
      <w:r w:rsidRPr="00EC120D">
        <w:t>.</w:t>
      </w:r>
    </w:p>
    <w:p w14:paraId="4F8FE53B" w14:textId="20F71A75"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556BFB">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1" w:name="_Toc184116984"/>
      <w:bookmarkStart w:id="222" w:name="_Clause_c5"/>
      <w:bookmarkStart w:id="223" w:name="_Toc236398553"/>
      <w:r w:rsidRPr="00EC120D">
        <w:t xml:space="preserve">Use </w:t>
      </w:r>
      <w:r w:rsidR="00BE7277" w:rsidRPr="00EC120D">
        <w:t>c</w:t>
      </w:r>
      <w:r w:rsidRPr="00EC120D">
        <w:t>ases</w:t>
      </w:r>
      <w:bookmarkEnd w:id="221"/>
      <w:bookmarkEnd w:id="222"/>
      <w:bookmarkEnd w:id="223"/>
    </w:p>
    <w:p w14:paraId="0FC47EBE" w14:textId="77777777" w:rsidR="00A65982" w:rsidRDefault="00FA6E13">
      <w:pPr>
        <w:pStyle w:val="Heading2"/>
      </w:pPr>
      <w:bookmarkStart w:id="224" w:name="_Clause_c5_1"/>
      <w:bookmarkStart w:id="225" w:name="_Toc236398554"/>
      <w:r>
        <w:t>Reading a resource document</w:t>
      </w:r>
      <w:bookmarkEnd w:id="224"/>
      <w:bookmarkEnd w:id="225"/>
    </w:p>
    <w:p w14:paraId="784CFA16" w14:textId="77777777" w:rsidR="00A65982" w:rsidRDefault="00FA6E13">
      <w:pPr>
        <w:pStyle w:val="PARAGRAPH"/>
      </w:pPr>
      <w:r>
        <w:t xml:space="preserve">A resource document is the content of a </w:t>
      </w:r>
      <w:r>
        <w:rPr>
          <w:rStyle w:val="VARIABLE"/>
        </w:rPr>
        <w:t>ResourceType</w:t>
      </w:r>
      <w:r>
        <w:t xml:space="preserve"> (a </w:t>
      </w:r>
      <w:r>
        <w:rPr>
          <w:rStyle w:val="VARIABLE"/>
        </w:rPr>
        <w:t>FileType</w:t>
      </w:r>
      <w:r>
        <w:t>). A consumer reads it with the standard FileType Methods (OPC 10000-20 §4.2):</w:t>
      </w:r>
    </w:p>
    <w:p w14:paraId="274CD19B" w14:textId="77777777" w:rsidR="00A65982" w:rsidRDefault="00FA6E13">
      <w:pPr>
        <w:pStyle w:val="ListNumber"/>
        <w:numPr>
          <w:ilvl w:val="0"/>
          <w:numId w:val="21"/>
        </w:numPr>
      </w:pPr>
      <w:r>
        <w:rPr>
          <w:rStyle w:val="VARIABLE"/>
        </w:rPr>
        <w:t>Open(mode = Read)</w:t>
      </w:r>
      <w:r>
        <w:t xml:space="preserve"> on the resource file → </w:t>
      </w:r>
      <w:r>
        <w:rPr>
          <w:rStyle w:val="VARIABLE"/>
        </w:rPr>
        <w:t>fileHandle</w:t>
      </w:r>
      <w:r>
        <w:t>.</w:t>
      </w:r>
    </w:p>
    <w:p w14:paraId="2E451C3F" w14:textId="77777777" w:rsidR="00A65982" w:rsidRDefault="00FA6E13">
      <w:pPr>
        <w:pStyle w:val="ListNumber"/>
        <w:numPr>
          <w:ilvl w:val="0"/>
          <w:numId w:val="21"/>
        </w:numPr>
      </w:pPr>
      <w:r>
        <w:t xml:space="preserve">one or more </w:t>
      </w:r>
      <w:r>
        <w:rPr>
          <w:rStyle w:val="VARIABLE"/>
        </w:rPr>
        <w:t>Read(fileHandle, length)</w:t>
      </w:r>
      <w:r>
        <w:t xml:space="preserve"> calls → the document bytes (the </w:t>
      </w:r>
      <w:r>
        <w:rPr>
          <w:rStyle w:val="VARIABLE"/>
        </w:rPr>
        <w:t>Size</w:t>
      </w:r>
      <w:r>
        <w:t xml:space="preserve"> Property bounds the total).</w:t>
      </w:r>
    </w:p>
    <w:p w14:paraId="13EBEA39" w14:textId="77777777" w:rsidR="00A65982" w:rsidRDefault="00FA6E13">
      <w:pPr>
        <w:pStyle w:val="ListNumber"/>
        <w:numPr>
          <w:ilvl w:val="0"/>
          <w:numId w:val="21"/>
        </w:numPr>
      </w:pPr>
      <w:r>
        <w:rPr>
          <w:rStyle w:val="VARIABLE"/>
        </w:rPr>
        <w:t>Close(fileHandle)</w:t>
      </w:r>
      <w:r>
        <w:t>.</w:t>
      </w:r>
    </w:p>
    <w:p w14:paraId="7EC5839D" w14:textId="77777777" w:rsidR="00A65982" w:rsidRDefault="00FA6E13">
      <w:pPr>
        <w:pStyle w:val="PARAGRAPH"/>
      </w:pPr>
      <w:r>
        <w:lastRenderedPageBreak/>
        <w:t xml:space="preserve">No registry-specific Method is required. A domain registry </w:t>
      </w:r>
      <w:r>
        <w:rPr>
          <w:b/>
        </w:rPr>
        <w:t>may</w:t>
      </w:r>
      <w:r>
        <w:t xml:space="preserve"> additionally offer a direct-addressing shortcut that returns the document in a single operation (for example reading a Value Attribute addressed by a content-derived Opaque NodeId); such shortcuts are defined by the domain specification and never replace the mandatory FileType read.</w:t>
      </w:r>
    </w:p>
    <w:p w14:paraId="06F8D527" w14:textId="77777777" w:rsidR="00A65982" w:rsidRDefault="00FA6E13">
      <w:pPr>
        <w:pStyle w:val="Heading2"/>
      </w:pPr>
      <w:bookmarkStart w:id="226" w:name="_Clause_c5_2"/>
      <w:bookmarkStart w:id="227" w:name="_Toc236398555"/>
      <w:r>
        <w:t>Registering a resource</w:t>
      </w:r>
      <w:bookmarkEnd w:id="226"/>
      <w:bookmarkEnd w:id="227"/>
    </w:p>
    <w:p w14:paraId="592353B7" w14:textId="77777777" w:rsidR="00A65982" w:rsidRDefault="00FA6E13">
      <w:pPr>
        <w:pStyle w:val="PARAGRAPH"/>
      </w:pPr>
      <w:r>
        <w:t xml:space="preserve">A writer registers a document by creating a file in the target group folder and writing the bytes, using the </w:t>
      </w:r>
      <w:r>
        <w:rPr>
          <w:rStyle w:val="VARIABLE"/>
        </w:rPr>
        <w:t>CreateResource</w:t>
      </w:r>
      <w:r>
        <w:t xml:space="preserve"> Method (and </w:t>
      </w:r>
      <w:r>
        <w:rPr>
          <w:rStyle w:val="VARIABLE"/>
        </w:rPr>
        <w:t>CreateGroup</w:t>
      </w:r>
      <w:r>
        <w:t xml:space="preserve"> for a new group):</w:t>
      </w:r>
    </w:p>
    <w:p w14:paraId="21C7A4D8" w14:textId="77777777" w:rsidR="00A65982" w:rsidRDefault="00FA6E13">
      <w:pPr>
        <w:pStyle w:val="ListNumber"/>
        <w:numPr>
          <w:ilvl w:val="0"/>
          <w:numId w:val="21"/>
        </w:numPr>
      </w:pPr>
      <w:r>
        <w:rPr>
          <w:rStyle w:val="VARIABLE"/>
        </w:rPr>
        <w:t>CreateResource(ResourceId, VersionId, RequestFileOpen = true)</w:t>
      </w:r>
      <w:r>
        <w:t xml:space="preserve"> on the target </w:t>
      </w:r>
      <w:r>
        <w:rPr>
          <w:rStyle w:val="VARIABLE"/>
        </w:rPr>
        <w:t>GroupType</w:t>
      </w:r>
      <w:r>
        <w:t xml:space="preserve"> folder → the new resource file's </w:t>
      </w:r>
      <w:r>
        <w:rPr>
          <w:rStyle w:val="VARIABLE"/>
        </w:rPr>
        <w:t>NodeId</w:t>
      </w:r>
      <w:r>
        <w:t xml:space="preserve">, the assigned </w:t>
      </w:r>
      <w:r>
        <w:rPr>
          <w:rStyle w:val="VARIABLE"/>
        </w:rPr>
        <w:t>VersionId</w:t>
      </w:r>
      <w:r>
        <w:t xml:space="preserve">, and a write </w:t>
      </w:r>
      <w:r>
        <w:rPr>
          <w:rStyle w:val="VARIABLE"/>
        </w:rPr>
        <w:t>fileHandle</w:t>
      </w:r>
      <w:r>
        <w:t xml:space="preserve"> (or </w:t>
      </w:r>
      <w:r>
        <w:rPr>
          <w:rStyle w:val="VARIABLE"/>
        </w:rPr>
        <w:t>CreateGroup</w:t>
      </w:r>
      <w:r>
        <w:t xml:space="preserve"> first to create a new group). A version is identified by </w:t>
      </w:r>
      <w:r>
        <w:rPr>
          <w:rStyle w:val="VARIABLE"/>
        </w:rPr>
        <w:t>(ResourceId, VersionId)</w:t>
      </w:r>
      <w:r>
        <w:t xml:space="preserve">: a new </w:t>
      </w:r>
      <w:r>
        <w:rPr>
          <w:rStyle w:val="VARIABLE"/>
        </w:rPr>
        <w:t>ResourceId</w:t>
      </w:r>
      <w:r>
        <w:t xml:space="preserve"> creates the resource with its first version, an existing </w:t>
      </w:r>
      <w:r>
        <w:rPr>
          <w:rStyle w:val="VARIABLE"/>
        </w:rPr>
        <w:t>ResourceId</w:t>
      </w:r>
      <w:r>
        <w:t xml:space="preserve"> with a new </w:t>
      </w:r>
      <w:r>
        <w:rPr>
          <w:rStyle w:val="VARIABLE"/>
        </w:rPr>
        <w:t>VersionId</w:t>
      </w:r>
      <w:r>
        <w:t xml:space="preserve"> creates a new sibling version, and an empty </w:t>
      </w:r>
      <w:r>
        <w:rPr>
          <w:rStyle w:val="VARIABLE"/>
        </w:rPr>
        <w:t>VersionId</w:t>
      </w:r>
      <w:r>
        <w:t xml:space="preserve"> lets the server assign the next versionid. The idempotent </w:t>
      </w:r>
      <w:r>
        <w:rPr>
          <w:rStyle w:val="VARIABLE"/>
        </w:rPr>
        <w:t>GetOrCreateResource</w:t>
      </w:r>
      <w:r>
        <w:t xml:space="preserve"> (and </w:t>
      </w:r>
      <w:r>
        <w:rPr>
          <w:rStyle w:val="VARIABLE"/>
        </w:rPr>
        <w:t>GetOrCreateGroup</w:t>
      </w:r>
      <w:r>
        <w:t xml:space="preserve">) collapse an existence check and creation into one call, returning the file plus a </w:t>
      </w:r>
      <w:r>
        <w:rPr>
          <w:rStyle w:val="VARIABLE"/>
        </w:rPr>
        <w:t>Created</w:t>
      </w:r>
      <w:r>
        <w:t xml:space="preserve"> flag.</w:t>
      </w:r>
    </w:p>
    <w:p w14:paraId="55721FB8" w14:textId="77777777" w:rsidR="00A65982" w:rsidRDefault="00FA6E13">
      <w:pPr>
        <w:pStyle w:val="ListNumber"/>
        <w:numPr>
          <w:ilvl w:val="0"/>
          <w:numId w:val="21"/>
        </w:numPr>
      </w:pPr>
      <w:r>
        <w:t xml:space="preserve">one or more </w:t>
      </w:r>
      <w:r>
        <w:rPr>
          <w:rStyle w:val="VARIABLE"/>
        </w:rPr>
        <w:t>Write(fileHandle, data)</w:t>
      </w:r>
      <w:r>
        <w:t xml:space="preserve"> calls with the document bytes.</w:t>
      </w:r>
    </w:p>
    <w:p w14:paraId="6B701619" w14:textId="77777777" w:rsidR="00A65982" w:rsidRDefault="00FA6E13">
      <w:pPr>
        <w:pStyle w:val="ListNumber"/>
        <w:numPr>
          <w:ilvl w:val="0"/>
          <w:numId w:val="21"/>
        </w:numPr>
      </w:pPr>
      <w:r>
        <w:rPr>
          <w:rStyle w:val="VARIABLE"/>
        </w:rPr>
        <w:t>Close(fileHandle)</w:t>
      </w:r>
      <w:r>
        <w:t>.</w:t>
      </w:r>
    </w:p>
    <w:p w14:paraId="0A46FF01" w14:textId="27FD09AB" w:rsidR="00A65982" w:rsidRDefault="00FA6E13">
      <w:pPr>
        <w:pStyle w:val="PARAGRAPH"/>
      </w:pPr>
      <w:r>
        <w:t xml:space="preserve">On </w:t>
      </w:r>
      <w:r>
        <w:rPr>
          <w:rStyle w:val="VARIABLE"/>
        </w:rPr>
        <w:t>Close</w:t>
      </w:r>
      <w:r>
        <w:t xml:space="preserve"> the server </w:t>
      </w:r>
      <w:r>
        <w:rPr>
          <w:b/>
        </w:rPr>
        <w:t>auto-bootstraps</w:t>
      </w:r>
      <w:r>
        <w:t xml:space="preserve"> (</w:t>
      </w:r>
      <w:r>
        <w:fldChar w:fldCharType="begin"/>
      </w:r>
      <w:r>
        <w:instrText xml:space="preserve"> REF _Clause_c6_6 \r \h </w:instrText>
      </w:r>
      <w:r>
        <w:fldChar w:fldCharType="separate"/>
      </w:r>
      <w:r w:rsidR="00556BFB">
        <w:t>6.6</w:t>
      </w:r>
      <w:r>
        <w:fldChar w:fldCharType="end"/>
      </w:r>
      <w:r>
        <w:t xml:space="preserve">): it assigns the entity's </w:t>
      </w:r>
      <w:r>
        <w:rPr>
          <w:rStyle w:val="VARIABLE"/>
        </w:rPr>
        <w:t>xid</w:t>
      </w:r>
      <w:r>
        <w:t xml:space="preserve">, </w:t>
      </w:r>
      <w:r>
        <w:rPr>
          <w:rStyle w:val="VARIABLE"/>
        </w:rPr>
        <w:t>epoch</w:t>
      </w:r>
      <w:r>
        <w:t xml:space="preserve">, </w:t>
      </w:r>
      <w:r>
        <w:rPr>
          <w:rStyle w:val="VARIABLE"/>
        </w:rPr>
        <w:t>CreatedAt</w:t>
      </w:r>
      <w:r>
        <w:t>/</w:t>
      </w:r>
      <w:r>
        <w:rPr>
          <w:rStyle w:val="VARIABLE"/>
        </w:rPr>
        <w:t>ModifiedAt</w:t>
      </w:r>
      <w:r>
        <w:t xml:space="preserve">, and any domain-derived attributes, and links the new file under its group and registry so it is immediately visible in all three representations. A server that is read-only (a published catalogue or a mirror) need not expose </w:t>
      </w:r>
      <w:r>
        <w:rPr>
          <w:rStyle w:val="VARIABLE"/>
        </w:rPr>
        <w:t>CreateResource</w:t>
      </w:r>
      <w:r>
        <w:t>.</w:t>
      </w:r>
    </w:p>
    <w:p w14:paraId="2A44A397" w14:textId="77777777" w:rsidR="00A65982" w:rsidRDefault="00FA6E13">
      <w:pPr>
        <w:pStyle w:val="Heading2"/>
      </w:pPr>
      <w:bookmarkStart w:id="228" w:name="_Clause_c5_3"/>
      <w:bookmarkStart w:id="229" w:name="_Toc236398556"/>
      <w:r>
        <w:t>SecureChannel requirements</w:t>
      </w:r>
      <w:bookmarkEnd w:id="228"/>
      <w:bookmarkEnd w:id="229"/>
    </w:p>
    <w:p w14:paraId="1EC3E091" w14:textId="77777777" w:rsidR="00A65982" w:rsidRDefault="00FA6E13">
      <w:pPr>
        <w:pStyle w:val="PARAGRAPH"/>
      </w:pPr>
      <w:r>
        <w:t xml:space="preserve">Every operation that creates, modifies or deletes registry content or metadata shall be accepted only over an OPC UA SecureChannel using </w:t>
      </w:r>
      <w:r>
        <w:rPr>
          <w:rStyle w:val="VARIABLE"/>
        </w:rPr>
        <w:t>MessageSecurityMode</w:t>
      </w:r>
      <w:r>
        <w:t xml:space="preserve"> </w:t>
      </w:r>
      <w:r>
        <w:rPr>
          <w:rStyle w:val="VARIABLE"/>
        </w:rPr>
        <w:t>SignAndEncrypt</w:t>
      </w:r>
      <w:r>
        <w:t xml:space="preserve">. This requirement applies to </w:t>
      </w:r>
      <w:r>
        <w:rPr>
          <w:rStyle w:val="VARIABLE"/>
        </w:rPr>
        <w:t>CreateGroup</w:t>
      </w:r>
      <w:r>
        <w:t xml:space="preserve">, </w:t>
      </w:r>
      <w:r>
        <w:rPr>
          <w:rStyle w:val="VARIABLE"/>
        </w:rPr>
        <w:t>GetOrCreateGroup</w:t>
      </w:r>
      <w:r>
        <w:t xml:space="preserve">, </w:t>
      </w:r>
      <w:r>
        <w:rPr>
          <w:rStyle w:val="VARIABLE"/>
        </w:rPr>
        <w:t>CreateResource</w:t>
      </w:r>
      <w:r>
        <w:t xml:space="preserve">, </w:t>
      </w:r>
      <w:r>
        <w:rPr>
          <w:rStyle w:val="VARIABLE"/>
        </w:rPr>
        <w:t>GetOrCreateResource</w:t>
      </w:r>
      <w:r>
        <w:t xml:space="preserve">, FileType </w:t>
      </w:r>
      <w:r>
        <w:rPr>
          <w:rStyle w:val="VARIABLE"/>
        </w:rPr>
        <w:t>Open</w:t>
      </w:r>
      <w:r>
        <w:t xml:space="preserve"> for writing, </w:t>
      </w:r>
      <w:r>
        <w:rPr>
          <w:rStyle w:val="VARIABLE"/>
        </w:rPr>
        <w:t>Write</w:t>
      </w:r>
      <w:r>
        <w:t xml:space="preserve">, the </w:t>
      </w:r>
      <w:r>
        <w:rPr>
          <w:rStyle w:val="VARIABLE"/>
        </w:rPr>
        <w:t>Close</w:t>
      </w:r>
      <w:r>
        <w:t xml:space="preserve"> that commits written content, </w:t>
      </w:r>
      <w:r>
        <w:rPr>
          <w:rStyle w:val="VARIABLE"/>
        </w:rPr>
        <w:t>Delete</w:t>
      </w:r>
      <w:r>
        <w:t xml:space="preserve">, </w:t>
      </w:r>
      <w:r>
        <w:rPr>
          <w:rStyle w:val="VARIABLE"/>
        </w:rPr>
        <w:t>AddAttribute</w:t>
      </w:r>
      <w:r>
        <w:t xml:space="preserve">, </w:t>
      </w:r>
      <w:r>
        <w:rPr>
          <w:rStyle w:val="VARIABLE"/>
        </w:rPr>
        <w:t>RemoveAttribute</w:t>
      </w:r>
      <w:r>
        <w:t>, and domain-specific Methods that change version selection, enablement or other registry state. Roles and Permissions remain independently applicable and may impose stricter authorization.</w:t>
      </w:r>
    </w:p>
    <w:p w14:paraId="3F639389" w14:textId="77777777" w:rsidR="00A65982" w:rsidRDefault="00FA6E13">
      <w:pPr>
        <w:pStyle w:val="PARAGRAPH"/>
      </w:pPr>
      <w:r>
        <w:t xml:space="preserve">Registry reads should use a secured channel. An implementation may expose read-only Browse, Read and FileType </w:t>
      </w:r>
      <w:r>
        <w:rPr>
          <w:rStyle w:val="VARIABLE"/>
        </w:rPr>
        <w:t>Open</w:t>
      </w:r>
      <w:r>
        <w:t>/</w:t>
      </w:r>
      <w:r>
        <w:rPr>
          <w:rStyle w:val="VARIABLE"/>
        </w:rPr>
        <w:t>Read</w:t>
      </w:r>
      <w:r>
        <w:t>/</w:t>
      </w:r>
      <w:r>
        <w:rPr>
          <w:rStyle w:val="VARIABLE"/>
        </w:rPr>
        <w:t>Close</w:t>
      </w:r>
      <w:r>
        <w:t xml:space="preserve"> operations over </w:t>
      </w:r>
      <w:r>
        <w:rPr>
          <w:rStyle w:val="VARIABLE"/>
        </w:rPr>
        <w:t>MessageSecurityMode</w:t>
      </w:r>
      <w:r>
        <w:t xml:space="preserve"> </w:t>
      </w:r>
      <w:r>
        <w:rPr>
          <w:rStyle w:val="VARIABLE"/>
        </w:rPr>
        <w:t>None</w:t>
      </w:r>
      <w:r>
        <w:t xml:space="preserve"> when its deployment policy permits this. A client using such an endpoint shall not infer authenticity, integrity or confidentiality for the returned registry metadata or document bytes.</w:t>
      </w:r>
    </w:p>
    <w:p w14:paraId="1C9E1362" w14:textId="11C9A06E" w:rsidR="000E4B7A" w:rsidRPr="00EC120D" w:rsidRDefault="000E4B7A" w:rsidP="000E4B7A">
      <w:pPr>
        <w:pStyle w:val="Heading1"/>
      </w:pPr>
      <w:bookmarkStart w:id="230" w:name="_Toc442691855"/>
      <w:bookmarkStart w:id="231" w:name="_Toc29911984"/>
      <w:bookmarkStart w:id="232" w:name="_Toc184116985"/>
      <w:bookmarkStart w:id="233" w:name="_Clause_c6"/>
      <w:bookmarkStart w:id="234" w:name="_Toc236398557"/>
      <w:r w:rsidRPr="00EC120D">
        <w:rPr>
          <w:color w:val="FF0000"/>
        </w:rPr>
        <w:t>xRegistry information model overview</w:t>
      </w:r>
      <w:bookmarkEnd w:id="230"/>
      <w:bookmarkEnd w:id="231"/>
      <w:bookmarkEnd w:id="232"/>
      <w:bookmarkEnd w:id="233"/>
      <w:bookmarkEnd w:id="234"/>
    </w:p>
    <w:p w14:paraId="76B0F9E6" w14:textId="77777777" w:rsidR="00A65982" w:rsidRDefault="00FA6E13">
      <w:pPr>
        <w:pStyle w:val="Heading2"/>
      </w:pPr>
      <w:bookmarkStart w:id="235" w:name="_Clause_c6_1"/>
      <w:bookmarkStart w:id="236" w:name="_Toc236398558"/>
      <w:r>
        <w:t>The registry is folders of files</w:t>
      </w:r>
      <w:bookmarkEnd w:id="235"/>
      <w:bookmarkEnd w:id="236"/>
    </w:p>
    <w:p w14:paraId="18D52C70" w14:textId="77777777" w:rsidR="00A65982" w:rsidRDefault="00FA6E13">
      <w:pPr>
        <w:pStyle w:val="PARAGRAPH"/>
      </w:pPr>
      <w:r>
        <w:t xml:space="preserve">xRegistry's static-file-server representation lays a registry out as a directory tree: a directory per group, a document file per resource version, and a sidecar of attributes. OPC UA models exactly this shape with the standard </w:t>
      </w:r>
      <w:r>
        <w:rPr>
          <w:rStyle w:val="VARIABLE"/>
        </w:rPr>
        <w:t>FolderType</w:t>
      </w:r>
      <w:r>
        <w:t xml:space="preserve"> (a browsable container that organizes its members) for the registry and its groups, and the </w:t>
      </w:r>
      <w:r>
        <w:rPr>
          <w:rStyle w:val="VARIABLE"/>
        </w:rPr>
        <w:t>FileType</w:t>
      </w:r>
      <w:r>
        <w:t xml:space="preserve"> (a file with Methods to open, read, write and close its bytes, OPC 10000-20) for each resource/version document. The physical backing may be a real file-system directory, but the OPC UA types are a plain organizing folder and a file:</w:t>
      </w:r>
    </w:p>
    <w:p w14:paraId="7F09D30B" w14:textId="4C1EF041" w:rsidR="00A65982" w:rsidRDefault="00556BFB">
      <w:pPr>
        <w:pStyle w:val="FIGURE"/>
      </w:pPr>
      <w:r>
        <w:object w:dxaOrig="6169" w:dyaOrig="3550" w14:anchorId="0C0E3A63">
          <v:shape id="_x0000_i1031" type="#_x0000_t75" style="width:215.15pt;height:123.85pt" o:ole="">
            <v:imagedata r:id="rId71" o:title=""/>
          </v:shape>
          <o:OLEObject Type="Embed" ProgID="PowerPoint.Show.12" ShapeID="_x0000_i1031" DrawAspect="Content" ObjectID="_1847011144" r:id="rId72"/>
        </w:object>
      </w:r>
    </w:p>
    <w:p w14:paraId="3A3EE5F3" w14:textId="35A9B1B0" w:rsidR="00A65982" w:rsidRDefault="00FA6E13">
      <w:pPr>
        <w:pStyle w:val="FIGURE-title"/>
      </w:pPr>
      <w:bookmarkStart w:id="237" w:name="_Fig_fig_xreg_shape"/>
      <w:bookmarkStart w:id="238" w:name="_Toc236398596"/>
      <w:r>
        <w:t xml:space="preserve">Figure </w:t>
      </w:r>
      <w:r>
        <w:fldChar w:fldCharType="begin"/>
      </w:r>
      <w:r>
        <w:instrText xml:space="preserve"> SEQ Figure \* ARABIC </w:instrText>
      </w:r>
      <w:r>
        <w:fldChar w:fldCharType="separate"/>
      </w:r>
      <w:r w:rsidR="00556BFB">
        <w:rPr>
          <w:noProof/>
        </w:rPr>
        <w:t>6</w:t>
      </w:r>
      <w:r>
        <w:fldChar w:fldCharType="end"/>
      </w:r>
      <w:r>
        <w:t xml:space="preserve"> – The registry is folders of files</w:t>
      </w:r>
      <w:bookmarkEnd w:id="237"/>
      <w:bookmarkEnd w:id="238"/>
    </w:p>
    <w:p w14:paraId="7A29C3E0" w14:textId="77777777" w:rsidR="00A65982" w:rsidRDefault="00FA6E13">
      <w:pPr>
        <w:pStyle w:val="PARAGRAPH"/>
      </w:pPr>
      <w:r>
        <w:t xml:space="preserve">Because the resource document is a standard </w:t>
      </w:r>
      <w:r>
        <w:rPr>
          <w:rStyle w:val="VARIABLE"/>
        </w:rPr>
        <w:t>FileType</w:t>
      </w:r>
      <w:r>
        <w:t xml:space="preserve">, </w:t>
      </w:r>
      <w:r>
        <w:rPr>
          <w:b/>
        </w:rPr>
        <w:t>any</w:t>
      </w:r>
      <w:r>
        <w:t xml:space="preserve"> OPC UA Client that can browse folders and read a file can consume a registry with no registry-specific code: browse the folders to discover groups and resources, then </w:t>
      </w:r>
      <w:r>
        <w:rPr>
          <w:rStyle w:val="VARIABLE"/>
        </w:rPr>
        <w:t>Open</w:t>
      </w:r>
      <w:r>
        <w:t>/</w:t>
      </w:r>
      <w:r>
        <w:rPr>
          <w:rStyle w:val="VARIABLE"/>
        </w:rPr>
        <w:t>Read</w:t>
      </w:r>
      <w:r>
        <w:t xml:space="preserve"> a resource file to obtain its document.</w:t>
      </w:r>
    </w:p>
    <w:p w14:paraId="08C58180" w14:textId="77777777" w:rsidR="00A65982" w:rsidRDefault="00FA6E13">
      <w:pPr>
        <w:pStyle w:val="Heading2"/>
      </w:pPr>
      <w:bookmarkStart w:id="239" w:name="_Clause_c6_2"/>
      <w:bookmarkStart w:id="240" w:name="_Toc236398559"/>
      <w:r>
        <w:t>The three representations</w:t>
      </w:r>
      <w:bookmarkEnd w:id="239"/>
      <w:bookmarkEnd w:id="240"/>
    </w:p>
    <w:p w14:paraId="39603D5D" w14:textId="77777777" w:rsidR="00A65982" w:rsidRDefault="00FA6E13">
      <w:pPr>
        <w:pStyle w:val="PARAGRAPH"/>
      </w:pPr>
      <w:r>
        <w:t>xRegistry (primer §7) defines three interchangeable representations of the same information; this model realizes two of them directly and preserves the third:</w:t>
      </w:r>
    </w:p>
    <w:p w14:paraId="58C053BB" w14:textId="5F8A2194" w:rsidR="00A65982" w:rsidRDefault="00FA6E13">
      <w:pPr>
        <w:pStyle w:val="TABLE-title"/>
      </w:pPr>
      <w:bookmarkStart w:id="241" w:name="_Tab_the_three_representations_tab1"/>
      <w:bookmarkStart w:id="242" w:name="_Toc236398611"/>
      <w:r>
        <w:t xml:space="preserve">Table </w:t>
      </w:r>
      <w:r>
        <w:fldChar w:fldCharType="begin"/>
      </w:r>
      <w:r>
        <w:instrText xml:space="preserve"> SEQ Table \* ARABIC </w:instrText>
      </w:r>
      <w:r>
        <w:fldChar w:fldCharType="separate"/>
      </w:r>
      <w:r w:rsidR="00556BFB">
        <w:rPr>
          <w:noProof/>
        </w:rPr>
        <w:t>15</w:t>
      </w:r>
      <w:r>
        <w:fldChar w:fldCharType="end"/>
      </w:r>
      <w:r>
        <w:t xml:space="preserve"> – The three representations</w:t>
      </w:r>
      <w:bookmarkEnd w:id="241"/>
      <w:bookmarkEnd w:id="2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A65982" w14:paraId="46D70237"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63FE300F" w14:textId="77777777" w:rsidR="00A65982" w:rsidRDefault="00FA6E13">
            <w:pPr>
              <w:pStyle w:val="TableText"/>
            </w:pPr>
            <w:r>
              <w:t>xRegistry representation</w:t>
            </w:r>
          </w:p>
        </w:tc>
        <w:tc>
          <w:tcPr>
            <w:tcW w:w="4463" w:type="dxa"/>
            <w:tcBorders>
              <w:top w:val="single" w:sz="4" w:space="0" w:color="auto"/>
              <w:left w:val="single" w:sz="4" w:space="0" w:color="auto"/>
              <w:bottom w:val="double" w:sz="4" w:space="0" w:color="auto"/>
              <w:right w:val="single" w:sz="4" w:space="0" w:color="auto"/>
            </w:tcBorders>
          </w:tcPr>
          <w:p w14:paraId="055A547A" w14:textId="77777777" w:rsidR="00A65982" w:rsidRDefault="00FA6E13">
            <w:pPr>
              <w:pStyle w:val="TableText"/>
            </w:pPr>
            <w:r>
              <w:t>Realization in this model</w:t>
            </w:r>
          </w:p>
        </w:tc>
      </w:tr>
      <w:tr w:rsidR="00A65982" w14:paraId="417CDF3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7E6729D" w14:textId="77777777" w:rsidR="00A65982" w:rsidRDefault="00FA6E13">
            <w:pPr>
              <w:pStyle w:val="TableText"/>
            </w:pPr>
            <w:r>
              <w:rPr>
                <w:b/>
              </w:rPr>
              <w:t>Files</w:t>
            </w:r>
            <w:r>
              <w:t xml:space="preserve"> / </w:t>
            </w:r>
            <w:r>
              <w:rPr>
                <w:b/>
              </w:rPr>
              <w:t>static file server</w:t>
            </w:r>
            <w:r>
              <w:t xml:space="preserve"> — a directory tree of documents + attribute sidecars</w:t>
            </w:r>
          </w:p>
        </w:tc>
        <w:tc>
          <w:tcPr>
            <w:tcW w:w="4463" w:type="dxa"/>
            <w:tcBorders>
              <w:top w:val="single" w:sz="4" w:space="0" w:color="auto"/>
              <w:left w:val="single" w:sz="4" w:space="0" w:color="auto"/>
              <w:bottom w:val="single" w:sz="4" w:space="0" w:color="auto"/>
              <w:right w:val="single" w:sz="4" w:space="0" w:color="auto"/>
            </w:tcBorders>
          </w:tcPr>
          <w:p w14:paraId="7E09EC30" w14:textId="77777777" w:rsidR="00A65982" w:rsidRDefault="00FA6E13">
            <w:pPr>
              <w:pStyle w:val="TableText"/>
            </w:pPr>
            <w:r>
              <w:t xml:space="preserve">The AddressSpace subtree: </w:t>
            </w:r>
            <w:r>
              <w:rPr>
                <w:rStyle w:val="VARIABLE"/>
              </w:rPr>
              <w:t>FolderType</w:t>
            </w:r>
            <w:r>
              <w:t xml:space="preserve"> folders and </w:t>
            </w:r>
            <w:r>
              <w:rPr>
                <w:rStyle w:val="VARIABLE"/>
              </w:rPr>
              <w:t>FileType</w:t>
            </w:r>
            <w:r>
              <w:t xml:space="preserve"> files under the </w:t>
            </w:r>
            <w:r>
              <w:rPr>
                <w:rStyle w:val="VARIABLE"/>
              </w:rPr>
              <w:t>RegistryType</w:t>
            </w:r>
            <w:r>
              <w:t xml:space="preserve"> root. Browse = list; Read = fetch a document.</w:t>
            </w:r>
          </w:p>
        </w:tc>
      </w:tr>
      <w:tr w:rsidR="00A65982" w14:paraId="6E8CBFC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00F5792" w14:textId="77777777" w:rsidR="00A65982" w:rsidRDefault="00FA6E13">
            <w:pPr>
              <w:pStyle w:val="TableText"/>
            </w:pPr>
            <w:r>
              <w:rPr>
                <w:b/>
              </w:rPr>
              <w:t>API server</w:t>
            </w:r>
            <w:r>
              <w:t xml:space="preserve"> — a live service that serves and mutates the registry</w:t>
            </w:r>
          </w:p>
        </w:tc>
        <w:tc>
          <w:tcPr>
            <w:tcW w:w="4463" w:type="dxa"/>
            <w:tcBorders>
              <w:top w:val="single" w:sz="4" w:space="0" w:color="auto"/>
              <w:left w:val="single" w:sz="4" w:space="0" w:color="auto"/>
              <w:bottom w:val="single" w:sz="4" w:space="0" w:color="auto"/>
              <w:right w:val="single" w:sz="4" w:space="0" w:color="auto"/>
            </w:tcBorders>
          </w:tcPr>
          <w:p w14:paraId="20B11B44" w14:textId="77777777" w:rsidR="00A65982" w:rsidRDefault="00FA6E13">
            <w:pPr>
              <w:pStyle w:val="TableText"/>
            </w:pPr>
            <w:r>
              <w:t xml:space="preserve">OPC UA Client/Server services over the same subtree: Browse, Read, </w:t>
            </w:r>
            <w:r>
              <w:rPr>
                <w:rStyle w:val="VARIABLE"/>
              </w:rPr>
              <w:t>Open</w:t>
            </w:r>
            <w:r>
              <w:t>/</w:t>
            </w:r>
            <w:r>
              <w:rPr>
                <w:rStyle w:val="VARIABLE"/>
              </w:rPr>
              <w:t>Read</w:t>
            </w:r>
            <w:r>
              <w:t>/</w:t>
            </w:r>
            <w:r>
              <w:rPr>
                <w:rStyle w:val="VARIABLE"/>
              </w:rPr>
              <w:t>Write</w:t>
            </w:r>
            <w:r>
              <w:t xml:space="preserve">, </w:t>
            </w:r>
            <w:r>
              <w:rPr>
                <w:rStyle w:val="VARIABLE"/>
              </w:rPr>
              <w:t>CreateGroup</w:t>
            </w:r>
            <w:r>
              <w:t>/</w:t>
            </w:r>
            <w:r>
              <w:rPr>
                <w:rStyle w:val="VARIABLE"/>
              </w:rPr>
              <w:t>GetOrCreateGroup</w:t>
            </w:r>
            <w:r>
              <w:t>/</w:t>
            </w:r>
            <w:r>
              <w:rPr>
                <w:rStyle w:val="VARIABLE"/>
              </w:rPr>
              <w:t>CreateResource</w:t>
            </w:r>
            <w:r>
              <w:t>/</w:t>
            </w:r>
            <w:r>
              <w:rPr>
                <w:rStyle w:val="VARIABLE"/>
              </w:rPr>
              <w:t>GetOrCreateResource</w:t>
            </w:r>
            <w:r>
              <w:t xml:space="preserve">, the </w:t>
            </w:r>
            <w:r>
              <w:rPr>
                <w:rStyle w:val="VARIABLE"/>
              </w:rPr>
              <w:t>Delete</w:t>
            </w:r>
            <w:r>
              <w:t xml:space="preserve"> Method, and </w:t>
            </w:r>
            <w:r>
              <w:rPr>
                <w:rStyle w:val="VARIABLE"/>
              </w:rPr>
              <w:t>AddAttribute</w:t>
            </w:r>
            <w:r>
              <w:t>/</w:t>
            </w:r>
            <w:r>
              <w:rPr>
                <w:rStyle w:val="VARIABLE"/>
              </w:rPr>
              <w:t>RemoveAttribute</w:t>
            </w:r>
            <w:r>
              <w:t xml:space="preserve"> on each entity's </w:t>
            </w:r>
            <w:r>
              <w:rPr>
                <w:rStyle w:val="VARIABLE"/>
              </w:rPr>
              <w:t>Labels</w:t>
            </w:r>
            <w:r>
              <w:t xml:space="preserve"> container — defined by </w:t>
            </w:r>
            <w:r>
              <w:rPr>
                <w:i/>
              </w:rPr>
              <w:t>xRegistry — OPC UA API</w:t>
            </w:r>
            <w:r>
              <w:t>.</w:t>
            </w:r>
          </w:p>
        </w:tc>
      </w:tr>
      <w:tr w:rsidR="00A65982" w14:paraId="28A75F3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38CDC4B" w14:textId="77777777" w:rsidR="00A65982" w:rsidRDefault="00FA6E13">
            <w:pPr>
              <w:pStyle w:val="TableText"/>
            </w:pPr>
            <w:r>
              <w:rPr>
                <w:b/>
              </w:rPr>
              <w:t>Document</w:t>
            </w:r>
            <w:r>
              <w:t xml:space="preserve"> — a single serialized registry document</w:t>
            </w:r>
          </w:p>
        </w:tc>
        <w:tc>
          <w:tcPr>
            <w:tcW w:w="4463" w:type="dxa"/>
            <w:tcBorders>
              <w:top w:val="single" w:sz="4" w:space="0" w:color="auto"/>
              <w:left w:val="single" w:sz="4" w:space="0" w:color="auto"/>
              <w:bottom w:val="single" w:sz="4" w:space="0" w:color="auto"/>
              <w:right w:val="single" w:sz="4" w:space="0" w:color="auto"/>
            </w:tcBorders>
          </w:tcPr>
          <w:p w14:paraId="0C2F9A82" w14:textId="77777777" w:rsidR="00A65982" w:rsidRDefault="00FA6E13">
            <w:pPr>
              <w:pStyle w:val="TableText"/>
            </w:pPr>
            <w:r>
              <w:t>An OPC UA Read/export of the subtree serializes to the xRegistry JSON document shape (the inverse of importing a document to bootstrap the subtree).</w:t>
            </w:r>
          </w:p>
        </w:tc>
      </w:tr>
    </w:tbl>
    <w:p w14:paraId="5B813371" w14:textId="77777777" w:rsidR="00A65982" w:rsidRDefault="00A65982">
      <w:pPr>
        <w:pStyle w:val="spacer"/>
      </w:pPr>
    </w:p>
    <w:p w14:paraId="7B378A99" w14:textId="77777777" w:rsidR="00A65982" w:rsidRDefault="00FA6E13">
      <w:pPr>
        <w:pStyle w:val="PARAGRAPH"/>
      </w:pPr>
      <w:r>
        <w:t xml:space="preserve">The three are </w:t>
      </w:r>
      <w:r>
        <w:rPr>
          <w:b/>
        </w:rPr>
        <w:t>symmetric</w:t>
      </w:r>
      <w:r>
        <w:t xml:space="preserve">: the same entity has the same </w:t>
      </w:r>
      <w:r>
        <w:rPr>
          <w:rStyle w:val="VARIABLE"/>
        </w:rPr>
        <w:t>xid</w:t>
      </w:r>
      <w:r>
        <w:t xml:space="preserve"> and identity in every representation, so a resource registered through the API server is immediately visible as a file, and a document imported to bootstrap the AddressSpace is immediately serveable through the API.</w:t>
      </w:r>
    </w:p>
    <w:p w14:paraId="3945C80D" w14:textId="77777777" w:rsidR="00A65982" w:rsidRDefault="00FA6E13">
      <w:pPr>
        <w:pStyle w:val="Heading2"/>
      </w:pPr>
      <w:bookmarkStart w:id="243" w:name="_Clause_c6_3"/>
      <w:bookmarkStart w:id="244" w:name="_Toc236398560"/>
      <w:r>
        <w:t>Minimal first</w:t>
      </w:r>
      <w:bookmarkEnd w:id="243"/>
      <w:bookmarkEnd w:id="244"/>
    </w:p>
    <w:p w14:paraId="10FD3956" w14:textId="77777777" w:rsidR="00A65982" w:rsidRDefault="00FA6E13">
      <w:pPr>
        <w:pStyle w:val="PARAGRAPH"/>
      </w:pPr>
      <w:r>
        <w:t xml:space="preserve">An implementation is useful with only the </w:t>
      </w:r>
      <w:r>
        <w:rPr>
          <w:b/>
        </w:rPr>
        <w:t>mandatory</w:t>
      </w:r>
      <w:r>
        <w:t xml:space="preserve"> capability and grows from there:</w:t>
      </w:r>
    </w:p>
    <w:p w14:paraId="525D3025" w14:textId="477BF730" w:rsidR="00A65982" w:rsidRDefault="00FA6E13">
      <w:pPr>
        <w:pStyle w:val="ListNumber"/>
        <w:numPr>
          <w:ilvl w:val="0"/>
          <w:numId w:val="21"/>
        </w:numPr>
      </w:pPr>
      <w:r>
        <w:rPr>
          <w:b/>
        </w:rPr>
        <w:t>Download a resource document (mandatory).</w:t>
      </w:r>
      <w:r>
        <w:t xml:space="preserve"> Given a resource file, </w:t>
      </w:r>
      <w:r>
        <w:rPr>
          <w:rStyle w:val="VARIABLE"/>
        </w:rPr>
        <w:t>Open</w:t>
      </w:r>
      <w:r>
        <w:t xml:space="preserve"> it for reading, </w:t>
      </w:r>
      <w:r>
        <w:rPr>
          <w:rStyle w:val="VARIABLE"/>
        </w:rPr>
        <w:t>Read</w:t>
      </w:r>
      <w:r>
        <w:t xml:space="preserve"> its bytes, </w:t>
      </w:r>
      <w:r>
        <w:rPr>
          <w:rStyle w:val="VARIABLE"/>
        </w:rPr>
        <w:t>Close</w:t>
      </w:r>
      <w:r>
        <w:t xml:space="preserve">. A domain registry may add a one-call fast path (for example the Schema Registry's Opaque </w:t>
      </w:r>
      <w:r>
        <w:rPr>
          <w:rStyle w:val="VARIABLE"/>
        </w:rPr>
        <w:t>SchemaId</w:t>
      </w:r>
      <w:r>
        <w:t xml:space="preserve"> NodeId). This is the minimum a consumer needs and it is nothing more than standard FileTransfer read (</w:t>
      </w:r>
      <w:r>
        <w:fldChar w:fldCharType="begin"/>
      </w:r>
      <w:r>
        <w:instrText xml:space="preserve"> REF _Clause_c5_1 \r \h </w:instrText>
      </w:r>
      <w:r>
        <w:fldChar w:fldCharType="separate"/>
      </w:r>
      <w:r w:rsidR="00556BFB">
        <w:t>5.1</w:t>
      </w:r>
      <w:r>
        <w:fldChar w:fldCharType="end"/>
      </w:r>
      <w:r>
        <w:t>).</w:t>
      </w:r>
    </w:p>
    <w:p w14:paraId="2017229C" w14:textId="2C30D224" w:rsidR="00A65982" w:rsidRDefault="00FA6E13">
      <w:pPr>
        <w:pStyle w:val="ListNumber"/>
        <w:numPr>
          <w:ilvl w:val="0"/>
          <w:numId w:val="21"/>
        </w:numPr>
      </w:pPr>
      <w:r>
        <w:rPr>
          <w:b/>
        </w:rPr>
        <w:t>Register a resource (optional).</w:t>
      </w:r>
      <w:r>
        <w:t xml:space="preserve"> </w:t>
      </w:r>
      <w:r>
        <w:rPr>
          <w:rStyle w:val="VARIABLE"/>
        </w:rPr>
        <w:t>CreateResource</w:t>
      </w:r>
      <w:r>
        <w:t xml:space="preserve"> (or the idempotent </w:t>
      </w:r>
      <w:r>
        <w:rPr>
          <w:rStyle w:val="VARIABLE"/>
        </w:rPr>
        <w:t>GetOrCreateResource</w:t>
      </w:r>
      <w:r>
        <w:t xml:space="preserve">) in the target group folder and </w:t>
      </w:r>
      <w:r>
        <w:rPr>
          <w:rStyle w:val="VARIABLE"/>
        </w:rPr>
        <w:t>Write</w:t>
      </w:r>
      <w:r>
        <w:t xml:space="preserve"> the document bytes. The server </w:t>
      </w:r>
      <w:r>
        <w:rPr>
          <w:b/>
        </w:rPr>
        <w:t>auto-bootstraps</w:t>
      </w:r>
      <w:r>
        <w:t xml:space="preserve"> the surrounding structure and attributes (</w:t>
      </w:r>
      <w:r>
        <w:fldChar w:fldCharType="begin"/>
      </w:r>
      <w:r>
        <w:instrText xml:space="preserve"> REF _Clause_c6_6 \r \h </w:instrText>
      </w:r>
      <w:r>
        <w:fldChar w:fldCharType="separate"/>
      </w:r>
      <w:r w:rsidR="00556BFB">
        <w:t>6.6</w:t>
      </w:r>
      <w:r>
        <w:fldChar w:fldCharType="end"/>
      </w:r>
      <w:r>
        <w:t>). This is standard FileTransfer write (</w:t>
      </w:r>
      <w:r>
        <w:fldChar w:fldCharType="begin"/>
      </w:r>
      <w:r>
        <w:instrText xml:space="preserve"> REF _Clause_c5_2 \r \h </w:instrText>
      </w:r>
      <w:r>
        <w:fldChar w:fldCharType="separate"/>
      </w:r>
      <w:r w:rsidR="00556BFB">
        <w:t>5.2</w:t>
      </w:r>
      <w:r>
        <w:fldChar w:fldCharType="end"/>
      </w:r>
      <w:r>
        <w:t>).</w:t>
      </w:r>
    </w:p>
    <w:p w14:paraId="5F60C4E2" w14:textId="77777777" w:rsidR="00A65982" w:rsidRDefault="00FA6E13">
      <w:pPr>
        <w:pStyle w:val="ListNumber"/>
        <w:numPr>
          <w:ilvl w:val="0"/>
          <w:numId w:val="21"/>
        </w:numPr>
      </w:pPr>
      <w:r>
        <w:rPr>
          <w:b/>
        </w:rPr>
        <w:t>Materialize and configure the structure (optional).</w:t>
      </w:r>
      <w:r>
        <w:t xml:space="preserve"> Beyond the raw file, the server exposes the xRegistry attributes as Properties and the groups as folders, and lets a client refine the extensible labels with </w:t>
      </w:r>
      <w:r>
        <w:rPr>
          <w:rStyle w:val="VARIABLE"/>
        </w:rPr>
        <w:t>AddAttribute</w:t>
      </w:r>
      <w:r>
        <w:t xml:space="preserve"> / </w:t>
      </w:r>
      <w:r>
        <w:rPr>
          <w:rStyle w:val="VARIABLE"/>
        </w:rPr>
        <w:t>RemoveAttribute</w:t>
      </w:r>
      <w:r>
        <w:t xml:space="preserve"> on each entity's </w:t>
      </w:r>
      <w:r>
        <w:rPr>
          <w:rStyle w:val="VARIABLE"/>
        </w:rPr>
        <w:t>Labels</w:t>
      </w:r>
      <w:r>
        <w:t xml:space="preserve"> container (§6). The whole xRegistry structure becomes browsable in the AddressSpace.</w:t>
      </w:r>
    </w:p>
    <w:p w14:paraId="2341C1CC" w14:textId="77777777" w:rsidR="00A65982" w:rsidRDefault="00FA6E13">
      <w:pPr>
        <w:pStyle w:val="ListNumber"/>
        <w:numPr>
          <w:ilvl w:val="0"/>
          <w:numId w:val="21"/>
        </w:numPr>
      </w:pPr>
      <w:r>
        <w:rPr>
          <w:b/>
        </w:rPr>
        <w:lastRenderedPageBreak/>
        <w:t>Serve the full xRegistry API (optional).</w:t>
      </w:r>
      <w:r>
        <w:t xml:space="preserve"> The same subtree is exposed as the xRegistry API server through the OPC UA API of the companion document, including federation to other registries (§7, §8).</w:t>
      </w:r>
    </w:p>
    <w:p w14:paraId="0327ACCC" w14:textId="77777777" w:rsidR="00A65982" w:rsidRDefault="00FA6E13">
      <w:pPr>
        <w:pStyle w:val="PARAGRAPH"/>
      </w:pPr>
      <w:r>
        <w:t xml:space="preserve">A conformant server </w:t>
      </w:r>
      <w:r>
        <w:rPr>
          <w:b/>
        </w:rPr>
        <w:t>shall</w:t>
      </w:r>
      <w:r>
        <w:t xml:space="preserve"> support step 1; steps 2–4 are optional and independently adoptable.</w:t>
      </w:r>
    </w:p>
    <w:p w14:paraId="2E9DB26D" w14:textId="77777777" w:rsidR="00A65982" w:rsidRDefault="00FA6E13">
      <w:pPr>
        <w:pStyle w:val="Heading2"/>
      </w:pPr>
      <w:bookmarkStart w:id="245" w:name="_Clause_c6_4"/>
      <w:bookmarkStart w:id="246" w:name="_Toc236398561"/>
      <w:r>
        <w:t>Organisation of the model</w:t>
      </w:r>
      <w:bookmarkEnd w:id="245"/>
      <w:bookmarkEnd w:id="246"/>
    </w:p>
    <w:p w14:paraId="479741DE" w14:textId="0E8951E5" w:rsidR="00A65982" w:rsidRDefault="00FA6E13">
      <w:pPr>
        <w:pStyle w:val="PARAGRAPH"/>
      </w:pPr>
      <w:r>
        <w:t xml:space="preserve">The abstract base namespace is </w:t>
      </w:r>
      <w:r>
        <w:rPr>
          <w:rStyle w:val="VARIABLE"/>
        </w:rPr>
        <w:t>http://opcfoundation.org/UA/xRegistry/</w:t>
      </w:r>
      <w:r>
        <w:t xml:space="preserve">. Draft numeric NodeIds use the provisional </w:t>
      </w:r>
      <w:r>
        <w:rPr>
          <w:rStyle w:val="VARIABLE"/>
        </w:rPr>
        <w:t>63000+</w:t>
      </w:r>
      <w:r>
        <w:t xml:space="preserve"> block; final NodeIds are assigned by the OPC Foundation. The four base ObjectTypes and their members are the normative node reference in Annex A. This clause describes their intent. Every Variable in the model has an explicit TypeDefinition: fixed attributes are </w:t>
      </w:r>
      <w:r>
        <w:rPr>
          <w:rStyle w:val="VARIABLE"/>
        </w:rPr>
        <w:t>PropertyType</w:t>
      </w:r>
      <w:r>
        <w:t xml:space="preserve"> Variables, and each dynamic label is a </w:t>
      </w:r>
      <w:r>
        <w:rPr>
          <w:rStyle w:val="VARIABLE"/>
        </w:rPr>
        <w:t>PropertyType</w:t>
      </w:r>
      <w:r>
        <w:t xml:space="preserve"> Variable under an </w:t>
      </w:r>
      <w:r>
        <w:rPr>
          <w:rStyle w:val="VARIABLE"/>
        </w:rPr>
        <w:t>AttributesType</w:t>
      </w:r>
      <w:r>
        <w:t xml:space="preserve"> container (</w:t>
      </w:r>
      <w:r>
        <w:fldChar w:fldCharType="begin"/>
      </w:r>
      <w:r>
        <w:instrText xml:space="preserve"> REF _Clause_c7_4 \r \h </w:instrText>
      </w:r>
      <w:r>
        <w:fldChar w:fldCharType="separate"/>
      </w:r>
      <w:r w:rsidR="00556BFB">
        <w:t>7.4</w:t>
      </w:r>
      <w:r>
        <w:fldChar w:fldCharType="end"/>
      </w:r>
      <w:r>
        <w:t xml:space="preserve">). A server </w:t>
      </w:r>
      <w:r>
        <w:rPr>
          <w:b/>
        </w:rPr>
        <w:t>shall</w:t>
      </w:r>
      <w:r>
        <w:t xml:space="preserve"> set each group's, resource's and version's BrowseName to its identifier (</w:t>
      </w:r>
      <w:r>
        <w:rPr>
          <w:rStyle w:val="VARIABLE"/>
        </w:rPr>
        <w:t>GroupId</w:t>
      </w:r>
      <w:r>
        <w:t xml:space="preserve"> / </w:t>
      </w:r>
      <w:r>
        <w:rPr>
          <w:rStyle w:val="VARIABLE"/>
        </w:rPr>
        <w:t>ResourceId</w:t>
      </w:r>
      <w:r>
        <w:t xml:space="preserve"> / </w:t>
      </w:r>
      <w:r>
        <w:rPr>
          <w:rStyle w:val="VARIABLE"/>
        </w:rPr>
        <w:t>VersionId</w:t>
      </w:r>
      <w:r>
        <w:t xml:space="preserve">, a URL-safe token) so a client selects and filters entities directly from Browse results without a Read per candidate; the </w:t>
      </w:r>
      <w:r>
        <w:rPr>
          <w:i/>
        </w:rPr>
        <w:t>xRegistry — OPC UA API</w:t>
      </w:r>
      <w:r>
        <w:t xml:space="preserve"> relies on this for read-free collection filtering.</w:t>
      </w:r>
    </w:p>
    <w:p w14:paraId="22B47099" w14:textId="77777777" w:rsidR="00A65982" w:rsidRDefault="00FA6E13">
      <w:pPr>
        <w:pStyle w:val="Heading2"/>
      </w:pPr>
      <w:bookmarkStart w:id="247" w:name="_Clause_c6_5"/>
      <w:bookmarkStart w:id="248" w:name="_Toc236398562"/>
      <w:r>
        <w:t>Common xRegistry attributes</w:t>
      </w:r>
      <w:bookmarkEnd w:id="247"/>
      <w:bookmarkEnd w:id="248"/>
    </w:p>
    <w:p w14:paraId="4F15286C" w14:textId="021CE855" w:rsidR="00A65982" w:rsidRDefault="00FA6E13">
      <w:pPr>
        <w:pStyle w:val="PARAGRAPH"/>
      </w:pPr>
      <w:r>
        <w:t xml:space="preserve">Every registry, group and resource carries the common xRegistry attributes as Properties: </w:t>
      </w:r>
      <w:r>
        <w:rPr>
          <w:rStyle w:val="VARIABLE"/>
        </w:rPr>
        <w:t>Xid</w:t>
      </w:r>
      <w:r>
        <w:t xml:space="preserve"> (the relative identifier), </w:t>
      </w:r>
      <w:r>
        <w:rPr>
          <w:rStyle w:val="VARIABLE"/>
        </w:rPr>
        <w:t>Epoch</w:t>
      </w:r>
      <w:r>
        <w:t xml:space="preserve"> (the change counter), </w:t>
      </w:r>
      <w:r>
        <w:rPr>
          <w:rStyle w:val="VARIABLE"/>
        </w:rPr>
        <w:t>Name</w:t>
      </w:r>
      <w:r>
        <w:t xml:space="preserve">, </w:t>
      </w:r>
      <w:r>
        <w:rPr>
          <w:rStyle w:val="VARIABLE"/>
        </w:rPr>
        <w:t>Description</w:t>
      </w:r>
      <w:r>
        <w:t xml:space="preserve">, </w:t>
      </w:r>
      <w:r>
        <w:rPr>
          <w:rStyle w:val="VARIABLE"/>
        </w:rPr>
        <w:t>Documentation</w:t>
      </w:r>
      <w:r>
        <w:t xml:space="preserve">, </w:t>
      </w:r>
      <w:r>
        <w:rPr>
          <w:rStyle w:val="VARIABLE"/>
        </w:rPr>
        <w:t>CreatedAt</w:t>
      </w:r>
      <w:r>
        <w:t xml:space="preserve"> and </w:t>
      </w:r>
      <w:r>
        <w:rPr>
          <w:rStyle w:val="VARIABLE"/>
        </w:rPr>
        <w:t>ModifiedAt</w:t>
      </w:r>
      <w:r>
        <w:t xml:space="preserve"> — each an explicit </w:t>
      </w:r>
      <w:r>
        <w:rPr>
          <w:rStyle w:val="VARIABLE"/>
        </w:rPr>
        <w:t>PropertyType</w:t>
      </w:r>
      <w:r>
        <w:t xml:space="preserve"> Variable — plus an optional </w:t>
      </w:r>
      <w:r>
        <w:rPr>
          <w:rStyle w:val="VARIABLE"/>
        </w:rPr>
        <w:t>Labels</w:t>
      </w:r>
      <w:r>
        <w:t xml:space="preserve"> Object of type </w:t>
      </w:r>
      <w:r>
        <w:rPr>
          <w:rStyle w:val="VARIABLE"/>
        </w:rPr>
        <w:t>AttributesType</w:t>
      </w:r>
      <w:r>
        <w:t xml:space="preserve"> (</w:t>
      </w:r>
      <w:r>
        <w:fldChar w:fldCharType="begin"/>
      </w:r>
      <w:r>
        <w:instrText xml:space="preserve"> REF _Clause_c7_4 \r \h </w:instrText>
      </w:r>
      <w:r>
        <w:fldChar w:fldCharType="separate"/>
      </w:r>
      <w:r w:rsidR="00556BFB">
        <w:t>7.4</w:t>
      </w:r>
      <w:r>
        <w:fldChar w:fldCharType="end"/>
      </w:r>
      <w:r>
        <w:t xml:space="preserve">) that holds the entity's extensible xRegistry </w:t>
      </w:r>
      <w:r>
        <w:rPr>
          <w:rStyle w:val="VARIABLE"/>
        </w:rPr>
        <w:t>labels</w:t>
      </w:r>
      <w:r>
        <w:t xml:space="preserve">. </w:t>
      </w:r>
      <w:r>
        <w:rPr>
          <w:rStyle w:val="VARIABLE"/>
        </w:rPr>
        <w:t>Xid</w:t>
      </w:r>
      <w:r>
        <w:t xml:space="preserve"> is stable across representations and across registries (</w:t>
      </w:r>
      <w:r>
        <w:fldChar w:fldCharType="begin"/>
      </w:r>
      <w:r>
        <w:instrText xml:space="preserve"> REF _Clause_c6_9 \r \h </w:instrText>
      </w:r>
      <w:r>
        <w:fldChar w:fldCharType="separate"/>
      </w:r>
      <w:r w:rsidR="00556BFB">
        <w:t>6.9</w:t>
      </w:r>
      <w:r>
        <w:fldChar w:fldCharType="end"/>
      </w:r>
      <w:r>
        <w:t xml:space="preserve">): it identifies the entity independently of the endpoint that currently serves it. </w:t>
      </w:r>
      <w:r>
        <w:rPr>
          <w:rStyle w:val="VARIABLE"/>
        </w:rPr>
        <w:t>Epoch</w:t>
      </w:r>
      <w:r>
        <w:t xml:space="preserve"> increments on every change so a client can detect a stale cache.</w:t>
      </w:r>
    </w:p>
    <w:p w14:paraId="3573F091" w14:textId="77777777" w:rsidR="00A65982" w:rsidRDefault="00FA6E13">
      <w:pPr>
        <w:pStyle w:val="Heading2"/>
      </w:pPr>
      <w:bookmarkStart w:id="249" w:name="_Clause_c6_6"/>
      <w:bookmarkStart w:id="250" w:name="_Toc236398563"/>
      <w:r>
        <w:t>Auto-bootstrap</w:t>
      </w:r>
      <w:bookmarkEnd w:id="249"/>
      <w:bookmarkEnd w:id="250"/>
    </w:p>
    <w:p w14:paraId="38D56D29" w14:textId="50B05B37" w:rsidR="00A65982" w:rsidRDefault="00FA6E13">
      <w:pPr>
        <w:pStyle w:val="PARAGRAPH"/>
      </w:pPr>
      <w:r>
        <w:t>When a resource is created by writing a file (</w:t>
      </w:r>
      <w:r>
        <w:fldChar w:fldCharType="begin"/>
      </w:r>
      <w:r>
        <w:instrText xml:space="preserve"> REF _Clause_c5_2 \r \h </w:instrText>
      </w:r>
      <w:r>
        <w:fldChar w:fldCharType="separate"/>
      </w:r>
      <w:r w:rsidR="00556BFB">
        <w:t>5.2</w:t>
      </w:r>
      <w:r>
        <w:fldChar w:fldCharType="end"/>
      </w:r>
      <w:r>
        <w:t xml:space="preserve">), the server </w:t>
      </w:r>
      <w:r>
        <w:rPr>
          <w:b/>
        </w:rPr>
        <w:t>shall</w:t>
      </w:r>
      <w:r>
        <w:t xml:space="preserve"> materialize the surrounding xRegistry structure without requiring the client to build it explicitly:</w:t>
      </w:r>
    </w:p>
    <w:p w14:paraId="1228A1D6" w14:textId="77777777" w:rsidR="00A65982" w:rsidRDefault="00FA6E13">
      <w:pPr>
        <w:pStyle w:val="ListBullet"/>
        <w:numPr>
          <w:ilvl w:val="0"/>
          <w:numId w:val="21"/>
        </w:numPr>
      </w:pPr>
      <w:r>
        <w:t>create the group folder if it does not yet exist (a domain registry derives the group key — for example the OPC UA namespace URI — from the document or the create arguments);</w:t>
      </w:r>
    </w:p>
    <w:p w14:paraId="170E441D" w14:textId="77777777" w:rsidR="00A65982" w:rsidRDefault="00FA6E13">
      <w:pPr>
        <w:pStyle w:val="ListBullet"/>
        <w:numPr>
          <w:ilvl w:val="0"/>
          <w:numId w:val="21"/>
        </w:numPr>
      </w:pPr>
      <w:r>
        <w:t xml:space="preserve">assign the resource its </w:t>
      </w:r>
      <w:r>
        <w:rPr>
          <w:rStyle w:val="VARIABLE"/>
        </w:rPr>
        <w:t>ResourceId</w:t>
      </w:r>
      <w:r>
        <w:t xml:space="preserve"> and initial </w:t>
      </w:r>
      <w:r>
        <w:rPr>
          <w:rStyle w:val="VARIABLE"/>
        </w:rPr>
        <w:t>VersionId</w:t>
      </w:r>
      <w:r>
        <w:t xml:space="preserve">, and set </w:t>
      </w:r>
      <w:r>
        <w:rPr>
          <w:rStyle w:val="VARIABLE"/>
        </w:rPr>
        <w:t>Format</w:t>
      </w:r>
      <w:r>
        <w:t xml:space="preserve"> / </w:t>
      </w:r>
      <w:r>
        <w:rPr>
          <w:rStyle w:val="VARIABLE"/>
        </w:rPr>
        <w:t>ContentType</w:t>
      </w:r>
      <w:r>
        <w:t xml:space="preserve"> from the create context or by inspecting the document;</w:t>
      </w:r>
    </w:p>
    <w:p w14:paraId="0E75D279" w14:textId="77777777" w:rsidR="00A65982" w:rsidRDefault="00FA6E13">
      <w:pPr>
        <w:pStyle w:val="ListBullet"/>
        <w:numPr>
          <w:ilvl w:val="0"/>
          <w:numId w:val="21"/>
        </w:numPr>
      </w:pPr>
      <w:r>
        <w:t xml:space="preserve">assign </w:t>
      </w:r>
      <w:r>
        <w:rPr>
          <w:rStyle w:val="VARIABLE"/>
        </w:rPr>
        <w:t>Xid</w:t>
      </w:r>
      <w:r>
        <w:t xml:space="preserve">, </w:t>
      </w:r>
      <w:r>
        <w:rPr>
          <w:rStyle w:val="VARIABLE"/>
        </w:rPr>
        <w:t>Epoch = 1</w:t>
      </w:r>
      <w:r>
        <w:t xml:space="preserve">, and </w:t>
      </w:r>
      <w:r>
        <w:rPr>
          <w:rStyle w:val="VARIABLE"/>
        </w:rPr>
        <w:t>CreatedAt</w:t>
      </w:r>
      <w:r>
        <w:t xml:space="preserve"> = </w:t>
      </w:r>
      <w:r>
        <w:rPr>
          <w:rStyle w:val="VARIABLE"/>
        </w:rPr>
        <w:t>ModifiedAt</w:t>
      </w:r>
      <w:r>
        <w:t xml:space="preserve"> = now;</w:t>
      </w:r>
    </w:p>
    <w:p w14:paraId="195B5D1E" w14:textId="77777777" w:rsidR="00A65982" w:rsidRDefault="00FA6E13">
      <w:pPr>
        <w:pStyle w:val="ListBullet"/>
        <w:numPr>
          <w:ilvl w:val="0"/>
          <w:numId w:val="21"/>
        </w:numPr>
      </w:pPr>
      <w:r>
        <w:t>link the file under its group and the group under the registry so the entity is immediately visible as a file, through the API, and in a serialized document.</w:t>
      </w:r>
    </w:p>
    <w:p w14:paraId="78CAEB4E" w14:textId="77777777" w:rsidR="00A65982" w:rsidRDefault="00FA6E13">
      <w:pPr>
        <w:pStyle w:val="PARAGRAPH"/>
      </w:pPr>
      <w:r>
        <w:t xml:space="preserve">Subsequent </w:t>
      </w:r>
      <w:r>
        <w:rPr>
          <w:rStyle w:val="VARIABLE"/>
        </w:rPr>
        <w:t>Write</w:t>
      </w:r>
      <w:r>
        <w:t xml:space="preserve">s or </w:t>
      </w:r>
      <w:r>
        <w:rPr>
          <w:rStyle w:val="VARIABLE"/>
        </w:rPr>
        <w:t>AddAttribute</w:t>
      </w:r>
      <w:r>
        <w:t xml:space="preserve"> / </w:t>
      </w:r>
      <w:r>
        <w:rPr>
          <w:rStyle w:val="VARIABLE"/>
        </w:rPr>
        <w:t>RemoveAttribute</w:t>
      </w:r>
      <w:r>
        <w:t xml:space="preserve"> calls (on the entity's </w:t>
      </w:r>
      <w:r>
        <w:rPr>
          <w:rStyle w:val="VARIABLE"/>
        </w:rPr>
        <w:t>Labels</w:t>
      </w:r>
      <w:r>
        <w:t xml:space="preserve"> container) update </w:t>
      </w:r>
      <w:r>
        <w:rPr>
          <w:rStyle w:val="VARIABLE"/>
        </w:rPr>
        <w:t>ModifiedAt</w:t>
      </w:r>
      <w:r>
        <w:t xml:space="preserve"> and increment </w:t>
      </w:r>
      <w:r>
        <w:rPr>
          <w:rStyle w:val="VARIABLE"/>
        </w:rPr>
        <w:t>Epoch</w:t>
      </w:r>
      <w:r>
        <w:t>. Auto-bootstrap makes the minimal write path (</w:t>
      </w:r>
      <w:r>
        <w:rPr>
          <w:rStyle w:val="VARIABLE"/>
        </w:rPr>
        <w:t>CreateResource</w:t>
      </w:r>
      <w:r>
        <w:t xml:space="preserve"> + </w:t>
      </w:r>
      <w:r>
        <w:rPr>
          <w:rStyle w:val="VARIABLE"/>
        </w:rPr>
        <w:t>Write</w:t>
      </w:r>
      <w:r>
        <w:t xml:space="preserve">) sufficient to populate a fully-formed registry entry; a client that needs finer control uses </w:t>
      </w:r>
      <w:r>
        <w:rPr>
          <w:rStyle w:val="VARIABLE"/>
        </w:rPr>
        <w:t>AddAttribute</w:t>
      </w:r>
      <w:r>
        <w:t xml:space="preserve"> / </w:t>
      </w:r>
      <w:r>
        <w:rPr>
          <w:rStyle w:val="VARIABLE"/>
        </w:rPr>
        <w:t>RemoveAttribute</w:t>
      </w:r>
      <w:r>
        <w:t xml:space="preserve"> afterwards.</w:t>
      </w:r>
    </w:p>
    <w:p w14:paraId="51FFE77E" w14:textId="77777777" w:rsidR="00A65982" w:rsidRDefault="00FA6E13">
      <w:pPr>
        <w:pStyle w:val="Heading2"/>
      </w:pPr>
      <w:bookmarkStart w:id="251" w:name="_Clause_c6_7"/>
      <w:bookmarkStart w:id="252" w:name="_Toc236398564"/>
      <w:r>
        <w:t>Collection ordering</w:t>
      </w:r>
      <w:bookmarkEnd w:id="251"/>
      <w:bookmarkEnd w:id="252"/>
    </w:p>
    <w:p w14:paraId="4158D4F0" w14:textId="77777777" w:rsidR="00A65982" w:rsidRDefault="00FA6E13">
      <w:pPr>
        <w:pStyle w:val="PARAGRAPH"/>
      </w:pPr>
      <w:r>
        <w:t xml:space="preserve">xRegistry </w:t>
      </w:r>
      <w:r>
        <w:rPr>
          <w:rStyle w:val="VARIABLE"/>
        </w:rPr>
        <w:t>GROUPS</w:t>
      </w:r>
      <w:r>
        <w:t xml:space="preserve">, resource and version collections are </w:t>
      </w:r>
      <w:r>
        <w:rPr>
          <w:b/>
        </w:rPr>
        <w:t>unordered maps keyed by id</w:t>
      </w:r>
      <w:r>
        <w:t>; the registry does not prescribe a stored order for their entries, and version order is conveyed by attributes (</w:t>
      </w:r>
      <w:r>
        <w:rPr>
          <w:rStyle w:val="VARIABLE"/>
        </w:rPr>
        <w:t>ancestor</w:t>
      </w:r>
      <w:r>
        <w:t xml:space="preserve">, </w:t>
      </w:r>
      <w:r>
        <w:rPr>
          <w:rStyle w:val="VARIABLE"/>
        </w:rPr>
        <w:t>createdat</w:t>
      </w:r>
      <w:r>
        <w:t xml:space="preserve">, </w:t>
      </w:r>
      <w:r>
        <w:rPr>
          <w:rStyle w:val="VARIABLE"/>
        </w:rPr>
        <w:t>defaultversionid</w:t>
      </w:r>
      <w:r>
        <w:t xml:space="preserve">), not by position. OPC UA correspondingly defines no ordered-collection interface, so this model uses none: the order in which a Browse returns a folder's members is server-defined and </w:t>
      </w:r>
      <w:r>
        <w:rPr>
          <w:b/>
        </w:rPr>
        <w:t>not</w:t>
      </w:r>
      <w:r>
        <w:t xml:space="preserve"> significant. A client that needs a specific presentation order applies the xRegistry </w:t>
      </w:r>
      <w:r>
        <w:rPr>
          <w:rStyle w:val="VARIABLE"/>
        </w:rPr>
        <w:t>?sort</w:t>
      </w:r>
      <w:r>
        <w:t xml:space="preserve"> hint itself, ordering the Browse results client-side by an attribute it reads (for example </w:t>
      </w:r>
      <w:r>
        <w:rPr>
          <w:rStyle w:val="VARIABLE"/>
        </w:rPr>
        <w:t>VersionId</w:t>
      </w:r>
      <w:r>
        <w:t xml:space="preserve"> or </w:t>
      </w:r>
      <w:r>
        <w:rPr>
          <w:rStyle w:val="VARIABLE"/>
        </w:rPr>
        <w:t>CreatedAt</w:t>
      </w:r>
      <w:r>
        <w:t>). A server that requires a deterministic domain order MAY add its own index Property to the entities, but the base model does not mandate one.</w:t>
      </w:r>
    </w:p>
    <w:p w14:paraId="207B1722" w14:textId="77777777" w:rsidR="00A65982" w:rsidRDefault="00FA6E13">
      <w:pPr>
        <w:pStyle w:val="Heading2"/>
      </w:pPr>
      <w:bookmarkStart w:id="253" w:name="_Clause_c6_8"/>
      <w:bookmarkStart w:id="254" w:name="_Toc236398565"/>
      <w:r>
        <w:lastRenderedPageBreak/>
        <w:t>The xRegistry API over OPC UA</w:t>
      </w:r>
      <w:bookmarkEnd w:id="253"/>
      <w:bookmarkEnd w:id="254"/>
    </w:p>
    <w:p w14:paraId="120FF775" w14:textId="77777777" w:rsidR="00A65982" w:rsidRDefault="00FA6E13">
      <w:pPr>
        <w:pStyle w:val="PARAGRAPH"/>
      </w:pPr>
      <w:r>
        <w:t xml:space="preserve">The AddressSpace subtree is simultaneously the xRegistry </w:t>
      </w:r>
      <w:r>
        <w:rPr>
          <w:b/>
        </w:rPr>
        <w:t>API server</w:t>
      </w:r>
      <w:r>
        <w:t xml:space="preserve">: each xRegistry operation is realized natively by OPC UA Services over the same nodes. The full OPC UA API — reading, listing, creating, updating and deleting registries, groups, resources, versions and their documents and attributes, together with the request flags and error handling — is defined in the companion </w:t>
      </w:r>
      <w:r>
        <w:rPr>
          <w:i/>
        </w:rPr>
        <w:t>xRegistry — OPC UA API</w:t>
      </w:r>
      <w:r>
        <w:t>, the OPC UA API binding of xRegistry. In summary:</w:t>
      </w:r>
    </w:p>
    <w:p w14:paraId="24B21E8D" w14:textId="1C5F5DFB" w:rsidR="00A65982" w:rsidRDefault="00FA6E13">
      <w:pPr>
        <w:pStyle w:val="TABLE-title"/>
      </w:pPr>
      <w:bookmarkStart w:id="255" w:name="_Tab_the_xregistry_api_over_opc_ua_tab1"/>
      <w:bookmarkStart w:id="256" w:name="_Toc236398612"/>
      <w:r>
        <w:t xml:space="preserve">Table </w:t>
      </w:r>
      <w:r>
        <w:fldChar w:fldCharType="begin"/>
      </w:r>
      <w:r>
        <w:instrText xml:space="preserve"> SEQ Table \* ARABIC </w:instrText>
      </w:r>
      <w:r>
        <w:fldChar w:fldCharType="separate"/>
      </w:r>
      <w:r w:rsidR="00556BFB">
        <w:rPr>
          <w:noProof/>
        </w:rPr>
        <w:t>16</w:t>
      </w:r>
      <w:r>
        <w:fldChar w:fldCharType="end"/>
      </w:r>
      <w:r>
        <w:t xml:space="preserve"> – The xRegistry API over OPC UA</w:t>
      </w:r>
      <w:bookmarkEnd w:id="255"/>
      <w:bookmarkEnd w:id="2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A65982" w14:paraId="37FB78FF"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7E589CFD" w14:textId="77777777" w:rsidR="00A65982" w:rsidRDefault="00FA6E13">
            <w:pPr>
              <w:pStyle w:val="TableText"/>
            </w:pPr>
            <w:r>
              <w:t>xRegistry operation</w:t>
            </w:r>
          </w:p>
        </w:tc>
        <w:tc>
          <w:tcPr>
            <w:tcW w:w="4463" w:type="dxa"/>
            <w:tcBorders>
              <w:top w:val="single" w:sz="4" w:space="0" w:color="auto"/>
              <w:left w:val="single" w:sz="4" w:space="0" w:color="auto"/>
              <w:bottom w:val="double" w:sz="4" w:space="0" w:color="auto"/>
              <w:right w:val="single" w:sz="4" w:space="0" w:color="auto"/>
            </w:tcBorders>
          </w:tcPr>
          <w:p w14:paraId="6DDAD19A" w14:textId="77777777" w:rsidR="00A65982" w:rsidRDefault="00FA6E13">
            <w:pPr>
              <w:pStyle w:val="TableText"/>
            </w:pPr>
            <w:r>
              <w:t>OPC UA operation</w:t>
            </w:r>
          </w:p>
        </w:tc>
      </w:tr>
      <w:tr w:rsidR="00A65982" w14:paraId="455DB03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54B098D" w14:textId="77777777" w:rsidR="00A65982" w:rsidRDefault="00FA6E13">
            <w:pPr>
              <w:pStyle w:val="TableText"/>
            </w:pPr>
            <w:r>
              <w:t>List a registry/group/resource collection</w:t>
            </w:r>
          </w:p>
        </w:tc>
        <w:tc>
          <w:tcPr>
            <w:tcW w:w="4463" w:type="dxa"/>
            <w:tcBorders>
              <w:top w:val="single" w:sz="4" w:space="0" w:color="auto"/>
              <w:left w:val="single" w:sz="4" w:space="0" w:color="auto"/>
              <w:bottom w:val="single" w:sz="4" w:space="0" w:color="auto"/>
              <w:right w:val="single" w:sz="4" w:space="0" w:color="auto"/>
            </w:tcBorders>
          </w:tcPr>
          <w:p w14:paraId="7AAD1939" w14:textId="77777777" w:rsidR="00A65982" w:rsidRDefault="00FA6E13">
            <w:pPr>
              <w:pStyle w:val="TableText"/>
            </w:pPr>
            <w:r>
              <w:t xml:space="preserve">Browse the corresponding </w:t>
            </w:r>
            <w:r>
              <w:rPr>
                <w:rStyle w:val="VARIABLE"/>
              </w:rPr>
              <w:t>FolderType</w:t>
            </w:r>
            <w:r>
              <w:t xml:space="preserve"> folder</w:t>
            </w:r>
          </w:p>
        </w:tc>
      </w:tr>
      <w:tr w:rsidR="00A65982" w14:paraId="363D34A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D37E42B" w14:textId="77777777" w:rsidR="00A65982" w:rsidRDefault="00FA6E13">
            <w:pPr>
              <w:pStyle w:val="TableText"/>
            </w:pPr>
            <w:r>
              <w:t>Read a resource document</w:t>
            </w:r>
          </w:p>
        </w:tc>
        <w:tc>
          <w:tcPr>
            <w:tcW w:w="4463" w:type="dxa"/>
            <w:tcBorders>
              <w:top w:val="single" w:sz="4" w:space="0" w:color="auto"/>
              <w:left w:val="single" w:sz="4" w:space="0" w:color="auto"/>
              <w:bottom w:val="single" w:sz="4" w:space="0" w:color="auto"/>
              <w:right w:val="single" w:sz="4" w:space="0" w:color="auto"/>
            </w:tcBorders>
          </w:tcPr>
          <w:p w14:paraId="2A5DA5F9" w14:textId="77777777" w:rsidR="00A65982" w:rsidRDefault="00FA6E13">
            <w:pPr>
              <w:pStyle w:val="TableText"/>
            </w:pPr>
            <w:r>
              <w:rPr>
                <w:rStyle w:val="VARIABLE"/>
              </w:rPr>
              <w:t>Open</w:t>
            </w:r>
            <w:r>
              <w:t>/</w:t>
            </w:r>
            <w:r>
              <w:rPr>
                <w:rStyle w:val="VARIABLE"/>
              </w:rPr>
              <w:t>Read</w:t>
            </w:r>
            <w:r>
              <w:t>/</w:t>
            </w:r>
            <w:r>
              <w:rPr>
                <w:rStyle w:val="VARIABLE"/>
              </w:rPr>
              <w:t>Close</w:t>
            </w:r>
            <w:r>
              <w:t xml:space="preserve"> the </w:t>
            </w:r>
            <w:r>
              <w:rPr>
                <w:rStyle w:val="VARIABLE"/>
              </w:rPr>
              <w:t>ResourceType</w:t>
            </w:r>
            <w:r>
              <w:t xml:space="preserve"> file (or a domain fast path)</w:t>
            </w:r>
          </w:p>
        </w:tc>
      </w:tr>
      <w:tr w:rsidR="00A65982" w14:paraId="651A816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AFE473B" w14:textId="77777777" w:rsidR="00A65982" w:rsidRDefault="00FA6E13">
            <w:pPr>
              <w:pStyle w:val="TableText"/>
            </w:pPr>
            <w:r>
              <w:t>Read an entity's attributes</w:t>
            </w:r>
          </w:p>
        </w:tc>
        <w:tc>
          <w:tcPr>
            <w:tcW w:w="4463" w:type="dxa"/>
            <w:tcBorders>
              <w:top w:val="single" w:sz="4" w:space="0" w:color="auto"/>
              <w:left w:val="single" w:sz="4" w:space="0" w:color="auto"/>
              <w:bottom w:val="single" w:sz="4" w:space="0" w:color="auto"/>
              <w:right w:val="single" w:sz="4" w:space="0" w:color="auto"/>
            </w:tcBorders>
          </w:tcPr>
          <w:p w14:paraId="11ECBF11" w14:textId="77777777" w:rsidR="00A65982" w:rsidRDefault="00FA6E13">
            <w:pPr>
              <w:pStyle w:val="TableText"/>
            </w:pPr>
            <w:r>
              <w:t xml:space="preserve">Read the Properties of the Object (and its </w:t>
            </w:r>
            <w:r>
              <w:rPr>
                <w:rStyle w:val="VARIABLE"/>
              </w:rPr>
              <w:t>Labels</w:t>
            </w:r>
            <w:r>
              <w:t xml:space="preserve"> container)</w:t>
            </w:r>
          </w:p>
        </w:tc>
      </w:tr>
      <w:tr w:rsidR="00A65982" w14:paraId="44E31AD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BB6F8A2" w14:textId="77777777" w:rsidR="00A65982" w:rsidRDefault="00FA6E13">
            <w:pPr>
              <w:pStyle w:val="TableText"/>
            </w:pPr>
            <w:r>
              <w:t>Create a resource or version</w:t>
            </w:r>
          </w:p>
        </w:tc>
        <w:tc>
          <w:tcPr>
            <w:tcW w:w="4463" w:type="dxa"/>
            <w:tcBorders>
              <w:top w:val="single" w:sz="4" w:space="0" w:color="auto"/>
              <w:left w:val="single" w:sz="4" w:space="0" w:color="auto"/>
              <w:bottom w:val="single" w:sz="4" w:space="0" w:color="auto"/>
              <w:right w:val="single" w:sz="4" w:space="0" w:color="auto"/>
            </w:tcBorders>
          </w:tcPr>
          <w:p w14:paraId="15CC65EC" w14:textId="77777777" w:rsidR="00A65982" w:rsidRDefault="00FA6E13">
            <w:pPr>
              <w:pStyle w:val="TableText"/>
            </w:pPr>
            <w:r>
              <w:rPr>
                <w:rStyle w:val="VARIABLE"/>
              </w:rPr>
              <w:t>CreateResource</w:t>
            </w:r>
            <w:r>
              <w:t xml:space="preserve"> / </w:t>
            </w:r>
            <w:r>
              <w:rPr>
                <w:rStyle w:val="VARIABLE"/>
              </w:rPr>
              <w:t>GetOrCreateResource</w:t>
            </w:r>
            <w:r>
              <w:t xml:space="preserve"> (+ </w:t>
            </w:r>
            <w:r>
              <w:rPr>
                <w:rStyle w:val="VARIABLE"/>
              </w:rPr>
              <w:t>CreateGroup</w:t>
            </w:r>
            <w:r>
              <w:t xml:space="preserve"> / </w:t>
            </w:r>
            <w:r>
              <w:rPr>
                <w:rStyle w:val="VARIABLE"/>
              </w:rPr>
              <w:t>GetOrCreateGroup</w:t>
            </w:r>
            <w:r>
              <w:t xml:space="preserve">) then </w:t>
            </w:r>
            <w:r>
              <w:rPr>
                <w:rStyle w:val="VARIABLE"/>
              </w:rPr>
              <w:t>Write</w:t>
            </w:r>
          </w:p>
        </w:tc>
      </w:tr>
      <w:tr w:rsidR="00A65982" w14:paraId="578A974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2B32249" w14:textId="77777777" w:rsidR="00A65982" w:rsidRDefault="00FA6E13">
            <w:pPr>
              <w:pStyle w:val="TableText"/>
            </w:pPr>
            <w:r>
              <w:t>Update an entity's labels</w:t>
            </w:r>
          </w:p>
        </w:tc>
        <w:tc>
          <w:tcPr>
            <w:tcW w:w="4463" w:type="dxa"/>
            <w:tcBorders>
              <w:top w:val="single" w:sz="4" w:space="0" w:color="auto"/>
              <w:left w:val="single" w:sz="4" w:space="0" w:color="auto"/>
              <w:bottom w:val="single" w:sz="4" w:space="0" w:color="auto"/>
              <w:right w:val="single" w:sz="4" w:space="0" w:color="auto"/>
            </w:tcBorders>
          </w:tcPr>
          <w:p w14:paraId="0407503E" w14:textId="77777777" w:rsidR="00A65982" w:rsidRDefault="00FA6E13">
            <w:pPr>
              <w:pStyle w:val="TableText"/>
            </w:pPr>
            <w:r>
              <w:rPr>
                <w:rStyle w:val="VARIABLE"/>
              </w:rPr>
              <w:t>AddAttribute</w:t>
            </w:r>
            <w:r>
              <w:t xml:space="preserve"> / </w:t>
            </w:r>
            <w:r>
              <w:rPr>
                <w:rStyle w:val="VARIABLE"/>
              </w:rPr>
              <w:t>RemoveAttribute</w:t>
            </w:r>
            <w:r>
              <w:t xml:space="preserve"> on the entity's </w:t>
            </w:r>
            <w:r>
              <w:rPr>
                <w:rStyle w:val="VARIABLE"/>
              </w:rPr>
              <w:t>Labels</w:t>
            </w:r>
            <w:r>
              <w:t xml:space="preserve"> container</w:t>
            </w:r>
          </w:p>
        </w:tc>
      </w:tr>
      <w:tr w:rsidR="00A65982" w14:paraId="7ADB714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C05E7E0" w14:textId="77777777" w:rsidR="00A65982" w:rsidRDefault="00FA6E13">
            <w:pPr>
              <w:pStyle w:val="TableText"/>
            </w:pPr>
            <w:r>
              <w:t>Delete an entity</w:t>
            </w:r>
          </w:p>
        </w:tc>
        <w:tc>
          <w:tcPr>
            <w:tcW w:w="4463" w:type="dxa"/>
            <w:tcBorders>
              <w:top w:val="single" w:sz="4" w:space="0" w:color="auto"/>
              <w:left w:val="single" w:sz="4" w:space="0" w:color="auto"/>
              <w:bottom w:val="single" w:sz="4" w:space="0" w:color="auto"/>
              <w:right w:val="single" w:sz="4" w:space="0" w:color="auto"/>
            </w:tcBorders>
          </w:tcPr>
          <w:p w14:paraId="661A11D4" w14:textId="77777777" w:rsidR="00A65982" w:rsidRDefault="00FA6E13">
            <w:pPr>
              <w:pStyle w:val="TableText"/>
            </w:pPr>
            <w:r>
              <w:t xml:space="preserve">the entity's own </w:t>
            </w:r>
            <w:r>
              <w:rPr>
                <w:rStyle w:val="VARIABLE"/>
              </w:rPr>
              <w:t>Delete(ExpectedEpoch)</w:t>
            </w:r>
            <w:r>
              <w:t xml:space="preserve"> Method on the group/resource node</w:t>
            </w:r>
          </w:p>
        </w:tc>
      </w:tr>
      <w:tr w:rsidR="00A65982" w14:paraId="4F96EC1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FA0B7FA" w14:textId="77777777" w:rsidR="00A65982" w:rsidRDefault="00FA6E13">
            <w:pPr>
              <w:pStyle w:val="TableText"/>
            </w:pPr>
            <w:r>
              <w:t>Export a subtree as a document</w:t>
            </w:r>
          </w:p>
        </w:tc>
        <w:tc>
          <w:tcPr>
            <w:tcW w:w="4463" w:type="dxa"/>
            <w:tcBorders>
              <w:top w:val="single" w:sz="4" w:space="0" w:color="auto"/>
              <w:left w:val="single" w:sz="4" w:space="0" w:color="auto"/>
              <w:bottom w:val="single" w:sz="4" w:space="0" w:color="auto"/>
              <w:right w:val="single" w:sz="4" w:space="0" w:color="auto"/>
            </w:tcBorders>
          </w:tcPr>
          <w:p w14:paraId="6BA05936" w14:textId="77777777" w:rsidR="00A65982" w:rsidRDefault="00FA6E13">
            <w:pPr>
              <w:pStyle w:val="TableText"/>
            </w:pPr>
            <w:r>
              <w:t>Read/serialize the subtree to the xRegistry document shape</w:t>
            </w:r>
          </w:p>
        </w:tc>
      </w:tr>
    </w:tbl>
    <w:p w14:paraId="1762F64B" w14:textId="77777777" w:rsidR="00A65982" w:rsidRDefault="00A65982">
      <w:pPr>
        <w:pStyle w:val="spacer"/>
      </w:pPr>
    </w:p>
    <w:p w14:paraId="1E73E261" w14:textId="77777777" w:rsidR="00A65982" w:rsidRDefault="00FA6E13">
      <w:pPr>
        <w:pStyle w:val="Heading2"/>
      </w:pPr>
      <w:bookmarkStart w:id="257" w:name="_Clause_c6_9"/>
      <w:bookmarkStart w:id="258" w:name="_Toc236398566"/>
      <w:r>
        <w:t>Federation</w:t>
      </w:r>
      <w:bookmarkEnd w:id="257"/>
      <w:bookmarkEnd w:id="258"/>
    </w:p>
    <w:p w14:paraId="7BBD51A3" w14:textId="77777777" w:rsidR="00A65982" w:rsidRDefault="00FA6E13">
      <w:pPr>
        <w:pStyle w:val="PARAGRAPH"/>
      </w:pPr>
      <w:r>
        <w:t>xRegistry federation (primer §8) lets one registry reference resources hosted by another. A key xRegistry rule is that an entity's identity (</w:t>
      </w:r>
      <w:r>
        <w:rPr>
          <w:rStyle w:val="VARIABLE"/>
        </w:rPr>
        <w:t>xid</w:t>
      </w:r>
      <w:r>
        <w:t xml:space="preserve">, </w:t>
      </w:r>
      <w:r>
        <w:rPr>
          <w:rStyle w:val="VARIABLE"/>
        </w:rPr>
        <w:t>groupid</w:t>
      </w:r>
      <w:r>
        <w:t xml:space="preserve">, </w:t>
      </w:r>
      <w:r>
        <w:rPr>
          <w:rStyle w:val="VARIABLE"/>
        </w:rPr>
        <w:t>resourceid</w:t>
      </w:r>
      <w:r>
        <w:t xml:space="preserve">) is </w:t>
      </w:r>
      <w:r>
        <w:rPr>
          <w:b/>
        </w:rPr>
        <w:t>stable across registries</w:t>
      </w:r>
      <w:r>
        <w:t xml:space="preserve">, while the </w:t>
      </w:r>
      <w:r>
        <w:rPr>
          <w:b/>
        </w:rPr>
        <w:t>URL authority identifies the serving endpoint, not the resource</w:t>
      </w:r>
      <w:r>
        <w:t xml:space="preserve"> — so the same resource federated from two endpoints keeps one identity but is reachable at two URLs. OPC UA models this precisely with </w:t>
      </w:r>
      <w:r>
        <w:rPr>
          <w:rStyle w:val="VARIABLE"/>
        </w:rPr>
        <w:t>ExpandedNodeId</w:t>
      </w:r>
      <w:r>
        <w:t xml:space="preserve"> (OPC 10000-3 §8.2.3), whose </w:t>
      </w:r>
      <w:r>
        <w:rPr>
          <w:rStyle w:val="VARIABLE"/>
        </w:rPr>
        <w:t>ServerUri</w:t>
      </w:r>
      <w:r>
        <w:t xml:space="preserve"> identifies the hosting endpoint and whose </w:t>
      </w:r>
      <w:r>
        <w:rPr>
          <w:rStyle w:val="VARIABLE"/>
        </w:rPr>
        <w:t>NamespaceUri</w:t>
      </w:r>
      <w:r>
        <w:t xml:space="preserve"> + </w:t>
      </w:r>
      <w:r>
        <w:rPr>
          <w:rStyle w:val="VARIABLE"/>
        </w:rPr>
        <w:t>Identifier</w:t>
      </w:r>
      <w:r>
        <w:t xml:space="preserve"> identify the entity independently of it.</w:t>
      </w:r>
    </w:p>
    <w:p w14:paraId="0B720F27" w14:textId="77777777" w:rsidR="00A65982" w:rsidRDefault="00FA6E13">
      <w:pPr>
        <w:pStyle w:val="PARAGRAPH"/>
      </w:pPr>
      <w:r>
        <w:t xml:space="preserve">A federated resource is represented locally by a </w:t>
      </w:r>
      <w:r>
        <w:rPr>
          <w:rStyle w:val="VARIABLE"/>
        </w:rPr>
        <w:t>ResourceType</w:t>
      </w:r>
      <w:r>
        <w:t xml:space="preserve"> whose </w:t>
      </w:r>
      <w:r>
        <w:rPr>
          <w:rStyle w:val="VARIABLE"/>
        </w:rPr>
        <w:t>ExternalReference</w:t>
      </w:r>
      <w:r>
        <w:t xml:space="preserve"> Property (an </w:t>
      </w:r>
      <w:r>
        <w:rPr>
          <w:rStyle w:val="VARIABLE"/>
        </w:rPr>
        <w:t>ExpandedNodeId</w:t>
      </w:r>
      <w:r>
        <w:t xml:space="preserve">) points to the resource in the remote registry: the </w:t>
      </w:r>
      <w:r>
        <w:rPr>
          <w:rStyle w:val="VARIABLE"/>
        </w:rPr>
        <w:t>ServerUri</w:t>
      </w:r>
      <w:r>
        <w:t xml:space="preserve"> is the remote registry's OPC UA endpoint, and the </w:t>
      </w:r>
      <w:r>
        <w:rPr>
          <w:rStyle w:val="VARIABLE"/>
        </w:rPr>
        <w:t>NamespaceUri</w:t>
      </w:r>
      <w:r>
        <w:t xml:space="preserve"> + </w:t>
      </w:r>
      <w:r>
        <w:rPr>
          <w:rStyle w:val="VARIABLE"/>
        </w:rPr>
        <w:t>Identifier</w:t>
      </w:r>
      <w:r>
        <w:t xml:space="preserve"> are the remote group/resource identity. The </w:t>
      </w:r>
      <w:r>
        <w:rPr>
          <w:rStyle w:val="VARIABLE"/>
        </w:rPr>
        <w:t>ResourceUrl</w:t>
      </w:r>
      <w:r>
        <w:t xml:space="preserve"> Property carries the same link in string form (the xRegistry </w:t>
      </w:r>
      <w:r>
        <w:rPr>
          <w:rStyle w:val="VARIABLE"/>
        </w:rPr>
        <w:t>&lt;RESOURCE&gt;url</w:t>
      </w:r>
      <w:r>
        <w:t xml:space="preserve">) — for example an </w:t>
      </w:r>
      <w:r>
        <w:rPr>
          <w:rStyle w:val="VARIABLE"/>
        </w:rPr>
        <w:t>opc.tcp</w:t>
      </w:r>
      <w:r>
        <w:t xml:space="preserve"> endpoint plus a browse path, or an HTTP URL for a non-OPC-UA registry. A client resolves a federated resource by connecting to the </w:t>
      </w:r>
      <w:r>
        <w:rPr>
          <w:rStyle w:val="VARIABLE"/>
        </w:rPr>
        <w:t>ServerUri</w:t>
      </w:r>
      <w:r>
        <w:t xml:space="preserve"> endpoint and browsing/reading the referenced node, exactly as it would a local one. Annex B specifies the resolution algorithm.</w:t>
      </w:r>
    </w:p>
    <w:p w14:paraId="5ABA4B96" w14:textId="77777777" w:rsidR="00A65982" w:rsidRDefault="00FA6E13">
      <w:pPr>
        <w:pStyle w:val="Heading1"/>
      </w:pPr>
      <w:bookmarkStart w:id="259" w:name="_Clause_c7"/>
      <w:bookmarkStart w:id="260" w:name="_Toc236398567"/>
      <w:r>
        <w:t>OPC UA ObjectTypes</w:t>
      </w:r>
      <w:bookmarkEnd w:id="259"/>
      <w:bookmarkEnd w:id="260"/>
    </w:p>
    <w:p w14:paraId="64A8DE4B" w14:textId="77777777" w:rsidR="00A65982" w:rsidRDefault="00FA6E13">
      <w:pPr>
        <w:pStyle w:val="Heading2"/>
      </w:pPr>
      <w:bookmarkStart w:id="261" w:name="_Clause_c7_1"/>
      <w:bookmarkStart w:id="262" w:name="_Toc236398568"/>
      <w:r>
        <w:t>RegistryType</w:t>
      </w:r>
      <w:bookmarkEnd w:id="261"/>
      <w:bookmarkEnd w:id="262"/>
    </w:p>
    <w:p w14:paraId="063C87EB" w14:textId="77777777" w:rsidR="00A65982" w:rsidRDefault="00FA6E13">
      <w:pPr>
        <w:pStyle w:val="PARAGRAPH"/>
      </w:pPr>
      <w:r>
        <w:rPr>
          <w:rStyle w:val="VARIABLE"/>
        </w:rPr>
        <w:t>RegistryType</w:t>
      </w:r>
      <w:r>
        <w:t xml:space="preserve"> is a subtype of </w:t>
      </w:r>
      <w:r>
        <w:rPr>
          <w:rStyle w:val="VARIABLE"/>
        </w:rPr>
        <w:t>FolderType</w:t>
      </w:r>
      <w:r>
        <w:t xml:space="preserve"> and is the registry root — a folder that organizes the groups it contains. It creates a group through its </w:t>
      </w:r>
      <w:r>
        <w:rPr>
          <w:rStyle w:val="VARIABLE"/>
        </w:rPr>
        <w:t>CreateGroup</w:t>
      </w:r>
      <w:r>
        <w:t xml:space="preserve"> Method (or the idempotent </w:t>
      </w:r>
      <w:r>
        <w:rPr>
          <w:rStyle w:val="VARIABLE"/>
        </w:rPr>
        <w:t>GetOrCreateGroup</w:t>
      </w:r>
      <w:r>
        <w:t xml:space="preserve">); a group is removed with the group's own </w:t>
      </w:r>
      <w:r>
        <w:rPr>
          <w:rStyle w:val="VARIABLE"/>
        </w:rPr>
        <w:t>Delete</w:t>
      </w:r>
      <w:r>
        <w:t xml:space="preserve"> Method. Its Properties carry the registry-level xRegistry attributes: the Mandatory </w:t>
      </w:r>
      <w:r>
        <w:rPr>
          <w:rStyle w:val="VARIABLE"/>
        </w:rPr>
        <w:t>RegistryId</w:t>
      </w:r>
      <w:r>
        <w:t xml:space="preserve"> and the optional </w:t>
      </w:r>
      <w:r>
        <w:rPr>
          <w:rStyle w:val="VARIABLE"/>
        </w:rPr>
        <w:t>SpecVersion</w:t>
      </w:r>
      <w:r>
        <w:t xml:space="preserve"> (the xRegistry spec version), plus the common attributes of §6.4. The </w:t>
      </w:r>
      <w:r>
        <w:rPr>
          <w:rStyle w:val="VARIABLE"/>
        </w:rPr>
        <w:t>Capabilities</w:t>
      </w:r>
      <w:r>
        <w:t xml:space="preserve"> document (xRegistry </w:t>
      </w:r>
      <w:r>
        <w:rPr>
          <w:rStyle w:val="VARIABLE"/>
        </w:rPr>
        <w:t>/capabilities</w:t>
      </w:r>
      <w:r>
        <w:t xml:space="preserve">) is exposed </w:t>
      </w:r>
      <w:r>
        <w:rPr>
          <w:b/>
        </w:rPr>
        <w:t>two ways</w:t>
      </w:r>
      <w:r>
        <w:t xml:space="preserve">: as a component </w:t>
      </w:r>
      <w:r>
        <w:rPr>
          <w:rStyle w:val="VARIABLE"/>
        </w:rPr>
        <w:t>FileType</w:t>
      </w:r>
      <w:r>
        <w:t xml:space="preserve"> object (</w:t>
      </w:r>
      <w:r>
        <w:rPr>
          <w:rStyle w:val="VARIABLE"/>
        </w:rPr>
        <w:t>Capabilities</w:t>
      </w:r>
      <w:r>
        <w:t xml:space="preserve">, the raw JSON read with </w:t>
      </w:r>
      <w:r>
        <w:rPr>
          <w:rStyle w:val="VARIABLE"/>
        </w:rPr>
        <w:t>Open</w:t>
      </w:r>
      <w:r>
        <w:t>/</w:t>
      </w:r>
      <w:r>
        <w:rPr>
          <w:rStyle w:val="VARIABLE"/>
        </w:rPr>
        <w:t>Read</w:t>
      </w:r>
      <w:r>
        <w:t>/</w:t>
      </w:r>
      <w:r>
        <w:rPr>
          <w:rStyle w:val="VARIABLE"/>
        </w:rPr>
        <w:t>Close</w:t>
      </w:r>
      <w:r>
        <w:t>) and as a typed Variable (</w:t>
      </w:r>
      <w:r>
        <w:rPr>
          <w:rStyle w:val="VARIABLE"/>
        </w:rPr>
        <w:t>CapabilitiesInfo</w:t>
      </w:r>
      <w:r>
        <w:t xml:space="preserve">) of the </w:t>
      </w:r>
      <w:r>
        <w:rPr>
          <w:rStyle w:val="VARIABLE"/>
        </w:rPr>
        <w:t>RegistryCapabilitiesDataType</w:t>
      </w:r>
      <w:r>
        <w:t xml:space="preserve"> Structure (§6.7) whose fixed fields a client reads in one Variant value without parsing JSON. The </w:t>
      </w:r>
      <w:r>
        <w:rPr>
          <w:rStyle w:val="VARIABLE"/>
        </w:rPr>
        <w:t>Model</w:t>
      </w:r>
      <w:r>
        <w:t xml:space="preserve"> document (xRegistry </w:t>
      </w:r>
      <w:r>
        <w:rPr>
          <w:rStyle w:val="VARIABLE"/>
        </w:rPr>
        <w:t>/model</w:t>
      </w:r>
      <w:r>
        <w:t xml:space="preserve">) is exposed only as a </w:t>
      </w:r>
      <w:r>
        <w:rPr>
          <w:rStyle w:val="VARIABLE"/>
        </w:rPr>
        <w:t>FileType</w:t>
      </w:r>
      <w:r>
        <w:t xml:space="preserve"> object, because the OPC UA AddressSpace type system (the ObjectTypes and their members) is the structural equivalent of the model, so no structured DataType is defined for it. Its </w:t>
      </w:r>
      <w:r>
        <w:rPr>
          <w:rStyle w:val="VARIABLE"/>
        </w:rPr>
        <w:t>&lt;Group&gt;</w:t>
      </w:r>
      <w:r>
        <w:t xml:space="preserve"> OptionalPlaceholder declares that its folder members are </w:t>
      </w:r>
      <w:r>
        <w:rPr>
          <w:rStyle w:val="VARIABLE"/>
        </w:rPr>
        <w:t>GroupType</w:t>
      </w:r>
      <w:r>
        <w:t xml:space="preserve"> instances. A domain registry subtypes </w:t>
      </w:r>
      <w:r>
        <w:rPr>
          <w:rStyle w:val="VARIABLE"/>
        </w:rPr>
        <w:t>RegistryType</w:t>
      </w:r>
      <w:r>
        <w:t xml:space="preserve"> (for example </w:t>
      </w:r>
      <w:r>
        <w:rPr>
          <w:rStyle w:val="VARIABLE"/>
        </w:rPr>
        <w:t>SchemaRegistryType</w:t>
      </w:r>
      <w:r>
        <w:t xml:space="preserve">) and constrains </w:t>
      </w:r>
      <w:r>
        <w:rPr>
          <w:rStyle w:val="VARIABLE"/>
        </w:rPr>
        <w:t>&lt;Group&gt;</w:t>
      </w:r>
      <w:r>
        <w:t xml:space="preserve"> to its own group type.</w:t>
      </w:r>
    </w:p>
    <w:p w14:paraId="29540714" w14:textId="446B9B75" w:rsidR="00A65982" w:rsidRDefault="00FA6E13">
      <w:pPr>
        <w:pStyle w:val="TABLE-title"/>
      </w:pPr>
      <w:bookmarkStart w:id="263" w:name="_Tab_c7_1_tab"/>
      <w:bookmarkStart w:id="264" w:name="_Toc236398613"/>
      <w:r>
        <w:lastRenderedPageBreak/>
        <w:t xml:space="preserve">Table </w:t>
      </w:r>
      <w:r>
        <w:fldChar w:fldCharType="begin"/>
      </w:r>
      <w:r>
        <w:instrText xml:space="preserve"> SEQ Table \* ARABIC </w:instrText>
      </w:r>
      <w:r>
        <w:fldChar w:fldCharType="separate"/>
      </w:r>
      <w:r w:rsidR="00556BFB">
        <w:rPr>
          <w:noProof/>
        </w:rPr>
        <w:t>17</w:t>
      </w:r>
      <w:r>
        <w:fldChar w:fldCharType="end"/>
      </w:r>
      <w:r>
        <w:t xml:space="preserve"> – RegistryType definition</w:t>
      </w:r>
      <w:bookmarkEnd w:id="263"/>
      <w:bookmarkEnd w:id="2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65982" w14:paraId="6BEB387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6F82F8" w14:textId="77777777" w:rsidR="00A65982" w:rsidRDefault="00FA6E1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0AFA4FD" w14:textId="77777777" w:rsidR="00A65982" w:rsidRDefault="00FA6E13">
            <w:pPr>
              <w:pStyle w:val="TableText"/>
            </w:pPr>
            <w:r>
              <w:rPr>
                <w:b/>
              </w:rPr>
              <w:t>Value</w:t>
            </w:r>
          </w:p>
        </w:tc>
      </w:tr>
      <w:tr w:rsidR="00A65982" w14:paraId="39E31E5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EFB5384" w14:textId="77777777" w:rsidR="00A65982" w:rsidRDefault="00FA6E1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4CC40EE" w14:textId="77777777" w:rsidR="00A65982" w:rsidRDefault="00FA6E13">
            <w:pPr>
              <w:pStyle w:val="TableText"/>
            </w:pPr>
            <w:r>
              <w:t>1:RegistryType</w:t>
            </w:r>
          </w:p>
        </w:tc>
      </w:tr>
      <w:tr w:rsidR="00A65982" w14:paraId="590F4D5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31CDA8" w14:textId="77777777" w:rsidR="00A65982" w:rsidRDefault="00FA6E1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D3C1E6" w14:textId="77777777" w:rsidR="00A65982" w:rsidRDefault="00FA6E13">
            <w:pPr>
              <w:pStyle w:val="TableText"/>
            </w:pPr>
            <w:r>
              <w:t>False</w:t>
            </w:r>
          </w:p>
        </w:tc>
      </w:tr>
      <w:tr w:rsidR="00A65982" w14:paraId="3B17C24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945DF10" w14:textId="77777777" w:rsidR="00A65982" w:rsidRDefault="00FA6E1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1E5E1A" w14:textId="77777777" w:rsidR="00A65982" w:rsidRDefault="00FA6E1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458110F" w14:textId="77777777" w:rsidR="00A65982" w:rsidRDefault="00FA6E1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298690" w14:textId="77777777" w:rsidR="00A65982" w:rsidRDefault="00FA6E1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E265C5" w14:textId="77777777" w:rsidR="00A65982" w:rsidRDefault="00FA6E1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DDD8303" w14:textId="77777777" w:rsidR="00A65982" w:rsidRDefault="00FA6E13">
            <w:pPr>
              <w:pStyle w:val="TableText"/>
            </w:pPr>
            <w:r>
              <w:rPr>
                <w:b/>
              </w:rPr>
              <w:t>Other</w:t>
            </w:r>
          </w:p>
        </w:tc>
      </w:tr>
      <w:tr w:rsidR="00A65982" w14:paraId="1983E67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623011" w14:textId="77777777" w:rsidR="00A65982" w:rsidRDefault="00FA6E13">
            <w:pPr>
              <w:pStyle w:val="TableText"/>
            </w:pPr>
            <w:r>
              <w:t>Subtype of the 0:FolderType defined in OPC 10000-5, i.e. inheriting the InstanceDeclarations of that Node.</w:t>
            </w:r>
          </w:p>
        </w:tc>
      </w:tr>
      <w:tr w:rsidR="00A65982" w14:paraId="742C6B0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484298" w14:textId="77777777" w:rsidR="00A65982" w:rsidRDefault="00FA6E1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C975B32" w14:textId="77777777" w:rsidR="00A65982" w:rsidRDefault="00FA6E1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1E84A7" w14:textId="77777777" w:rsidR="00A65982" w:rsidRDefault="00FA6E13">
            <w:pPr>
              <w:pStyle w:val="TableTextWithTabs"/>
            </w:pPr>
            <w:r>
              <w:t>RegistryId</w:t>
            </w:r>
          </w:p>
        </w:tc>
        <w:tc>
          <w:tcPr>
            <w:tcW w:w="1275" w:type="dxa"/>
            <w:tcBorders>
              <w:top w:val="single" w:sz="4" w:space="0" w:color="auto"/>
              <w:left w:val="single" w:sz="4" w:space="0" w:color="auto"/>
              <w:bottom w:val="single" w:sz="4" w:space="0" w:color="auto"/>
              <w:right w:val="single" w:sz="4" w:space="0" w:color="auto"/>
            </w:tcBorders>
          </w:tcPr>
          <w:p w14:paraId="2FD47930" w14:textId="77777777" w:rsidR="00A65982" w:rsidRDefault="00FA6E1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F9B6BD6" w14:textId="77777777" w:rsidR="00A65982" w:rsidRDefault="00FA6E1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0D238C" w14:textId="77777777" w:rsidR="00A65982" w:rsidRDefault="00FA6E13">
            <w:pPr>
              <w:pStyle w:val="TableText"/>
            </w:pPr>
            <w:r>
              <w:t>M</w:t>
            </w:r>
          </w:p>
        </w:tc>
      </w:tr>
      <w:tr w:rsidR="00A65982" w14:paraId="671377B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F19A8B" w14:textId="77777777" w:rsidR="00A65982" w:rsidRDefault="00FA6E1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57DBAF" w14:textId="77777777" w:rsidR="00A65982" w:rsidRDefault="00FA6E1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D3D637" w14:textId="77777777" w:rsidR="00A65982" w:rsidRDefault="00FA6E13">
            <w:pPr>
              <w:pStyle w:val="TableTextWithTabs"/>
            </w:pPr>
            <w:r>
              <w:t>SpecVersion</w:t>
            </w:r>
          </w:p>
        </w:tc>
        <w:tc>
          <w:tcPr>
            <w:tcW w:w="1275" w:type="dxa"/>
            <w:tcBorders>
              <w:top w:val="single" w:sz="4" w:space="0" w:color="auto"/>
              <w:left w:val="single" w:sz="4" w:space="0" w:color="auto"/>
              <w:bottom w:val="single" w:sz="4" w:space="0" w:color="auto"/>
              <w:right w:val="single" w:sz="4" w:space="0" w:color="auto"/>
            </w:tcBorders>
          </w:tcPr>
          <w:p w14:paraId="20D34ECE" w14:textId="77777777" w:rsidR="00A65982" w:rsidRDefault="00FA6E1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21B1E6A" w14:textId="77777777" w:rsidR="00A65982" w:rsidRDefault="00FA6E1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91A1DE" w14:textId="77777777" w:rsidR="00A65982" w:rsidRDefault="00FA6E13">
            <w:pPr>
              <w:pStyle w:val="TableText"/>
            </w:pPr>
            <w:r>
              <w:t>O</w:t>
            </w:r>
          </w:p>
        </w:tc>
      </w:tr>
      <w:tr w:rsidR="00A65982" w14:paraId="70E45E8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2CC5EA" w14:textId="77777777" w:rsidR="00A65982" w:rsidRDefault="00FA6E1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84F3F84" w14:textId="77777777" w:rsidR="00A65982" w:rsidRDefault="00FA6E1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ECCD897" w14:textId="77777777" w:rsidR="00A65982" w:rsidRDefault="00FA6E13">
            <w:pPr>
              <w:pStyle w:val="TableTextWithTabs"/>
            </w:pPr>
            <w:r>
              <w:t>Capabilities</w:t>
            </w:r>
          </w:p>
        </w:tc>
        <w:tc>
          <w:tcPr>
            <w:tcW w:w="1275" w:type="dxa"/>
            <w:tcBorders>
              <w:top w:val="single" w:sz="4" w:space="0" w:color="auto"/>
              <w:left w:val="single" w:sz="4" w:space="0" w:color="auto"/>
              <w:bottom w:val="single" w:sz="4" w:space="0" w:color="auto"/>
              <w:right w:val="single" w:sz="4" w:space="0" w:color="auto"/>
            </w:tcBorders>
          </w:tcPr>
          <w:p w14:paraId="6F723004" w14:textId="77777777" w:rsidR="00A65982" w:rsidRDefault="00A65982">
            <w:pPr>
              <w:pStyle w:val="TableText"/>
            </w:pPr>
          </w:p>
        </w:tc>
        <w:tc>
          <w:tcPr>
            <w:tcW w:w="1843" w:type="dxa"/>
            <w:tcBorders>
              <w:top w:val="single" w:sz="4" w:space="0" w:color="auto"/>
              <w:left w:val="single" w:sz="4" w:space="0" w:color="auto"/>
              <w:bottom w:val="single" w:sz="4" w:space="0" w:color="auto"/>
              <w:right w:val="single" w:sz="4" w:space="0" w:color="auto"/>
            </w:tcBorders>
          </w:tcPr>
          <w:p w14:paraId="3B205952" w14:textId="77777777" w:rsidR="00A65982" w:rsidRDefault="00FA6E13">
            <w:pPr>
              <w:pStyle w:val="TableText"/>
            </w:pPr>
            <w:r>
              <w:t>0:FileType</w:t>
            </w:r>
          </w:p>
        </w:tc>
        <w:tc>
          <w:tcPr>
            <w:tcW w:w="851" w:type="dxa"/>
            <w:tcBorders>
              <w:top w:val="single" w:sz="4" w:space="0" w:color="auto"/>
              <w:left w:val="single" w:sz="4" w:space="0" w:color="auto"/>
              <w:bottom w:val="single" w:sz="4" w:space="0" w:color="auto"/>
              <w:right w:val="single" w:sz="4" w:space="0" w:color="auto"/>
            </w:tcBorders>
          </w:tcPr>
          <w:p w14:paraId="4A999619" w14:textId="77777777" w:rsidR="00A65982" w:rsidRDefault="00FA6E13">
            <w:pPr>
              <w:pStyle w:val="TableText"/>
            </w:pPr>
            <w:r>
              <w:t>O</w:t>
            </w:r>
          </w:p>
        </w:tc>
      </w:tr>
      <w:tr w:rsidR="00A65982" w14:paraId="040C347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62512A" w14:textId="77777777" w:rsidR="00A65982" w:rsidRDefault="00FA6E1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32F722B" w14:textId="77777777" w:rsidR="00A65982" w:rsidRDefault="00FA6E1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F4FE1DE" w14:textId="77777777" w:rsidR="00A65982" w:rsidRDefault="00FA6E13">
            <w:pPr>
              <w:pStyle w:val="TableTextWithTabs"/>
            </w:pPr>
            <w:r>
              <w:t>Model</w:t>
            </w:r>
          </w:p>
        </w:tc>
        <w:tc>
          <w:tcPr>
            <w:tcW w:w="1275" w:type="dxa"/>
            <w:tcBorders>
              <w:top w:val="single" w:sz="4" w:space="0" w:color="auto"/>
              <w:left w:val="single" w:sz="4" w:space="0" w:color="auto"/>
              <w:bottom w:val="single" w:sz="4" w:space="0" w:color="auto"/>
              <w:right w:val="single" w:sz="4" w:space="0" w:color="auto"/>
            </w:tcBorders>
          </w:tcPr>
          <w:p w14:paraId="538ED104" w14:textId="77777777" w:rsidR="00A65982" w:rsidRDefault="00A65982">
            <w:pPr>
              <w:pStyle w:val="TableText"/>
            </w:pPr>
          </w:p>
        </w:tc>
        <w:tc>
          <w:tcPr>
            <w:tcW w:w="1843" w:type="dxa"/>
            <w:tcBorders>
              <w:top w:val="single" w:sz="4" w:space="0" w:color="auto"/>
              <w:left w:val="single" w:sz="4" w:space="0" w:color="auto"/>
              <w:bottom w:val="single" w:sz="4" w:space="0" w:color="auto"/>
              <w:right w:val="single" w:sz="4" w:space="0" w:color="auto"/>
            </w:tcBorders>
          </w:tcPr>
          <w:p w14:paraId="7646A92F" w14:textId="77777777" w:rsidR="00A65982" w:rsidRDefault="00FA6E13">
            <w:pPr>
              <w:pStyle w:val="TableText"/>
            </w:pPr>
            <w:r>
              <w:t>0:FileType</w:t>
            </w:r>
          </w:p>
        </w:tc>
        <w:tc>
          <w:tcPr>
            <w:tcW w:w="851" w:type="dxa"/>
            <w:tcBorders>
              <w:top w:val="single" w:sz="4" w:space="0" w:color="auto"/>
              <w:left w:val="single" w:sz="4" w:space="0" w:color="auto"/>
              <w:bottom w:val="single" w:sz="4" w:space="0" w:color="auto"/>
              <w:right w:val="single" w:sz="4" w:space="0" w:color="auto"/>
            </w:tcBorders>
          </w:tcPr>
          <w:p w14:paraId="172FED11" w14:textId="77777777" w:rsidR="00A65982" w:rsidRDefault="00FA6E13">
            <w:pPr>
              <w:pStyle w:val="TableText"/>
            </w:pPr>
            <w:r>
              <w:t>O</w:t>
            </w:r>
          </w:p>
        </w:tc>
      </w:tr>
      <w:tr w:rsidR="00A65982" w14:paraId="6345B32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2B3CA6" w14:textId="77777777" w:rsidR="00A65982" w:rsidRDefault="00FA6E1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FFC1485" w14:textId="77777777" w:rsidR="00A65982" w:rsidRDefault="00FA6E1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D70013" w14:textId="77777777" w:rsidR="00A65982" w:rsidRDefault="00FA6E13">
            <w:pPr>
              <w:pStyle w:val="TableTextWithTabs"/>
            </w:pPr>
            <w:r>
              <w:t>CapabilitiesInfo</w:t>
            </w:r>
          </w:p>
        </w:tc>
        <w:tc>
          <w:tcPr>
            <w:tcW w:w="1275" w:type="dxa"/>
            <w:tcBorders>
              <w:top w:val="single" w:sz="4" w:space="0" w:color="auto"/>
              <w:left w:val="single" w:sz="4" w:space="0" w:color="auto"/>
              <w:bottom w:val="single" w:sz="4" w:space="0" w:color="auto"/>
              <w:right w:val="single" w:sz="4" w:space="0" w:color="auto"/>
            </w:tcBorders>
          </w:tcPr>
          <w:p w14:paraId="7B242D0D" w14:textId="77777777" w:rsidR="00A65982" w:rsidRDefault="00FA6E13">
            <w:pPr>
              <w:pStyle w:val="TableText"/>
            </w:pPr>
            <w:r>
              <w:t>RegistryCapabilitiesDataType</w:t>
            </w:r>
          </w:p>
        </w:tc>
        <w:tc>
          <w:tcPr>
            <w:tcW w:w="1843" w:type="dxa"/>
            <w:tcBorders>
              <w:top w:val="single" w:sz="4" w:space="0" w:color="auto"/>
              <w:left w:val="single" w:sz="4" w:space="0" w:color="auto"/>
              <w:bottom w:val="single" w:sz="4" w:space="0" w:color="auto"/>
              <w:right w:val="single" w:sz="4" w:space="0" w:color="auto"/>
            </w:tcBorders>
          </w:tcPr>
          <w:p w14:paraId="189E931A" w14:textId="77777777" w:rsidR="00A65982" w:rsidRDefault="00FA6E1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EB87EC7" w14:textId="77777777" w:rsidR="00A65982" w:rsidRDefault="00FA6E13">
            <w:pPr>
              <w:pStyle w:val="TableText"/>
            </w:pPr>
            <w:r>
              <w:t>O</w:t>
            </w:r>
          </w:p>
        </w:tc>
      </w:tr>
      <w:tr w:rsidR="00A65982" w14:paraId="03F633D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30C1E6" w14:textId="77777777" w:rsidR="00A65982" w:rsidRDefault="00FA6E1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446B637" w14:textId="77777777" w:rsidR="00A65982" w:rsidRDefault="00FA6E1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6AFE91" w14:textId="77777777" w:rsidR="00A65982" w:rsidRDefault="00FA6E13">
            <w:pPr>
              <w:pStyle w:val="TableTextWithTabs"/>
            </w:pPr>
            <w:r>
              <w:t>Xid</w:t>
            </w:r>
          </w:p>
        </w:tc>
        <w:tc>
          <w:tcPr>
            <w:tcW w:w="1275" w:type="dxa"/>
            <w:tcBorders>
              <w:top w:val="single" w:sz="4" w:space="0" w:color="auto"/>
              <w:left w:val="single" w:sz="4" w:space="0" w:color="auto"/>
              <w:bottom w:val="single" w:sz="4" w:space="0" w:color="auto"/>
              <w:right w:val="single" w:sz="4" w:space="0" w:color="auto"/>
            </w:tcBorders>
          </w:tcPr>
          <w:p w14:paraId="38AFF1A9" w14:textId="77777777" w:rsidR="00A65982" w:rsidRDefault="00FA6E1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145EB89" w14:textId="77777777" w:rsidR="00A65982" w:rsidRDefault="00FA6E1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071D47" w14:textId="77777777" w:rsidR="00A65982" w:rsidRDefault="00FA6E13">
            <w:pPr>
              <w:pStyle w:val="TableText"/>
            </w:pPr>
            <w:r>
              <w:t>O</w:t>
            </w:r>
          </w:p>
        </w:tc>
      </w:tr>
      <w:tr w:rsidR="00A65982" w14:paraId="1730593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849073" w14:textId="77777777" w:rsidR="00A65982" w:rsidRDefault="00FA6E1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1342BD" w14:textId="77777777" w:rsidR="00A65982" w:rsidRDefault="00FA6E1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39B4BB" w14:textId="77777777" w:rsidR="00A65982" w:rsidRDefault="00FA6E13">
            <w:pPr>
              <w:pStyle w:val="TableTextWithTabs"/>
            </w:pPr>
            <w:r>
              <w:t>Epoch</w:t>
            </w:r>
          </w:p>
        </w:tc>
        <w:tc>
          <w:tcPr>
            <w:tcW w:w="1275" w:type="dxa"/>
            <w:tcBorders>
              <w:top w:val="single" w:sz="4" w:space="0" w:color="auto"/>
              <w:left w:val="single" w:sz="4" w:space="0" w:color="auto"/>
              <w:bottom w:val="single" w:sz="4" w:space="0" w:color="auto"/>
              <w:right w:val="single" w:sz="4" w:space="0" w:color="auto"/>
            </w:tcBorders>
          </w:tcPr>
          <w:p w14:paraId="4BF511B6" w14:textId="77777777" w:rsidR="00A65982" w:rsidRDefault="00FA6E13">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4B241A31" w14:textId="77777777" w:rsidR="00A65982" w:rsidRDefault="00FA6E1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93A494" w14:textId="77777777" w:rsidR="00A65982" w:rsidRDefault="00FA6E13">
            <w:pPr>
              <w:pStyle w:val="TableText"/>
            </w:pPr>
            <w:r>
              <w:t>O</w:t>
            </w:r>
          </w:p>
        </w:tc>
      </w:tr>
      <w:tr w:rsidR="00A65982" w14:paraId="34DB41B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CAB04E" w14:textId="77777777" w:rsidR="00A65982" w:rsidRDefault="00FA6E1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F346523" w14:textId="77777777" w:rsidR="00A65982" w:rsidRDefault="00FA6E1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49848B" w14:textId="77777777" w:rsidR="00A65982" w:rsidRDefault="00FA6E13">
            <w:pPr>
              <w:pStyle w:val="TableTextWithTabs"/>
            </w:pPr>
            <w:r>
              <w:t>Name</w:t>
            </w:r>
          </w:p>
        </w:tc>
        <w:tc>
          <w:tcPr>
            <w:tcW w:w="1275" w:type="dxa"/>
            <w:tcBorders>
              <w:top w:val="single" w:sz="4" w:space="0" w:color="auto"/>
              <w:left w:val="single" w:sz="4" w:space="0" w:color="auto"/>
              <w:bottom w:val="single" w:sz="4" w:space="0" w:color="auto"/>
              <w:right w:val="single" w:sz="4" w:space="0" w:color="auto"/>
            </w:tcBorders>
          </w:tcPr>
          <w:p w14:paraId="67ED1D19" w14:textId="77777777" w:rsidR="00A65982" w:rsidRDefault="00FA6E1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DF08885" w14:textId="77777777" w:rsidR="00A65982" w:rsidRDefault="00FA6E1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AA39EE" w14:textId="77777777" w:rsidR="00A65982" w:rsidRDefault="00FA6E13">
            <w:pPr>
              <w:pStyle w:val="TableText"/>
            </w:pPr>
            <w:r>
              <w:t>O</w:t>
            </w:r>
          </w:p>
        </w:tc>
      </w:tr>
      <w:tr w:rsidR="00A65982" w14:paraId="5A75B05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DF7663" w14:textId="77777777" w:rsidR="00A65982" w:rsidRDefault="00FA6E1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2C9726" w14:textId="77777777" w:rsidR="00A65982" w:rsidRDefault="00FA6E1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04BF32" w14:textId="77777777" w:rsidR="00A65982" w:rsidRDefault="00FA6E13">
            <w:pPr>
              <w:pStyle w:val="TableTextWithTabs"/>
            </w:pPr>
            <w:r>
              <w:t>Description</w:t>
            </w:r>
          </w:p>
        </w:tc>
        <w:tc>
          <w:tcPr>
            <w:tcW w:w="1275" w:type="dxa"/>
            <w:tcBorders>
              <w:top w:val="single" w:sz="4" w:space="0" w:color="auto"/>
              <w:left w:val="single" w:sz="4" w:space="0" w:color="auto"/>
              <w:bottom w:val="single" w:sz="4" w:space="0" w:color="auto"/>
              <w:right w:val="single" w:sz="4" w:space="0" w:color="auto"/>
            </w:tcBorders>
          </w:tcPr>
          <w:p w14:paraId="10BDAFC8" w14:textId="77777777" w:rsidR="00A65982" w:rsidRDefault="00FA6E1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D8E7B0C" w14:textId="77777777" w:rsidR="00A65982" w:rsidRDefault="00FA6E1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4926F3" w14:textId="77777777" w:rsidR="00A65982" w:rsidRDefault="00FA6E13">
            <w:pPr>
              <w:pStyle w:val="TableText"/>
            </w:pPr>
            <w:r>
              <w:t>O</w:t>
            </w:r>
          </w:p>
        </w:tc>
      </w:tr>
      <w:tr w:rsidR="00A65982" w14:paraId="6FFA309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173691" w14:textId="77777777" w:rsidR="00A65982" w:rsidRDefault="00FA6E1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91603A9" w14:textId="77777777" w:rsidR="00A65982" w:rsidRDefault="00FA6E1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714017" w14:textId="77777777" w:rsidR="00A65982" w:rsidRDefault="00FA6E13">
            <w:pPr>
              <w:pStyle w:val="TableTextWithTabs"/>
            </w:pPr>
            <w:r>
              <w:t>Documentation</w:t>
            </w:r>
          </w:p>
        </w:tc>
        <w:tc>
          <w:tcPr>
            <w:tcW w:w="1275" w:type="dxa"/>
            <w:tcBorders>
              <w:top w:val="single" w:sz="4" w:space="0" w:color="auto"/>
              <w:left w:val="single" w:sz="4" w:space="0" w:color="auto"/>
              <w:bottom w:val="single" w:sz="4" w:space="0" w:color="auto"/>
              <w:right w:val="single" w:sz="4" w:space="0" w:color="auto"/>
            </w:tcBorders>
          </w:tcPr>
          <w:p w14:paraId="1840B42A" w14:textId="77777777" w:rsidR="00A65982" w:rsidRDefault="00FA6E1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E93F9A7" w14:textId="77777777" w:rsidR="00A65982" w:rsidRDefault="00FA6E1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E127FF1" w14:textId="77777777" w:rsidR="00A65982" w:rsidRDefault="00FA6E13">
            <w:pPr>
              <w:pStyle w:val="TableText"/>
            </w:pPr>
            <w:r>
              <w:t>O</w:t>
            </w:r>
          </w:p>
        </w:tc>
      </w:tr>
      <w:tr w:rsidR="00A65982" w14:paraId="6C28471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4B6B62" w14:textId="77777777" w:rsidR="00A65982" w:rsidRDefault="00FA6E1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65C65ED" w14:textId="77777777" w:rsidR="00A65982" w:rsidRDefault="00FA6E1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6EAF3E9" w14:textId="77777777" w:rsidR="00A65982" w:rsidRDefault="00FA6E13">
            <w:pPr>
              <w:pStyle w:val="TableTextWithTabs"/>
            </w:pPr>
            <w:r>
              <w:t>Labels</w:t>
            </w:r>
          </w:p>
        </w:tc>
        <w:tc>
          <w:tcPr>
            <w:tcW w:w="1275" w:type="dxa"/>
            <w:tcBorders>
              <w:top w:val="single" w:sz="4" w:space="0" w:color="auto"/>
              <w:left w:val="single" w:sz="4" w:space="0" w:color="auto"/>
              <w:bottom w:val="single" w:sz="4" w:space="0" w:color="auto"/>
              <w:right w:val="single" w:sz="4" w:space="0" w:color="auto"/>
            </w:tcBorders>
          </w:tcPr>
          <w:p w14:paraId="6E5FB2FC" w14:textId="77777777" w:rsidR="00A65982" w:rsidRDefault="00A65982">
            <w:pPr>
              <w:pStyle w:val="TableText"/>
            </w:pPr>
          </w:p>
        </w:tc>
        <w:tc>
          <w:tcPr>
            <w:tcW w:w="1843" w:type="dxa"/>
            <w:tcBorders>
              <w:top w:val="single" w:sz="4" w:space="0" w:color="auto"/>
              <w:left w:val="single" w:sz="4" w:space="0" w:color="auto"/>
              <w:bottom w:val="single" w:sz="4" w:space="0" w:color="auto"/>
              <w:right w:val="single" w:sz="4" w:space="0" w:color="auto"/>
            </w:tcBorders>
          </w:tcPr>
          <w:p w14:paraId="6887080A" w14:textId="77777777" w:rsidR="00A65982" w:rsidRDefault="00FA6E13">
            <w:pPr>
              <w:pStyle w:val="TableText"/>
            </w:pPr>
            <w:r>
              <w:t>AttributesType</w:t>
            </w:r>
          </w:p>
        </w:tc>
        <w:tc>
          <w:tcPr>
            <w:tcW w:w="851" w:type="dxa"/>
            <w:tcBorders>
              <w:top w:val="single" w:sz="4" w:space="0" w:color="auto"/>
              <w:left w:val="single" w:sz="4" w:space="0" w:color="auto"/>
              <w:bottom w:val="single" w:sz="4" w:space="0" w:color="auto"/>
              <w:right w:val="single" w:sz="4" w:space="0" w:color="auto"/>
            </w:tcBorders>
          </w:tcPr>
          <w:p w14:paraId="7D6C0811" w14:textId="77777777" w:rsidR="00A65982" w:rsidRDefault="00FA6E13">
            <w:pPr>
              <w:pStyle w:val="TableText"/>
            </w:pPr>
            <w:r>
              <w:t>O</w:t>
            </w:r>
          </w:p>
        </w:tc>
      </w:tr>
      <w:tr w:rsidR="00A65982" w14:paraId="603CE70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1F228A" w14:textId="77777777" w:rsidR="00A65982" w:rsidRDefault="00FA6E1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C11F606" w14:textId="77777777" w:rsidR="00A65982" w:rsidRDefault="00FA6E1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9425965" w14:textId="77777777" w:rsidR="00A65982" w:rsidRDefault="00FA6E13">
            <w:pPr>
              <w:pStyle w:val="TableTextWithTabs"/>
            </w:pPr>
            <w:r>
              <w:t>CreatedAt</w:t>
            </w:r>
          </w:p>
        </w:tc>
        <w:tc>
          <w:tcPr>
            <w:tcW w:w="1275" w:type="dxa"/>
            <w:tcBorders>
              <w:top w:val="single" w:sz="4" w:space="0" w:color="auto"/>
              <w:left w:val="single" w:sz="4" w:space="0" w:color="auto"/>
              <w:bottom w:val="single" w:sz="4" w:space="0" w:color="auto"/>
              <w:right w:val="single" w:sz="4" w:space="0" w:color="auto"/>
            </w:tcBorders>
          </w:tcPr>
          <w:p w14:paraId="4B610E9B" w14:textId="77777777" w:rsidR="00A65982" w:rsidRDefault="00FA6E13">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57485013" w14:textId="77777777" w:rsidR="00A65982" w:rsidRDefault="00FA6E1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607A881" w14:textId="77777777" w:rsidR="00A65982" w:rsidRDefault="00FA6E13">
            <w:pPr>
              <w:pStyle w:val="TableText"/>
            </w:pPr>
            <w:r>
              <w:t>O</w:t>
            </w:r>
          </w:p>
        </w:tc>
      </w:tr>
      <w:tr w:rsidR="00A65982" w14:paraId="1B78842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C2921C" w14:textId="77777777" w:rsidR="00A65982" w:rsidRDefault="00FA6E1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A8B71BF" w14:textId="77777777" w:rsidR="00A65982" w:rsidRDefault="00FA6E1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6F8610" w14:textId="77777777" w:rsidR="00A65982" w:rsidRDefault="00FA6E13">
            <w:pPr>
              <w:pStyle w:val="TableTextWithTabs"/>
            </w:pPr>
            <w:r>
              <w:t>ModifiedAt</w:t>
            </w:r>
          </w:p>
        </w:tc>
        <w:tc>
          <w:tcPr>
            <w:tcW w:w="1275" w:type="dxa"/>
            <w:tcBorders>
              <w:top w:val="single" w:sz="4" w:space="0" w:color="auto"/>
              <w:left w:val="single" w:sz="4" w:space="0" w:color="auto"/>
              <w:bottom w:val="single" w:sz="4" w:space="0" w:color="auto"/>
              <w:right w:val="single" w:sz="4" w:space="0" w:color="auto"/>
            </w:tcBorders>
          </w:tcPr>
          <w:p w14:paraId="04E1E8FD" w14:textId="77777777" w:rsidR="00A65982" w:rsidRDefault="00FA6E13">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04376F53" w14:textId="77777777" w:rsidR="00A65982" w:rsidRDefault="00FA6E1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B98D982" w14:textId="77777777" w:rsidR="00A65982" w:rsidRDefault="00FA6E13">
            <w:pPr>
              <w:pStyle w:val="TableText"/>
            </w:pPr>
            <w:r>
              <w:t>O</w:t>
            </w:r>
          </w:p>
        </w:tc>
      </w:tr>
      <w:tr w:rsidR="00A65982" w14:paraId="7972F9B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153E29" w14:textId="77777777" w:rsidR="00A65982" w:rsidRDefault="00FA6E13">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08AB408A" w14:textId="77777777" w:rsidR="00A65982" w:rsidRDefault="00FA6E1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42FF48C" w14:textId="77777777" w:rsidR="00A65982" w:rsidRDefault="00FA6E13">
            <w:pPr>
              <w:pStyle w:val="TableTextWithTabs"/>
            </w:pPr>
            <w:r>
              <w:t>&lt;Group&gt;</w:t>
            </w:r>
          </w:p>
        </w:tc>
        <w:tc>
          <w:tcPr>
            <w:tcW w:w="1275" w:type="dxa"/>
            <w:tcBorders>
              <w:top w:val="single" w:sz="4" w:space="0" w:color="auto"/>
              <w:left w:val="single" w:sz="4" w:space="0" w:color="auto"/>
              <w:bottom w:val="single" w:sz="4" w:space="0" w:color="auto"/>
              <w:right w:val="single" w:sz="4" w:space="0" w:color="auto"/>
            </w:tcBorders>
          </w:tcPr>
          <w:p w14:paraId="6ADB5CCD" w14:textId="77777777" w:rsidR="00A65982" w:rsidRDefault="00A65982">
            <w:pPr>
              <w:pStyle w:val="TableText"/>
            </w:pPr>
          </w:p>
        </w:tc>
        <w:tc>
          <w:tcPr>
            <w:tcW w:w="1843" w:type="dxa"/>
            <w:tcBorders>
              <w:top w:val="single" w:sz="4" w:space="0" w:color="auto"/>
              <w:left w:val="single" w:sz="4" w:space="0" w:color="auto"/>
              <w:bottom w:val="single" w:sz="4" w:space="0" w:color="auto"/>
              <w:right w:val="single" w:sz="4" w:space="0" w:color="auto"/>
            </w:tcBorders>
          </w:tcPr>
          <w:p w14:paraId="438AF08D" w14:textId="77777777" w:rsidR="00A65982" w:rsidRDefault="00FA6E13">
            <w:pPr>
              <w:pStyle w:val="TableText"/>
            </w:pPr>
            <w:r>
              <w:t>GroupType</w:t>
            </w:r>
          </w:p>
        </w:tc>
        <w:tc>
          <w:tcPr>
            <w:tcW w:w="851" w:type="dxa"/>
            <w:tcBorders>
              <w:top w:val="single" w:sz="4" w:space="0" w:color="auto"/>
              <w:left w:val="single" w:sz="4" w:space="0" w:color="auto"/>
              <w:bottom w:val="single" w:sz="4" w:space="0" w:color="auto"/>
              <w:right w:val="single" w:sz="4" w:space="0" w:color="auto"/>
            </w:tcBorders>
          </w:tcPr>
          <w:p w14:paraId="256559DD" w14:textId="77777777" w:rsidR="00A65982" w:rsidRDefault="00FA6E13">
            <w:pPr>
              <w:pStyle w:val="TableText"/>
            </w:pPr>
            <w:r>
              <w:t>OP</w:t>
            </w:r>
          </w:p>
        </w:tc>
      </w:tr>
      <w:tr w:rsidR="00A65982" w14:paraId="4AE23BF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D71D384" w14:textId="77777777" w:rsidR="00A65982" w:rsidRDefault="00FA6E1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DA8A69E" w14:textId="77777777" w:rsidR="00A65982" w:rsidRDefault="00FA6E13">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200B1D8" w14:textId="77777777" w:rsidR="00A65982" w:rsidRDefault="00FA6E13">
            <w:pPr>
              <w:pStyle w:val="TableTextWithTabs"/>
            </w:pPr>
            <w:r>
              <w:t>CreateGroup</w:t>
            </w:r>
          </w:p>
        </w:tc>
        <w:tc>
          <w:tcPr>
            <w:tcW w:w="1275" w:type="dxa"/>
            <w:tcBorders>
              <w:top w:val="single" w:sz="4" w:space="0" w:color="auto"/>
              <w:left w:val="single" w:sz="4" w:space="0" w:color="auto"/>
              <w:bottom w:val="single" w:sz="4" w:space="0" w:color="auto"/>
              <w:right w:val="single" w:sz="4" w:space="0" w:color="auto"/>
            </w:tcBorders>
          </w:tcPr>
          <w:p w14:paraId="2FAA3105" w14:textId="77777777" w:rsidR="00A65982" w:rsidRDefault="00A65982">
            <w:pPr>
              <w:pStyle w:val="TableText"/>
            </w:pPr>
          </w:p>
        </w:tc>
        <w:tc>
          <w:tcPr>
            <w:tcW w:w="1843" w:type="dxa"/>
            <w:tcBorders>
              <w:top w:val="single" w:sz="4" w:space="0" w:color="auto"/>
              <w:left w:val="single" w:sz="4" w:space="0" w:color="auto"/>
              <w:bottom w:val="single" w:sz="4" w:space="0" w:color="auto"/>
              <w:right w:val="single" w:sz="4" w:space="0" w:color="auto"/>
            </w:tcBorders>
          </w:tcPr>
          <w:p w14:paraId="52B4ADDF" w14:textId="77777777" w:rsidR="00A65982" w:rsidRDefault="00A65982">
            <w:pPr>
              <w:pStyle w:val="TableText"/>
            </w:pPr>
          </w:p>
        </w:tc>
        <w:tc>
          <w:tcPr>
            <w:tcW w:w="851" w:type="dxa"/>
            <w:tcBorders>
              <w:top w:val="single" w:sz="4" w:space="0" w:color="auto"/>
              <w:left w:val="single" w:sz="4" w:space="0" w:color="auto"/>
              <w:bottom w:val="single" w:sz="4" w:space="0" w:color="auto"/>
              <w:right w:val="single" w:sz="4" w:space="0" w:color="auto"/>
            </w:tcBorders>
          </w:tcPr>
          <w:p w14:paraId="5B8F4375" w14:textId="77777777" w:rsidR="00A65982" w:rsidRDefault="00FA6E13">
            <w:pPr>
              <w:pStyle w:val="TableText"/>
            </w:pPr>
            <w:r>
              <w:t>O</w:t>
            </w:r>
          </w:p>
        </w:tc>
      </w:tr>
      <w:tr w:rsidR="00A65982" w14:paraId="6422666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649BAF" w14:textId="77777777" w:rsidR="00A65982" w:rsidRDefault="00FA6E1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93367F0" w14:textId="77777777" w:rsidR="00A65982" w:rsidRDefault="00FA6E13">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4491C49A" w14:textId="77777777" w:rsidR="00A65982" w:rsidRDefault="00FA6E13">
            <w:pPr>
              <w:pStyle w:val="TableTextWithTabs"/>
            </w:pPr>
            <w:r>
              <w:t>GetOrCreateGroup</w:t>
            </w:r>
          </w:p>
        </w:tc>
        <w:tc>
          <w:tcPr>
            <w:tcW w:w="1275" w:type="dxa"/>
            <w:tcBorders>
              <w:top w:val="single" w:sz="4" w:space="0" w:color="auto"/>
              <w:left w:val="single" w:sz="4" w:space="0" w:color="auto"/>
              <w:bottom w:val="single" w:sz="4" w:space="0" w:color="auto"/>
              <w:right w:val="single" w:sz="4" w:space="0" w:color="auto"/>
            </w:tcBorders>
          </w:tcPr>
          <w:p w14:paraId="32D6E558" w14:textId="77777777" w:rsidR="00A65982" w:rsidRDefault="00A65982">
            <w:pPr>
              <w:pStyle w:val="TableText"/>
            </w:pPr>
          </w:p>
        </w:tc>
        <w:tc>
          <w:tcPr>
            <w:tcW w:w="1843" w:type="dxa"/>
            <w:tcBorders>
              <w:top w:val="single" w:sz="4" w:space="0" w:color="auto"/>
              <w:left w:val="single" w:sz="4" w:space="0" w:color="auto"/>
              <w:bottom w:val="single" w:sz="4" w:space="0" w:color="auto"/>
              <w:right w:val="single" w:sz="4" w:space="0" w:color="auto"/>
            </w:tcBorders>
          </w:tcPr>
          <w:p w14:paraId="1ABB9324" w14:textId="77777777" w:rsidR="00A65982" w:rsidRDefault="00A65982">
            <w:pPr>
              <w:pStyle w:val="TableText"/>
            </w:pPr>
          </w:p>
        </w:tc>
        <w:tc>
          <w:tcPr>
            <w:tcW w:w="851" w:type="dxa"/>
            <w:tcBorders>
              <w:top w:val="single" w:sz="4" w:space="0" w:color="auto"/>
              <w:left w:val="single" w:sz="4" w:space="0" w:color="auto"/>
              <w:bottom w:val="single" w:sz="4" w:space="0" w:color="auto"/>
              <w:right w:val="single" w:sz="4" w:space="0" w:color="auto"/>
            </w:tcBorders>
          </w:tcPr>
          <w:p w14:paraId="2B380C81" w14:textId="77777777" w:rsidR="00A65982" w:rsidRDefault="00FA6E13">
            <w:pPr>
              <w:pStyle w:val="TableText"/>
            </w:pPr>
            <w:r>
              <w:t>O</w:t>
            </w:r>
          </w:p>
        </w:tc>
      </w:tr>
      <w:tr w:rsidR="00A65982" w14:paraId="16BEDC0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480611E" w14:textId="77777777" w:rsidR="00A65982" w:rsidRDefault="00FA6E13">
            <w:pPr>
              <w:pStyle w:val="TableText"/>
            </w:pPr>
            <w:r>
              <w:rPr>
                <w:b/>
              </w:rPr>
              <w:t>Conformance Units</w:t>
            </w:r>
          </w:p>
        </w:tc>
      </w:tr>
      <w:tr w:rsidR="00A65982" w14:paraId="330AC56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611126F" w14:textId="77777777" w:rsidR="00A65982" w:rsidRDefault="00FA6E13">
            <w:pPr>
              <w:pStyle w:val="TableText"/>
            </w:pPr>
            <w:r>
              <w:t>XREG-Registry</w:t>
            </w:r>
          </w:p>
        </w:tc>
      </w:tr>
    </w:tbl>
    <w:p w14:paraId="6BD68118" w14:textId="77777777" w:rsidR="00A65982" w:rsidRDefault="00A65982">
      <w:pPr>
        <w:pStyle w:val="spacer"/>
      </w:pPr>
    </w:p>
    <w:p w14:paraId="09246B05" w14:textId="77777777" w:rsidR="00A65982" w:rsidRDefault="00FA6E13">
      <w:pPr>
        <w:pStyle w:val="Heading3"/>
      </w:pPr>
      <w:bookmarkStart w:id="265" w:name="_Clause_c7_1_1"/>
      <w:bookmarkStart w:id="266" w:name="_Toc236398569"/>
      <w:r>
        <w:t>CreateGroup</w:t>
      </w:r>
      <w:bookmarkEnd w:id="265"/>
      <w:bookmarkEnd w:id="266"/>
    </w:p>
    <w:p w14:paraId="3540B525" w14:textId="77777777" w:rsidR="00A65982" w:rsidRDefault="00FA6E13">
      <w:pPr>
        <w:pStyle w:val="PARAGRAPH"/>
      </w:pPr>
      <w:r>
        <w:t>Create a group under this registry and assign its GroupId. The server creates the GroupType Object and bootstraps its xRegistry attributes (Xid, Epoch, CreatedAt, ModifiedAt). Fails if a group with the same GroupId already exists; use GetOrCreateGroup for idempotent create-or-get.</w:t>
      </w:r>
    </w:p>
    <w:p w14:paraId="788F7F54" w14:textId="77777777" w:rsidR="00A65982" w:rsidRDefault="00FA6E13">
      <w:pPr>
        <w:pStyle w:val="PARAGRAPH"/>
      </w:pPr>
      <w:r>
        <w:t>Signature</w:t>
      </w:r>
    </w:p>
    <w:p w14:paraId="2ACC07AC" w14:textId="77777777" w:rsidR="00A65982" w:rsidRDefault="00FA6E13">
      <w:pPr>
        <w:pStyle w:val="MethodSignature"/>
      </w:pPr>
      <w:r>
        <w:t>CreateGroup (</w:t>
      </w:r>
    </w:p>
    <w:p w14:paraId="770DD24E" w14:textId="77777777" w:rsidR="00A65982" w:rsidRDefault="00FA6E13">
      <w:pPr>
        <w:pStyle w:val="MethodSignature"/>
      </w:pPr>
      <w:r>
        <w:t xml:space="preserve">    [in]  0:String       GroupId,</w:t>
      </w:r>
    </w:p>
    <w:p w14:paraId="0721E1CE" w14:textId="77777777" w:rsidR="00A65982" w:rsidRDefault="00FA6E13">
      <w:pPr>
        <w:pStyle w:val="MethodSignature"/>
      </w:pPr>
      <w:r>
        <w:t xml:space="preserve">    [out] 0:NodeId       GroupNodeId);</w:t>
      </w:r>
    </w:p>
    <w:p w14:paraId="43A34474" w14:textId="7BAD8432" w:rsidR="00A65982" w:rsidRDefault="00FA6E13">
      <w:pPr>
        <w:pStyle w:val="TABLE-title"/>
      </w:pPr>
      <w:bookmarkStart w:id="267" w:name="_Tab_c7_1_1_m_args"/>
      <w:bookmarkStart w:id="268" w:name="_Toc236398614"/>
      <w:r>
        <w:t xml:space="preserve">Table </w:t>
      </w:r>
      <w:r>
        <w:fldChar w:fldCharType="begin"/>
      </w:r>
      <w:r>
        <w:instrText xml:space="preserve"> SEQ Table \* ARABIC </w:instrText>
      </w:r>
      <w:r>
        <w:fldChar w:fldCharType="separate"/>
      </w:r>
      <w:r w:rsidR="00556BFB">
        <w:rPr>
          <w:noProof/>
        </w:rPr>
        <w:t>18</w:t>
      </w:r>
      <w:r>
        <w:fldChar w:fldCharType="end"/>
      </w:r>
      <w:r>
        <w:t xml:space="preserve"> – CreateGroup Method Arguments</w:t>
      </w:r>
      <w:bookmarkEnd w:id="267"/>
      <w:bookmarkEnd w:id="2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A65982" w14:paraId="3F435B8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91FB18A" w14:textId="77777777" w:rsidR="00A65982" w:rsidRDefault="00FA6E13">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90C73FD" w14:textId="77777777" w:rsidR="00A65982" w:rsidRDefault="00FA6E13">
            <w:pPr>
              <w:pStyle w:val="TableText"/>
            </w:pPr>
            <w:r>
              <w:rPr>
                <w:b/>
              </w:rPr>
              <w:t>Description</w:t>
            </w:r>
          </w:p>
        </w:tc>
      </w:tr>
      <w:tr w:rsidR="00A65982" w14:paraId="161C225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EE4CFF" w14:textId="77777777" w:rsidR="00A65982" w:rsidRDefault="00FA6E13">
            <w:pPr>
              <w:pStyle w:val="TableText"/>
            </w:pPr>
            <w:r>
              <w:t>GroupId</w:t>
            </w:r>
          </w:p>
        </w:tc>
        <w:tc>
          <w:tcPr>
            <w:tcW w:w="6726" w:type="dxa"/>
            <w:tcBorders>
              <w:top w:val="single" w:sz="4" w:space="0" w:color="auto"/>
              <w:left w:val="single" w:sz="4" w:space="0" w:color="auto"/>
              <w:bottom w:val="single" w:sz="4" w:space="0" w:color="auto"/>
              <w:right w:val="single" w:sz="4" w:space="0" w:color="auto"/>
            </w:tcBorders>
          </w:tcPr>
          <w:p w14:paraId="4310B32A" w14:textId="77777777" w:rsidR="00A65982" w:rsidRDefault="00FA6E13">
            <w:pPr>
              <w:pStyle w:val="TableText"/>
            </w:pPr>
            <w:r>
              <w:t>The groupid of the group to create.</w:t>
            </w:r>
          </w:p>
        </w:tc>
      </w:tr>
      <w:tr w:rsidR="00A65982" w14:paraId="505E2F9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DA765D" w14:textId="77777777" w:rsidR="00A65982" w:rsidRDefault="00FA6E13">
            <w:pPr>
              <w:pStyle w:val="TableText"/>
            </w:pPr>
            <w:r>
              <w:t>GroupNodeId</w:t>
            </w:r>
          </w:p>
        </w:tc>
        <w:tc>
          <w:tcPr>
            <w:tcW w:w="6726" w:type="dxa"/>
            <w:tcBorders>
              <w:top w:val="single" w:sz="4" w:space="0" w:color="auto"/>
              <w:left w:val="single" w:sz="4" w:space="0" w:color="auto"/>
              <w:bottom w:val="single" w:sz="4" w:space="0" w:color="auto"/>
              <w:right w:val="single" w:sz="4" w:space="0" w:color="auto"/>
            </w:tcBorders>
          </w:tcPr>
          <w:p w14:paraId="458994ED" w14:textId="77777777" w:rsidR="00A65982" w:rsidRDefault="00FA6E13">
            <w:pPr>
              <w:pStyle w:val="TableText"/>
            </w:pPr>
            <w:r>
              <w:t>NodeId of the created group Object.</w:t>
            </w:r>
          </w:p>
        </w:tc>
      </w:tr>
    </w:tbl>
    <w:p w14:paraId="6E2A71B5" w14:textId="77777777" w:rsidR="00A65982" w:rsidRDefault="00A65982">
      <w:pPr>
        <w:pStyle w:val="spacer"/>
      </w:pPr>
    </w:p>
    <w:p w14:paraId="3F2C1E57" w14:textId="7C927698" w:rsidR="00A65982" w:rsidRDefault="00FA6E13">
      <w:pPr>
        <w:pStyle w:val="TABLE-title"/>
      </w:pPr>
      <w:bookmarkStart w:id="269" w:name="_Tab_c7_1_1_m_as"/>
      <w:bookmarkStart w:id="270" w:name="_Toc236398615"/>
      <w:r>
        <w:t xml:space="preserve">Table </w:t>
      </w:r>
      <w:r>
        <w:fldChar w:fldCharType="begin"/>
      </w:r>
      <w:r>
        <w:instrText xml:space="preserve"> SEQ Table \* ARABIC </w:instrText>
      </w:r>
      <w:r>
        <w:fldChar w:fldCharType="separate"/>
      </w:r>
      <w:r w:rsidR="00556BFB">
        <w:rPr>
          <w:noProof/>
        </w:rPr>
        <w:t>19</w:t>
      </w:r>
      <w:r>
        <w:fldChar w:fldCharType="end"/>
      </w:r>
      <w:r>
        <w:t xml:space="preserve"> – CreateGroup Method AddressSpace definition</w:t>
      </w:r>
      <w:bookmarkEnd w:id="269"/>
      <w:bookmarkEnd w:id="2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65982" w14:paraId="4854480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534B911" w14:textId="77777777" w:rsidR="00A65982" w:rsidRDefault="00FA6E1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E0E5D7E" w14:textId="77777777" w:rsidR="00A65982" w:rsidRDefault="00FA6E13">
            <w:pPr>
              <w:pStyle w:val="TableText"/>
            </w:pPr>
            <w:r>
              <w:rPr>
                <w:b/>
              </w:rPr>
              <w:t>Value</w:t>
            </w:r>
          </w:p>
        </w:tc>
      </w:tr>
      <w:tr w:rsidR="00A65982" w14:paraId="645B6F9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AB99EF8" w14:textId="77777777" w:rsidR="00A65982" w:rsidRDefault="00FA6E1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BF4A086" w14:textId="77777777" w:rsidR="00A65982" w:rsidRDefault="00FA6E13">
            <w:pPr>
              <w:pStyle w:val="TableText"/>
            </w:pPr>
            <w:r>
              <w:t>CreateGroup</w:t>
            </w:r>
          </w:p>
        </w:tc>
      </w:tr>
      <w:tr w:rsidR="00A65982" w14:paraId="22D5895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12E5459" w14:textId="77777777" w:rsidR="00A65982" w:rsidRDefault="00FA6E1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056C3FD" w14:textId="77777777" w:rsidR="00A65982" w:rsidRDefault="00FA6E1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1B28E57" w14:textId="77777777" w:rsidR="00A65982" w:rsidRDefault="00FA6E1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29B6737" w14:textId="77777777" w:rsidR="00A65982" w:rsidRDefault="00FA6E1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AF10A29" w14:textId="77777777" w:rsidR="00A65982" w:rsidRDefault="00FA6E1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8EF2DD7" w14:textId="77777777" w:rsidR="00A65982" w:rsidRDefault="00FA6E13">
            <w:pPr>
              <w:pStyle w:val="TableText"/>
            </w:pPr>
            <w:r>
              <w:rPr>
                <w:b/>
              </w:rPr>
              <w:t>ModellingRule</w:t>
            </w:r>
          </w:p>
        </w:tc>
      </w:tr>
      <w:tr w:rsidR="00A65982" w14:paraId="7501B38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AAD1F2" w14:textId="77777777" w:rsidR="00A65982" w:rsidRDefault="00FA6E1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A971923" w14:textId="77777777" w:rsidR="00A65982" w:rsidRDefault="00FA6E1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BEEE2F" w14:textId="77777777" w:rsidR="00A65982" w:rsidRDefault="00FA6E13">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1CE28537" w14:textId="77777777" w:rsidR="00A65982" w:rsidRDefault="00FA6E1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7729BC3" w14:textId="77777777" w:rsidR="00A65982" w:rsidRDefault="00FA6E1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7ACE5C7" w14:textId="77777777" w:rsidR="00A65982" w:rsidRDefault="00FA6E13">
            <w:pPr>
              <w:pStyle w:val="TableText"/>
            </w:pPr>
            <w:r>
              <w:t>0:Mandatory</w:t>
            </w:r>
          </w:p>
        </w:tc>
      </w:tr>
      <w:tr w:rsidR="00A65982" w14:paraId="5D5035D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E30EEA" w14:textId="77777777" w:rsidR="00A65982" w:rsidRDefault="00FA6E1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7F7E31" w14:textId="77777777" w:rsidR="00A65982" w:rsidRDefault="00FA6E1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487F7FA" w14:textId="77777777" w:rsidR="00A65982" w:rsidRDefault="00FA6E13">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67D65A28" w14:textId="77777777" w:rsidR="00A65982" w:rsidRDefault="00FA6E1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1A6A380" w14:textId="77777777" w:rsidR="00A65982" w:rsidRDefault="00FA6E1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711915" w14:textId="77777777" w:rsidR="00A65982" w:rsidRDefault="00FA6E13">
            <w:pPr>
              <w:pStyle w:val="TableText"/>
            </w:pPr>
            <w:r>
              <w:t>0:Mandatory</w:t>
            </w:r>
          </w:p>
        </w:tc>
      </w:tr>
      <w:tr w:rsidR="00A65982" w14:paraId="692ECBE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DEBDEEE" w14:textId="77777777" w:rsidR="00A65982" w:rsidRDefault="00FA6E13">
            <w:pPr>
              <w:pStyle w:val="TableText"/>
            </w:pPr>
            <w:r>
              <w:rPr>
                <w:b/>
              </w:rPr>
              <w:t>Conformance Units</w:t>
            </w:r>
          </w:p>
        </w:tc>
      </w:tr>
      <w:tr w:rsidR="00A65982" w14:paraId="43504ED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D79580" w14:textId="77777777" w:rsidR="00A65982" w:rsidRDefault="00FA6E13">
            <w:pPr>
              <w:pStyle w:val="TableText"/>
            </w:pPr>
            <w:r>
              <w:t>XREG-Registration</w:t>
            </w:r>
          </w:p>
        </w:tc>
      </w:tr>
    </w:tbl>
    <w:p w14:paraId="34536081" w14:textId="77777777" w:rsidR="00A65982" w:rsidRDefault="00A65982">
      <w:pPr>
        <w:pStyle w:val="spacer"/>
      </w:pPr>
    </w:p>
    <w:p w14:paraId="6BA0271B" w14:textId="77777777" w:rsidR="00A65982" w:rsidRDefault="00FA6E13">
      <w:pPr>
        <w:pStyle w:val="Heading3"/>
      </w:pPr>
      <w:bookmarkStart w:id="271" w:name="_Clause_c7_1_2"/>
      <w:bookmarkStart w:id="272" w:name="_Toc236398570"/>
      <w:r>
        <w:lastRenderedPageBreak/>
        <w:t>GetOrCreateGroup</w:t>
      </w:r>
      <w:bookmarkEnd w:id="271"/>
      <w:bookmarkEnd w:id="272"/>
    </w:p>
    <w:p w14:paraId="6B65E038" w14:textId="77777777" w:rsidR="00A65982" w:rsidRDefault="00FA6E13">
      <w:pPr>
        <w:pStyle w:val="PARAGRAPH"/>
      </w:pPr>
      <w:r>
        <w:t>Idempotently return the group with this GroupId, creating it if absent. One-shot form that avoids a separate existence check: returns the existing GroupType Object (Created = false) or a newly created and bootstrapped one (Created = true).</w:t>
      </w:r>
    </w:p>
    <w:p w14:paraId="27D6B1A0" w14:textId="77777777" w:rsidR="00A65982" w:rsidRDefault="00FA6E13">
      <w:pPr>
        <w:pStyle w:val="PARAGRAPH"/>
      </w:pPr>
      <w:r>
        <w:t>Signature</w:t>
      </w:r>
    </w:p>
    <w:p w14:paraId="29A1B68A" w14:textId="77777777" w:rsidR="00A65982" w:rsidRDefault="00FA6E13">
      <w:pPr>
        <w:pStyle w:val="MethodSignature"/>
      </w:pPr>
      <w:r>
        <w:t>GetOrCreateGroup (</w:t>
      </w:r>
    </w:p>
    <w:p w14:paraId="68DF8C07" w14:textId="77777777" w:rsidR="00A65982" w:rsidRDefault="00FA6E13">
      <w:pPr>
        <w:pStyle w:val="MethodSignature"/>
      </w:pPr>
      <w:r>
        <w:t xml:space="preserve">    [in]  0:String       GroupId,</w:t>
      </w:r>
    </w:p>
    <w:p w14:paraId="5138F8E7" w14:textId="77777777" w:rsidR="00A65982" w:rsidRDefault="00FA6E13">
      <w:pPr>
        <w:pStyle w:val="MethodSignature"/>
      </w:pPr>
      <w:r>
        <w:t xml:space="preserve">    [out] 0:NodeId       GroupNodeId,</w:t>
      </w:r>
    </w:p>
    <w:p w14:paraId="23E88C5C" w14:textId="77777777" w:rsidR="00A65982" w:rsidRDefault="00FA6E13">
      <w:pPr>
        <w:pStyle w:val="MethodSignature"/>
      </w:pPr>
      <w:r>
        <w:t xml:space="preserve">    [out] 0:Boolean      Created);</w:t>
      </w:r>
    </w:p>
    <w:p w14:paraId="198E4E3A" w14:textId="2D56B50E" w:rsidR="00A65982" w:rsidRDefault="00FA6E13">
      <w:pPr>
        <w:pStyle w:val="TABLE-title"/>
      </w:pPr>
      <w:bookmarkStart w:id="273" w:name="_Tab_c7_1_2_m_args"/>
      <w:bookmarkStart w:id="274" w:name="_Toc236398616"/>
      <w:r>
        <w:t xml:space="preserve">Table </w:t>
      </w:r>
      <w:r>
        <w:fldChar w:fldCharType="begin"/>
      </w:r>
      <w:r>
        <w:instrText xml:space="preserve"> SEQ Table \* ARABIC </w:instrText>
      </w:r>
      <w:r>
        <w:fldChar w:fldCharType="separate"/>
      </w:r>
      <w:r w:rsidR="00556BFB">
        <w:rPr>
          <w:noProof/>
        </w:rPr>
        <w:t>20</w:t>
      </w:r>
      <w:r>
        <w:fldChar w:fldCharType="end"/>
      </w:r>
      <w:r>
        <w:t xml:space="preserve"> – GetOrCreateGroup Method Arguments</w:t>
      </w:r>
      <w:bookmarkEnd w:id="273"/>
      <w:bookmarkEnd w:id="2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A65982" w14:paraId="7AEDF26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BBDCCE3" w14:textId="77777777" w:rsidR="00A65982" w:rsidRDefault="00FA6E13">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5F042CCD" w14:textId="77777777" w:rsidR="00A65982" w:rsidRDefault="00FA6E13">
            <w:pPr>
              <w:pStyle w:val="TableText"/>
            </w:pPr>
            <w:r>
              <w:rPr>
                <w:b/>
              </w:rPr>
              <w:t>Description</w:t>
            </w:r>
          </w:p>
        </w:tc>
      </w:tr>
      <w:tr w:rsidR="00A65982" w14:paraId="1579919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2F3E3D6" w14:textId="77777777" w:rsidR="00A65982" w:rsidRDefault="00FA6E13">
            <w:pPr>
              <w:pStyle w:val="TableText"/>
            </w:pPr>
            <w:r>
              <w:t>GroupId</w:t>
            </w:r>
          </w:p>
        </w:tc>
        <w:tc>
          <w:tcPr>
            <w:tcW w:w="6726" w:type="dxa"/>
            <w:tcBorders>
              <w:top w:val="single" w:sz="4" w:space="0" w:color="auto"/>
              <w:left w:val="single" w:sz="4" w:space="0" w:color="auto"/>
              <w:bottom w:val="single" w:sz="4" w:space="0" w:color="auto"/>
              <w:right w:val="single" w:sz="4" w:space="0" w:color="auto"/>
            </w:tcBorders>
          </w:tcPr>
          <w:p w14:paraId="1B299CA9" w14:textId="77777777" w:rsidR="00A65982" w:rsidRDefault="00FA6E13">
            <w:pPr>
              <w:pStyle w:val="TableText"/>
            </w:pPr>
            <w:r>
              <w:t>The groupid to get or create.</w:t>
            </w:r>
          </w:p>
        </w:tc>
      </w:tr>
      <w:tr w:rsidR="00A65982" w14:paraId="73D339F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0E6BDA1" w14:textId="77777777" w:rsidR="00A65982" w:rsidRDefault="00FA6E13">
            <w:pPr>
              <w:pStyle w:val="TableText"/>
            </w:pPr>
            <w:r>
              <w:t>GroupNodeId</w:t>
            </w:r>
          </w:p>
        </w:tc>
        <w:tc>
          <w:tcPr>
            <w:tcW w:w="6726" w:type="dxa"/>
            <w:tcBorders>
              <w:top w:val="single" w:sz="4" w:space="0" w:color="auto"/>
              <w:left w:val="single" w:sz="4" w:space="0" w:color="auto"/>
              <w:bottom w:val="single" w:sz="4" w:space="0" w:color="auto"/>
              <w:right w:val="single" w:sz="4" w:space="0" w:color="auto"/>
            </w:tcBorders>
          </w:tcPr>
          <w:p w14:paraId="34FE7B25" w14:textId="77777777" w:rsidR="00A65982" w:rsidRDefault="00FA6E13">
            <w:pPr>
              <w:pStyle w:val="TableText"/>
            </w:pPr>
            <w:r>
              <w:t>NodeId of the existing or newly created group Object.</w:t>
            </w:r>
          </w:p>
        </w:tc>
      </w:tr>
      <w:tr w:rsidR="00A65982" w14:paraId="096409C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5DF9B7" w14:textId="77777777" w:rsidR="00A65982" w:rsidRDefault="00FA6E13">
            <w:pPr>
              <w:pStyle w:val="TableText"/>
            </w:pPr>
            <w:r>
              <w:t>Created</w:t>
            </w:r>
          </w:p>
        </w:tc>
        <w:tc>
          <w:tcPr>
            <w:tcW w:w="6726" w:type="dxa"/>
            <w:tcBorders>
              <w:top w:val="single" w:sz="4" w:space="0" w:color="auto"/>
              <w:left w:val="single" w:sz="4" w:space="0" w:color="auto"/>
              <w:bottom w:val="single" w:sz="4" w:space="0" w:color="auto"/>
              <w:right w:val="single" w:sz="4" w:space="0" w:color="auto"/>
            </w:tcBorders>
          </w:tcPr>
          <w:p w14:paraId="657FF983" w14:textId="77777777" w:rsidR="00A65982" w:rsidRDefault="00FA6E13">
            <w:pPr>
              <w:pStyle w:val="TableText"/>
            </w:pPr>
            <w:r>
              <w:t>True if the group was created, false if it already existed.</w:t>
            </w:r>
          </w:p>
        </w:tc>
      </w:tr>
    </w:tbl>
    <w:p w14:paraId="7FFCF3AF" w14:textId="77777777" w:rsidR="00A65982" w:rsidRDefault="00A65982">
      <w:pPr>
        <w:pStyle w:val="spacer"/>
      </w:pPr>
    </w:p>
    <w:p w14:paraId="6BC5E177" w14:textId="749160B3" w:rsidR="00A65982" w:rsidRDefault="00FA6E13">
      <w:pPr>
        <w:pStyle w:val="TABLE-title"/>
      </w:pPr>
      <w:bookmarkStart w:id="275" w:name="_Tab_c7_1_2_m_as"/>
      <w:bookmarkStart w:id="276" w:name="_Toc236398617"/>
      <w:r>
        <w:t xml:space="preserve">Table </w:t>
      </w:r>
      <w:r>
        <w:fldChar w:fldCharType="begin"/>
      </w:r>
      <w:r>
        <w:instrText xml:space="preserve"> SEQ Table \* ARABIC </w:instrText>
      </w:r>
      <w:r>
        <w:fldChar w:fldCharType="separate"/>
      </w:r>
      <w:r w:rsidR="00556BFB">
        <w:rPr>
          <w:noProof/>
        </w:rPr>
        <w:t>21</w:t>
      </w:r>
      <w:r>
        <w:fldChar w:fldCharType="end"/>
      </w:r>
      <w:r>
        <w:t xml:space="preserve"> – GetOrCreateGroup Method AddressSpace definition</w:t>
      </w:r>
      <w:bookmarkEnd w:id="275"/>
      <w:bookmarkEnd w:id="2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65982" w14:paraId="5DD80F1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6E545CA" w14:textId="77777777" w:rsidR="00A65982" w:rsidRDefault="00FA6E1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648004E" w14:textId="77777777" w:rsidR="00A65982" w:rsidRDefault="00FA6E13">
            <w:pPr>
              <w:pStyle w:val="TableText"/>
            </w:pPr>
            <w:r>
              <w:rPr>
                <w:b/>
              </w:rPr>
              <w:t>Value</w:t>
            </w:r>
          </w:p>
        </w:tc>
      </w:tr>
      <w:tr w:rsidR="00A65982" w14:paraId="44C8434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CCE1A47" w14:textId="77777777" w:rsidR="00A65982" w:rsidRDefault="00FA6E1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AE42627" w14:textId="77777777" w:rsidR="00A65982" w:rsidRDefault="00FA6E13">
            <w:pPr>
              <w:pStyle w:val="TableText"/>
            </w:pPr>
            <w:r>
              <w:t>GetOrCreateGroup</w:t>
            </w:r>
          </w:p>
        </w:tc>
      </w:tr>
      <w:tr w:rsidR="00A65982" w14:paraId="51CA6ED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9604062" w14:textId="77777777" w:rsidR="00A65982" w:rsidRDefault="00FA6E1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6A5FA68" w14:textId="77777777" w:rsidR="00A65982" w:rsidRDefault="00FA6E1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3583FEE" w14:textId="77777777" w:rsidR="00A65982" w:rsidRDefault="00FA6E1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52684E2" w14:textId="77777777" w:rsidR="00A65982" w:rsidRDefault="00FA6E1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A15A2ED" w14:textId="77777777" w:rsidR="00A65982" w:rsidRDefault="00FA6E1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81BFE93" w14:textId="77777777" w:rsidR="00A65982" w:rsidRDefault="00FA6E13">
            <w:pPr>
              <w:pStyle w:val="TableText"/>
            </w:pPr>
            <w:r>
              <w:rPr>
                <w:b/>
              </w:rPr>
              <w:t>ModellingRule</w:t>
            </w:r>
          </w:p>
        </w:tc>
      </w:tr>
      <w:tr w:rsidR="00A65982" w14:paraId="5E0AD25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56B00B" w14:textId="77777777" w:rsidR="00A65982" w:rsidRDefault="00FA6E1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78730D3" w14:textId="77777777" w:rsidR="00A65982" w:rsidRDefault="00FA6E1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70E65DF" w14:textId="77777777" w:rsidR="00A65982" w:rsidRDefault="00FA6E13">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4F0D6C0B" w14:textId="77777777" w:rsidR="00A65982" w:rsidRDefault="00FA6E1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6FF9FE4" w14:textId="77777777" w:rsidR="00A65982" w:rsidRDefault="00FA6E1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6EFB172" w14:textId="77777777" w:rsidR="00A65982" w:rsidRDefault="00FA6E13">
            <w:pPr>
              <w:pStyle w:val="TableText"/>
            </w:pPr>
            <w:r>
              <w:t>0:Mandatory</w:t>
            </w:r>
          </w:p>
        </w:tc>
      </w:tr>
      <w:tr w:rsidR="00A65982" w14:paraId="60355D0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9236DC" w14:textId="77777777" w:rsidR="00A65982" w:rsidRDefault="00FA6E1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D025A17" w14:textId="77777777" w:rsidR="00A65982" w:rsidRDefault="00FA6E1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8258AA1" w14:textId="77777777" w:rsidR="00A65982" w:rsidRDefault="00FA6E13">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40BE8261" w14:textId="77777777" w:rsidR="00A65982" w:rsidRDefault="00FA6E1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3E7536C3" w14:textId="77777777" w:rsidR="00A65982" w:rsidRDefault="00FA6E1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B9C7766" w14:textId="77777777" w:rsidR="00A65982" w:rsidRDefault="00FA6E13">
            <w:pPr>
              <w:pStyle w:val="TableText"/>
            </w:pPr>
            <w:r>
              <w:t>0:Mandatory</w:t>
            </w:r>
          </w:p>
        </w:tc>
      </w:tr>
      <w:tr w:rsidR="00A65982" w14:paraId="7A3FB40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CFA1DE" w14:textId="77777777" w:rsidR="00A65982" w:rsidRDefault="00FA6E13">
            <w:pPr>
              <w:pStyle w:val="TableText"/>
            </w:pPr>
            <w:r>
              <w:rPr>
                <w:b/>
              </w:rPr>
              <w:t>Conformance Units</w:t>
            </w:r>
          </w:p>
        </w:tc>
      </w:tr>
      <w:tr w:rsidR="00A65982" w14:paraId="78EB725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D72F15A" w14:textId="77777777" w:rsidR="00A65982" w:rsidRDefault="00FA6E13">
            <w:pPr>
              <w:pStyle w:val="TableText"/>
            </w:pPr>
            <w:r>
              <w:t>XREG-Registration</w:t>
            </w:r>
          </w:p>
        </w:tc>
      </w:tr>
    </w:tbl>
    <w:p w14:paraId="64458F0C" w14:textId="77777777" w:rsidR="00A65982" w:rsidRDefault="00A65982">
      <w:pPr>
        <w:pStyle w:val="spacer"/>
      </w:pPr>
    </w:p>
    <w:p w14:paraId="7CD5D76A" w14:textId="77777777" w:rsidR="00A65982" w:rsidRDefault="00FA6E13">
      <w:pPr>
        <w:pStyle w:val="Heading2"/>
      </w:pPr>
      <w:bookmarkStart w:id="277" w:name="_Clause_c7_2"/>
      <w:bookmarkStart w:id="278" w:name="_Toc236398571"/>
      <w:r>
        <w:t>GroupType</w:t>
      </w:r>
      <w:bookmarkEnd w:id="277"/>
      <w:bookmarkEnd w:id="278"/>
    </w:p>
    <w:p w14:paraId="02FEE766" w14:textId="731DC5C0" w:rsidR="00A65982" w:rsidRDefault="00FA6E13">
      <w:pPr>
        <w:pStyle w:val="PARAGRAPH"/>
      </w:pPr>
      <w:r>
        <w:rPr>
          <w:rStyle w:val="VARIABLE"/>
        </w:rPr>
        <w:t>GroupType</w:t>
      </w:r>
      <w:r>
        <w:t xml:space="preserve"> is a subtype of </w:t>
      </w:r>
      <w:r>
        <w:rPr>
          <w:rStyle w:val="VARIABLE"/>
        </w:rPr>
        <w:t>FolderType</w:t>
      </w:r>
      <w:r>
        <w:t xml:space="preserve"> and is a group folder — an entry of an xRegistry </w:t>
      </w:r>
      <w:r>
        <w:rPr>
          <w:rStyle w:val="VARIABLE"/>
        </w:rPr>
        <w:t>GROUPS</w:t>
      </w:r>
      <w:r>
        <w:t xml:space="preserve"> collection. It carries the Mandatory </w:t>
      </w:r>
      <w:r>
        <w:rPr>
          <w:rStyle w:val="VARIABLE"/>
        </w:rPr>
        <w:t>GroupId</w:t>
      </w:r>
      <w:r>
        <w:t xml:space="preserve"> and the common attributes of </w:t>
      </w:r>
      <w:r>
        <w:fldChar w:fldCharType="begin"/>
      </w:r>
      <w:r>
        <w:instrText xml:space="preserve"> REF _Clause_c6_5 \r \h </w:instrText>
      </w:r>
      <w:r>
        <w:fldChar w:fldCharType="separate"/>
      </w:r>
      <w:r w:rsidR="00556BFB">
        <w:t>6.5</w:t>
      </w:r>
      <w:r>
        <w:fldChar w:fldCharType="end"/>
      </w:r>
      <w:r>
        <w:t xml:space="preserve">, and its </w:t>
      </w:r>
      <w:r>
        <w:rPr>
          <w:rStyle w:val="VARIABLE"/>
        </w:rPr>
        <w:t>&lt;Resource&gt;</w:t>
      </w:r>
      <w:r>
        <w:t xml:space="preserve"> OptionalPlaceholder declares that its members are </w:t>
      </w:r>
      <w:r>
        <w:rPr>
          <w:rStyle w:val="VARIABLE"/>
        </w:rPr>
        <w:t>ResourceType</w:t>
      </w:r>
      <w:r>
        <w:t xml:space="preserve"> files, created through its </w:t>
      </w:r>
      <w:r>
        <w:rPr>
          <w:rStyle w:val="VARIABLE"/>
        </w:rPr>
        <w:t>CreateResource</w:t>
      </w:r>
      <w:r>
        <w:t xml:space="preserve"> Method (or the idempotent </w:t>
      </w:r>
      <w:r>
        <w:rPr>
          <w:rStyle w:val="VARIABLE"/>
        </w:rPr>
        <w:t>GetOrCreateResource</w:t>
      </w:r>
      <w:r>
        <w:t xml:space="preserve">); a new version of an existing resource is created as a new sibling file keyed by </w:t>
      </w:r>
      <w:r>
        <w:rPr>
          <w:rStyle w:val="VARIABLE"/>
        </w:rPr>
        <w:t>(ResourceId, VersionId)</w:t>
      </w:r>
      <w:r>
        <w:t xml:space="preserve"> through the same Method. The group is removed by its own </w:t>
      </w:r>
      <w:r>
        <w:rPr>
          <w:rStyle w:val="VARIABLE"/>
        </w:rPr>
        <w:t>Delete(ExpectedEpoch: UInt32)</w:t>
      </w:r>
      <w:r>
        <w:t xml:space="preserve"> Method, which deletes the group together with the resources it contains; </w:t>
      </w:r>
      <w:r>
        <w:rPr>
          <w:rStyle w:val="VARIABLE"/>
        </w:rPr>
        <w:t>ExpectedEpoch</w:t>
      </w:r>
      <w:r>
        <w:t xml:space="preserve"> provides the same optimistic-concurrency check as in </w:t>
      </w:r>
      <w:r>
        <w:fldChar w:fldCharType="begin"/>
      </w:r>
      <w:r>
        <w:instrText xml:space="preserve"> REF _Clause_c7_4 \r \h </w:instrText>
      </w:r>
      <w:r>
        <w:fldChar w:fldCharType="separate"/>
      </w:r>
      <w:r w:rsidR="00556BFB">
        <w:t>7.4</w:t>
      </w:r>
      <w:r>
        <w:fldChar w:fldCharType="end"/>
      </w:r>
      <w:r>
        <w:t xml:space="preserve"> (non-zero and unequal to the group's </w:t>
      </w:r>
      <w:r>
        <w:rPr>
          <w:rStyle w:val="VARIABLE"/>
        </w:rPr>
        <w:t>Epoch</w:t>
      </w:r>
      <w:r>
        <w:t xml:space="preserve"> → </w:t>
      </w:r>
      <w:r>
        <w:rPr>
          <w:rStyle w:val="VARIABLE"/>
        </w:rPr>
        <w:t>Bad_InvalidState</w:t>
      </w:r>
      <w:r>
        <w:t xml:space="preserve">, no change; </w:t>
      </w:r>
      <w:r>
        <w:rPr>
          <w:rStyle w:val="VARIABLE"/>
        </w:rPr>
        <w:t>0</w:t>
      </w:r>
      <w:r>
        <w:t xml:space="preserve"> disables it). A domain group subtypes </w:t>
      </w:r>
      <w:r>
        <w:rPr>
          <w:rStyle w:val="VARIABLE"/>
        </w:rPr>
        <w:t>GroupType</w:t>
      </w:r>
      <w:r>
        <w:t xml:space="preserve"> to add the </w:t>
      </w:r>
      <w:r>
        <w:rPr>
          <w:b/>
        </w:rPr>
        <w:t>group key</w:t>
      </w:r>
      <w:r>
        <w:t xml:space="preserve">: for example </w:t>
      </w:r>
      <w:r>
        <w:rPr>
          <w:rStyle w:val="VARIABLE"/>
        </w:rPr>
        <w:t>SchemaGroupType</w:t>
      </w:r>
      <w:r>
        <w:t xml:space="preserve"> adds a Mandatory </w:t>
      </w:r>
      <w:r>
        <w:rPr>
          <w:rStyle w:val="VARIABLE"/>
        </w:rPr>
        <w:t>NamespaceUri</w:t>
      </w:r>
      <w:r>
        <w:t>.</w:t>
      </w:r>
    </w:p>
    <w:p w14:paraId="164D20AA" w14:textId="7CD8DB52" w:rsidR="00A65982" w:rsidRDefault="00FA6E13">
      <w:pPr>
        <w:pStyle w:val="TABLE-title"/>
      </w:pPr>
      <w:bookmarkStart w:id="279" w:name="_Tab_c7_2_tab"/>
      <w:bookmarkStart w:id="280" w:name="_Toc236398618"/>
      <w:r>
        <w:lastRenderedPageBreak/>
        <w:t xml:space="preserve">Table </w:t>
      </w:r>
      <w:r>
        <w:fldChar w:fldCharType="begin"/>
      </w:r>
      <w:r>
        <w:instrText xml:space="preserve"> SEQ Table \* ARABIC </w:instrText>
      </w:r>
      <w:r>
        <w:fldChar w:fldCharType="separate"/>
      </w:r>
      <w:r w:rsidR="00556BFB">
        <w:rPr>
          <w:noProof/>
        </w:rPr>
        <w:t>22</w:t>
      </w:r>
      <w:r>
        <w:fldChar w:fldCharType="end"/>
      </w:r>
      <w:r>
        <w:t xml:space="preserve"> – GroupType definition</w:t>
      </w:r>
      <w:bookmarkEnd w:id="279"/>
      <w:bookmarkEnd w:id="2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65982" w14:paraId="7B8EA48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E482F3" w14:textId="77777777" w:rsidR="00A65982" w:rsidRDefault="00FA6E1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BAD61A0" w14:textId="77777777" w:rsidR="00A65982" w:rsidRDefault="00FA6E13">
            <w:pPr>
              <w:pStyle w:val="TableText"/>
            </w:pPr>
            <w:r>
              <w:rPr>
                <w:b/>
              </w:rPr>
              <w:t>Value</w:t>
            </w:r>
          </w:p>
        </w:tc>
      </w:tr>
      <w:tr w:rsidR="00A65982" w14:paraId="2A4A09E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95E8F6F" w14:textId="77777777" w:rsidR="00A65982" w:rsidRDefault="00FA6E1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BAC5E6D" w14:textId="77777777" w:rsidR="00A65982" w:rsidRDefault="00FA6E13">
            <w:pPr>
              <w:pStyle w:val="TableText"/>
            </w:pPr>
            <w:r>
              <w:t>1:GroupType</w:t>
            </w:r>
          </w:p>
        </w:tc>
      </w:tr>
      <w:tr w:rsidR="00A65982" w14:paraId="756A0A4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890F80" w14:textId="77777777" w:rsidR="00A65982" w:rsidRDefault="00FA6E1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4A3FC81" w14:textId="77777777" w:rsidR="00A65982" w:rsidRDefault="00FA6E13">
            <w:pPr>
              <w:pStyle w:val="TableText"/>
            </w:pPr>
            <w:r>
              <w:t>False</w:t>
            </w:r>
          </w:p>
        </w:tc>
      </w:tr>
      <w:tr w:rsidR="00A65982" w14:paraId="0019243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1966307" w14:textId="77777777" w:rsidR="00A65982" w:rsidRDefault="00FA6E1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9456558" w14:textId="77777777" w:rsidR="00A65982" w:rsidRDefault="00FA6E1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5DA28DB" w14:textId="77777777" w:rsidR="00A65982" w:rsidRDefault="00FA6E1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615C814" w14:textId="77777777" w:rsidR="00A65982" w:rsidRDefault="00FA6E1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B92D032" w14:textId="77777777" w:rsidR="00A65982" w:rsidRDefault="00FA6E1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F522E12" w14:textId="77777777" w:rsidR="00A65982" w:rsidRDefault="00FA6E13">
            <w:pPr>
              <w:pStyle w:val="TableText"/>
            </w:pPr>
            <w:r>
              <w:rPr>
                <w:b/>
              </w:rPr>
              <w:t>Other</w:t>
            </w:r>
          </w:p>
        </w:tc>
      </w:tr>
      <w:tr w:rsidR="00A65982" w14:paraId="5F8EB3A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7EE9924" w14:textId="77777777" w:rsidR="00A65982" w:rsidRDefault="00FA6E13">
            <w:pPr>
              <w:pStyle w:val="TableText"/>
            </w:pPr>
            <w:r>
              <w:t>Subtype of the 0:FolderType defined in OPC 10000-5, i.e. inheriting the InstanceDeclarations of that Node.</w:t>
            </w:r>
          </w:p>
        </w:tc>
      </w:tr>
      <w:tr w:rsidR="00A65982" w14:paraId="008E386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72E54C" w14:textId="77777777" w:rsidR="00A65982" w:rsidRDefault="00FA6E1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B6CD52" w14:textId="77777777" w:rsidR="00A65982" w:rsidRDefault="00FA6E1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9D014B" w14:textId="77777777" w:rsidR="00A65982" w:rsidRDefault="00FA6E13">
            <w:pPr>
              <w:pStyle w:val="TableTextWithTabs"/>
            </w:pPr>
            <w:r>
              <w:t>GroupId</w:t>
            </w:r>
          </w:p>
        </w:tc>
        <w:tc>
          <w:tcPr>
            <w:tcW w:w="1275" w:type="dxa"/>
            <w:tcBorders>
              <w:top w:val="single" w:sz="4" w:space="0" w:color="auto"/>
              <w:left w:val="single" w:sz="4" w:space="0" w:color="auto"/>
              <w:bottom w:val="single" w:sz="4" w:space="0" w:color="auto"/>
              <w:right w:val="single" w:sz="4" w:space="0" w:color="auto"/>
            </w:tcBorders>
          </w:tcPr>
          <w:p w14:paraId="24396551" w14:textId="77777777" w:rsidR="00A65982" w:rsidRDefault="00FA6E1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D84FEDE" w14:textId="77777777" w:rsidR="00A65982" w:rsidRDefault="00FA6E1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FD8B681" w14:textId="77777777" w:rsidR="00A65982" w:rsidRDefault="00FA6E13">
            <w:pPr>
              <w:pStyle w:val="TableText"/>
            </w:pPr>
            <w:r>
              <w:t>M</w:t>
            </w:r>
          </w:p>
        </w:tc>
      </w:tr>
      <w:tr w:rsidR="00A65982" w14:paraId="6B1693C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81FF3C" w14:textId="77777777" w:rsidR="00A65982" w:rsidRDefault="00FA6E1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136A114" w14:textId="77777777" w:rsidR="00A65982" w:rsidRDefault="00FA6E1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82DC61" w14:textId="77777777" w:rsidR="00A65982" w:rsidRDefault="00FA6E13">
            <w:pPr>
              <w:pStyle w:val="TableTextWithTabs"/>
            </w:pPr>
            <w:r>
              <w:t>Xid</w:t>
            </w:r>
          </w:p>
        </w:tc>
        <w:tc>
          <w:tcPr>
            <w:tcW w:w="1275" w:type="dxa"/>
            <w:tcBorders>
              <w:top w:val="single" w:sz="4" w:space="0" w:color="auto"/>
              <w:left w:val="single" w:sz="4" w:space="0" w:color="auto"/>
              <w:bottom w:val="single" w:sz="4" w:space="0" w:color="auto"/>
              <w:right w:val="single" w:sz="4" w:space="0" w:color="auto"/>
            </w:tcBorders>
          </w:tcPr>
          <w:p w14:paraId="6438E2E2" w14:textId="77777777" w:rsidR="00A65982" w:rsidRDefault="00FA6E1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161F600" w14:textId="77777777" w:rsidR="00A65982" w:rsidRDefault="00FA6E1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19B53A" w14:textId="77777777" w:rsidR="00A65982" w:rsidRDefault="00FA6E13">
            <w:pPr>
              <w:pStyle w:val="TableText"/>
            </w:pPr>
            <w:r>
              <w:t>O</w:t>
            </w:r>
          </w:p>
        </w:tc>
      </w:tr>
      <w:tr w:rsidR="00A65982" w14:paraId="5C2FC9E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8CBD78" w14:textId="77777777" w:rsidR="00A65982" w:rsidRDefault="00FA6E1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2716840" w14:textId="77777777" w:rsidR="00A65982" w:rsidRDefault="00FA6E1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7D456A" w14:textId="77777777" w:rsidR="00A65982" w:rsidRDefault="00FA6E13">
            <w:pPr>
              <w:pStyle w:val="TableTextWithTabs"/>
            </w:pPr>
            <w:r>
              <w:t>Epoch</w:t>
            </w:r>
          </w:p>
        </w:tc>
        <w:tc>
          <w:tcPr>
            <w:tcW w:w="1275" w:type="dxa"/>
            <w:tcBorders>
              <w:top w:val="single" w:sz="4" w:space="0" w:color="auto"/>
              <w:left w:val="single" w:sz="4" w:space="0" w:color="auto"/>
              <w:bottom w:val="single" w:sz="4" w:space="0" w:color="auto"/>
              <w:right w:val="single" w:sz="4" w:space="0" w:color="auto"/>
            </w:tcBorders>
          </w:tcPr>
          <w:p w14:paraId="00F66045" w14:textId="77777777" w:rsidR="00A65982" w:rsidRDefault="00FA6E13">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368D0539" w14:textId="77777777" w:rsidR="00A65982" w:rsidRDefault="00FA6E1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3E737B9" w14:textId="77777777" w:rsidR="00A65982" w:rsidRDefault="00FA6E13">
            <w:pPr>
              <w:pStyle w:val="TableText"/>
            </w:pPr>
            <w:r>
              <w:t>O</w:t>
            </w:r>
          </w:p>
        </w:tc>
      </w:tr>
      <w:tr w:rsidR="00A65982" w14:paraId="30627AE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B68577" w14:textId="77777777" w:rsidR="00A65982" w:rsidRDefault="00FA6E1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8CD8527" w14:textId="77777777" w:rsidR="00A65982" w:rsidRDefault="00FA6E1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A6919F" w14:textId="77777777" w:rsidR="00A65982" w:rsidRDefault="00FA6E13">
            <w:pPr>
              <w:pStyle w:val="TableTextWithTabs"/>
            </w:pPr>
            <w:r>
              <w:t>Name</w:t>
            </w:r>
          </w:p>
        </w:tc>
        <w:tc>
          <w:tcPr>
            <w:tcW w:w="1275" w:type="dxa"/>
            <w:tcBorders>
              <w:top w:val="single" w:sz="4" w:space="0" w:color="auto"/>
              <w:left w:val="single" w:sz="4" w:space="0" w:color="auto"/>
              <w:bottom w:val="single" w:sz="4" w:space="0" w:color="auto"/>
              <w:right w:val="single" w:sz="4" w:space="0" w:color="auto"/>
            </w:tcBorders>
          </w:tcPr>
          <w:p w14:paraId="39C86932" w14:textId="77777777" w:rsidR="00A65982" w:rsidRDefault="00FA6E1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435571C" w14:textId="77777777" w:rsidR="00A65982" w:rsidRDefault="00FA6E1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7C45B71" w14:textId="77777777" w:rsidR="00A65982" w:rsidRDefault="00FA6E13">
            <w:pPr>
              <w:pStyle w:val="TableText"/>
            </w:pPr>
            <w:r>
              <w:t>O</w:t>
            </w:r>
          </w:p>
        </w:tc>
      </w:tr>
      <w:tr w:rsidR="00A65982" w14:paraId="4D12397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97A2DC" w14:textId="77777777" w:rsidR="00A65982" w:rsidRDefault="00FA6E1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ADD5413" w14:textId="77777777" w:rsidR="00A65982" w:rsidRDefault="00FA6E1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286EFD" w14:textId="77777777" w:rsidR="00A65982" w:rsidRDefault="00FA6E13">
            <w:pPr>
              <w:pStyle w:val="TableTextWithTabs"/>
            </w:pPr>
            <w:r>
              <w:t>Description</w:t>
            </w:r>
          </w:p>
        </w:tc>
        <w:tc>
          <w:tcPr>
            <w:tcW w:w="1275" w:type="dxa"/>
            <w:tcBorders>
              <w:top w:val="single" w:sz="4" w:space="0" w:color="auto"/>
              <w:left w:val="single" w:sz="4" w:space="0" w:color="auto"/>
              <w:bottom w:val="single" w:sz="4" w:space="0" w:color="auto"/>
              <w:right w:val="single" w:sz="4" w:space="0" w:color="auto"/>
            </w:tcBorders>
          </w:tcPr>
          <w:p w14:paraId="0BE432DA" w14:textId="77777777" w:rsidR="00A65982" w:rsidRDefault="00FA6E1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9DC3950" w14:textId="77777777" w:rsidR="00A65982" w:rsidRDefault="00FA6E1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B1845E1" w14:textId="77777777" w:rsidR="00A65982" w:rsidRDefault="00FA6E13">
            <w:pPr>
              <w:pStyle w:val="TableText"/>
            </w:pPr>
            <w:r>
              <w:t>O</w:t>
            </w:r>
          </w:p>
        </w:tc>
      </w:tr>
      <w:tr w:rsidR="00A65982" w14:paraId="4F33C85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EFE170" w14:textId="77777777" w:rsidR="00A65982" w:rsidRDefault="00FA6E1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736534" w14:textId="77777777" w:rsidR="00A65982" w:rsidRDefault="00FA6E1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76B8FF1" w14:textId="77777777" w:rsidR="00A65982" w:rsidRDefault="00FA6E13">
            <w:pPr>
              <w:pStyle w:val="TableTextWithTabs"/>
            </w:pPr>
            <w:r>
              <w:t>Documentation</w:t>
            </w:r>
          </w:p>
        </w:tc>
        <w:tc>
          <w:tcPr>
            <w:tcW w:w="1275" w:type="dxa"/>
            <w:tcBorders>
              <w:top w:val="single" w:sz="4" w:space="0" w:color="auto"/>
              <w:left w:val="single" w:sz="4" w:space="0" w:color="auto"/>
              <w:bottom w:val="single" w:sz="4" w:space="0" w:color="auto"/>
              <w:right w:val="single" w:sz="4" w:space="0" w:color="auto"/>
            </w:tcBorders>
          </w:tcPr>
          <w:p w14:paraId="4451414B" w14:textId="77777777" w:rsidR="00A65982" w:rsidRDefault="00FA6E1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CD5D48D" w14:textId="77777777" w:rsidR="00A65982" w:rsidRDefault="00FA6E1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E3AA5E" w14:textId="77777777" w:rsidR="00A65982" w:rsidRDefault="00FA6E13">
            <w:pPr>
              <w:pStyle w:val="TableText"/>
            </w:pPr>
            <w:r>
              <w:t>O</w:t>
            </w:r>
          </w:p>
        </w:tc>
      </w:tr>
      <w:tr w:rsidR="00A65982" w14:paraId="1098EB2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759A85" w14:textId="77777777" w:rsidR="00A65982" w:rsidRDefault="00FA6E1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F547E0D" w14:textId="77777777" w:rsidR="00A65982" w:rsidRDefault="00FA6E1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7A2F200" w14:textId="77777777" w:rsidR="00A65982" w:rsidRDefault="00FA6E13">
            <w:pPr>
              <w:pStyle w:val="TableTextWithTabs"/>
            </w:pPr>
            <w:r>
              <w:t>Labels</w:t>
            </w:r>
          </w:p>
        </w:tc>
        <w:tc>
          <w:tcPr>
            <w:tcW w:w="1275" w:type="dxa"/>
            <w:tcBorders>
              <w:top w:val="single" w:sz="4" w:space="0" w:color="auto"/>
              <w:left w:val="single" w:sz="4" w:space="0" w:color="auto"/>
              <w:bottom w:val="single" w:sz="4" w:space="0" w:color="auto"/>
              <w:right w:val="single" w:sz="4" w:space="0" w:color="auto"/>
            </w:tcBorders>
          </w:tcPr>
          <w:p w14:paraId="6CB39616" w14:textId="77777777" w:rsidR="00A65982" w:rsidRDefault="00A65982">
            <w:pPr>
              <w:pStyle w:val="TableText"/>
            </w:pPr>
          </w:p>
        </w:tc>
        <w:tc>
          <w:tcPr>
            <w:tcW w:w="1843" w:type="dxa"/>
            <w:tcBorders>
              <w:top w:val="single" w:sz="4" w:space="0" w:color="auto"/>
              <w:left w:val="single" w:sz="4" w:space="0" w:color="auto"/>
              <w:bottom w:val="single" w:sz="4" w:space="0" w:color="auto"/>
              <w:right w:val="single" w:sz="4" w:space="0" w:color="auto"/>
            </w:tcBorders>
          </w:tcPr>
          <w:p w14:paraId="58A52890" w14:textId="77777777" w:rsidR="00A65982" w:rsidRDefault="00FA6E13">
            <w:pPr>
              <w:pStyle w:val="TableText"/>
            </w:pPr>
            <w:r>
              <w:t>AttributesType</w:t>
            </w:r>
          </w:p>
        </w:tc>
        <w:tc>
          <w:tcPr>
            <w:tcW w:w="851" w:type="dxa"/>
            <w:tcBorders>
              <w:top w:val="single" w:sz="4" w:space="0" w:color="auto"/>
              <w:left w:val="single" w:sz="4" w:space="0" w:color="auto"/>
              <w:bottom w:val="single" w:sz="4" w:space="0" w:color="auto"/>
              <w:right w:val="single" w:sz="4" w:space="0" w:color="auto"/>
            </w:tcBorders>
          </w:tcPr>
          <w:p w14:paraId="00885340" w14:textId="77777777" w:rsidR="00A65982" w:rsidRDefault="00FA6E13">
            <w:pPr>
              <w:pStyle w:val="TableText"/>
            </w:pPr>
            <w:r>
              <w:t>O</w:t>
            </w:r>
          </w:p>
        </w:tc>
      </w:tr>
      <w:tr w:rsidR="00A65982" w14:paraId="5582DAB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157E6F" w14:textId="77777777" w:rsidR="00A65982" w:rsidRDefault="00FA6E1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2A4E89" w14:textId="77777777" w:rsidR="00A65982" w:rsidRDefault="00FA6E1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D1D324" w14:textId="77777777" w:rsidR="00A65982" w:rsidRDefault="00FA6E13">
            <w:pPr>
              <w:pStyle w:val="TableTextWithTabs"/>
            </w:pPr>
            <w:r>
              <w:t>CreatedAt</w:t>
            </w:r>
          </w:p>
        </w:tc>
        <w:tc>
          <w:tcPr>
            <w:tcW w:w="1275" w:type="dxa"/>
            <w:tcBorders>
              <w:top w:val="single" w:sz="4" w:space="0" w:color="auto"/>
              <w:left w:val="single" w:sz="4" w:space="0" w:color="auto"/>
              <w:bottom w:val="single" w:sz="4" w:space="0" w:color="auto"/>
              <w:right w:val="single" w:sz="4" w:space="0" w:color="auto"/>
            </w:tcBorders>
          </w:tcPr>
          <w:p w14:paraId="43C7B3AB" w14:textId="77777777" w:rsidR="00A65982" w:rsidRDefault="00FA6E13">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50C1B992" w14:textId="77777777" w:rsidR="00A65982" w:rsidRDefault="00FA6E1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901A6E4" w14:textId="77777777" w:rsidR="00A65982" w:rsidRDefault="00FA6E13">
            <w:pPr>
              <w:pStyle w:val="TableText"/>
            </w:pPr>
            <w:r>
              <w:t>O</w:t>
            </w:r>
          </w:p>
        </w:tc>
      </w:tr>
      <w:tr w:rsidR="00A65982" w14:paraId="180D6F4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0D6DC0" w14:textId="77777777" w:rsidR="00A65982" w:rsidRDefault="00FA6E1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16DBA47" w14:textId="77777777" w:rsidR="00A65982" w:rsidRDefault="00FA6E1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9454DC" w14:textId="77777777" w:rsidR="00A65982" w:rsidRDefault="00FA6E13">
            <w:pPr>
              <w:pStyle w:val="TableTextWithTabs"/>
            </w:pPr>
            <w:r>
              <w:t>ModifiedAt</w:t>
            </w:r>
          </w:p>
        </w:tc>
        <w:tc>
          <w:tcPr>
            <w:tcW w:w="1275" w:type="dxa"/>
            <w:tcBorders>
              <w:top w:val="single" w:sz="4" w:space="0" w:color="auto"/>
              <w:left w:val="single" w:sz="4" w:space="0" w:color="auto"/>
              <w:bottom w:val="single" w:sz="4" w:space="0" w:color="auto"/>
              <w:right w:val="single" w:sz="4" w:space="0" w:color="auto"/>
            </w:tcBorders>
          </w:tcPr>
          <w:p w14:paraId="3A6B5B71" w14:textId="77777777" w:rsidR="00A65982" w:rsidRDefault="00FA6E13">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4233F0EE" w14:textId="77777777" w:rsidR="00A65982" w:rsidRDefault="00FA6E1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42B69A" w14:textId="77777777" w:rsidR="00A65982" w:rsidRDefault="00FA6E13">
            <w:pPr>
              <w:pStyle w:val="TableText"/>
            </w:pPr>
            <w:r>
              <w:t>O</w:t>
            </w:r>
          </w:p>
        </w:tc>
      </w:tr>
      <w:tr w:rsidR="00A65982" w14:paraId="5671E31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134DB8" w14:textId="77777777" w:rsidR="00A65982" w:rsidRDefault="00FA6E13">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01F48C4C" w14:textId="77777777" w:rsidR="00A65982" w:rsidRDefault="00FA6E1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FFDBD25" w14:textId="77777777" w:rsidR="00A65982" w:rsidRDefault="00FA6E13">
            <w:pPr>
              <w:pStyle w:val="TableTextWithTabs"/>
            </w:pPr>
            <w:r>
              <w:t>&lt;Resource&gt;</w:t>
            </w:r>
          </w:p>
        </w:tc>
        <w:tc>
          <w:tcPr>
            <w:tcW w:w="1275" w:type="dxa"/>
            <w:tcBorders>
              <w:top w:val="single" w:sz="4" w:space="0" w:color="auto"/>
              <w:left w:val="single" w:sz="4" w:space="0" w:color="auto"/>
              <w:bottom w:val="single" w:sz="4" w:space="0" w:color="auto"/>
              <w:right w:val="single" w:sz="4" w:space="0" w:color="auto"/>
            </w:tcBorders>
          </w:tcPr>
          <w:p w14:paraId="47156A85" w14:textId="77777777" w:rsidR="00A65982" w:rsidRDefault="00A65982">
            <w:pPr>
              <w:pStyle w:val="TableText"/>
            </w:pPr>
          </w:p>
        </w:tc>
        <w:tc>
          <w:tcPr>
            <w:tcW w:w="1843" w:type="dxa"/>
            <w:tcBorders>
              <w:top w:val="single" w:sz="4" w:space="0" w:color="auto"/>
              <w:left w:val="single" w:sz="4" w:space="0" w:color="auto"/>
              <w:bottom w:val="single" w:sz="4" w:space="0" w:color="auto"/>
              <w:right w:val="single" w:sz="4" w:space="0" w:color="auto"/>
            </w:tcBorders>
          </w:tcPr>
          <w:p w14:paraId="643CBA7F" w14:textId="77777777" w:rsidR="00A65982" w:rsidRDefault="00FA6E13">
            <w:pPr>
              <w:pStyle w:val="TableText"/>
            </w:pPr>
            <w:r>
              <w:t>ResourceType</w:t>
            </w:r>
          </w:p>
        </w:tc>
        <w:tc>
          <w:tcPr>
            <w:tcW w:w="851" w:type="dxa"/>
            <w:tcBorders>
              <w:top w:val="single" w:sz="4" w:space="0" w:color="auto"/>
              <w:left w:val="single" w:sz="4" w:space="0" w:color="auto"/>
              <w:bottom w:val="single" w:sz="4" w:space="0" w:color="auto"/>
              <w:right w:val="single" w:sz="4" w:space="0" w:color="auto"/>
            </w:tcBorders>
          </w:tcPr>
          <w:p w14:paraId="28C7200B" w14:textId="77777777" w:rsidR="00A65982" w:rsidRDefault="00FA6E13">
            <w:pPr>
              <w:pStyle w:val="TableText"/>
            </w:pPr>
            <w:r>
              <w:t>OP</w:t>
            </w:r>
          </w:p>
        </w:tc>
      </w:tr>
      <w:tr w:rsidR="00A65982" w14:paraId="6A22827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5D6F5B" w14:textId="77777777" w:rsidR="00A65982" w:rsidRDefault="00FA6E1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4EB176C" w14:textId="77777777" w:rsidR="00A65982" w:rsidRDefault="00FA6E13">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7CDF4D0" w14:textId="77777777" w:rsidR="00A65982" w:rsidRDefault="00FA6E13">
            <w:pPr>
              <w:pStyle w:val="TableTextWithTabs"/>
            </w:pPr>
            <w:r>
              <w:t>CreateResource</w:t>
            </w:r>
          </w:p>
        </w:tc>
        <w:tc>
          <w:tcPr>
            <w:tcW w:w="1275" w:type="dxa"/>
            <w:tcBorders>
              <w:top w:val="single" w:sz="4" w:space="0" w:color="auto"/>
              <w:left w:val="single" w:sz="4" w:space="0" w:color="auto"/>
              <w:bottom w:val="single" w:sz="4" w:space="0" w:color="auto"/>
              <w:right w:val="single" w:sz="4" w:space="0" w:color="auto"/>
            </w:tcBorders>
          </w:tcPr>
          <w:p w14:paraId="4EC05FF9" w14:textId="77777777" w:rsidR="00A65982" w:rsidRDefault="00A65982">
            <w:pPr>
              <w:pStyle w:val="TableText"/>
            </w:pPr>
          </w:p>
        </w:tc>
        <w:tc>
          <w:tcPr>
            <w:tcW w:w="1843" w:type="dxa"/>
            <w:tcBorders>
              <w:top w:val="single" w:sz="4" w:space="0" w:color="auto"/>
              <w:left w:val="single" w:sz="4" w:space="0" w:color="auto"/>
              <w:bottom w:val="single" w:sz="4" w:space="0" w:color="auto"/>
              <w:right w:val="single" w:sz="4" w:space="0" w:color="auto"/>
            </w:tcBorders>
          </w:tcPr>
          <w:p w14:paraId="0B10FF7C" w14:textId="77777777" w:rsidR="00A65982" w:rsidRDefault="00A65982">
            <w:pPr>
              <w:pStyle w:val="TableText"/>
            </w:pPr>
          </w:p>
        </w:tc>
        <w:tc>
          <w:tcPr>
            <w:tcW w:w="851" w:type="dxa"/>
            <w:tcBorders>
              <w:top w:val="single" w:sz="4" w:space="0" w:color="auto"/>
              <w:left w:val="single" w:sz="4" w:space="0" w:color="auto"/>
              <w:bottom w:val="single" w:sz="4" w:space="0" w:color="auto"/>
              <w:right w:val="single" w:sz="4" w:space="0" w:color="auto"/>
            </w:tcBorders>
          </w:tcPr>
          <w:p w14:paraId="3FA93DCE" w14:textId="77777777" w:rsidR="00A65982" w:rsidRDefault="00FA6E13">
            <w:pPr>
              <w:pStyle w:val="TableText"/>
            </w:pPr>
            <w:r>
              <w:t>O</w:t>
            </w:r>
          </w:p>
        </w:tc>
      </w:tr>
      <w:tr w:rsidR="00A65982" w14:paraId="48F4BCA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B7A6DF" w14:textId="77777777" w:rsidR="00A65982" w:rsidRDefault="00FA6E1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241880F" w14:textId="77777777" w:rsidR="00A65982" w:rsidRDefault="00FA6E13">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0C7E13A" w14:textId="77777777" w:rsidR="00A65982" w:rsidRDefault="00FA6E13">
            <w:pPr>
              <w:pStyle w:val="TableTextWithTabs"/>
            </w:pPr>
            <w:r>
              <w:t>GetOrCreateResource</w:t>
            </w:r>
          </w:p>
        </w:tc>
        <w:tc>
          <w:tcPr>
            <w:tcW w:w="1275" w:type="dxa"/>
            <w:tcBorders>
              <w:top w:val="single" w:sz="4" w:space="0" w:color="auto"/>
              <w:left w:val="single" w:sz="4" w:space="0" w:color="auto"/>
              <w:bottom w:val="single" w:sz="4" w:space="0" w:color="auto"/>
              <w:right w:val="single" w:sz="4" w:space="0" w:color="auto"/>
            </w:tcBorders>
          </w:tcPr>
          <w:p w14:paraId="3426E32A" w14:textId="77777777" w:rsidR="00A65982" w:rsidRDefault="00A65982">
            <w:pPr>
              <w:pStyle w:val="TableText"/>
            </w:pPr>
          </w:p>
        </w:tc>
        <w:tc>
          <w:tcPr>
            <w:tcW w:w="1843" w:type="dxa"/>
            <w:tcBorders>
              <w:top w:val="single" w:sz="4" w:space="0" w:color="auto"/>
              <w:left w:val="single" w:sz="4" w:space="0" w:color="auto"/>
              <w:bottom w:val="single" w:sz="4" w:space="0" w:color="auto"/>
              <w:right w:val="single" w:sz="4" w:space="0" w:color="auto"/>
            </w:tcBorders>
          </w:tcPr>
          <w:p w14:paraId="4287F120" w14:textId="77777777" w:rsidR="00A65982" w:rsidRDefault="00A65982">
            <w:pPr>
              <w:pStyle w:val="TableText"/>
            </w:pPr>
          </w:p>
        </w:tc>
        <w:tc>
          <w:tcPr>
            <w:tcW w:w="851" w:type="dxa"/>
            <w:tcBorders>
              <w:top w:val="single" w:sz="4" w:space="0" w:color="auto"/>
              <w:left w:val="single" w:sz="4" w:space="0" w:color="auto"/>
              <w:bottom w:val="single" w:sz="4" w:space="0" w:color="auto"/>
              <w:right w:val="single" w:sz="4" w:space="0" w:color="auto"/>
            </w:tcBorders>
          </w:tcPr>
          <w:p w14:paraId="4A0BE864" w14:textId="77777777" w:rsidR="00A65982" w:rsidRDefault="00FA6E13">
            <w:pPr>
              <w:pStyle w:val="TableText"/>
            </w:pPr>
            <w:r>
              <w:t>O</w:t>
            </w:r>
          </w:p>
        </w:tc>
      </w:tr>
      <w:tr w:rsidR="00A65982" w14:paraId="6FF6BBF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E2A7BD" w14:textId="77777777" w:rsidR="00A65982" w:rsidRDefault="00FA6E1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9D7B845" w14:textId="77777777" w:rsidR="00A65982" w:rsidRDefault="00FA6E13">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190461F8" w14:textId="77777777" w:rsidR="00A65982" w:rsidRDefault="00FA6E13">
            <w:pPr>
              <w:pStyle w:val="TableTextWithTabs"/>
            </w:pPr>
            <w:r>
              <w:t>Delete</w:t>
            </w:r>
          </w:p>
        </w:tc>
        <w:tc>
          <w:tcPr>
            <w:tcW w:w="1275" w:type="dxa"/>
            <w:tcBorders>
              <w:top w:val="single" w:sz="4" w:space="0" w:color="auto"/>
              <w:left w:val="single" w:sz="4" w:space="0" w:color="auto"/>
              <w:bottom w:val="single" w:sz="4" w:space="0" w:color="auto"/>
              <w:right w:val="single" w:sz="4" w:space="0" w:color="auto"/>
            </w:tcBorders>
          </w:tcPr>
          <w:p w14:paraId="7EBA1FD3" w14:textId="77777777" w:rsidR="00A65982" w:rsidRDefault="00A65982">
            <w:pPr>
              <w:pStyle w:val="TableText"/>
            </w:pPr>
          </w:p>
        </w:tc>
        <w:tc>
          <w:tcPr>
            <w:tcW w:w="1843" w:type="dxa"/>
            <w:tcBorders>
              <w:top w:val="single" w:sz="4" w:space="0" w:color="auto"/>
              <w:left w:val="single" w:sz="4" w:space="0" w:color="auto"/>
              <w:bottom w:val="single" w:sz="4" w:space="0" w:color="auto"/>
              <w:right w:val="single" w:sz="4" w:space="0" w:color="auto"/>
            </w:tcBorders>
          </w:tcPr>
          <w:p w14:paraId="7FC9B22D" w14:textId="77777777" w:rsidR="00A65982" w:rsidRDefault="00A65982">
            <w:pPr>
              <w:pStyle w:val="TableText"/>
            </w:pPr>
          </w:p>
        </w:tc>
        <w:tc>
          <w:tcPr>
            <w:tcW w:w="851" w:type="dxa"/>
            <w:tcBorders>
              <w:top w:val="single" w:sz="4" w:space="0" w:color="auto"/>
              <w:left w:val="single" w:sz="4" w:space="0" w:color="auto"/>
              <w:bottom w:val="single" w:sz="4" w:space="0" w:color="auto"/>
              <w:right w:val="single" w:sz="4" w:space="0" w:color="auto"/>
            </w:tcBorders>
          </w:tcPr>
          <w:p w14:paraId="6829E5FE" w14:textId="77777777" w:rsidR="00A65982" w:rsidRDefault="00FA6E13">
            <w:pPr>
              <w:pStyle w:val="TableText"/>
            </w:pPr>
            <w:r>
              <w:t>O</w:t>
            </w:r>
          </w:p>
        </w:tc>
      </w:tr>
      <w:tr w:rsidR="00A65982" w14:paraId="6796F13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C28E830" w14:textId="77777777" w:rsidR="00A65982" w:rsidRDefault="00FA6E13">
            <w:pPr>
              <w:pStyle w:val="TableText"/>
            </w:pPr>
            <w:r>
              <w:rPr>
                <w:b/>
              </w:rPr>
              <w:t>Conformance Units</w:t>
            </w:r>
          </w:p>
        </w:tc>
      </w:tr>
      <w:tr w:rsidR="00A65982" w14:paraId="24B195A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F2301CF" w14:textId="77777777" w:rsidR="00A65982" w:rsidRDefault="00FA6E13">
            <w:pPr>
              <w:pStyle w:val="TableText"/>
            </w:pPr>
            <w:r>
              <w:t>XREG-Group</w:t>
            </w:r>
          </w:p>
        </w:tc>
      </w:tr>
    </w:tbl>
    <w:p w14:paraId="4BDD3738" w14:textId="77777777" w:rsidR="00A65982" w:rsidRDefault="00A65982">
      <w:pPr>
        <w:pStyle w:val="spacer"/>
      </w:pPr>
    </w:p>
    <w:p w14:paraId="0A354083" w14:textId="77777777" w:rsidR="00A65982" w:rsidRDefault="00FA6E13">
      <w:pPr>
        <w:pStyle w:val="Heading3"/>
      </w:pPr>
      <w:bookmarkStart w:id="281" w:name="_Clause_c7_2_1"/>
      <w:bookmarkStart w:id="282" w:name="_Toc236398572"/>
      <w:r>
        <w:t>CreateResource</w:t>
      </w:r>
      <w:bookmarkEnd w:id="281"/>
      <w:bookmarkEnd w:id="282"/>
    </w:p>
    <w:p w14:paraId="02607FF5" w14:textId="77777777" w:rsidR="00A65982" w:rsidRDefault="00FA6E13">
      <w:pPr>
        <w:pStyle w:val="PARAGRAPH"/>
      </w:pPr>
      <w:r>
        <w:t>Create a resource, or a new version of an existing resource, as a ResourceType file in this group, optionally opened for writing. A resource version is identified by (ResourceId, VersionId): when the ResourceId is new the resource is created with this first version; when the ResourceId already exists a new sibling version is created. When VersionId is empty the server assigns the next versionid per the registry model. The server bootstraps the resource's xRegistry attributes when the file is closed. Fails w</w:t>
      </w:r>
      <w:r>
        <w:t>ith Bad_NodeIdExists if that exact (ResourceId, VersionId) already exists; use GetOrCreateResource for idempotent create-or-get.</w:t>
      </w:r>
    </w:p>
    <w:p w14:paraId="6451B847" w14:textId="77777777" w:rsidR="00A65982" w:rsidRDefault="00FA6E13">
      <w:pPr>
        <w:pStyle w:val="PARAGRAPH"/>
      </w:pPr>
      <w:r>
        <w:t>Signature</w:t>
      </w:r>
    </w:p>
    <w:p w14:paraId="578AA42A" w14:textId="77777777" w:rsidR="00A65982" w:rsidRDefault="00FA6E13">
      <w:pPr>
        <w:pStyle w:val="MethodSignature"/>
      </w:pPr>
      <w:r>
        <w:t>CreateResource (</w:t>
      </w:r>
    </w:p>
    <w:p w14:paraId="0DCD0C23" w14:textId="77777777" w:rsidR="00A65982" w:rsidRDefault="00FA6E13">
      <w:pPr>
        <w:pStyle w:val="MethodSignature"/>
      </w:pPr>
      <w:r>
        <w:t xml:space="preserve">    [in]  0:String       ResourceId,</w:t>
      </w:r>
    </w:p>
    <w:p w14:paraId="28E153A9" w14:textId="77777777" w:rsidR="00A65982" w:rsidRDefault="00FA6E13">
      <w:pPr>
        <w:pStyle w:val="MethodSignature"/>
      </w:pPr>
      <w:r>
        <w:t xml:space="preserve">    [in]  0:String       VersionId,</w:t>
      </w:r>
    </w:p>
    <w:p w14:paraId="4EB1D475" w14:textId="77777777" w:rsidR="00A65982" w:rsidRDefault="00FA6E13">
      <w:pPr>
        <w:pStyle w:val="MethodSignature"/>
      </w:pPr>
      <w:r>
        <w:t xml:space="preserve">    [in]  0:Boolean      RequestFileOpen,</w:t>
      </w:r>
    </w:p>
    <w:p w14:paraId="4E246589" w14:textId="77777777" w:rsidR="00A65982" w:rsidRDefault="00FA6E13">
      <w:pPr>
        <w:pStyle w:val="MethodSignature"/>
      </w:pPr>
      <w:r>
        <w:t xml:space="preserve">    [out] 0:NodeId       ResourceNodeId,</w:t>
      </w:r>
    </w:p>
    <w:p w14:paraId="51C0FD4E" w14:textId="77777777" w:rsidR="00A65982" w:rsidRDefault="00FA6E13">
      <w:pPr>
        <w:pStyle w:val="MethodSignature"/>
      </w:pPr>
      <w:r>
        <w:t xml:space="preserve">    [out] 0:String       AssignedVersionId,</w:t>
      </w:r>
    </w:p>
    <w:p w14:paraId="087C18E9" w14:textId="77777777" w:rsidR="00A65982" w:rsidRDefault="00FA6E13">
      <w:pPr>
        <w:pStyle w:val="MethodSignature"/>
      </w:pPr>
      <w:r>
        <w:t xml:space="preserve">    [out] 0:UInt32       FileHandle);</w:t>
      </w:r>
    </w:p>
    <w:p w14:paraId="15A6FE25" w14:textId="21797994" w:rsidR="00A65982" w:rsidRDefault="00FA6E13">
      <w:pPr>
        <w:pStyle w:val="TABLE-title"/>
      </w:pPr>
      <w:bookmarkStart w:id="283" w:name="_Tab_c7_2_1_m_args"/>
      <w:bookmarkStart w:id="284" w:name="_Toc236398619"/>
      <w:r>
        <w:t xml:space="preserve">Table </w:t>
      </w:r>
      <w:r>
        <w:fldChar w:fldCharType="begin"/>
      </w:r>
      <w:r>
        <w:instrText xml:space="preserve"> SEQ Table \* ARABIC </w:instrText>
      </w:r>
      <w:r>
        <w:fldChar w:fldCharType="separate"/>
      </w:r>
      <w:r w:rsidR="00556BFB">
        <w:rPr>
          <w:noProof/>
        </w:rPr>
        <w:t>23</w:t>
      </w:r>
      <w:r>
        <w:fldChar w:fldCharType="end"/>
      </w:r>
      <w:r>
        <w:t xml:space="preserve"> – CreateResource Method Arguments</w:t>
      </w:r>
      <w:bookmarkEnd w:id="283"/>
      <w:bookmarkEnd w:id="2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A65982" w14:paraId="4BC67E4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FF2067F" w14:textId="77777777" w:rsidR="00A65982" w:rsidRDefault="00FA6E13">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5623129" w14:textId="77777777" w:rsidR="00A65982" w:rsidRDefault="00FA6E13">
            <w:pPr>
              <w:pStyle w:val="TableText"/>
            </w:pPr>
            <w:r>
              <w:rPr>
                <w:b/>
              </w:rPr>
              <w:t>Description</w:t>
            </w:r>
          </w:p>
        </w:tc>
      </w:tr>
      <w:tr w:rsidR="00A65982" w14:paraId="18E86C5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6096B80" w14:textId="77777777" w:rsidR="00A65982" w:rsidRDefault="00FA6E13">
            <w:pPr>
              <w:pStyle w:val="TableText"/>
            </w:pPr>
            <w:r>
              <w:t>ResourceId</w:t>
            </w:r>
          </w:p>
        </w:tc>
        <w:tc>
          <w:tcPr>
            <w:tcW w:w="6726" w:type="dxa"/>
            <w:tcBorders>
              <w:top w:val="single" w:sz="4" w:space="0" w:color="auto"/>
              <w:left w:val="single" w:sz="4" w:space="0" w:color="auto"/>
              <w:bottom w:val="single" w:sz="4" w:space="0" w:color="auto"/>
              <w:right w:val="single" w:sz="4" w:space="0" w:color="auto"/>
            </w:tcBorders>
          </w:tcPr>
          <w:p w14:paraId="0FFA67FB" w14:textId="77777777" w:rsidR="00A65982" w:rsidRDefault="00FA6E13">
            <w:pPr>
              <w:pStyle w:val="TableText"/>
            </w:pPr>
            <w:r>
              <w:t>The resourceid of the resource.</w:t>
            </w:r>
          </w:p>
        </w:tc>
      </w:tr>
      <w:tr w:rsidR="00A65982" w14:paraId="27916F6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AB6A3B" w14:textId="77777777" w:rsidR="00A65982" w:rsidRDefault="00FA6E13">
            <w:pPr>
              <w:pStyle w:val="TableText"/>
            </w:pPr>
            <w:r>
              <w:t>VersionId</w:t>
            </w:r>
          </w:p>
        </w:tc>
        <w:tc>
          <w:tcPr>
            <w:tcW w:w="6726" w:type="dxa"/>
            <w:tcBorders>
              <w:top w:val="single" w:sz="4" w:space="0" w:color="auto"/>
              <w:left w:val="single" w:sz="4" w:space="0" w:color="auto"/>
              <w:bottom w:val="single" w:sz="4" w:space="0" w:color="auto"/>
              <w:right w:val="single" w:sz="4" w:space="0" w:color="auto"/>
            </w:tcBorders>
          </w:tcPr>
          <w:p w14:paraId="0E987747" w14:textId="77777777" w:rsidR="00A65982" w:rsidRDefault="00FA6E13">
            <w:pPr>
              <w:pStyle w:val="TableText"/>
            </w:pPr>
            <w:r>
              <w:t>The versionid of the version to create; empty to let the server assign the next versionid per the registry model.</w:t>
            </w:r>
          </w:p>
        </w:tc>
      </w:tr>
      <w:tr w:rsidR="00A65982" w14:paraId="116B401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0578618" w14:textId="77777777" w:rsidR="00A65982" w:rsidRDefault="00FA6E13">
            <w:pPr>
              <w:pStyle w:val="TableText"/>
            </w:pPr>
            <w:r>
              <w:t>RequestFileOpen</w:t>
            </w:r>
          </w:p>
        </w:tc>
        <w:tc>
          <w:tcPr>
            <w:tcW w:w="6726" w:type="dxa"/>
            <w:tcBorders>
              <w:top w:val="single" w:sz="4" w:space="0" w:color="auto"/>
              <w:left w:val="single" w:sz="4" w:space="0" w:color="auto"/>
              <w:bottom w:val="single" w:sz="4" w:space="0" w:color="auto"/>
              <w:right w:val="single" w:sz="4" w:space="0" w:color="auto"/>
            </w:tcBorders>
          </w:tcPr>
          <w:p w14:paraId="10D537D0" w14:textId="77777777" w:rsidR="00A65982" w:rsidRDefault="00FA6E13">
            <w:pPr>
              <w:pStyle w:val="TableText"/>
            </w:pPr>
            <w:r>
              <w:t>If true, the new resource file is opened for writing and a FileHandle is returned.</w:t>
            </w:r>
          </w:p>
        </w:tc>
      </w:tr>
      <w:tr w:rsidR="00A65982" w14:paraId="5A86C0B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611D63" w14:textId="77777777" w:rsidR="00A65982" w:rsidRDefault="00FA6E13">
            <w:pPr>
              <w:pStyle w:val="TableText"/>
            </w:pPr>
            <w:r>
              <w:t>ResourceNodeId</w:t>
            </w:r>
          </w:p>
        </w:tc>
        <w:tc>
          <w:tcPr>
            <w:tcW w:w="6726" w:type="dxa"/>
            <w:tcBorders>
              <w:top w:val="single" w:sz="4" w:space="0" w:color="auto"/>
              <w:left w:val="single" w:sz="4" w:space="0" w:color="auto"/>
              <w:bottom w:val="single" w:sz="4" w:space="0" w:color="auto"/>
              <w:right w:val="single" w:sz="4" w:space="0" w:color="auto"/>
            </w:tcBorders>
          </w:tcPr>
          <w:p w14:paraId="4FF323A0" w14:textId="77777777" w:rsidR="00A65982" w:rsidRDefault="00FA6E13">
            <w:pPr>
              <w:pStyle w:val="TableText"/>
            </w:pPr>
            <w:r>
              <w:t>NodeId of the created resource/version Object.</w:t>
            </w:r>
          </w:p>
        </w:tc>
      </w:tr>
      <w:tr w:rsidR="00A65982" w14:paraId="7E9C312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D0499C1" w14:textId="77777777" w:rsidR="00A65982" w:rsidRDefault="00FA6E13">
            <w:pPr>
              <w:pStyle w:val="TableText"/>
            </w:pPr>
            <w:r>
              <w:t>AssignedVersionId</w:t>
            </w:r>
          </w:p>
        </w:tc>
        <w:tc>
          <w:tcPr>
            <w:tcW w:w="6726" w:type="dxa"/>
            <w:tcBorders>
              <w:top w:val="single" w:sz="4" w:space="0" w:color="auto"/>
              <w:left w:val="single" w:sz="4" w:space="0" w:color="auto"/>
              <w:bottom w:val="single" w:sz="4" w:space="0" w:color="auto"/>
              <w:right w:val="single" w:sz="4" w:space="0" w:color="auto"/>
            </w:tcBorders>
          </w:tcPr>
          <w:p w14:paraId="34F5A82A" w14:textId="77777777" w:rsidR="00A65982" w:rsidRDefault="00FA6E13">
            <w:pPr>
              <w:pStyle w:val="TableText"/>
            </w:pPr>
            <w:r>
              <w:t>The versionid assigned to the created version.</w:t>
            </w:r>
          </w:p>
        </w:tc>
      </w:tr>
      <w:tr w:rsidR="00A65982" w14:paraId="49177F7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A657D7E" w14:textId="77777777" w:rsidR="00A65982" w:rsidRDefault="00FA6E13">
            <w:pPr>
              <w:pStyle w:val="TableText"/>
            </w:pPr>
            <w:r>
              <w:t>FileHandle</w:t>
            </w:r>
          </w:p>
        </w:tc>
        <w:tc>
          <w:tcPr>
            <w:tcW w:w="6726" w:type="dxa"/>
            <w:tcBorders>
              <w:top w:val="single" w:sz="4" w:space="0" w:color="auto"/>
              <w:left w:val="single" w:sz="4" w:space="0" w:color="auto"/>
              <w:bottom w:val="single" w:sz="4" w:space="0" w:color="auto"/>
              <w:right w:val="single" w:sz="4" w:space="0" w:color="auto"/>
            </w:tcBorders>
          </w:tcPr>
          <w:p w14:paraId="2404B466" w14:textId="77777777" w:rsidR="00A65982" w:rsidRDefault="00FA6E13">
            <w:pPr>
              <w:pStyle w:val="TableText"/>
            </w:pPr>
            <w:r>
              <w:t>Write handle when RequestFileOpen is true; otherwise 0.</w:t>
            </w:r>
          </w:p>
        </w:tc>
      </w:tr>
    </w:tbl>
    <w:p w14:paraId="140CB170" w14:textId="77777777" w:rsidR="00A65982" w:rsidRDefault="00A65982">
      <w:pPr>
        <w:pStyle w:val="spacer"/>
      </w:pPr>
    </w:p>
    <w:p w14:paraId="0DD15AF8" w14:textId="289D0D10" w:rsidR="00A65982" w:rsidRDefault="00FA6E13">
      <w:pPr>
        <w:pStyle w:val="TABLE-title"/>
      </w:pPr>
      <w:bookmarkStart w:id="285" w:name="_Tab_c7_2_1_m_as"/>
      <w:bookmarkStart w:id="286" w:name="_Toc236398620"/>
      <w:r>
        <w:lastRenderedPageBreak/>
        <w:t xml:space="preserve">Table </w:t>
      </w:r>
      <w:r>
        <w:fldChar w:fldCharType="begin"/>
      </w:r>
      <w:r>
        <w:instrText xml:space="preserve"> SEQ Table \* ARABIC </w:instrText>
      </w:r>
      <w:r>
        <w:fldChar w:fldCharType="separate"/>
      </w:r>
      <w:r w:rsidR="00556BFB">
        <w:rPr>
          <w:noProof/>
        </w:rPr>
        <w:t>24</w:t>
      </w:r>
      <w:r>
        <w:fldChar w:fldCharType="end"/>
      </w:r>
      <w:r>
        <w:t xml:space="preserve"> – CreateResource Method AddressSpace definition</w:t>
      </w:r>
      <w:bookmarkEnd w:id="285"/>
      <w:bookmarkEnd w:id="2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65982" w14:paraId="2582A6D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D9A1702" w14:textId="77777777" w:rsidR="00A65982" w:rsidRDefault="00FA6E1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C6F96CB" w14:textId="77777777" w:rsidR="00A65982" w:rsidRDefault="00FA6E13">
            <w:pPr>
              <w:pStyle w:val="TableText"/>
            </w:pPr>
            <w:r>
              <w:rPr>
                <w:b/>
              </w:rPr>
              <w:t>Value</w:t>
            </w:r>
          </w:p>
        </w:tc>
      </w:tr>
      <w:tr w:rsidR="00A65982" w14:paraId="20485EE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7CD78C9" w14:textId="77777777" w:rsidR="00A65982" w:rsidRDefault="00FA6E1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A732E0B" w14:textId="77777777" w:rsidR="00A65982" w:rsidRDefault="00FA6E13">
            <w:pPr>
              <w:pStyle w:val="TableText"/>
            </w:pPr>
            <w:r>
              <w:t>CreateResource</w:t>
            </w:r>
          </w:p>
        </w:tc>
      </w:tr>
      <w:tr w:rsidR="00A65982" w14:paraId="136E807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91B3065" w14:textId="77777777" w:rsidR="00A65982" w:rsidRDefault="00FA6E1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376FE52" w14:textId="77777777" w:rsidR="00A65982" w:rsidRDefault="00FA6E1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1FD6403" w14:textId="77777777" w:rsidR="00A65982" w:rsidRDefault="00FA6E1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750C0D1" w14:textId="77777777" w:rsidR="00A65982" w:rsidRDefault="00FA6E1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C78FEF4" w14:textId="77777777" w:rsidR="00A65982" w:rsidRDefault="00FA6E1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B55DE69" w14:textId="77777777" w:rsidR="00A65982" w:rsidRDefault="00FA6E13">
            <w:pPr>
              <w:pStyle w:val="TableText"/>
            </w:pPr>
            <w:r>
              <w:rPr>
                <w:b/>
              </w:rPr>
              <w:t>ModellingRule</w:t>
            </w:r>
          </w:p>
        </w:tc>
      </w:tr>
      <w:tr w:rsidR="00A65982" w14:paraId="114425D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D9C57A" w14:textId="77777777" w:rsidR="00A65982" w:rsidRDefault="00FA6E1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198F37C" w14:textId="77777777" w:rsidR="00A65982" w:rsidRDefault="00FA6E1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8BB209" w14:textId="77777777" w:rsidR="00A65982" w:rsidRDefault="00FA6E13">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7FA9A139" w14:textId="77777777" w:rsidR="00A65982" w:rsidRDefault="00FA6E1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566B4CE" w14:textId="77777777" w:rsidR="00A65982" w:rsidRDefault="00FA6E1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2A99394" w14:textId="77777777" w:rsidR="00A65982" w:rsidRDefault="00FA6E13">
            <w:pPr>
              <w:pStyle w:val="TableText"/>
            </w:pPr>
            <w:r>
              <w:t>0:Mandatory</w:t>
            </w:r>
          </w:p>
        </w:tc>
      </w:tr>
      <w:tr w:rsidR="00A65982" w14:paraId="7E6B4D5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830A554" w14:textId="77777777" w:rsidR="00A65982" w:rsidRDefault="00FA6E1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0A4178C" w14:textId="77777777" w:rsidR="00A65982" w:rsidRDefault="00FA6E1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BF92D3" w14:textId="77777777" w:rsidR="00A65982" w:rsidRDefault="00FA6E13">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01836C44" w14:textId="77777777" w:rsidR="00A65982" w:rsidRDefault="00FA6E1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56506BD" w14:textId="77777777" w:rsidR="00A65982" w:rsidRDefault="00FA6E1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BB9847B" w14:textId="77777777" w:rsidR="00A65982" w:rsidRDefault="00FA6E13">
            <w:pPr>
              <w:pStyle w:val="TableText"/>
            </w:pPr>
            <w:r>
              <w:t>0:Mandatory</w:t>
            </w:r>
          </w:p>
        </w:tc>
      </w:tr>
      <w:tr w:rsidR="00A65982" w14:paraId="7582E5F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84FE4CA" w14:textId="77777777" w:rsidR="00A65982" w:rsidRDefault="00FA6E13">
            <w:pPr>
              <w:pStyle w:val="TableText"/>
            </w:pPr>
            <w:r>
              <w:rPr>
                <w:b/>
              </w:rPr>
              <w:t>Conformance Units</w:t>
            </w:r>
          </w:p>
        </w:tc>
      </w:tr>
      <w:tr w:rsidR="00A65982" w14:paraId="39BCE2D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B2C28A" w14:textId="77777777" w:rsidR="00A65982" w:rsidRDefault="00FA6E13">
            <w:pPr>
              <w:pStyle w:val="TableText"/>
            </w:pPr>
            <w:r>
              <w:t>XREG-Registration</w:t>
            </w:r>
          </w:p>
        </w:tc>
      </w:tr>
    </w:tbl>
    <w:p w14:paraId="511E7776" w14:textId="77777777" w:rsidR="00A65982" w:rsidRDefault="00A65982">
      <w:pPr>
        <w:pStyle w:val="spacer"/>
      </w:pPr>
    </w:p>
    <w:p w14:paraId="10F16512" w14:textId="77777777" w:rsidR="00A65982" w:rsidRDefault="00FA6E13">
      <w:pPr>
        <w:pStyle w:val="Heading3"/>
      </w:pPr>
      <w:bookmarkStart w:id="287" w:name="_Clause_c7_2_2"/>
      <w:bookmarkStart w:id="288" w:name="_Toc236398573"/>
      <w:r>
        <w:t>GetOrCreateResource</w:t>
      </w:r>
      <w:bookmarkEnd w:id="287"/>
      <w:bookmarkEnd w:id="288"/>
    </w:p>
    <w:p w14:paraId="5225B4E1" w14:textId="77777777" w:rsidR="00A65982" w:rsidRDefault="00FA6E13">
      <w:pPr>
        <w:pStyle w:val="PARAGRAPH"/>
      </w:pPr>
      <w:r>
        <w:t>Idempotently return the (ResourceId, VersionId) version, creating it if absent, optionally opened for writing. When VersionId is empty the resource's default (latest) version is returned, or - if the resource does not yet exist - created as its first version. One-shot form that avoids a separate existence check: returns the existing ResourceType file (Created = false) or a newly created one (Created = true); a write FileHandle is returned when RequestFileOpen is true.</w:t>
      </w:r>
    </w:p>
    <w:p w14:paraId="2CCDB106" w14:textId="77777777" w:rsidR="00A65982" w:rsidRDefault="00FA6E13">
      <w:pPr>
        <w:pStyle w:val="PARAGRAPH"/>
      </w:pPr>
      <w:r>
        <w:t>Signature</w:t>
      </w:r>
    </w:p>
    <w:p w14:paraId="10AE7C43" w14:textId="77777777" w:rsidR="00A65982" w:rsidRDefault="00FA6E13">
      <w:pPr>
        <w:pStyle w:val="MethodSignature"/>
      </w:pPr>
      <w:r>
        <w:t>GetOrCreateResource (</w:t>
      </w:r>
    </w:p>
    <w:p w14:paraId="4642F65E" w14:textId="77777777" w:rsidR="00A65982" w:rsidRDefault="00FA6E13">
      <w:pPr>
        <w:pStyle w:val="MethodSignature"/>
      </w:pPr>
      <w:r>
        <w:t xml:space="preserve">    [in]  0:String       ResourceId,</w:t>
      </w:r>
    </w:p>
    <w:p w14:paraId="517A6AF0" w14:textId="77777777" w:rsidR="00A65982" w:rsidRDefault="00FA6E13">
      <w:pPr>
        <w:pStyle w:val="MethodSignature"/>
      </w:pPr>
      <w:r>
        <w:t xml:space="preserve">    [in]  0:String       VersionId,</w:t>
      </w:r>
    </w:p>
    <w:p w14:paraId="7C836DE1" w14:textId="77777777" w:rsidR="00A65982" w:rsidRDefault="00FA6E13">
      <w:pPr>
        <w:pStyle w:val="MethodSignature"/>
      </w:pPr>
      <w:r>
        <w:t xml:space="preserve">    [in]  0:Boolean      RequestFileOpen,</w:t>
      </w:r>
    </w:p>
    <w:p w14:paraId="23644D95" w14:textId="77777777" w:rsidR="00A65982" w:rsidRDefault="00FA6E13">
      <w:pPr>
        <w:pStyle w:val="MethodSignature"/>
      </w:pPr>
      <w:r>
        <w:t xml:space="preserve">    [out] 0:NodeId       ResourceNodeId,</w:t>
      </w:r>
    </w:p>
    <w:p w14:paraId="6BBA444C" w14:textId="77777777" w:rsidR="00A65982" w:rsidRDefault="00FA6E13">
      <w:pPr>
        <w:pStyle w:val="MethodSignature"/>
      </w:pPr>
      <w:r>
        <w:t xml:space="preserve">    [out] 0:String       AssignedVersionId,</w:t>
      </w:r>
    </w:p>
    <w:p w14:paraId="67800960" w14:textId="77777777" w:rsidR="00A65982" w:rsidRDefault="00FA6E13">
      <w:pPr>
        <w:pStyle w:val="MethodSignature"/>
      </w:pPr>
      <w:r>
        <w:t xml:space="preserve">    [out] 0:UInt32       FileHandle,</w:t>
      </w:r>
    </w:p>
    <w:p w14:paraId="452C4303" w14:textId="77777777" w:rsidR="00A65982" w:rsidRDefault="00FA6E13">
      <w:pPr>
        <w:pStyle w:val="MethodSignature"/>
      </w:pPr>
      <w:r>
        <w:t xml:space="preserve">    [out] 0:Boolean      Created);</w:t>
      </w:r>
    </w:p>
    <w:p w14:paraId="603A5022" w14:textId="644EAD92" w:rsidR="00A65982" w:rsidRDefault="00FA6E13">
      <w:pPr>
        <w:pStyle w:val="TABLE-title"/>
      </w:pPr>
      <w:bookmarkStart w:id="289" w:name="_Tab_c7_2_2_m_args"/>
      <w:bookmarkStart w:id="290" w:name="_Toc236398621"/>
      <w:r>
        <w:t xml:space="preserve">Table </w:t>
      </w:r>
      <w:r>
        <w:fldChar w:fldCharType="begin"/>
      </w:r>
      <w:r>
        <w:instrText xml:space="preserve"> SEQ Table \* ARABIC </w:instrText>
      </w:r>
      <w:r>
        <w:fldChar w:fldCharType="separate"/>
      </w:r>
      <w:r w:rsidR="00556BFB">
        <w:rPr>
          <w:noProof/>
        </w:rPr>
        <w:t>25</w:t>
      </w:r>
      <w:r>
        <w:fldChar w:fldCharType="end"/>
      </w:r>
      <w:r>
        <w:t xml:space="preserve"> – GetOrCreateResource Method Arguments</w:t>
      </w:r>
      <w:bookmarkEnd w:id="289"/>
      <w:bookmarkEnd w:id="2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A65982" w14:paraId="1E56145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F2FDC23" w14:textId="77777777" w:rsidR="00A65982" w:rsidRDefault="00FA6E13">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8129922" w14:textId="77777777" w:rsidR="00A65982" w:rsidRDefault="00FA6E13">
            <w:pPr>
              <w:pStyle w:val="TableText"/>
            </w:pPr>
            <w:r>
              <w:rPr>
                <w:b/>
              </w:rPr>
              <w:t>Description</w:t>
            </w:r>
          </w:p>
        </w:tc>
      </w:tr>
      <w:tr w:rsidR="00A65982" w14:paraId="6756173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C09EBD1" w14:textId="77777777" w:rsidR="00A65982" w:rsidRDefault="00FA6E13">
            <w:pPr>
              <w:pStyle w:val="TableText"/>
            </w:pPr>
            <w:r>
              <w:t>ResourceId</w:t>
            </w:r>
          </w:p>
        </w:tc>
        <w:tc>
          <w:tcPr>
            <w:tcW w:w="6726" w:type="dxa"/>
            <w:tcBorders>
              <w:top w:val="single" w:sz="4" w:space="0" w:color="auto"/>
              <w:left w:val="single" w:sz="4" w:space="0" w:color="auto"/>
              <w:bottom w:val="single" w:sz="4" w:space="0" w:color="auto"/>
              <w:right w:val="single" w:sz="4" w:space="0" w:color="auto"/>
            </w:tcBorders>
          </w:tcPr>
          <w:p w14:paraId="34259B3F" w14:textId="77777777" w:rsidR="00A65982" w:rsidRDefault="00FA6E13">
            <w:pPr>
              <w:pStyle w:val="TableText"/>
            </w:pPr>
            <w:r>
              <w:t>The resourceid to get or create.</w:t>
            </w:r>
          </w:p>
        </w:tc>
      </w:tr>
      <w:tr w:rsidR="00A65982" w14:paraId="6CC607E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5EB3D84" w14:textId="77777777" w:rsidR="00A65982" w:rsidRDefault="00FA6E13">
            <w:pPr>
              <w:pStyle w:val="TableText"/>
            </w:pPr>
            <w:r>
              <w:t>VersionId</w:t>
            </w:r>
          </w:p>
        </w:tc>
        <w:tc>
          <w:tcPr>
            <w:tcW w:w="6726" w:type="dxa"/>
            <w:tcBorders>
              <w:top w:val="single" w:sz="4" w:space="0" w:color="auto"/>
              <w:left w:val="single" w:sz="4" w:space="0" w:color="auto"/>
              <w:bottom w:val="single" w:sz="4" w:space="0" w:color="auto"/>
              <w:right w:val="single" w:sz="4" w:space="0" w:color="auto"/>
            </w:tcBorders>
          </w:tcPr>
          <w:p w14:paraId="2D3900F9" w14:textId="77777777" w:rsidR="00A65982" w:rsidRDefault="00FA6E13">
            <w:pPr>
              <w:pStyle w:val="TableText"/>
            </w:pPr>
            <w:r>
              <w:t>The versionid to get or create; empty selects or creates the default version.</w:t>
            </w:r>
          </w:p>
        </w:tc>
      </w:tr>
      <w:tr w:rsidR="00A65982" w14:paraId="042AF29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927833" w14:textId="77777777" w:rsidR="00A65982" w:rsidRDefault="00FA6E13">
            <w:pPr>
              <w:pStyle w:val="TableText"/>
            </w:pPr>
            <w:r>
              <w:t>RequestFileOpen</w:t>
            </w:r>
          </w:p>
        </w:tc>
        <w:tc>
          <w:tcPr>
            <w:tcW w:w="6726" w:type="dxa"/>
            <w:tcBorders>
              <w:top w:val="single" w:sz="4" w:space="0" w:color="auto"/>
              <w:left w:val="single" w:sz="4" w:space="0" w:color="auto"/>
              <w:bottom w:val="single" w:sz="4" w:space="0" w:color="auto"/>
              <w:right w:val="single" w:sz="4" w:space="0" w:color="auto"/>
            </w:tcBorders>
          </w:tcPr>
          <w:p w14:paraId="0C4DECE8" w14:textId="77777777" w:rsidR="00A65982" w:rsidRDefault="00FA6E13">
            <w:pPr>
              <w:pStyle w:val="TableText"/>
            </w:pPr>
            <w:r>
              <w:t>If true, the resource file is opened for writing and a FileHandle is returned.</w:t>
            </w:r>
          </w:p>
        </w:tc>
      </w:tr>
      <w:tr w:rsidR="00A65982" w14:paraId="7EA9E02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1E917D" w14:textId="77777777" w:rsidR="00A65982" w:rsidRDefault="00FA6E13">
            <w:pPr>
              <w:pStyle w:val="TableText"/>
            </w:pPr>
            <w:r>
              <w:t>ResourceNodeId</w:t>
            </w:r>
          </w:p>
        </w:tc>
        <w:tc>
          <w:tcPr>
            <w:tcW w:w="6726" w:type="dxa"/>
            <w:tcBorders>
              <w:top w:val="single" w:sz="4" w:space="0" w:color="auto"/>
              <w:left w:val="single" w:sz="4" w:space="0" w:color="auto"/>
              <w:bottom w:val="single" w:sz="4" w:space="0" w:color="auto"/>
              <w:right w:val="single" w:sz="4" w:space="0" w:color="auto"/>
            </w:tcBorders>
          </w:tcPr>
          <w:p w14:paraId="7B2648EF" w14:textId="77777777" w:rsidR="00A65982" w:rsidRDefault="00FA6E13">
            <w:pPr>
              <w:pStyle w:val="TableText"/>
            </w:pPr>
            <w:r>
              <w:t>NodeId of the existing or newly created resource/version Object.</w:t>
            </w:r>
          </w:p>
        </w:tc>
      </w:tr>
      <w:tr w:rsidR="00A65982" w14:paraId="5609FD3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BCD4052" w14:textId="77777777" w:rsidR="00A65982" w:rsidRDefault="00FA6E13">
            <w:pPr>
              <w:pStyle w:val="TableText"/>
            </w:pPr>
            <w:r>
              <w:t>AssignedVersionId</w:t>
            </w:r>
          </w:p>
        </w:tc>
        <w:tc>
          <w:tcPr>
            <w:tcW w:w="6726" w:type="dxa"/>
            <w:tcBorders>
              <w:top w:val="single" w:sz="4" w:space="0" w:color="auto"/>
              <w:left w:val="single" w:sz="4" w:space="0" w:color="auto"/>
              <w:bottom w:val="single" w:sz="4" w:space="0" w:color="auto"/>
              <w:right w:val="single" w:sz="4" w:space="0" w:color="auto"/>
            </w:tcBorders>
          </w:tcPr>
          <w:p w14:paraId="0D512462" w14:textId="77777777" w:rsidR="00A65982" w:rsidRDefault="00FA6E13">
            <w:pPr>
              <w:pStyle w:val="TableText"/>
            </w:pPr>
            <w:r>
              <w:t>The versionid of the returned version.</w:t>
            </w:r>
          </w:p>
        </w:tc>
      </w:tr>
      <w:tr w:rsidR="00A65982" w14:paraId="5843B29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412B33" w14:textId="77777777" w:rsidR="00A65982" w:rsidRDefault="00FA6E13">
            <w:pPr>
              <w:pStyle w:val="TableText"/>
            </w:pPr>
            <w:r>
              <w:t>FileHandle</w:t>
            </w:r>
          </w:p>
        </w:tc>
        <w:tc>
          <w:tcPr>
            <w:tcW w:w="6726" w:type="dxa"/>
            <w:tcBorders>
              <w:top w:val="single" w:sz="4" w:space="0" w:color="auto"/>
              <w:left w:val="single" w:sz="4" w:space="0" w:color="auto"/>
              <w:bottom w:val="single" w:sz="4" w:space="0" w:color="auto"/>
              <w:right w:val="single" w:sz="4" w:space="0" w:color="auto"/>
            </w:tcBorders>
          </w:tcPr>
          <w:p w14:paraId="10073FDF" w14:textId="77777777" w:rsidR="00A65982" w:rsidRDefault="00FA6E13">
            <w:pPr>
              <w:pStyle w:val="TableText"/>
            </w:pPr>
            <w:r>
              <w:t>Write handle when RequestFileOpen is true; otherwise 0.</w:t>
            </w:r>
          </w:p>
        </w:tc>
      </w:tr>
      <w:tr w:rsidR="00A65982" w14:paraId="382750F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AAE7635" w14:textId="77777777" w:rsidR="00A65982" w:rsidRDefault="00FA6E13">
            <w:pPr>
              <w:pStyle w:val="TableText"/>
            </w:pPr>
            <w:r>
              <w:t>Created</w:t>
            </w:r>
          </w:p>
        </w:tc>
        <w:tc>
          <w:tcPr>
            <w:tcW w:w="6726" w:type="dxa"/>
            <w:tcBorders>
              <w:top w:val="single" w:sz="4" w:space="0" w:color="auto"/>
              <w:left w:val="single" w:sz="4" w:space="0" w:color="auto"/>
              <w:bottom w:val="single" w:sz="4" w:space="0" w:color="auto"/>
              <w:right w:val="single" w:sz="4" w:space="0" w:color="auto"/>
            </w:tcBorders>
          </w:tcPr>
          <w:p w14:paraId="347CC9CE" w14:textId="77777777" w:rsidR="00A65982" w:rsidRDefault="00FA6E13">
            <w:pPr>
              <w:pStyle w:val="TableText"/>
            </w:pPr>
            <w:r>
              <w:t>True if the resource/version was created, false if it already existed.</w:t>
            </w:r>
          </w:p>
        </w:tc>
      </w:tr>
    </w:tbl>
    <w:p w14:paraId="2C259B77" w14:textId="77777777" w:rsidR="00A65982" w:rsidRDefault="00A65982">
      <w:pPr>
        <w:pStyle w:val="spacer"/>
      </w:pPr>
    </w:p>
    <w:p w14:paraId="517BB567" w14:textId="025A9ADF" w:rsidR="00A65982" w:rsidRDefault="00FA6E13">
      <w:pPr>
        <w:pStyle w:val="TABLE-title"/>
      </w:pPr>
      <w:bookmarkStart w:id="291" w:name="_Tab_c7_2_2_m_as"/>
      <w:bookmarkStart w:id="292" w:name="_Toc236398622"/>
      <w:r>
        <w:t xml:space="preserve">Table </w:t>
      </w:r>
      <w:r>
        <w:fldChar w:fldCharType="begin"/>
      </w:r>
      <w:r>
        <w:instrText xml:space="preserve"> SEQ Table \* ARABIC </w:instrText>
      </w:r>
      <w:r>
        <w:fldChar w:fldCharType="separate"/>
      </w:r>
      <w:r w:rsidR="00556BFB">
        <w:rPr>
          <w:noProof/>
        </w:rPr>
        <w:t>26</w:t>
      </w:r>
      <w:r>
        <w:fldChar w:fldCharType="end"/>
      </w:r>
      <w:r>
        <w:t xml:space="preserve"> – GetOrCreateResource Method AddressSpace definition</w:t>
      </w:r>
      <w:bookmarkEnd w:id="291"/>
      <w:bookmarkEnd w:id="2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65982" w14:paraId="575A65E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308F690" w14:textId="77777777" w:rsidR="00A65982" w:rsidRDefault="00FA6E1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D4B3B69" w14:textId="77777777" w:rsidR="00A65982" w:rsidRDefault="00FA6E13">
            <w:pPr>
              <w:pStyle w:val="TableText"/>
            </w:pPr>
            <w:r>
              <w:rPr>
                <w:b/>
              </w:rPr>
              <w:t>Value</w:t>
            </w:r>
          </w:p>
        </w:tc>
      </w:tr>
      <w:tr w:rsidR="00A65982" w14:paraId="42043C0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EA314F2" w14:textId="77777777" w:rsidR="00A65982" w:rsidRDefault="00FA6E1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C8E32A6" w14:textId="77777777" w:rsidR="00A65982" w:rsidRDefault="00FA6E13">
            <w:pPr>
              <w:pStyle w:val="TableText"/>
            </w:pPr>
            <w:r>
              <w:t>GetOrCreateResource</w:t>
            </w:r>
          </w:p>
        </w:tc>
      </w:tr>
      <w:tr w:rsidR="00A65982" w14:paraId="377F2AE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99AF395" w14:textId="77777777" w:rsidR="00A65982" w:rsidRDefault="00FA6E1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89394D1" w14:textId="77777777" w:rsidR="00A65982" w:rsidRDefault="00FA6E1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05D13CA" w14:textId="77777777" w:rsidR="00A65982" w:rsidRDefault="00FA6E1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451FD18" w14:textId="77777777" w:rsidR="00A65982" w:rsidRDefault="00FA6E1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645C4A6" w14:textId="77777777" w:rsidR="00A65982" w:rsidRDefault="00FA6E1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920BCB6" w14:textId="77777777" w:rsidR="00A65982" w:rsidRDefault="00FA6E13">
            <w:pPr>
              <w:pStyle w:val="TableText"/>
            </w:pPr>
            <w:r>
              <w:rPr>
                <w:b/>
              </w:rPr>
              <w:t>ModellingRule</w:t>
            </w:r>
          </w:p>
        </w:tc>
      </w:tr>
      <w:tr w:rsidR="00A65982" w14:paraId="249E151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946124" w14:textId="77777777" w:rsidR="00A65982" w:rsidRDefault="00FA6E1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16FF612" w14:textId="77777777" w:rsidR="00A65982" w:rsidRDefault="00FA6E1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7F8052C" w14:textId="77777777" w:rsidR="00A65982" w:rsidRDefault="00FA6E13">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189EA5FF" w14:textId="77777777" w:rsidR="00A65982" w:rsidRDefault="00FA6E1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136A5B0" w14:textId="77777777" w:rsidR="00A65982" w:rsidRDefault="00FA6E1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946A0C1" w14:textId="77777777" w:rsidR="00A65982" w:rsidRDefault="00FA6E13">
            <w:pPr>
              <w:pStyle w:val="TableText"/>
            </w:pPr>
            <w:r>
              <w:t>0:Mandatory</w:t>
            </w:r>
          </w:p>
        </w:tc>
      </w:tr>
      <w:tr w:rsidR="00A65982" w14:paraId="5F9C1B8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889528" w14:textId="77777777" w:rsidR="00A65982" w:rsidRDefault="00FA6E1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240C2F5" w14:textId="77777777" w:rsidR="00A65982" w:rsidRDefault="00FA6E1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7273AA" w14:textId="77777777" w:rsidR="00A65982" w:rsidRDefault="00FA6E13">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5094B876" w14:textId="77777777" w:rsidR="00A65982" w:rsidRDefault="00FA6E1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EFA182E" w14:textId="77777777" w:rsidR="00A65982" w:rsidRDefault="00FA6E1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2653EEA" w14:textId="77777777" w:rsidR="00A65982" w:rsidRDefault="00FA6E13">
            <w:pPr>
              <w:pStyle w:val="TableText"/>
            </w:pPr>
            <w:r>
              <w:t>0:Mandatory</w:t>
            </w:r>
          </w:p>
        </w:tc>
      </w:tr>
      <w:tr w:rsidR="00A65982" w14:paraId="02D7D8E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5C3BEDA" w14:textId="77777777" w:rsidR="00A65982" w:rsidRDefault="00FA6E13">
            <w:pPr>
              <w:pStyle w:val="TableText"/>
            </w:pPr>
            <w:r>
              <w:rPr>
                <w:b/>
              </w:rPr>
              <w:t>Conformance Units</w:t>
            </w:r>
          </w:p>
        </w:tc>
      </w:tr>
      <w:tr w:rsidR="00A65982" w14:paraId="2DA9539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974BEB" w14:textId="77777777" w:rsidR="00A65982" w:rsidRDefault="00FA6E13">
            <w:pPr>
              <w:pStyle w:val="TableText"/>
            </w:pPr>
            <w:r>
              <w:t>XREG-Registration</w:t>
            </w:r>
          </w:p>
        </w:tc>
      </w:tr>
    </w:tbl>
    <w:p w14:paraId="1CB1ED53" w14:textId="77777777" w:rsidR="00A65982" w:rsidRDefault="00A65982">
      <w:pPr>
        <w:pStyle w:val="spacer"/>
      </w:pPr>
    </w:p>
    <w:p w14:paraId="4C975473" w14:textId="77777777" w:rsidR="00A65982" w:rsidRDefault="00FA6E13">
      <w:pPr>
        <w:pStyle w:val="Heading3"/>
      </w:pPr>
      <w:bookmarkStart w:id="293" w:name="_Clause_c7_2_3"/>
      <w:bookmarkStart w:id="294" w:name="_Toc236398574"/>
      <w:r>
        <w:t>Delete</w:t>
      </w:r>
      <w:bookmarkEnd w:id="293"/>
      <w:bookmarkEnd w:id="294"/>
    </w:p>
    <w:p w14:paraId="5B057AFA" w14:textId="77777777" w:rsidR="00A65982" w:rsidRDefault="00FA6E13">
      <w:pPr>
        <w:pStyle w:val="PARAGRAPH"/>
      </w:pPr>
      <w:r>
        <w:t>Delete this group and everything it contains (its resources and their versions and labels). The xRegistry-semantic deletion Method, symmetric with CreateResource. If ExpectedEpoch is non-</w:t>
      </w:r>
      <w:r>
        <w:lastRenderedPageBreak/>
        <w:t>zero and does not equal the group's current Epoch, the call fails with Bad_InvalidState and deletes nothing; 0 disables the check. Success or failure is conveyed by the Method Call StatusCode.</w:t>
      </w:r>
    </w:p>
    <w:p w14:paraId="31742F50" w14:textId="77777777" w:rsidR="00A65982" w:rsidRDefault="00FA6E13">
      <w:pPr>
        <w:pStyle w:val="PARAGRAPH"/>
      </w:pPr>
      <w:r>
        <w:t>Signature</w:t>
      </w:r>
    </w:p>
    <w:p w14:paraId="5A1132F9" w14:textId="77777777" w:rsidR="00A65982" w:rsidRDefault="00FA6E13">
      <w:pPr>
        <w:pStyle w:val="MethodSignature"/>
      </w:pPr>
      <w:r>
        <w:t>Delete (</w:t>
      </w:r>
    </w:p>
    <w:p w14:paraId="16B8CFB6" w14:textId="77777777" w:rsidR="00A65982" w:rsidRDefault="00FA6E13">
      <w:pPr>
        <w:pStyle w:val="MethodSignature"/>
      </w:pPr>
      <w:r>
        <w:t xml:space="preserve">    [in]  0:UInt32       ExpectedEpoch);</w:t>
      </w:r>
    </w:p>
    <w:p w14:paraId="131F2EC9" w14:textId="20DA68C7" w:rsidR="00A65982" w:rsidRDefault="00FA6E13">
      <w:pPr>
        <w:pStyle w:val="TABLE-title"/>
      </w:pPr>
      <w:bookmarkStart w:id="295" w:name="_Tab_c7_2_3_m_args"/>
      <w:bookmarkStart w:id="296" w:name="_Toc236398623"/>
      <w:r>
        <w:t xml:space="preserve">Table </w:t>
      </w:r>
      <w:r>
        <w:fldChar w:fldCharType="begin"/>
      </w:r>
      <w:r>
        <w:instrText xml:space="preserve"> SEQ Table \* ARABIC </w:instrText>
      </w:r>
      <w:r>
        <w:fldChar w:fldCharType="separate"/>
      </w:r>
      <w:r w:rsidR="00556BFB">
        <w:rPr>
          <w:noProof/>
        </w:rPr>
        <w:t>27</w:t>
      </w:r>
      <w:r>
        <w:fldChar w:fldCharType="end"/>
      </w:r>
      <w:r>
        <w:t xml:space="preserve"> – Delete Method Arguments</w:t>
      </w:r>
      <w:bookmarkEnd w:id="295"/>
      <w:bookmarkEnd w:id="2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A65982" w14:paraId="53F78AE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40821F3" w14:textId="77777777" w:rsidR="00A65982" w:rsidRDefault="00FA6E13">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5520EA84" w14:textId="77777777" w:rsidR="00A65982" w:rsidRDefault="00FA6E13">
            <w:pPr>
              <w:pStyle w:val="TableText"/>
            </w:pPr>
            <w:r>
              <w:rPr>
                <w:b/>
              </w:rPr>
              <w:t>Description</w:t>
            </w:r>
          </w:p>
        </w:tc>
      </w:tr>
      <w:tr w:rsidR="00A65982" w14:paraId="5A98138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8C4087F" w14:textId="77777777" w:rsidR="00A65982" w:rsidRDefault="00FA6E13">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525F5DC1" w14:textId="77777777" w:rsidR="00A65982" w:rsidRDefault="00FA6E13">
            <w:pPr>
              <w:pStyle w:val="TableText"/>
            </w:pPr>
            <w:r>
              <w:t>Expected current Epoch of the group for optimistic concurrency; 0 disables the check.</w:t>
            </w:r>
          </w:p>
        </w:tc>
      </w:tr>
    </w:tbl>
    <w:p w14:paraId="37AF2D23" w14:textId="77777777" w:rsidR="00A65982" w:rsidRDefault="00A65982">
      <w:pPr>
        <w:pStyle w:val="spacer"/>
      </w:pPr>
    </w:p>
    <w:p w14:paraId="49E5C87C" w14:textId="610F41EC" w:rsidR="00A65982" w:rsidRDefault="00FA6E13">
      <w:pPr>
        <w:pStyle w:val="TABLE-title"/>
      </w:pPr>
      <w:bookmarkStart w:id="297" w:name="_Tab_c7_2_3_m_as"/>
      <w:bookmarkStart w:id="298" w:name="_Toc236398624"/>
      <w:r>
        <w:t xml:space="preserve">Table </w:t>
      </w:r>
      <w:r>
        <w:fldChar w:fldCharType="begin"/>
      </w:r>
      <w:r>
        <w:instrText xml:space="preserve"> SEQ Table \* ARABIC </w:instrText>
      </w:r>
      <w:r>
        <w:fldChar w:fldCharType="separate"/>
      </w:r>
      <w:r w:rsidR="00556BFB">
        <w:rPr>
          <w:noProof/>
        </w:rPr>
        <w:t>28</w:t>
      </w:r>
      <w:r>
        <w:fldChar w:fldCharType="end"/>
      </w:r>
      <w:r>
        <w:t xml:space="preserve"> – Delete Method AddressSpace definition</w:t>
      </w:r>
      <w:bookmarkEnd w:id="297"/>
      <w:bookmarkEnd w:id="2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65982" w14:paraId="173340C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6276628" w14:textId="77777777" w:rsidR="00A65982" w:rsidRDefault="00FA6E1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AC48BEF" w14:textId="77777777" w:rsidR="00A65982" w:rsidRDefault="00FA6E13">
            <w:pPr>
              <w:pStyle w:val="TableText"/>
            </w:pPr>
            <w:r>
              <w:rPr>
                <w:b/>
              </w:rPr>
              <w:t>Value</w:t>
            </w:r>
          </w:p>
        </w:tc>
      </w:tr>
      <w:tr w:rsidR="00A65982" w14:paraId="2448AE0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1BE6437" w14:textId="77777777" w:rsidR="00A65982" w:rsidRDefault="00FA6E1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C3DDC0E" w14:textId="77777777" w:rsidR="00A65982" w:rsidRDefault="00FA6E13">
            <w:pPr>
              <w:pStyle w:val="TableText"/>
            </w:pPr>
            <w:r>
              <w:t>Delete</w:t>
            </w:r>
          </w:p>
        </w:tc>
      </w:tr>
      <w:tr w:rsidR="00A65982" w14:paraId="1348B13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7F751AC" w14:textId="77777777" w:rsidR="00A65982" w:rsidRDefault="00FA6E1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E2F3965" w14:textId="77777777" w:rsidR="00A65982" w:rsidRDefault="00FA6E1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77D6A62" w14:textId="77777777" w:rsidR="00A65982" w:rsidRDefault="00FA6E1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D980E0D" w14:textId="77777777" w:rsidR="00A65982" w:rsidRDefault="00FA6E1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67E78CE" w14:textId="77777777" w:rsidR="00A65982" w:rsidRDefault="00FA6E1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ED7BA05" w14:textId="77777777" w:rsidR="00A65982" w:rsidRDefault="00FA6E13">
            <w:pPr>
              <w:pStyle w:val="TableText"/>
            </w:pPr>
            <w:r>
              <w:rPr>
                <w:b/>
              </w:rPr>
              <w:t>ModellingRule</w:t>
            </w:r>
          </w:p>
        </w:tc>
      </w:tr>
      <w:tr w:rsidR="00A65982" w14:paraId="66C4263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A87A0E" w14:textId="77777777" w:rsidR="00A65982" w:rsidRDefault="00FA6E1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1E0276" w14:textId="77777777" w:rsidR="00A65982" w:rsidRDefault="00FA6E1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5C9828" w14:textId="77777777" w:rsidR="00A65982" w:rsidRDefault="00FA6E13">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4F044614" w14:textId="77777777" w:rsidR="00A65982" w:rsidRDefault="00FA6E1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550D8B8" w14:textId="77777777" w:rsidR="00A65982" w:rsidRDefault="00FA6E1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AACD3E" w14:textId="77777777" w:rsidR="00A65982" w:rsidRDefault="00FA6E13">
            <w:pPr>
              <w:pStyle w:val="TableText"/>
            </w:pPr>
            <w:r>
              <w:t>0:Mandatory</w:t>
            </w:r>
          </w:p>
        </w:tc>
      </w:tr>
      <w:tr w:rsidR="00A65982" w14:paraId="0DFAB02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CF8CC94" w14:textId="77777777" w:rsidR="00A65982" w:rsidRDefault="00FA6E13">
            <w:pPr>
              <w:pStyle w:val="TableText"/>
            </w:pPr>
            <w:r>
              <w:rPr>
                <w:b/>
              </w:rPr>
              <w:t>Conformance Units</w:t>
            </w:r>
          </w:p>
        </w:tc>
      </w:tr>
      <w:tr w:rsidR="00A65982" w14:paraId="6545578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FD68A06" w14:textId="77777777" w:rsidR="00A65982" w:rsidRDefault="00FA6E13">
            <w:pPr>
              <w:pStyle w:val="TableText"/>
            </w:pPr>
            <w:r>
              <w:t>XREG-Registration</w:t>
            </w:r>
          </w:p>
        </w:tc>
      </w:tr>
    </w:tbl>
    <w:p w14:paraId="0BF7FBC6" w14:textId="77777777" w:rsidR="00A65982" w:rsidRDefault="00A65982">
      <w:pPr>
        <w:pStyle w:val="spacer"/>
      </w:pPr>
    </w:p>
    <w:p w14:paraId="5CABF1BB" w14:textId="77777777" w:rsidR="00A65982" w:rsidRDefault="00FA6E13">
      <w:pPr>
        <w:pStyle w:val="Heading2"/>
      </w:pPr>
      <w:bookmarkStart w:id="299" w:name="_Clause_c7_3"/>
      <w:bookmarkStart w:id="300" w:name="_Toc236398575"/>
      <w:r>
        <w:t>ResourceType</w:t>
      </w:r>
      <w:bookmarkEnd w:id="299"/>
      <w:bookmarkEnd w:id="300"/>
    </w:p>
    <w:p w14:paraId="0F9E3D59" w14:textId="77777777" w:rsidR="00A65982" w:rsidRDefault="00FA6E13">
      <w:pPr>
        <w:pStyle w:val="PARAGRAPH"/>
      </w:pPr>
      <w:r>
        <w:rPr>
          <w:rStyle w:val="VARIABLE"/>
        </w:rPr>
        <w:t>ResourceType</w:t>
      </w:r>
      <w:r>
        <w:t xml:space="preserve"> is a subtype of </w:t>
      </w:r>
      <w:r>
        <w:rPr>
          <w:rStyle w:val="VARIABLE"/>
        </w:rPr>
        <w:t>FileType</w:t>
      </w:r>
      <w:r>
        <w:t xml:space="preserve">: the resource/version </w:t>
      </w:r>
      <w:r>
        <w:rPr>
          <w:b/>
        </w:rPr>
        <w:t>document is the file</w:t>
      </w:r>
      <w:r>
        <w:t xml:space="preserve">, read and written through the inherited </w:t>
      </w:r>
      <w:r>
        <w:rPr>
          <w:rStyle w:val="VARIABLE"/>
        </w:rPr>
        <w:t>Open</w:t>
      </w:r>
      <w:r>
        <w:t xml:space="preserve"> / </w:t>
      </w:r>
      <w:r>
        <w:rPr>
          <w:rStyle w:val="VARIABLE"/>
        </w:rPr>
        <w:t>Read</w:t>
      </w:r>
      <w:r>
        <w:t xml:space="preserve"> / </w:t>
      </w:r>
      <w:r>
        <w:rPr>
          <w:rStyle w:val="VARIABLE"/>
        </w:rPr>
        <w:t>Write</w:t>
      </w:r>
      <w:r>
        <w:t xml:space="preserve"> / </w:t>
      </w:r>
      <w:r>
        <w:rPr>
          <w:rStyle w:val="VARIABLE"/>
        </w:rPr>
        <w:t>Close</w:t>
      </w:r>
      <w:r>
        <w:t xml:space="preserve"> Methods. It carries the resource-level xRegistry attributes: the Mandatory </w:t>
      </w:r>
      <w:r>
        <w:rPr>
          <w:rStyle w:val="VARIABLE"/>
        </w:rPr>
        <w:t>ResourceId</w:t>
      </w:r>
      <w:r>
        <w:t xml:space="preserve">, the </w:t>
      </w:r>
      <w:r>
        <w:rPr>
          <w:rStyle w:val="VARIABLE"/>
        </w:rPr>
        <w:t>VersionId</w:t>
      </w:r>
      <w:r>
        <w:t xml:space="preserve">, the </w:t>
      </w:r>
      <w:r>
        <w:rPr>
          <w:rStyle w:val="VARIABLE"/>
        </w:rPr>
        <w:t>Format</w:t>
      </w:r>
      <w:r>
        <w:t xml:space="preserve"> (the xRegistry format string) and </w:t>
      </w:r>
      <w:r>
        <w:rPr>
          <w:rStyle w:val="VARIABLE"/>
        </w:rPr>
        <w:t>ContentType</w:t>
      </w:r>
      <w:r>
        <w:t xml:space="preserve"> (the document media type), the federation links </w:t>
      </w:r>
      <w:r>
        <w:rPr>
          <w:rStyle w:val="VARIABLE"/>
        </w:rPr>
        <w:t>ExternalReference</w:t>
      </w:r>
      <w:r>
        <w:t xml:space="preserve"> and </w:t>
      </w:r>
      <w:r>
        <w:rPr>
          <w:rStyle w:val="VARIABLE"/>
        </w:rPr>
        <w:t>ResourceUrl</w:t>
      </w:r>
      <w:r>
        <w:t xml:space="preserve"> (§8), and the common attributes of §6.4 (including its </w:t>
      </w:r>
      <w:r>
        <w:rPr>
          <w:rStyle w:val="VARIABLE"/>
        </w:rPr>
        <w:t>Labels</w:t>
      </w:r>
      <w:r>
        <w:t xml:space="preserve"> container, §6.6). It is removed by its own </w:t>
      </w:r>
      <w:r>
        <w:rPr>
          <w:rStyle w:val="VARIABLE"/>
        </w:rPr>
        <w:t>Delete(ExpectedEpoch: UInt32)</w:t>
      </w:r>
      <w:r>
        <w:t xml:space="preserve"> Method, symmetric with </w:t>
      </w:r>
      <w:r>
        <w:rPr>
          <w:rStyle w:val="VARIABLE"/>
        </w:rPr>
        <w:t>GroupType.Delete</w:t>
      </w:r>
      <w:r>
        <w:t xml:space="preserve"> — a resource is a file, and deleting it removes its versions and </w:t>
      </w:r>
      <w:r>
        <w:rPr>
          <w:rStyle w:val="VARIABLE"/>
        </w:rPr>
        <w:t>Labels</w:t>
      </w:r>
      <w:r>
        <w:t xml:space="preserve">; </w:t>
      </w:r>
      <w:r>
        <w:rPr>
          <w:rStyle w:val="VARIABLE"/>
        </w:rPr>
        <w:t>ExpectedEpoch</w:t>
      </w:r>
      <w:r>
        <w:t xml:space="preserve"> applies the same optimistic-concurrency check (non-zero and unequal to the resource's </w:t>
      </w:r>
      <w:r>
        <w:rPr>
          <w:rStyle w:val="VARIABLE"/>
        </w:rPr>
        <w:t>Epoch</w:t>
      </w:r>
      <w:r>
        <w:t xml:space="preserve"> → </w:t>
      </w:r>
      <w:r>
        <w:rPr>
          <w:rStyle w:val="VARIABLE"/>
        </w:rPr>
        <w:t>Bad_InvalidState</w:t>
      </w:r>
      <w:r>
        <w:t xml:space="preserve">, no change; </w:t>
      </w:r>
      <w:r>
        <w:rPr>
          <w:rStyle w:val="VARIABLE"/>
        </w:rPr>
        <w:t>0</w:t>
      </w:r>
      <w:r>
        <w:t xml:space="preserve"> disables it). A domain resource subtypes </w:t>
      </w:r>
      <w:r>
        <w:rPr>
          <w:rStyle w:val="VARIABLE"/>
        </w:rPr>
        <w:t>ResourceType</w:t>
      </w:r>
      <w:r>
        <w:t xml:space="preserve"> (for example </w:t>
      </w:r>
      <w:r>
        <w:rPr>
          <w:rStyle w:val="VARIABLE"/>
        </w:rPr>
        <w:t>SchemaFileType</w:t>
      </w:r>
      <w:r>
        <w:t>) to add its own metadata.</w:t>
      </w:r>
    </w:p>
    <w:p w14:paraId="558D623E" w14:textId="5684836E" w:rsidR="00A65982" w:rsidRDefault="00FA6E13">
      <w:pPr>
        <w:pStyle w:val="TABLE-title"/>
      </w:pPr>
      <w:bookmarkStart w:id="301" w:name="_Tab_c7_3_tab"/>
      <w:bookmarkStart w:id="302" w:name="_Toc236398625"/>
      <w:r>
        <w:lastRenderedPageBreak/>
        <w:t xml:space="preserve">Table </w:t>
      </w:r>
      <w:r>
        <w:fldChar w:fldCharType="begin"/>
      </w:r>
      <w:r>
        <w:instrText xml:space="preserve"> SEQ Table \* ARABIC </w:instrText>
      </w:r>
      <w:r>
        <w:fldChar w:fldCharType="separate"/>
      </w:r>
      <w:r w:rsidR="00556BFB">
        <w:rPr>
          <w:noProof/>
        </w:rPr>
        <w:t>29</w:t>
      </w:r>
      <w:r>
        <w:fldChar w:fldCharType="end"/>
      </w:r>
      <w:r>
        <w:t xml:space="preserve"> – ResourceType definition</w:t>
      </w:r>
      <w:bookmarkEnd w:id="301"/>
      <w:bookmarkEnd w:id="3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65982" w14:paraId="303CDF0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2182C9B" w14:textId="77777777" w:rsidR="00A65982" w:rsidRDefault="00FA6E1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AB11F4D" w14:textId="77777777" w:rsidR="00A65982" w:rsidRDefault="00FA6E13">
            <w:pPr>
              <w:pStyle w:val="TableText"/>
            </w:pPr>
            <w:r>
              <w:rPr>
                <w:b/>
              </w:rPr>
              <w:t>Value</w:t>
            </w:r>
          </w:p>
        </w:tc>
      </w:tr>
      <w:tr w:rsidR="00A65982" w14:paraId="2A45778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507C302" w14:textId="77777777" w:rsidR="00A65982" w:rsidRDefault="00FA6E1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7315F45" w14:textId="77777777" w:rsidR="00A65982" w:rsidRDefault="00FA6E13">
            <w:pPr>
              <w:pStyle w:val="TableText"/>
            </w:pPr>
            <w:r>
              <w:t>1:ResourceType</w:t>
            </w:r>
          </w:p>
        </w:tc>
      </w:tr>
      <w:tr w:rsidR="00A65982" w14:paraId="460710F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71990D" w14:textId="77777777" w:rsidR="00A65982" w:rsidRDefault="00FA6E1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D5984A5" w14:textId="77777777" w:rsidR="00A65982" w:rsidRDefault="00FA6E13">
            <w:pPr>
              <w:pStyle w:val="TableText"/>
            </w:pPr>
            <w:r>
              <w:t>False</w:t>
            </w:r>
          </w:p>
        </w:tc>
      </w:tr>
      <w:tr w:rsidR="00A65982" w14:paraId="1821CF6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1718C7E" w14:textId="77777777" w:rsidR="00A65982" w:rsidRDefault="00FA6E1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D72AC8F" w14:textId="77777777" w:rsidR="00A65982" w:rsidRDefault="00FA6E1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785C2B4" w14:textId="77777777" w:rsidR="00A65982" w:rsidRDefault="00FA6E1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6019469" w14:textId="77777777" w:rsidR="00A65982" w:rsidRDefault="00FA6E1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2C61E39" w14:textId="77777777" w:rsidR="00A65982" w:rsidRDefault="00FA6E1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AF4A066" w14:textId="77777777" w:rsidR="00A65982" w:rsidRDefault="00FA6E13">
            <w:pPr>
              <w:pStyle w:val="TableText"/>
            </w:pPr>
            <w:r>
              <w:rPr>
                <w:b/>
              </w:rPr>
              <w:t>Other</w:t>
            </w:r>
          </w:p>
        </w:tc>
      </w:tr>
      <w:tr w:rsidR="00A65982" w14:paraId="641EAB2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3E7D131" w14:textId="77777777" w:rsidR="00A65982" w:rsidRDefault="00FA6E13">
            <w:pPr>
              <w:pStyle w:val="TableText"/>
            </w:pPr>
            <w:r>
              <w:t>Subtype of the 0:FileType defined in OPC 10000-5, i.e. inheriting the InstanceDeclarations of that Node.</w:t>
            </w:r>
          </w:p>
        </w:tc>
      </w:tr>
      <w:tr w:rsidR="00A65982" w14:paraId="079930B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6A73EC" w14:textId="77777777" w:rsidR="00A65982" w:rsidRDefault="00FA6E1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CA9A2C5" w14:textId="77777777" w:rsidR="00A65982" w:rsidRDefault="00FA6E1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8672B2" w14:textId="77777777" w:rsidR="00A65982" w:rsidRDefault="00FA6E13">
            <w:pPr>
              <w:pStyle w:val="TableTextWithTabs"/>
            </w:pPr>
            <w:r>
              <w:t>ResourceId</w:t>
            </w:r>
          </w:p>
        </w:tc>
        <w:tc>
          <w:tcPr>
            <w:tcW w:w="1275" w:type="dxa"/>
            <w:tcBorders>
              <w:top w:val="single" w:sz="4" w:space="0" w:color="auto"/>
              <w:left w:val="single" w:sz="4" w:space="0" w:color="auto"/>
              <w:bottom w:val="single" w:sz="4" w:space="0" w:color="auto"/>
              <w:right w:val="single" w:sz="4" w:space="0" w:color="auto"/>
            </w:tcBorders>
          </w:tcPr>
          <w:p w14:paraId="67572534" w14:textId="77777777" w:rsidR="00A65982" w:rsidRDefault="00FA6E1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22A8669" w14:textId="77777777" w:rsidR="00A65982" w:rsidRDefault="00FA6E1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A51EAF8" w14:textId="77777777" w:rsidR="00A65982" w:rsidRDefault="00FA6E13">
            <w:pPr>
              <w:pStyle w:val="TableText"/>
            </w:pPr>
            <w:r>
              <w:t>M</w:t>
            </w:r>
          </w:p>
        </w:tc>
      </w:tr>
      <w:tr w:rsidR="00A65982" w14:paraId="1AEDC64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E66772" w14:textId="77777777" w:rsidR="00A65982" w:rsidRDefault="00FA6E1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BA2323B" w14:textId="77777777" w:rsidR="00A65982" w:rsidRDefault="00FA6E1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BADD62F" w14:textId="77777777" w:rsidR="00A65982" w:rsidRDefault="00FA6E13">
            <w:pPr>
              <w:pStyle w:val="TableTextWithTabs"/>
            </w:pPr>
            <w:r>
              <w:t>VersionId</w:t>
            </w:r>
          </w:p>
        </w:tc>
        <w:tc>
          <w:tcPr>
            <w:tcW w:w="1275" w:type="dxa"/>
            <w:tcBorders>
              <w:top w:val="single" w:sz="4" w:space="0" w:color="auto"/>
              <w:left w:val="single" w:sz="4" w:space="0" w:color="auto"/>
              <w:bottom w:val="single" w:sz="4" w:space="0" w:color="auto"/>
              <w:right w:val="single" w:sz="4" w:space="0" w:color="auto"/>
            </w:tcBorders>
          </w:tcPr>
          <w:p w14:paraId="64D1148A" w14:textId="77777777" w:rsidR="00A65982" w:rsidRDefault="00FA6E1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5DDFE84" w14:textId="77777777" w:rsidR="00A65982" w:rsidRDefault="00FA6E1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29CB54D" w14:textId="77777777" w:rsidR="00A65982" w:rsidRDefault="00FA6E13">
            <w:pPr>
              <w:pStyle w:val="TableText"/>
            </w:pPr>
            <w:r>
              <w:t>O</w:t>
            </w:r>
          </w:p>
        </w:tc>
      </w:tr>
      <w:tr w:rsidR="00A65982" w14:paraId="2EDB57D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5922C0" w14:textId="77777777" w:rsidR="00A65982" w:rsidRDefault="00FA6E1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23DE855" w14:textId="77777777" w:rsidR="00A65982" w:rsidRDefault="00FA6E1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8EE8275" w14:textId="77777777" w:rsidR="00A65982" w:rsidRDefault="00FA6E13">
            <w:pPr>
              <w:pStyle w:val="TableTextWithTabs"/>
            </w:pPr>
            <w:r>
              <w:t>Format</w:t>
            </w:r>
          </w:p>
        </w:tc>
        <w:tc>
          <w:tcPr>
            <w:tcW w:w="1275" w:type="dxa"/>
            <w:tcBorders>
              <w:top w:val="single" w:sz="4" w:space="0" w:color="auto"/>
              <w:left w:val="single" w:sz="4" w:space="0" w:color="auto"/>
              <w:bottom w:val="single" w:sz="4" w:space="0" w:color="auto"/>
              <w:right w:val="single" w:sz="4" w:space="0" w:color="auto"/>
            </w:tcBorders>
          </w:tcPr>
          <w:p w14:paraId="6057AA45" w14:textId="77777777" w:rsidR="00A65982" w:rsidRDefault="00FA6E1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FBF00C3" w14:textId="77777777" w:rsidR="00A65982" w:rsidRDefault="00FA6E1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54AB7A1" w14:textId="77777777" w:rsidR="00A65982" w:rsidRDefault="00FA6E13">
            <w:pPr>
              <w:pStyle w:val="TableText"/>
            </w:pPr>
            <w:r>
              <w:t>O</w:t>
            </w:r>
          </w:p>
        </w:tc>
      </w:tr>
      <w:tr w:rsidR="00A65982" w14:paraId="2FC4F39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6CB8FF3" w14:textId="77777777" w:rsidR="00A65982" w:rsidRDefault="00FA6E1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EF6D072" w14:textId="77777777" w:rsidR="00A65982" w:rsidRDefault="00FA6E1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6663169" w14:textId="77777777" w:rsidR="00A65982" w:rsidRDefault="00FA6E13">
            <w:pPr>
              <w:pStyle w:val="TableTextWithTabs"/>
            </w:pPr>
            <w:r>
              <w:t>ContentType</w:t>
            </w:r>
          </w:p>
        </w:tc>
        <w:tc>
          <w:tcPr>
            <w:tcW w:w="1275" w:type="dxa"/>
            <w:tcBorders>
              <w:top w:val="single" w:sz="4" w:space="0" w:color="auto"/>
              <w:left w:val="single" w:sz="4" w:space="0" w:color="auto"/>
              <w:bottom w:val="single" w:sz="4" w:space="0" w:color="auto"/>
              <w:right w:val="single" w:sz="4" w:space="0" w:color="auto"/>
            </w:tcBorders>
          </w:tcPr>
          <w:p w14:paraId="5072C385" w14:textId="77777777" w:rsidR="00A65982" w:rsidRDefault="00FA6E1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2B34AC5" w14:textId="77777777" w:rsidR="00A65982" w:rsidRDefault="00FA6E1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45BC27" w14:textId="77777777" w:rsidR="00A65982" w:rsidRDefault="00FA6E13">
            <w:pPr>
              <w:pStyle w:val="TableText"/>
            </w:pPr>
            <w:r>
              <w:t>O</w:t>
            </w:r>
          </w:p>
        </w:tc>
      </w:tr>
      <w:tr w:rsidR="00A65982" w14:paraId="31C1118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617878" w14:textId="77777777" w:rsidR="00A65982" w:rsidRDefault="00FA6E1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E5CF06A" w14:textId="77777777" w:rsidR="00A65982" w:rsidRDefault="00FA6E1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FCFA5E" w14:textId="77777777" w:rsidR="00A65982" w:rsidRDefault="00FA6E13">
            <w:pPr>
              <w:pStyle w:val="TableTextWithTabs"/>
            </w:pPr>
            <w:r>
              <w:t>ExternalReference</w:t>
            </w:r>
          </w:p>
        </w:tc>
        <w:tc>
          <w:tcPr>
            <w:tcW w:w="1275" w:type="dxa"/>
            <w:tcBorders>
              <w:top w:val="single" w:sz="4" w:space="0" w:color="auto"/>
              <w:left w:val="single" w:sz="4" w:space="0" w:color="auto"/>
              <w:bottom w:val="single" w:sz="4" w:space="0" w:color="auto"/>
              <w:right w:val="single" w:sz="4" w:space="0" w:color="auto"/>
            </w:tcBorders>
          </w:tcPr>
          <w:p w14:paraId="70D10F45" w14:textId="77777777" w:rsidR="00A65982" w:rsidRDefault="00FA6E13">
            <w:pPr>
              <w:pStyle w:val="TableText"/>
            </w:pPr>
            <w:r>
              <w:t>0:ExpandedNodeId</w:t>
            </w:r>
          </w:p>
        </w:tc>
        <w:tc>
          <w:tcPr>
            <w:tcW w:w="1843" w:type="dxa"/>
            <w:tcBorders>
              <w:top w:val="single" w:sz="4" w:space="0" w:color="auto"/>
              <w:left w:val="single" w:sz="4" w:space="0" w:color="auto"/>
              <w:bottom w:val="single" w:sz="4" w:space="0" w:color="auto"/>
              <w:right w:val="single" w:sz="4" w:space="0" w:color="auto"/>
            </w:tcBorders>
          </w:tcPr>
          <w:p w14:paraId="0B486147" w14:textId="77777777" w:rsidR="00A65982" w:rsidRDefault="00FA6E1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0B91D12" w14:textId="77777777" w:rsidR="00A65982" w:rsidRDefault="00FA6E13">
            <w:pPr>
              <w:pStyle w:val="TableText"/>
            </w:pPr>
            <w:r>
              <w:t>O</w:t>
            </w:r>
          </w:p>
        </w:tc>
      </w:tr>
      <w:tr w:rsidR="00A65982" w14:paraId="56CAAB6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37865B" w14:textId="77777777" w:rsidR="00A65982" w:rsidRDefault="00FA6E1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27AF0E" w14:textId="77777777" w:rsidR="00A65982" w:rsidRDefault="00FA6E1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0E9B8D3" w14:textId="77777777" w:rsidR="00A65982" w:rsidRDefault="00FA6E13">
            <w:pPr>
              <w:pStyle w:val="TableTextWithTabs"/>
            </w:pPr>
            <w:r>
              <w:t>ResourceUrl</w:t>
            </w:r>
          </w:p>
        </w:tc>
        <w:tc>
          <w:tcPr>
            <w:tcW w:w="1275" w:type="dxa"/>
            <w:tcBorders>
              <w:top w:val="single" w:sz="4" w:space="0" w:color="auto"/>
              <w:left w:val="single" w:sz="4" w:space="0" w:color="auto"/>
              <w:bottom w:val="single" w:sz="4" w:space="0" w:color="auto"/>
              <w:right w:val="single" w:sz="4" w:space="0" w:color="auto"/>
            </w:tcBorders>
          </w:tcPr>
          <w:p w14:paraId="74037B69" w14:textId="77777777" w:rsidR="00A65982" w:rsidRDefault="00FA6E1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276A451" w14:textId="77777777" w:rsidR="00A65982" w:rsidRDefault="00FA6E1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7F8DB1B" w14:textId="77777777" w:rsidR="00A65982" w:rsidRDefault="00FA6E13">
            <w:pPr>
              <w:pStyle w:val="TableText"/>
            </w:pPr>
            <w:r>
              <w:t>O</w:t>
            </w:r>
          </w:p>
        </w:tc>
      </w:tr>
      <w:tr w:rsidR="00A65982" w14:paraId="381D96A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7100850" w14:textId="77777777" w:rsidR="00A65982" w:rsidRDefault="00FA6E1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027788" w14:textId="77777777" w:rsidR="00A65982" w:rsidRDefault="00FA6E1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A0B3B5" w14:textId="77777777" w:rsidR="00A65982" w:rsidRDefault="00FA6E13">
            <w:pPr>
              <w:pStyle w:val="TableTextWithTabs"/>
            </w:pPr>
            <w:r>
              <w:t>Xid</w:t>
            </w:r>
          </w:p>
        </w:tc>
        <w:tc>
          <w:tcPr>
            <w:tcW w:w="1275" w:type="dxa"/>
            <w:tcBorders>
              <w:top w:val="single" w:sz="4" w:space="0" w:color="auto"/>
              <w:left w:val="single" w:sz="4" w:space="0" w:color="auto"/>
              <w:bottom w:val="single" w:sz="4" w:space="0" w:color="auto"/>
              <w:right w:val="single" w:sz="4" w:space="0" w:color="auto"/>
            </w:tcBorders>
          </w:tcPr>
          <w:p w14:paraId="1BF0FB75" w14:textId="77777777" w:rsidR="00A65982" w:rsidRDefault="00FA6E1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CD90D90" w14:textId="77777777" w:rsidR="00A65982" w:rsidRDefault="00FA6E1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852E598" w14:textId="77777777" w:rsidR="00A65982" w:rsidRDefault="00FA6E13">
            <w:pPr>
              <w:pStyle w:val="TableText"/>
            </w:pPr>
            <w:r>
              <w:t>O</w:t>
            </w:r>
          </w:p>
        </w:tc>
      </w:tr>
      <w:tr w:rsidR="00A65982" w14:paraId="622A875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15895C" w14:textId="77777777" w:rsidR="00A65982" w:rsidRDefault="00FA6E1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97AEFC8" w14:textId="77777777" w:rsidR="00A65982" w:rsidRDefault="00FA6E1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B68C45E" w14:textId="77777777" w:rsidR="00A65982" w:rsidRDefault="00FA6E13">
            <w:pPr>
              <w:pStyle w:val="TableTextWithTabs"/>
            </w:pPr>
            <w:r>
              <w:t>Epoch</w:t>
            </w:r>
          </w:p>
        </w:tc>
        <w:tc>
          <w:tcPr>
            <w:tcW w:w="1275" w:type="dxa"/>
            <w:tcBorders>
              <w:top w:val="single" w:sz="4" w:space="0" w:color="auto"/>
              <w:left w:val="single" w:sz="4" w:space="0" w:color="auto"/>
              <w:bottom w:val="single" w:sz="4" w:space="0" w:color="auto"/>
              <w:right w:val="single" w:sz="4" w:space="0" w:color="auto"/>
            </w:tcBorders>
          </w:tcPr>
          <w:p w14:paraId="3FA45CDB" w14:textId="77777777" w:rsidR="00A65982" w:rsidRDefault="00FA6E13">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7745D2D" w14:textId="77777777" w:rsidR="00A65982" w:rsidRDefault="00FA6E1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7F35EE" w14:textId="77777777" w:rsidR="00A65982" w:rsidRDefault="00FA6E13">
            <w:pPr>
              <w:pStyle w:val="TableText"/>
            </w:pPr>
            <w:r>
              <w:t>O</w:t>
            </w:r>
          </w:p>
        </w:tc>
      </w:tr>
      <w:tr w:rsidR="00A65982" w14:paraId="1498328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E44642" w14:textId="77777777" w:rsidR="00A65982" w:rsidRDefault="00FA6E1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DD7A5D2" w14:textId="77777777" w:rsidR="00A65982" w:rsidRDefault="00FA6E1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198A1A" w14:textId="77777777" w:rsidR="00A65982" w:rsidRDefault="00FA6E13">
            <w:pPr>
              <w:pStyle w:val="TableTextWithTabs"/>
            </w:pPr>
            <w:r>
              <w:t>Name</w:t>
            </w:r>
          </w:p>
        </w:tc>
        <w:tc>
          <w:tcPr>
            <w:tcW w:w="1275" w:type="dxa"/>
            <w:tcBorders>
              <w:top w:val="single" w:sz="4" w:space="0" w:color="auto"/>
              <w:left w:val="single" w:sz="4" w:space="0" w:color="auto"/>
              <w:bottom w:val="single" w:sz="4" w:space="0" w:color="auto"/>
              <w:right w:val="single" w:sz="4" w:space="0" w:color="auto"/>
            </w:tcBorders>
          </w:tcPr>
          <w:p w14:paraId="5A9DC235" w14:textId="77777777" w:rsidR="00A65982" w:rsidRDefault="00FA6E1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3EA6918" w14:textId="77777777" w:rsidR="00A65982" w:rsidRDefault="00FA6E1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AFF3C03" w14:textId="77777777" w:rsidR="00A65982" w:rsidRDefault="00FA6E13">
            <w:pPr>
              <w:pStyle w:val="TableText"/>
            </w:pPr>
            <w:r>
              <w:t>O</w:t>
            </w:r>
          </w:p>
        </w:tc>
      </w:tr>
      <w:tr w:rsidR="00A65982" w14:paraId="2DD68DC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DEA788" w14:textId="77777777" w:rsidR="00A65982" w:rsidRDefault="00FA6E1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608C645" w14:textId="77777777" w:rsidR="00A65982" w:rsidRDefault="00FA6E1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8F87F0D" w14:textId="77777777" w:rsidR="00A65982" w:rsidRDefault="00FA6E13">
            <w:pPr>
              <w:pStyle w:val="TableTextWithTabs"/>
            </w:pPr>
            <w:r>
              <w:t>Description</w:t>
            </w:r>
          </w:p>
        </w:tc>
        <w:tc>
          <w:tcPr>
            <w:tcW w:w="1275" w:type="dxa"/>
            <w:tcBorders>
              <w:top w:val="single" w:sz="4" w:space="0" w:color="auto"/>
              <w:left w:val="single" w:sz="4" w:space="0" w:color="auto"/>
              <w:bottom w:val="single" w:sz="4" w:space="0" w:color="auto"/>
              <w:right w:val="single" w:sz="4" w:space="0" w:color="auto"/>
            </w:tcBorders>
          </w:tcPr>
          <w:p w14:paraId="6BD2D222" w14:textId="77777777" w:rsidR="00A65982" w:rsidRDefault="00FA6E1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36F4163" w14:textId="77777777" w:rsidR="00A65982" w:rsidRDefault="00FA6E1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A982B08" w14:textId="77777777" w:rsidR="00A65982" w:rsidRDefault="00FA6E13">
            <w:pPr>
              <w:pStyle w:val="TableText"/>
            </w:pPr>
            <w:r>
              <w:t>O</w:t>
            </w:r>
          </w:p>
        </w:tc>
      </w:tr>
      <w:tr w:rsidR="00A65982" w14:paraId="1B08E78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526480" w14:textId="77777777" w:rsidR="00A65982" w:rsidRDefault="00FA6E1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44FD19F" w14:textId="77777777" w:rsidR="00A65982" w:rsidRDefault="00FA6E1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FE2E2E3" w14:textId="77777777" w:rsidR="00A65982" w:rsidRDefault="00FA6E13">
            <w:pPr>
              <w:pStyle w:val="TableTextWithTabs"/>
            </w:pPr>
            <w:r>
              <w:t>Documentation</w:t>
            </w:r>
          </w:p>
        </w:tc>
        <w:tc>
          <w:tcPr>
            <w:tcW w:w="1275" w:type="dxa"/>
            <w:tcBorders>
              <w:top w:val="single" w:sz="4" w:space="0" w:color="auto"/>
              <w:left w:val="single" w:sz="4" w:space="0" w:color="auto"/>
              <w:bottom w:val="single" w:sz="4" w:space="0" w:color="auto"/>
              <w:right w:val="single" w:sz="4" w:space="0" w:color="auto"/>
            </w:tcBorders>
          </w:tcPr>
          <w:p w14:paraId="0A1BE866" w14:textId="77777777" w:rsidR="00A65982" w:rsidRDefault="00FA6E1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4C99987" w14:textId="77777777" w:rsidR="00A65982" w:rsidRDefault="00FA6E1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9C4752D" w14:textId="77777777" w:rsidR="00A65982" w:rsidRDefault="00FA6E13">
            <w:pPr>
              <w:pStyle w:val="TableText"/>
            </w:pPr>
            <w:r>
              <w:t>O</w:t>
            </w:r>
          </w:p>
        </w:tc>
      </w:tr>
      <w:tr w:rsidR="00A65982" w14:paraId="3FA5F0C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E363FB" w14:textId="77777777" w:rsidR="00A65982" w:rsidRDefault="00FA6E1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597C3D0" w14:textId="77777777" w:rsidR="00A65982" w:rsidRDefault="00FA6E1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564CC84" w14:textId="77777777" w:rsidR="00A65982" w:rsidRDefault="00FA6E13">
            <w:pPr>
              <w:pStyle w:val="TableTextWithTabs"/>
            </w:pPr>
            <w:r>
              <w:t>Labels</w:t>
            </w:r>
          </w:p>
        </w:tc>
        <w:tc>
          <w:tcPr>
            <w:tcW w:w="1275" w:type="dxa"/>
            <w:tcBorders>
              <w:top w:val="single" w:sz="4" w:space="0" w:color="auto"/>
              <w:left w:val="single" w:sz="4" w:space="0" w:color="auto"/>
              <w:bottom w:val="single" w:sz="4" w:space="0" w:color="auto"/>
              <w:right w:val="single" w:sz="4" w:space="0" w:color="auto"/>
            </w:tcBorders>
          </w:tcPr>
          <w:p w14:paraId="025E4DCB" w14:textId="77777777" w:rsidR="00A65982" w:rsidRDefault="00A65982">
            <w:pPr>
              <w:pStyle w:val="TableText"/>
            </w:pPr>
          </w:p>
        </w:tc>
        <w:tc>
          <w:tcPr>
            <w:tcW w:w="1843" w:type="dxa"/>
            <w:tcBorders>
              <w:top w:val="single" w:sz="4" w:space="0" w:color="auto"/>
              <w:left w:val="single" w:sz="4" w:space="0" w:color="auto"/>
              <w:bottom w:val="single" w:sz="4" w:space="0" w:color="auto"/>
              <w:right w:val="single" w:sz="4" w:space="0" w:color="auto"/>
            </w:tcBorders>
          </w:tcPr>
          <w:p w14:paraId="28884C29" w14:textId="77777777" w:rsidR="00A65982" w:rsidRDefault="00FA6E13">
            <w:pPr>
              <w:pStyle w:val="TableText"/>
            </w:pPr>
            <w:r>
              <w:t>AttributesType</w:t>
            </w:r>
          </w:p>
        </w:tc>
        <w:tc>
          <w:tcPr>
            <w:tcW w:w="851" w:type="dxa"/>
            <w:tcBorders>
              <w:top w:val="single" w:sz="4" w:space="0" w:color="auto"/>
              <w:left w:val="single" w:sz="4" w:space="0" w:color="auto"/>
              <w:bottom w:val="single" w:sz="4" w:space="0" w:color="auto"/>
              <w:right w:val="single" w:sz="4" w:space="0" w:color="auto"/>
            </w:tcBorders>
          </w:tcPr>
          <w:p w14:paraId="7AC870F6" w14:textId="77777777" w:rsidR="00A65982" w:rsidRDefault="00FA6E13">
            <w:pPr>
              <w:pStyle w:val="TableText"/>
            </w:pPr>
            <w:r>
              <w:t>O</w:t>
            </w:r>
          </w:p>
        </w:tc>
      </w:tr>
      <w:tr w:rsidR="00A65982" w14:paraId="5C1366A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00EB1E" w14:textId="77777777" w:rsidR="00A65982" w:rsidRDefault="00FA6E1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97185F" w14:textId="77777777" w:rsidR="00A65982" w:rsidRDefault="00FA6E1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853B4D" w14:textId="77777777" w:rsidR="00A65982" w:rsidRDefault="00FA6E13">
            <w:pPr>
              <w:pStyle w:val="TableTextWithTabs"/>
            </w:pPr>
            <w:r>
              <w:t>CreatedAt</w:t>
            </w:r>
          </w:p>
        </w:tc>
        <w:tc>
          <w:tcPr>
            <w:tcW w:w="1275" w:type="dxa"/>
            <w:tcBorders>
              <w:top w:val="single" w:sz="4" w:space="0" w:color="auto"/>
              <w:left w:val="single" w:sz="4" w:space="0" w:color="auto"/>
              <w:bottom w:val="single" w:sz="4" w:space="0" w:color="auto"/>
              <w:right w:val="single" w:sz="4" w:space="0" w:color="auto"/>
            </w:tcBorders>
          </w:tcPr>
          <w:p w14:paraId="0682071B" w14:textId="77777777" w:rsidR="00A65982" w:rsidRDefault="00FA6E13">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3DDF7C61" w14:textId="77777777" w:rsidR="00A65982" w:rsidRDefault="00FA6E1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017245" w14:textId="77777777" w:rsidR="00A65982" w:rsidRDefault="00FA6E13">
            <w:pPr>
              <w:pStyle w:val="TableText"/>
            </w:pPr>
            <w:r>
              <w:t>O</w:t>
            </w:r>
          </w:p>
        </w:tc>
      </w:tr>
      <w:tr w:rsidR="00A65982" w14:paraId="6F56C6E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593B14" w14:textId="77777777" w:rsidR="00A65982" w:rsidRDefault="00FA6E1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829F430" w14:textId="77777777" w:rsidR="00A65982" w:rsidRDefault="00FA6E1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820192A" w14:textId="77777777" w:rsidR="00A65982" w:rsidRDefault="00FA6E13">
            <w:pPr>
              <w:pStyle w:val="TableTextWithTabs"/>
            </w:pPr>
            <w:r>
              <w:t>ModifiedAt</w:t>
            </w:r>
          </w:p>
        </w:tc>
        <w:tc>
          <w:tcPr>
            <w:tcW w:w="1275" w:type="dxa"/>
            <w:tcBorders>
              <w:top w:val="single" w:sz="4" w:space="0" w:color="auto"/>
              <w:left w:val="single" w:sz="4" w:space="0" w:color="auto"/>
              <w:bottom w:val="single" w:sz="4" w:space="0" w:color="auto"/>
              <w:right w:val="single" w:sz="4" w:space="0" w:color="auto"/>
            </w:tcBorders>
          </w:tcPr>
          <w:p w14:paraId="34A43E20" w14:textId="77777777" w:rsidR="00A65982" w:rsidRDefault="00FA6E13">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40DA5118" w14:textId="77777777" w:rsidR="00A65982" w:rsidRDefault="00FA6E1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BC9E008" w14:textId="77777777" w:rsidR="00A65982" w:rsidRDefault="00FA6E13">
            <w:pPr>
              <w:pStyle w:val="TableText"/>
            </w:pPr>
            <w:r>
              <w:t>O</w:t>
            </w:r>
          </w:p>
        </w:tc>
      </w:tr>
      <w:tr w:rsidR="00A65982" w14:paraId="6F194D6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3AE44F" w14:textId="77777777" w:rsidR="00A65982" w:rsidRDefault="00FA6E1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92F0C54" w14:textId="77777777" w:rsidR="00A65982" w:rsidRDefault="00FA6E13">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43519C89" w14:textId="77777777" w:rsidR="00A65982" w:rsidRDefault="00FA6E13">
            <w:pPr>
              <w:pStyle w:val="TableTextWithTabs"/>
            </w:pPr>
            <w:r>
              <w:t>Delete</w:t>
            </w:r>
          </w:p>
        </w:tc>
        <w:tc>
          <w:tcPr>
            <w:tcW w:w="1275" w:type="dxa"/>
            <w:tcBorders>
              <w:top w:val="single" w:sz="4" w:space="0" w:color="auto"/>
              <w:left w:val="single" w:sz="4" w:space="0" w:color="auto"/>
              <w:bottom w:val="single" w:sz="4" w:space="0" w:color="auto"/>
              <w:right w:val="single" w:sz="4" w:space="0" w:color="auto"/>
            </w:tcBorders>
          </w:tcPr>
          <w:p w14:paraId="6FA8A9D1" w14:textId="77777777" w:rsidR="00A65982" w:rsidRDefault="00A65982">
            <w:pPr>
              <w:pStyle w:val="TableText"/>
            </w:pPr>
          </w:p>
        </w:tc>
        <w:tc>
          <w:tcPr>
            <w:tcW w:w="1843" w:type="dxa"/>
            <w:tcBorders>
              <w:top w:val="single" w:sz="4" w:space="0" w:color="auto"/>
              <w:left w:val="single" w:sz="4" w:space="0" w:color="auto"/>
              <w:bottom w:val="single" w:sz="4" w:space="0" w:color="auto"/>
              <w:right w:val="single" w:sz="4" w:space="0" w:color="auto"/>
            </w:tcBorders>
          </w:tcPr>
          <w:p w14:paraId="15CA1832" w14:textId="77777777" w:rsidR="00A65982" w:rsidRDefault="00A65982">
            <w:pPr>
              <w:pStyle w:val="TableText"/>
            </w:pPr>
          </w:p>
        </w:tc>
        <w:tc>
          <w:tcPr>
            <w:tcW w:w="851" w:type="dxa"/>
            <w:tcBorders>
              <w:top w:val="single" w:sz="4" w:space="0" w:color="auto"/>
              <w:left w:val="single" w:sz="4" w:space="0" w:color="auto"/>
              <w:bottom w:val="single" w:sz="4" w:space="0" w:color="auto"/>
              <w:right w:val="single" w:sz="4" w:space="0" w:color="auto"/>
            </w:tcBorders>
          </w:tcPr>
          <w:p w14:paraId="545F6F1E" w14:textId="77777777" w:rsidR="00A65982" w:rsidRDefault="00FA6E13">
            <w:pPr>
              <w:pStyle w:val="TableText"/>
            </w:pPr>
            <w:r>
              <w:t>O</w:t>
            </w:r>
          </w:p>
        </w:tc>
      </w:tr>
      <w:tr w:rsidR="00A65982" w14:paraId="38BB5F5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A598BA" w14:textId="77777777" w:rsidR="00A65982" w:rsidRDefault="00FA6E13">
            <w:pPr>
              <w:pStyle w:val="TableText"/>
            </w:pPr>
            <w:r>
              <w:rPr>
                <w:b/>
              </w:rPr>
              <w:t>Conformance Units</w:t>
            </w:r>
          </w:p>
        </w:tc>
      </w:tr>
      <w:tr w:rsidR="00A65982" w14:paraId="0744FD8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B0E4E91" w14:textId="77777777" w:rsidR="00A65982" w:rsidRDefault="00FA6E13">
            <w:pPr>
              <w:pStyle w:val="TableText"/>
            </w:pPr>
            <w:r>
              <w:t>XREG-Resource</w:t>
            </w:r>
          </w:p>
        </w:tc>
      </w:tr>
      <w:tr w:rsidR="00A65982" w14:paraId="7CBFAA24"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A50F4C9" w14:textId="77777777" w:rsidR="00A65982" w:rsidRDefault="00FA6E13">
            <w:pPr>
              <w:pStyle w:val="TableText"/>
            </w:pPr>
            <w:r>
              <w:t>XREG-Federation</w:t>
            </w:r>
          </w:p>
        </w:tc>
      </w:tr>
    </w:tbl>
    <w:p w14:paraId="2F11300E" w14:textId="77777777" w:rsidR="00A65982" w:rsidRDefault="00A65982">
      <w:pPr>
        <w:pStyle w:val="spacer"/>
      </w:pPr>
    </w:p>
    <w:p w14:paraId="0D788968" w14:textId="77777777" w:rsidR="00A65982" w:rsidRDefault="00FA6E13">
      <w:pPr>
        <w:pStyle w:val="Heading3"/>
      </w:pPr>
      <w:bookmarkStart w:id="303" w:name="_Clause_c7_3_1"/>
      <w:bookmarkStart w:id="304" w:name="_Toc236398576"/>
      <w:r>
        <w:t>Delete</w:t>
      </w:r>
      <w:bookmarkEnd w:id="303"/>
      <w:bookmarkEnd w:id="304"/>
    </w:p>
    <w:p w14:paraId="4C2E94C5" w14:textId="77777777" w:rsidR="00A65982" w:rsidRDefault="00FA6E13">
      <w:pPr>
        <w:pStyle w:val="PARAGRAPH"/>
      </w:pPr>
      <w:r>
        <w:t>Delete this resource file and everything it contains (its versions and labels). The xRegistry-semantic deletion Method, symmetric with the group's Delete and consistent with the resource being a FileType. If ExpectedEpoch is non-zero and does not equal the resource's current Epoch, the call fails with Bad_InvalidState and deletes nothing; 0 disables the check. Success or failure is conveyed by the Method Call StatusCode.</w:t>
      </w:r>
    </w:p>
    <w:p w14:paraId="7F108AC6" w14:textId="77777777" w:rsidR="00A65982" w:rsidRDefault="00FA6E13">
      <w:pPr>
        <w:pStyle w:val="PARAGRAPH"/>
      </w:pPr>
      <w:r>
        <w:t>Signature</w:t>
      </w:r>
    </w:p>
    <w:p w14:paraId="68A6F523" w14:textId="77777777" w:rsidR="00A65982" w:rsidRDefault="00FA6E13">
      <w:pPr>
        <w:pStyle w:val="MethodSignature"/>
      </w:pPr>
      <w:r>
        <w:t>Delete (</w:t>
      </w:r>
    </w:p>
    <w:p w14:paraId="2C091609" w14:textId="77777777" w:rsidR="00A65982" w:rsidRDefault="00FA6E13">
      <w:pPr>
        <w:pStyle w:val="MethodSignature"/>
      </w:pPr>
      <w:r>
        <w:t xml:space="preserve">    [in]  0:UInt32       ExpectedEpoch);</w:t>
      </w:r>
    </w:p>
    <w:p w14:paraId="1E0EFFE0" w14:textId="07596CEF" w:rsidR="00A65982" w:rsidRDefault="00FA6E13">
      <w:pPr>
        <w:pStyle w:val="TABLE-title"/>
      </w:pPr>
      <w:bookmarkStart w:id="305" w:name="_Tab_c7_3_1_m_args"/>
      <w:bookmarkStart w:id="306" w:name="_Toc236398626"/>
      <w:r>
        <w:t xml:space="preserve">Table </w:t>
      </w:r>
      <w:r>
        <w:fldChar w:fldCharType="begin"/>
      </w:r>
      <w:r>
        <w:instrText xml:space="preserve"> SEQ Table \* ARABIC </w:instrText>
      </w:r>
      <w:r>
        <w:fldChar w:fldCharType="separate"/>
      </w:r>
      <w:r w:rsidR="00556BFB">
        <w:rPr>
          <w:noProof/>
        </w:rPr>
        <w:t>30</w:t>
      </w:r>
      <w:r>
        <w:fldChar w:fldCharType="end"/>
      </w:r>
      <w:r>
        <w:t xml:space="preserve"> – Delete Method Arguments</w:t>
      </w:r>
      <w:bookmarkEnd w:id="305"/>
      <w:bookmarkEnd w:id="3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A65982" w14:paraId="5FEF0F7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270D3ED" w14:textId="77777777" w:rsidR="00A65982" w:rsidRDefault="00FA6E13">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31A7119F" w14:textId="77777777" w:rsidR="00A65982" w:rsidRDefault="00FA6E13">
            <w:pPr>
              <w:pStyle w:val="TableText"/>
            </w:pPr>
            <w:r>
              <w:rPr>
                <w:b/>
              </w:rPr>
              <w:t>Description</w:t>
            </w:r>
          </w:p>
        </w:tc>
      </w:tr>
      <w:tr w:rsidR="00A65982" w14:paraId="7130B00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CC2258" w14:textId="77777777" w:rsidR="00A65982" w:rsidRDefault="00FA6E13">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4F5A51E5" w14:textId="77777777" w:rsidR="00A65982" w:rsidRDefault="00FA6E13">
            <w:pPr>
              <w:pStyle w:val="TableText"/>
            </w:pPr>
            <w:r>
              <w:t>Expected current Epoch of the resource for optimistic concurrency; 0 disables the check.</w:t>
            </w:r>
          </w:p>
        </w:tc>
      </w:tr>
    </w:tbl>
    <w:p w14:paraId="53C13BE0" w14:textId="77777777" w:rsidR="00A65982" w:rsidRDefault="00A65982">
      <w:pPr>
        <w:pStyle w:val="spacer"/>
      </w:pPr>
    </w:p>
    <w:p w14:paraId="6D54F0AF" w14:textId="1C01EFB0" w:rsidR="00A65982" w:rsidRDefault="00FA6E13">
      <w:pPr>
        <w:pStyle w:val="TABLE-title"/>
      </w:pPr>
      <w:bookmarkStart w:id="307" w:name="_Tab_c7_3_1_m_as"/>
      <w:bookmarkStart w:id="308" w:name="_Toc236398627"/>
      <w:r>
        <w:t xml:space="preserve">Table </w:t>
      </w:r>
      <w:r>
        <w:fldChar w:fldCharType="begin"/>
      </w:r>
      <w:r>
        <w:instrText xml:space="preserve"> SEQ Table \* ARABIC </w:instrText>
      </w:r>
      <w:r>
        <w:fldChar w:fldCharType="separate"/>
      </w:r>
      <w:r w:rsidR="00556BFB">
        <w:rPr>
          <w:noProof/>
        </w:rPr>
        <w:t>31</w:t>
      </w:r>
      <w:r>
        <w:fldChar w:fldCharType="end"/>
      </w:r>
      <w:r>
        <w:t xml:space="preserve"> – Delete Method AddressSpace definition</w:t>
      </w:r>
      <w:bookmarkEnd w:id="307"/>
      <w:bookmarkEnd w:id="3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65982" w14:paraId="73DDE30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1672F49" w14:textId="77777777" w:rsidR="00A65982" w:rsidRDefault="00FA6E1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3EC97F3" w14:textId="77777777" w:rsidR="00A65982" w:rsidRDefault="00FA6E13">
            <w:pPr>
              <w:pStyle w:val="TableText"/>
            </w:pPr>
            <w:r>
              <w:rPr>
                <w:b/>
              </w:rPr>
              <w:t>Value</w:t>
            </w:r>
          </w:p>
        </w:tc>
      </w:tr>
      <w:tr w:rsidR="00A65982" w14:paraId="225C096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F1D3DAB" w14:textId="77777777" w:rsidR="00A65982" w:rsidRDefault="00FA6E1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5723FD5" w14:textId="77777777" w:rsidR="00A65982" w:rsidRDefault="00FA6E13">
            <w:pPr>
              <w:pStyle w:val="TableText"/>
            </w:pPr>
            <w:r>
              <w:t>Delete</w:t>
            </w:r>
          </w:p>
        </w:tc>
      </w:tr>
      <w:tr w:rsidR="00A65982" w14:paraId="3FE2216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CF4725C" w14:textId="77777777" w:rsidR="00A65982" w:rsidRDefault="00FA6E1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BA99E50" w14:textId="77777777" w:rsidR="00A65982" w:rsidRDefault="00FA6E1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D01B142" w14:textId="77777777" w:rsidR="00A65982" w:rsidRDefault="00FA6E1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3F43702" w14:textId="77777777" w:rsidR="00A65982" w:rsidRDefault="00FA6E1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02B8EDB" w14:textId="77777777" w:rsidR="00A65982" w:rsidRDefault="00FA6E1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1472DCB" w14:textId="77777777" w:rsidR="00A65982" w:rsidRDefault="00FA6E13">
            <w:pPr>
              <w:pStyle w:val="TableText"/>
            </w:pPr>
            <w:r>
              <w:rPr>
                <w:b/>
              </w:rPr>
              <w:t>ModellingRule</w:t>
            </w:r>
          </w:p>
        </w:tc>
      </w:tr>
      <w:tr w:rsidR="00A65982" w14:paraId="6128CDA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A3F2D6" w14:textId="77777777" w:rsidR="00A65982" w:rsidRDefault="00FA6E1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072883" w14:textId="77777777" w:rsidR="00A65982" w:rsidRDefault="00FA6E1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69D4BD" w14:textId="77777777" w:rsidR="00A65982" w:rsidRDefault="00FA6E13">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5C5EFEB2" w14:textId="77777777" w:rsidR="00A65982" w:rsidRDefault="00FA6E1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93CDA5F" w14:textId="77777777" w:rsidR="00A65982" w:rsidRDefault="00FA6E1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BBEEAD7" w14:textId="77777777" w:rsidR="00A65982" w:rsidRDefault="00FA6E13">
            <w:pPr>
              <w:pStyle w:val="TableText"/>
            </w:pPr>
            <w:r>
              <w:t>0:Mandatory</w:t>
            </w:r>
          </w:p>
        </w:tc>
      </w:tr>
      <w:tr w:rsidR="00A65982" w14:paraId="756659F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3DC4986" w14:textId="77777777" w:rsidR="00A65982" w:rsidRDefault="00FA6E13">
            <w:pPr>
              <w:pStyle w:val="TableText"/>
            </w:pPr>
            <w:r>
              <w:rPr>
                <w:b/>
              </w:rPr>
              <w:t>Conformance Units</w:t>
            </w:r>
          </w:p>
        </w:tc>
      </w:tr>
      <w:tr w:rsidR="00A65982" w14:paraId="7295E11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F44BEE8" w14:textId="77777777" w:rsidR="00A65982" w:rsidRDefault="00FA6E13">
            <w:pPr>
              <w:pStyle w:val="TableText"/>
            </w:pPr>
            <w:r>
              <w:t>XREG-Registration</w:t>
            </w:r>
          </w:p>
        </w:tc>
      </w:tr>
    </w:tbl>
    <w:p w14:paraId="5E67DD2E" w14:textId="77777777" w:rsidR="00A65982" w:rsidRDefault="00A65982">
      <w:pPr>
        <w:pStyle w:val="spacer"/>
      </w:pPr>
    </w:p>
    <w:p w14:paraId="64C507C3" w14:textId="77777777" w:rsidR="00A65982" w:rsidRDefault="00FA6E13">
      <w:pPr>
        <w:pStyle w:val="Heading2"/>
      </w:pPr>
      <w:bookmarkStart w:id="309" w:name="_Clause_c7_4"/>
      <w:bookmarkStart w:id="310" w:name="_Toc236398577"/>
      <w:r>
        <w:lastRenderedPageBreak/>
        <w:t>AttributesType</w:t>
      </w:r>
      <w:bookmarkEnd w:id="309"/>
      <w:bookmarkEnd w:id="310"/>
    </w:p>
    <w:p w14:paraId="5D45C9FB" w14:textId="77777777" w:rsidR="00A65982" w:rsidRDefault="00FA6E13">
      <w:pPr>
        <w:pStyle w:val="PARAGRAPH"/>
      </w:pPr>
      <w:r>
        <w:t xml:space="preserve">The extensible xRegistry </w:t>
      </w:r>
      <w:r>
        <w:rPr>
          <w:rStyle w:val="VARIABLE"/>
        </w:rPr>
        <w:t>labels</w:t>
      </w:r>
      <w:r>
        <w:t xml:space="preserve"> (and any other dynamic extension attributes) are modelled as an </w:t>
      </w:r>
      <w:r>
        <w:rPr>
          <w:rStyle w:val="VARIABLE"/>
        </w:rPr>
        <w:t>AttributesType</w:t>
      </w:r>
      <w:r>
        <w:t xml:space="preserve"> container rather than a single array Property, so each label is an individually browsable, readable and enumerable node and cannot collide with an entity's fixed attribute BrowseNames. </w:t>
      </w:r>
      <w:r>
        <w:rPr>
          <w:rStyle w:val="VARIABLE"/>
        </w:rPr>
        <w:t>AttributesType</w:t>
      </w:r>
      <w:r>
        <w:t xml:space="preserve"> (a subtype of </w:t>
      </w:r>
      <w:r>
        <w:rPr>
          <w:rStyle w:val="VARIABLE"/>
        </w:rPr>
        <w:t>BaseObjectType</w:t>
      </w:r>
      <w:r>
        <w:t>) has:</w:t>
      </w:r>
    </w:p>
    <w:p w14:paraId="2C7E2CC4" w14:textId="77777777" w:rsidR="00A65982" w:rsidRDefault="00FA6E13">
      <w:pPr>
        <w:pStyle w:val="ListBullet"/>
        <w:numPr>
          <w:ilvl w:val="0"/>
          <w:numId w:val="21"/>
        </w:numPr>
      </w:pPr>
      <w:r>
        <w:t xml:space="preserve">an OptionalPlaceholder </w:t>
      </w:r>
      <w:r>
        <w:rPr>
          <w:rStyle w:val="VARIABLE"/>
        </w:rPr>
        <w:t>&lt;Attribute&gt;</w:t>
      </w:r>
      <w:r>
        <w:t xml:space="preserve"> </w:t>
      </w:r>
      <w:r>
        <w:rPr>
          <w:rStyle w:val="VARIABLE"/>
        </w:rPr>
        <w:t>PropertyType</w:t>
      </w:r>
      <w:r>
        <w:t xml:space="preserve"> Variable — a server materializes one </w:t>
      </w:r>
      <w:r>
        <w:rPr>
          <w:rStyle w:val="VARIABLE"/>
        </w:rPr>
        <w:t>PropertyType</w:t>
      </w:r>
      <w:r>
        <w:t xml:space="preserve"> Variable per present label, whose BrowseName is the label key and whose value is the label string; and</w:t>
      </w:r>
    </w:p>
    <w:p w14:paraId="1D5DC651" w14:textId="77777777" w:rsidR="00A65982" w:rsidRDefault="00FA6E13">
      <w:pPr>
        <w:pStyle w:val="ListBullet"/>
        <w:numPr>
          <w:ilvl w:val="0"/>
          <w:numId w:val="21"/>
        </w:numPr>
      </w:pPr>
      <w:r>
        <w:t xml:space="preserve">the </w:t>
      </w:r>
      <w:r>
        <w:rPr>
          <w:rStyle w:val="VARIABLE"/>
        </w:rPr>
        <w:t>AddAttribute(Key: String, Value: String, ExpectedEpoch: UInt32)</w:t>
      </w:r>
      <w:r>
        <w:t xml:space="preserve"> and </w:t>
      </w:r>
      <w:r>
        <w:rPr>
          <w:rStyle w:val="VARIABLE"/>
        </w:rPr>
        <w:t>RemoveAttribute(Key: String, ExpectedEpoch: UInt32)</w:t>
      </w:r>
      <w:r>
        <w:t xml:space="preserve"> Methods, which add/update and remove those Variables and increment the owning entity's </w:t>
      </w:r>
      <w:r>
        <w:rPr>
          <w:rStyle w:val="VARIABLE"/>
        </w:rPr>
        <w:t>Epoch</w:t>
      </w:r>
      <w:r>
        <w:t xml:space="preserve">; success or failure is conveyed by the Method Call StatusCode (they return no output). </w:t>
      </w:r>
      <w:r>
        <w:rPr>
          <w:rStyle w:val="VARIABLE"/>
        </w:rPr>
        <w:t>ExpectedEpoch</w:t>
      </w:r>
      <w:r>
        <w:t xml:space="preserve"> provides optimistic concurrency: when it is non-zero and does not equal the owning entity's current </w:t>
      </w:r>
      <w:r>
        <w:rPr>
          <w:rStyle w:val="VARIABLE"/>
        </w:rPr>
        <w:t>Epoch</w:t>
      </w:r>
      <w:r>
        <w:t xml:space="preserve">, the Method fails </w:t>
      </w:r>
      <w:r>
        <w:rPr>
          <w:rStyle w:val="VARIABLE"/>
        </w:rPr>
        <w:t>Bad_InvalidState</w:t>
      </w:r>
      <w:r>
        <w:t xml:space="preserve"> and makes no change; </w:t>
      </w:r>
      <w:r>
        <w:rPr>
          <w:rStyle w:val="VARIABLE"/>
        </w:rPr>
        <w:t>0</w:t>
      </w:r>
      <w:r>
        <w:t xml:space="preserve"> disables the check.</w:t>
      </w:r>
    </w:p>
    <w:p w14:paraId="27CAE9FC" w14:textId="03236AA5" w:rsidR="00A65982" w:rsidRDefault="00FA6E13">
      <w:pPr>
        <w:pStyle w:val="PARAGRAPH"/>
      </w:pPr>
      <w:r>
        <w:t xml:space="preserve">This follows the established OPC UA extensible-container pattern (a container ObjectType with an OptionalPlaceholder member plus Add/Remove Methods, as used for dynamic parameter/property sets), and is the OPC UA form of an xRegistry </w:t>
      </w:r>
      <w:r>
        <w:rPr>
          <w:rStyle w:val="VARIABLE"/>
        </w:rPr>
        <w:t>PATCH</w:t>
      </w:r>
      <w:r>
        <w:t xml:space="preserve"> of an entity's </w:t>
      </w:r>
      <w:r>
        <w:rPr>
          <w:rStyle w:val="VARIABLE"/>
        </w:rPr>
        <w:t>labels</w:t>
      </w:r>
      <w:r>
        <w:t xml:space="preserve">. Each entity exposes one such container as its </w:t>
      </w:r>
      <w:r>
        <w:rPr>
          <w:rStyle w:val="VARIABLE"/>
        </w:rPr>
        <w:t>Labels</w:t>
      </w:r>
      <w:r>
        <w:t xml:space="preserve"> component (</w:t>
      </w:r>
      <w:r>
        <w:fldChar w:fldCharType="begin"/>
      </w:r>
      <w:r>
        <w:instrText xml:space="preserve"> REF _Clause_c6_5 \r \h </w:instrText>
      </w:r>
      <w:r>
        <w:fldChar w:fldCharType="separate"/>
      </w:r>
      <w:r w:rsidR="00556BFB">
        <w:t>6.5</w:t>
      </w:r>
      <w:r>
        <w:fldChar w:fldCharType="end"/>
      </w:r>
      <w:r>
        <w:t xml:space="preserve">); the labels are deleted together with the entity. A server that does not allow post-creation configuration need not expose the Methods. An </w:t>
      </w:r>
      <w:r>
        <w:rPr>
          <w:rStyle w:val="VARIABLE"/>
        </w:rPr>
        <w:t>AddIn</w:t>
      </w:r>
      <w:r>
        <w:t>/interface composition (</w:t>
      </w:r>
      <w:r>
        <w:rPr>
          <w:rStyle w:val="VARIABLE"/>
        </w:rPr>
        <w:t>HasAddIn</w:t>
      </w:r>
      <w:r>
        <w:t>/</w:t>
      </w:r>
      <w:r>
        <w:rPr>
          <w:rStyle w:val="VARIABLE"/>
        </w:rPr>
        <w:t>HasInterface</w:t>
      </w:r>
      <w:r>
        <w:t>) is a viable alternative for attaching the container; the component form is used here for simplicity.</w:t>
      </w:r>
    </w:p>
    <w:p w14:paraId="5FCD5262" w14:textId="445CECF0" w:rsidR="00A65982" w:rsidRDefault="00FA6E13">
      <w:pPr>
        <w:pStyle w:val="TABLE-title"/>
      </w:pPr>
      <w:bookmarkStart w:id="311" w:name="_Tab_c7_4_tab"/>
      <w:bookmarkStart w:id="312" w:name="_Toc236398628"/>
      <w:r>
        <w:t xml:space="preserve">Table </w:t>
      </w:r>
      <w:r>
        <w:fldChar w:fldCharType="begin"/>
      </w:r>
      <w:r>
        <w:instrText xml:space="preserve"> SEQ Table \* ARABIC </w:instrText>
      </w:r>
      <w:r>
        <w:fldChar w:fldCharType="separate"/>
      </w:r>
      <w:r w:rsidR="00556BFB">
        <w:rPr>
          <w:noProof/>
        </w:rPr>
        <w:t>32</w:t>
      </w:r>
      <w:r>
        <w:fldChar w:fldCharType="end"/>
      </w:r>
      <w:r>
        <w:t xml:space="preserve"> – AttributesType definition</w:t>
      </w:r>
      <w:bookmarkEnd w:id="311"/>
      <w:bookmarkEnd w:id="3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65982" w14:paraId="7AEA494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15DEA41" w14:textId="77777777" w:rsidR="00A65982" w:rsidRDefault="00FA6E1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468CD1C" w14:textId="77777777" w:rsidR="00A65982" w:rsidRDefault="00FA6E13">
            <w:pPr>
              <w:pStyle w:val="TableText"/>
            </w:pPr>
            <w:r>
              <w:rPr>
                <w:b/>
              </w:rPr>
              <w:t>Value</w:t>
            </w:r>
          </w:p>
        </w:tc>
      </w:tr>
      <w:tr w:rsidR="00A65982" w14:paraId="090A6C6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81A4541" w14:textId="77777777" w:rsidR="00A65982" w:rsidRDefault="00FA6E1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70FC07B" w14:textId="77777777" w:rsidR="00A65982" w:rsidRDefault="00FA6E13">
            <w:pPr>
              <w:pStyle w:val="TableText"/>
            </w:pPr>
            <w:r>
              <w:t>1:AttributesType</w:t>
            </w:r>
          </w:p>
        </w:tc>
      </w:tr>
      <w:tr w:rsidR="00A65982" w14:paraId="6FEE9BF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ABEC7B" w14:textId="77777777" w:rsidR="00A65982" w:rsidRDefault="00FA6E1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0D70938" w14:textId="77777777" w:rsidR="00A65982" w:rsidRDefault="00FA6E13">
            <w:pPr>
              <w:pStyle w:val="TableText"/>
            </w:pPr>
            <w:r>
              <w:t>False</w:t>
            </w:r>
          </w:p>
        </w:tc>
      </w:tr>
      <w:tr w:rsidR="00A65982" w14:paraId="2FE3258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6E1B4D4" w14:textId="77777777" w:rsidR="00A65982" w:rsidRDefault="00FA6E1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7D2B028" w14:textId="77777777" w:rsidR="00A65982" w:rsidRDefault="00FA6E1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26E3D17" w14:textId="77777777" w:rsidR="00A65982" w:rsidRDefault="00FA6E1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70892DF" w14:textId="77777777" w:rsidR="00A65982" w:rsidRDefault="00FA6E1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18CA445" w14:textId="77777777" w:rsidR="00A65982" w:rsidRDefault="00FA6E1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E299B89" w14:textId="77777777" w:rsidR="00A65982" w:rsidRDefault="00FA6E13">
            <w:pPr>
              <w:pStyle w:val="TableText"/>
            </w:pPr>
            <w:r>
              <w:rPr>
                <w:b/>
              </w:rPr>
              <w:t>Other</w:t>
            </w:r>
          </w:p>
        </w:tc>
      </w:tr>
      <w:tr w:rsidR="00A65982" w14:paraId="3824A11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528D1FF" w14:textId="77777777" w:rsidR="00A65982" w:rsidRDefault="00FA6E13">
            <w:pPr>
              <w:pStyle w:val="TableText"/>
            </w:pPr>
            <w:r>
              <w:t>Subtype of the 0:BaseObjectType defined in OPC 10000-5, i.e. inheriting the InstanceDeclarations of that Node.</w:t>
            </w:r>
          </w:p>
        </w:tc>
      </w:tr>
      <w:tr w:rsidR="00A65982" w14:paraId="704597E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F0498C" w14:textId="77777777" w:rsidR="00A65982" w:rsidRDefault="00FA6E1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634F0B2" w14:textId="77777777" w:rsidR="00A65982" w:rsidRDefault="00FA6E1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D762170" w14:textId="77777777" w:rsidR="00A65982" w:rsidRDefault="00FA6E13">
            <w:pPr>
              <w:pStyle w:val="TableTextWithTabs"/>
            </w:pPr>
            <w:r>
              <w:t>&lt;Attribute&gt;</w:t>
            </w:r>
          </w:p>
        </w:tc>
        <w:tc>
          <w:tcPr>
            <w:tcW w:w="1275" w:type="dxa"/>
            <w:tcBorders>
              <w:top w:val="single" w:sz="4" w:space="0" w:color="auto"/>
              <w:left w:val="single" w:sz="4" w:space="0" w:color="auto"/>
              <w:bottom w:val="single" w:sz="4" w:space="0" w:color="auto"/>
              <w:right w:val="single" w:sz="4" w:space="0" w:color="auto"/>
            </w:tcBorders>
          </w:tcPr>
          <w:p w14:paraId="18916336" w14:textId="77777777" w:rsidR="00A65982" w:rsidRDefault="00FA6E13">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DB6AC63" w14:textId="77777777" w:rsidR="00A65982" w:rsidRDefault="00FA6E1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C51EC8" w14:textId="77777777" w:rsidR="00A65982" w:rsidRDefault="00FA6E13">
            <w:pPr>
              <w:pStyle w:val="TableText"/>
            </w:pPr>
            <w:r>
              <w:t>OP</w:t>
            </w:r>
          </w:p>
        </w:tc>
      </w:tr>
      <w:tr w:rsidR="00A65982" w14:paraId="38E2100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3E6EF2" w14:textId="77777777" w:rsidR="00A65982" w:rsidRDefault="00FA6E1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6E3C74B" w14:textId="77777777" w:rsidR="00A65982" w:rsidRDefault="00FA6E13">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E5EA013" w14:textId="77777777" w:rsidR="00A65982" w:rsidRDefault="00FA6E13">
            <w:pPr>
              <w:pStyle w:val="TableTextWithTabs"/>
            </w:pPr>
            <w:r>
              <w:t>AddAttribute</w:t>
            </w:r>
          </w:p>
        </w:tc>
        <w:tc>
          <w:tcPr>
            <w:tcW w:w="1275" w:type="dxa"/>
            <w:tcBorders>
              <w:top w:val="single" w:sz="4" w:space="0" w:color="auto"/>
              <w:left w:val="single" w:sz="4" w:space="0" w:color="auto"/>
              <w:bottom w:val="single" w:sz="4" w:space="0" w:color="auto"/>
              <w:right w:val="single" w:sz="4" w:space="0" w:color="auto"/>
            </w:tcBorders>
          </w:tcPr>
          <w:p w14:paraId="39CA41DE" w14:textId="77777777" w:rsidR="00A65982" w:rsidRDefault="00A65982">
            <w:pPr>
              <w:pStyle w:val="TableText"/>
            </w:pPr>
          </w:p>
        </w:tc>
        <w:tc>
          <w:tcPr>
            <w:tcW w:w="1843" w:type="dxa"/>
            <w:tcBorders>
              <w:top w:val="single" w:sz="4" w:space="0" w:color="auto"/>
              <w:left w:val="single" w:sz="4" w:space="0" w:color="auto"/>
              <w:bottom w:val="single" w:sz="4" w:space="0" w:color="auto"/>
              <w:right w:val="single" w:sz="4" w:space="0" w:color="auto"/>
            </w:tcBorders>
          </w:tcPr>
          <w:p w14:paraId="3D25A021" w14:textId="77777777" w:rsidR="00A65982" w:rsidRDefault="00A65982">
            <w:pPr>
              <w:pStyle w:val="TableText"/>
            </w:pPr>
          </w:p>
        </w:tc>
        <w:tc>
          <w:tcPr>
            <w:tcW w:w="851" w:type="dxa"/>
            <w:tcBorders>
              <w:top w:val="single" w:sz="4" w:space="0" w:color="auto"/>
              <w:left w:val="single" w:sz="4" w:space="0" w:color="auto"/>
              <w:bottom w:val="single" w:sz="4" w:space="0" w:color="auto"/>
              <w:right w:val="single" w:sz="4" w:space="0" w:color="auto"/>
            </w:tcBorders>
          </w:tcPr>
          <w:p w14:paraId="3A9ADABE" w14:textId="77777777" w:rsidR="00A65982" w:rsidRDefault="00FA6E13">
            <w:pPr>
              <w:pStyle w:val="TableText"/>
            </w:pPr>
            <w:r>
              <w:t>O</w:t>
            </w:r>
          </w:p>
        </w:tc>
      </w:tr>
      <w:tr w:rsidR="00A65982" w14:paraId="538DA78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BD2333" w14:textId="77777777" w:rsidR="00A65982" w:rsidRDefault="00FA6E13">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57366B6" w14:textId="77777777" w:rsidR="00A65982" w:rsidRDefault="00FA6E13">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0F7006E" w14:textId="77777777" w:rsidR="00A65982" w:rsidRDefault="00FA6E13">
            <w:pPr>
              <w:pStyle w:val="TableTextWithTabs"/>
            </w:pPr>
            <w:r>
              <w:t>RemoveAttribute</w:t>
            </w:r>
          </w:p>
        </w:tc>
        <w:tc>
          <w:tcPr>
            <w:tcW w:w="1275" w:type="dxa"/>
            <w:tcBorders>
              <w:top w:val="single" w:sz="4" w:space="0" w:color="auto"/>
              <w:left w:val="single" w:sz="4" w:space="0" w:color="auto"/>
              <w:bottom w:val="single" w:sz="4" w:space="0" w:color="auto"/>
              <w:right w:val="single" w:sz="4" w:space="0" w:color="auto"/>
            </w:tcBorders>
          </w:tcPr>
          <w:p w14:paraId="15713755" w14:textId="77777777" w:rsidR="00A65982" w:rsidRDefault="00A65982">
            <w:pPr>
              <w:pStyle w:val="TableText"/>
            </w:pPr>
          </w:p>
        </w:tc>
        <w:tc>
          <w:tcPr>
            <w:tcW w:w="1843" w:type="dxa"/>
            <w:tcBorders>
              <w:top w:val="single" w:sz="4" w:space="0" w:color="auto"/>
              <w:left w:val="single" w:sz="4" w:space="0" w:color="auto"/>
              <w:bottom w:val="single" w:sz="4" w:space="0" w:color="auto"/>
              <w:right w:val="single" w:sz="4" w:space="0" w:color="auto"/>
            </w:tcBorders>
          </w:tcPr>
          <w:p w14:paraId="54F20029" w14:textId="77777777" w:rsidR="00A65982" w:rsidRDefault="00A65982">
            <w:pPr>
              <w:pStyle w:val="TableText"/>
            </w:pPr>
          </w:p>
        </w:tc>
        <w:tc>
          <w:tcPr>
            <w:tcW w:w="851" w:type="dxa"/>
            <w:tcBorders>
              <w:top w:val="single" w:sz="4" w:space="0" w:color="auto"/>
              <w:left w:val="single" w:sz="4" w:space="0" w:color="auto"/>
              <w:bottom w:val="single" w:sz="4" w:space="0" w:color="auto"/>
              <w:right w:val="single" w:sz="4" w:space="0" w:color="auto"/>
            </w:tcBorders>
          </w:tcPr>
          <w:p w14:paraId="1C47363C" w14:textId="77777777" w:rsidR="00A65982" w:rsidRDefault="00FA6E13">
            <w:pPr>
              <w:pStyle w:val="TableText"/>
            </w:pPr>
            <w:r>
              <w:t>O</w:t>
            </w:r>
          </w:p>
        </w:tc>
      </w:tr>
      <w:tr w:rsidR="00A65982" w14:paraId="7C6178E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5FAF07C" w14:textId="77777777" w:rsidR="00A65982" w:rsidRDefault="00FA6E13">
            <w:pPr>
              <w:pStyle w:val="TableText"/>
            </w:pPr>
            <w:r>
              <w:rPr>
                <w:b/>
              </w:rPr>
              <w:t>Conformance Units</w:t>
            </w:r>
          </w:p>
        </w:tc>
      </w:tr>
      <w:tr w:rsidR="00A65982" w14:paraId="4267337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36563F1" w14:textId="77777777" w:rsidR="00A65982" w:rsidRDefault="00FA6E13">
            <w:pPr>
              <w:pStyle w:val="TableText"/>
            </w:pPr>
            <w:r>
              <w:t>XREG-Attributes</w:t>
            </w:r>
          </w:p>
        </w:tc>
      </w:tr>
    </w:tbl>
    <w:p w14:paraId="143146DF" w14:textId="77777777" w:rsidR="00A65982" w:rsidRDefault="00A65982">
      <w:pPr>
        <w:pStyle w:val="spacer"/>
      </w:pPr>
    </w:p>
    <w:p w14:paraId="4457F897" w14:textId="77777777" w:rsidR="00A65982" w:rsidRDefault="00FA6E13">
      <w:pPr>
        <w:pStyle w:val="Heading3"/>
      </w:pPr>
      <w:bookmarkStart w:id="313" w:name="_Clause_c7_4_1"/>
      <w:bookmarkStart w:id="314" w:name="_Toc236398578"/>
      <w:r>
        <w:t>AddAttribute</w:t>
      </w:r>
      <w:bookmarkEnd w:id="313"/>
      <w:bookmarkEnd w:id="314"/>
    </w:p>
    <w:p w14:paraId="254C4BCC" w14:textId="77777777" w:rsidR="00A65982" w:rsidRDefault="00FA6E13">
      <w:pPr>
        <w:pStyle w:val="PARAGRAPH"/>
      </w:pPr>
      <w:r>
        <w:t>Add or update an xRegistry attribute/label in this container. The server materializes it as a browsable PropertyType Variable whose BrowseName is the Key, and increments the owning entity's Epoch. If ExpectedEpoch is non-zero and does not equal the owning entity's current Epoch, the call fails with Bad_InvalidState and makes no change (optimistic concurrency). Success or failure is conveyed by the Method Call StatusCode.</w:t>
      </w:r>
    </w:p>
    <w:p w14:paraId="16A8F99F" w14:textId="77777777" w:rsidR="00A65982" w:rsidRDefault="00FA6E13">
      <w:pPr>
        <w:pStyle w:val="PARAGRAPH"/>
      </w:pPr>
      <w:r>
        <w:t>Signature</w:t>
      </w:r>
    </w:p>
    <w:p w14:paraId="767675F3" w14:textId="77777777" w:rsidR="00A65982" w:rsidRDefault="00FA6E13">
      <w:pPr>
        <w:pStyle w:val="MethodSignature"/>
      </w:pPr>
      <w:r>
        <w:t>AddAttribute (</w:t>
      </w:r>
    </w:p>
    <w:p w14:paraId="3D4CC887" w14:textId="77777777" w:rsidR="00A65982" w:rsidRDefault="00FA6E13">
      <w:pPr>
        <w:pStyle w:val="MethodSignature"/>
      </w:pPr>
      <w:r>
        <w:t xml:space="preserve">    [in]  0:String       Key,</w:t>
      </w:r>
    </w:p>
    <w:p w14:paraId="17CE3A6C" w14:textId="77777777" w:rsidR="00A65982" w:rsidRDefault="00FA6E13">
      <w:pPr>
        <w:pStyle w:val="MethodSignature"/>
      </w:pPr>
      <w:r>
        <w:t xml:space="preserve">    [in]  0:String       Value,</w:t>
      </w:r>
    </w:p>
    <w:p w14:paraId="3D89309A" w14:textId="77777777" w:rsidR="00A65982" w:rsidRDefault="00FA6E13">
      <w:pPr>
        <w:pStyle w:val="MethodSignature"/>
      </w:pPr>
      <w:r>
        <w:t xml:space="preserve">    [in]  0:UInt32       ExpectedEpoch);</w:t>
      </w:r>
    </w:p>
    <w:p w14:paraId="2BB0FE31" w14:textId="52701D37" w:rsidR="00A65982" w:rsidRDefault="00FA6E13">
      <w:pPr>
        <w:pStyle w:val="TABLE-title"/>
      </w:pPr>
      <w:bookmarkStart w:id="315" w:name="_Tab_c7_4_1_m_args"/>
      <w:bookmarkStart w:id="316" w:name="_Toc236398629"/>
      <w:r>
        <w:lastRenderedPageBreak/>
        <w:t xml:space="preserve">Table </w:t>
      </w:r>
      <w:r>
        <w:fldChar w:fldCharType="begin"/>
      </w:r>
      <w:r>
        <w:instrText xml:space="preserve"> SEQ Table \* ARABIC </w:instrText>
      </w:r>
      <w:r>
        <w:fldChar w:fldCharType="separate"/>
      </w:r>
      <w:r w:rsidR="00556BFB">
        <w:rPr>
          <w:noProof/>
        </w:rPr>
        <w:t>33</w:t>
      </w:r>
      <w:r>
        <w:fldChar w:fldCharType="end"/>
      </w:r>
      <w:r>
        <w:t xml:space="preserve"> – AddAttribute Method Arguments</w:t>
      </w:r>
      <w:bookmarkEnd w:id="315"/>
      <w:bookmarkEnd w:id="3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A65982" w14:paraId="0C2E537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599F7F6" w14:textId="77777777" w:rsidR="00A65982" w:rsidRDefault="00FA6E13">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4171EC58" w14:textId="77777777" w:rsidR="00A65982" w:rsidRDefault="00FA6E13">
            <w:pPr>
              <w:pStyle w:val="TableText"/>
            </w:pPr>
            <w:r>
              <w:rPr>
                <w:b/>
              </w:rPr>
              <w:t>Description</w:t>
            </w:r>
          </w:p>
        </w:tc>
      </w:tr>
      <w:tr w:rsidR="00A65982" w14:paraId="6843EF8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496D09D" w14:textId="77777777" w:rsidR="00A65982" w:rsidRDefault="00FA6E13">
            <w:pPr>
              <w:pStyle w:val="TableText"/>
            </w:pPr>
            <w:r>
              <w:t>Key</w:t>
            </w:r>
          </w:p>
        </w:tc>
        <w:tc>
          <w:tcPr>
            <w:tcW w:w="6726" w:type="dxa"/>
            <w:tcBorders>
              <w:top w:val="single" w:sz="4" w:space="0" w:color="auto"/>
              <w:left w:val="single" w:sz="4" w:space="0" w:color="auto"/>
              <w:bottom w:val="single" w:sz="4" w:space="0" w:color="auto"/>
              <w:right w:val="single" w:sz="4" w:space="0" w:color="auto"/>
            </w:tcBorders>
          </w:tcPr>
          <w:p w14:paraId="60E09A5C" w14:textId="77777777" w:rsidR="00A65982" w:rsidRDefault="00FA6E13">
            <w:pPr>
              <w:pStyle w:val="TableText"/>
            </w:pPr>
            <w:r>
              <w:t>Attribute (or label) name.</w:t>
            </w:r>
          </w:p>
        </w:tc>
      </w:tr>
      <w:tr w:rsidR="00A65982" w14:paraId="1148702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F348F9" w14:textId="77777777" w:rsidR="00A65982" w:rsidRDefault="00FA6E13">
            <w:pPr>
              <w:pStyle w:val="TableText"/>
            </w:pPr>
            <w:r>
              <w:t>Value</w:t>
            </w:r>
          </w:p>
        </w:tc>
        <w:tc>
          <w:tcPr>
            <w:tcW w:w="6726" w:type="dxa"/>
            <w:tcBorders>
              <w:top w:val="single" w:sz="4" w:space="0" w:color="auto"/>
              <w:left w:val="single" w:sz="4" w:space="0" w:color="auto"/>
              <w:bottom w:val="single" w:sz="4" w:space="0" w:color="auto"/>
              <w:right w:val="single" w:sz="4" w:space="0" w:color="auto"/>
            </w:tcBorders>
          </w:tcPr>
          <w:p w14:paraId="05F4E900" w14:textId="77777777" w:rsidR="00A65982" w:rsidRDefault="00FA6E13">
            <w:pPr>
              <w:pStyle w:val="TableText"/>
            </w:pPr>
            <w:r>
              <w:t>Attribute value.</w:t>
            </w:r>
          </w:p>
        </w:tc>
      </w:tr>
      <w:tr w:rsidR="00A65982" w14:paraId="2303297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58118F" w14:textId="77777777" w:rsidR="00A65982" w:rsidRDefault="00FA6E13">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5DC6AD71" w14:textId="77777777" w:rsidR="00A65982" w:rsidRDefault="00FA6E13">
            <w:pPr>
              <w:pStyle w:val="TableText"/>
            </w:pPr>
            <w:r>
              <w:t>Expected current Epoch of the owning entity for optimistic concurrency; 0 disables the check.</w:t>
            </w:r>
          </w:p>
        </w:tc>
      </w:tr>
    </w:tbl>
    <w:p w14:paraId="11DA94C0" w14:textId="77777777" w:rsidR="00A65982" w:rsidRDefault="00A65982">
      <w:pPr>
        <w:pStyle w:val="spacer"/>
      </w:pPr>
    </w:p>
    <w:p w14:paraId="3A8ED1BF" w14:textId="36688CE7" w:rsidR="00A65982" w:rsidRDefault="00FA6E13">
      <w:pPr>
        <w:pStyle w:val="TABLE-title"/>
      </w:pPr>
      <w:bookmarkStart w:id="317" w:name="_Tab_c7_4_1_m_as"/>
      <w:bookmarkStart w:id="318" w:name="_Toc236398630"/>
      <w:r>
        <w:t xml:space="preserve">Table </w:t>
      </w:r>
      <w:r>
        <w:fldChar w:fldCharType="begin"/>
      </w:r>
      <w:r>
        <w:instrText xml:space="preserve"> SEQ Table \* ARABIC </w:instrText>
      </w:r>
      <w:r>
        <w:fldChar w:fldCharType="separate"/>
      </w:r>
      <w:r w:rsidR="00556BFB">
        <w:rPr>
          <w:noProof/>
        </w:rPr>
        <w:t>34</w:t>
      </w:r>
      <w:r>
        <w:fldChar w:fldCharType="end"/>
      </w:r>
      <w:r>
        <w:t xml:space="preserve"> – AddAttribute Method AddressSpace definition</w:t>
      </w:r>
      <w:bookmarkEnd w:id="317"/>
      <w:bookmarkEnd w:id="3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65982" w14:paraId="4B597A0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FA9EE0D" w14:textId="77777777" w:rsidR="00A65982" w:rsidRDefault="00FA6E1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5972BF3" w14:textId="77777777" w:rsidR="00A65982" w:rsidRDefault="00FA6E13">
            <w:pPr>
              <w:pStyle w:val="TableText"/>
            </w:pPr>
            <w:r>
              <w:rPr>
                <w:b/>
              </w:rPr>
              <w:t>Value</w:t>
            </w:r>
          </w:p>
        </w:tc>
      </w:tr>
      <w:tr w:rsidR="00A65982" w14:paraId="42ABAEF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CCC7495" w14:textId="77777777" w:rsidR="00A65982" w:rsidRDefault="00FA6E1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956E3A8" w14:textId="77777777" w:rsidR="00A65982" w:rsidRDefault="00FA6E13">
            <w:pPr>
              <w:pStyle w:val="TableText"/>
            </w:pPr>
            <w:r>
              <w:t>AddAttribute</w:t>
            </w:r>
          </w:p>
        </w:tc>
      </w:tr>
      <w:tr w:rsidR="00A65982" w14:paraId="4F652C8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D0CD3AE" w14:textId="77777777" w:rsidR="00A65982" w:rsidRDefault="00FA6E1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53F3182" w14:textId="77777777" w:rsidR="00A65982" w:rsidRDefault="00FA6E1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F2195A3" w14:textId="77777777" w:rsidR="00A65982" w:rsidRDefault="00FA6E1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963128A" w14:textId="77777777" w:rsidR="00A65982" w:rsidRDefault="00FA6E1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EB9F3DC" w14:textId="77777777" w:rsidR="00A65982" w:rsidRDefault="00FA6E1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04F6C7A" w14:textId="77777777" w:rsidR="00A65982" w:rsidRDefault="00FA6E13">
            <w:pPr>
              <w:pStyle w:val="TableText"/>
            </w:pPr>
            <w:r>
              <w:rPr>
                <w:b/>
              </w:rPr>
              <w:t>ModellingRule</w:t>
            </w:r>
          </w:p>
        </w:tc>
      </w:tr>
      <w:tr w:rsidR="00A65982" w14:paraId="776AF4B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2680DD" w14:textId="77777777" w:rsidR="00A65982" w:rsidRDefault="00FA6E1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CBDF32C" w14:textId="77777777" w:rsidR="00A65982" w:rsidRDefault="00FA6E1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3891E21" w14:textId="77777777" w:rsidR="00A65982" w:rsidRDefault="00FA6E13">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151E623B" w14:textId="77777777" w:rsidR="00A65982" w:rsidRDefault="00FA6E1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2A0A08C" w14:textId="77777777" w:rsidR="00A65982" w:rsidRDefault="00FA6E1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17DA236" w14:textId="77777777" w:rsidR="00A65982" w:rsidRDefault="00FA6E13">
            <w:pPr>
              <w:pStyle w:val="TableText"/>
            </w:pPr>
            <w:r>
              <w:t>0:Mandatory</w:t>
            </w:r>
          </w:p>
        </w:tc>
      </w:tr>
      <w:tr w:rsidR="00A65982" w14:paraId="5D3BD67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A3C7D5B" w14:textId="77777777" w:rsidR="00A65982" w:rsidRDefault="00FA6E13">
            <w:pPr>
              <w:pStyle w:val="TableText"/>
            </w:pPr>
            <w:r>
              <w:rPr>
                <w:b/>
              </w:rPr>
              <w:t>Conformance Units</w:t>
            </w:r>
          </w:p>
        </w:tc>
      </w:tr>
      <w:tr w:rsidR="00A65982" w14:paraId="5BA085E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B481CE" w14:textId="77777777" w:rsidR="00A65982" w:rsidRDefault="00FA6E13">
            <w:pPr>
              <w:pStyle w:val="TableText"/>
            </w:pPr>
            <w:r>
              <w:t>XREG-Attributes</w:t>
            </w:r>
          </w:p>
        </w:tc>
      </w:tr>
    </w:tbl>
    <w:p w14:paraId="2B33B2CA" w14:textId="77777777" w:rsidR="00A65982" w:rsidRDefault="00A65982">
      <w:pPr>
        <w:pStyle w:val="spacer"/>
      </w:pPr>
    </w:p>
    <w:p w14:paraId="4BE0D73A" w14:textId="77777777" w:rsidR="00A65982" w:rsidRDefault="00FA6E13">
      <w:pPr>
        <w:pStyle w:val="Heading3"/>
      </w:pPr>
      <w:bookmarkStart w:id="319" w:name="_Clause_c7_4_2"/>
      <w:bookmarkStart w:id="320" w:name="_Toc236398579"/>
      <w:r>
        <w:t>RemoveAttribute</w:t>
      </w:r>
      <w:bookmarkEnd w:id="319"/>
      <w:bookmarkEnd w:id="320"/>
    </w:p>
    <w:p w14:paraId="5C70D2EC" w14:textId="77777777" w:rsidR="00A65982" w:rsidRDefault="00FA6E13">
      <w:pPr>
        <w:pStyle w:val="PARAGRAPH"/>
      </w:pPr>
      <w:r>
        <w:t>Remove an xRegistry attribute/label (the Variable whose BrowseName is the Key) from this container. If ExpectedEpoch is non-zero and does not equal the owning entity's current Epoch, the call fails with Bad_InvalidState and makes no change. Success or failure is conveyed by the Method Call StatusCode.</w:t>
      </w:r>
    </w:p>
    <w:p w14:paraId="1E4227F5" w14:textId="77777777" w:rsidR="00A65982" w:rsidRDefault="00FA6E13">
      <w:pPr>
        <w:pStyle w:val="PARAGRAPH"/>
      </w:pPr>
      <w:r>
        <w:t>Signature</w:t>
      </w:r>
    </w:p>
    <w:p w14:paraId="68F6F7EE" w14:textId="77777777" w:rsidR="00A65982" w:rsidRDefault="00FA6E13">
      <w:pPr>
        <w:pStyle w:val="MethodSignature"/>
      </w:pPr>
      <w:r>
        <w:t>RemoveAttribute (</w:t>
      </w:r>
    </w:p>
    <w:p w14:paraId="67938046" w14:textId="77777777" w:rsidR="00A65982" w:rsidRDefault="00FA6E13">
      <w:pPr>
        <w:pStyle w:val="MethodSignature"/>
      </w:pPr>
      <w:r>
        <w:t xml:space="preserve">    [in]  0:String       Key,</w:t>
      </w:r>
    </w:p>
    <w:p w14:paraId="65509DBE" w14:textId="77777777" w:rsidR="00A65982" w:rsidRDefault="00FA6E13">
      <w:pPr>
        <w:pStyle w:val="MethodSignature"/>
      </w:pPr>
      <w:r>
        <w:t xml:space="preserve">    [in]  0:UInt32       ExpectedEpoch);</w:t>
      </w:r>
    </w:p>
    <w:p w14:paraId="5120B5FF" w14:textId="5ED0718F" w:rsidR="00A65982" w:rsidRDefault="00FA6E13">
      <w:pPr>
        <w:pStyle w:val="TABLE-title"/>
      </w:pPr>
      <w:bookmarkStart w:id="321" w:name="_Tab_c7_4_2_m_args"/>
      <w:bookmarkStart w:id="322" w:name="_Toc236398631"/>
      <w:r>
        <w:t xml:space="preserve">Table </w:t>
      </w:r>
      <w:r>
        <w:fldChar w:fldCharType="begin"/>
      </w:r>
      <w:r>
        <w:instrText xml:space="preserve"> SEQ Table \* ARABIC </w:instrText>
      </w:r>
      <w:r>
        <w:fldChar w:fldCharType="separate"/>
      </w:r>
      <w:r w:rsidR="00556BFB">
        <w:rPr>
          <w:noProof/>
        </w:rPr>
        <w:t>35</w:t>
      </w:r>
      <w:r>
        <w:fldChar w:fldCharType="end"/>
      </w:r>
      <w:r>
        <w:t xml:space="preserve"> – RemoveAttribute Method Arguments</w:t>
      </w:r>
      <w:bookmarkEnd w:id="321"/>
      <w:bookmarkEnd w:id="3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A65982" w14:paraId="383DB88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2BF3EFD" w14:textId="77777777" w:rsidR="00A65982" w:rsidRDefault="00FA6E13">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A731678" w14:textId="77777777" w:rsidR="00A65982" w:rsidRDefault="00FA6E13">
            <w:pPr>
              <w:pStyle w:val="TableText"/>
            </w:pPr>
            <w:r>
              <w:rPr>
                <w:b/>
              </w:rPr>
              <w:t>Description</w:t>
            </w:r>
          </w:p>
        </w:tc>
      </w:tr>
      <w:tr w:rsidR="00A65982" w14:paraId="32DBC83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B4D5455" w14:textId="77777777" w:rsidR="00A65982" w:rsidRDefault="00FA6E13">
            <w:pPr>
              <w:pStyle w:val="TableText"/>
            </w:pPr>
            <w:r>
              <w:t>Key</w:t>
            </w:r>
          </w:p>
        </w:tc>
        <w:tc>
          <w:tcPr>
            <w:tcW w:w="6726" w:type="dxa"/>
            <w:tcBorders>
              <w:top w:val="single" w:sz="4" w:space="0" w:color="auto"/>
              <w:left w:val="single" w:sz="4" w:space="0" w:color="auto"/>
              <w:bottom w:val="single" w:sz="4" w:space="0" w:color="auto"/>
              <w:right w:val="single" w:sz="4" w:space="0" w:color="auto"/>
            </w:tcBorders>
          </w:tcPr>
          <w:p w14:paraId="43B6DCFC" w14:textId="77777777" w:rsidR="00A65982" w:rsidRDefault="00FA6E13">
            <w:pPr>
              <w:pStyle w:val="TableText"/>
            </w:pPr>
            <w:r>
              <w:t>Attribute (or label) name.</w:t>
            </w:r>
          </w:p>
        </w:tc>
      </w:tr>
      <w:tr w:rsidR="00A65982" w14:paraId="349CA4E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09F102" w14:textId="77777777" w:rsidR="00A65982" w:rsidRDefault="00FA6E13">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01595674" w14:textId="77777777" w:rsidR="00A65982" w:rsidRDefault="00FA6E13">
            <w:pPr>
              <w:pStyle w:val="TableText"/>
            </w:pPr>
            <w:r>
              <w:t>Expected current Epoch of the owning entity for optimistic concurrency; 0 disables the check.</w:t>
            </w:r>
          </w:p>
        </w:tc>
      </w:tr>
    </w:tbl>
    <w:p w14:paraId="3895F632" w14:textId="77777777" w:rsidR="00A65982" w:rsidRDefault="00A65982">
      <w:pPr>
        <w:pStyle w:val="spacer"/>
      </w:pPr>
    </w:p>
    <w:p w14:paraId="6DBAACFF" w14:textId="51510521" w:rsidR="00A65982" w:rsidRDefault="00FA6E13">
      <w:pPr>
        <w:pStyle w:val="TABLE-title"/>
      </w:pPr>
      <w:bookmarkStart w:id="323" w:name="_Tab_c7_4_2_m_as"/>
      <w:bookmarkStart w:id="324" w:name="_Toc236398632"/>
      <w:r>
        <w:t xml:space="preserve">Table </w:t>
      </w:r>
      <w:r>
        <w:fldChar w:fldCharType="begin"/>
      </w:r>
      <w:r>
        <w:instrText xml:space="preserve"> SEQ Table \* ARABIC </w:instrText>
      </w:r>
      <w:r>
        <w:fldChar w:fldCharType="separate"/>
      </w:r>
      <w:r w:rsidR="00556BFB">
        <w:rPr>
          <w:noProof/>
        </w:rPr>
        <w:t>36</w:t>
      </w:r>
      <w:r>
        <w:fldChar w:fldCharType="end"/>
      </w:r>
      <w:r>
        <w:t xml:space="preserve"> – RemoveAttribute Method AddressSpace definition</w:t>
      </w:r>
      <w:bookmarkEnd w:id="323"/>
      <w:bookmarkEnd w:id="3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65982" w14:paraId="786FBB6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A1C918F" w14:textId="77777777" w:rsidR="00A65982" w:rsidRDefault="00FA6E1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06E26E8" w14:textId="77777777" w:rsidR="00A65982" w:rsidRDefault="00FA6E13">
            <w:pPr>
              <w:pStyle w:val="TableText"/>
            </w:pPr>
            <w:r>
              <w:rPr>
                <w:b/>
              </w:rPr>
              <w:t>Value</w:t>
            </w:r>
          </w:p>
        </w:tc>
      </w:tr>
      <w:tr w:rsidR="00A65982" w14:paraId="7174B40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FE3522F" w14:textId="77777777" w:rsidR="00A65982" w:rsidRDefault="00FA6E1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2CB728D" w14:textId="77777777" w:rsidR="00A65982" w:rsidRDefault="00FA6E13">
            <w:pPr>
              <w:pStyle w:val="TableText"/>
            </w:pPr>
            <w:r>
              <w:t>RemoveAttribute</w:t>
            </w:r>
          </w:p>
        </w:tc>
      </w:tr>
      <w:tr w:rsidR="00A65982" w14:paraId="252A920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8E55063" w14:textId="77777777" w:rsidR="00A65982" w:rsidRDefault="00FA6E1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474AE26" w14:textId="77777777" w:rsidR="00A65982" w:rsidRDefault="00FA6E1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9ED8B89" w14:textId="77777777" w:rsidR="00A65982" w:rsidRDefault="00FA6E1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ADFEC27" w14:textId="77777777" w:rsidR="00A65982" w:rsidRDefault="00FA6E1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8B1851B" w14:textId="77777777" w:rsidR="00A65982" w:rsidRDefault="00FA6E1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6474DAD" w14:textId="77777777" w:rsidR="00A65982" w:rsidRDefault="00FA6E13">
            <w:pPr>
              <w:pStyle w:val="TableText"/>
            </w:pPr>
            <w:r>
              <w:rPr>
                <w:b/>
              </w:rPr>
              <w:t>ModellingRule</w:t>
            </w:r>
          </w:p>
        </w:tc>
      </w:tr>
      <w:tr w:rsidR="00A65982" w14:paraId="6D32217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55E61E" w14:textId="77777777" w:rsidR="00A65982" w:rsidRDefault="00FA6E13">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FE8E78" w14:textId="77777777" w:rsidR="00A65982" w:rsidRDefault="00FA6E13">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6A1F1E" w14:textId="77777777" w:rsidR="00A65982" w:rsidRDefault="00FA6E13">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5440B6E6" w14:textId="77777777" w:rsidR="00A65982" w:rsidRDefault="00FA6E13">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69D8AF3" w14:textId="77777777" w:rsidR="00A65982" w:rsidRDefault="00FA6E13">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E395815" w14:textId="77777777" w:rsidR="00A65982" w:rsidRDefault="00FA6E13">
            <w:pPr>
              <w:pStyle w:val="TableText"/>
            </w:pPr>
            <w:r>
              <w:t>0:Mandatory</w:t>
            </w:r>
          </w:p>
        </w:tc>
      </w:tr>
      <w:tr w:rsidR="00A65982" w14:paraId="373BA2A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DC0BFE3" w14:textId="77777777" w:rsidR="00A65982" w:rsidRDefault="00FA6E13">
            <w:pPr>
              <w:pStyle w:val="TableText"/>
            </w:pPr>
            <w:r>
              <w:rPr>
                <w:b/>
              </w:rPr>
              <w:t>Conformance Units</w:t>
            </w:r>
          </w:p>
        </w:tc>
      </w:tr>
      <w:tr w:rsidR="00A65982" w14:paraId="05DBF6C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576E65D" w14:textId="77777777" w:rsidR="00A65982" w:rsidRDefault="00FA6E13">
            <w:pPr>
              <w:pStyle w:val="TableText"/>
            </w:pPr>
            <w:r>
              <w:t>XREG-Attributes</w:t>
            </w:r>
          </w:p>
        </w:tc>
      </w:tr>
    </w:tbl>
    <w:p w14:paraId="1A616F0C" w14:textId="77777777" w:rsidR="00A65982" w:rsidRDefault="00A65982">
      <w:pPr>
        <w:pStyle w:val="spacer"/>
      </w:pPr>
    </w:p>
    <w:p w14:paraId="106B7FEB" w14:textId="77777777" w:rsidR="00A65982" w:rsidRDefault="00FA6E13">
      <w:pPr>
        <w:pStyle w:val="Heading1"/>
      </w:pPr>
      <w:bookmarkStart w:id="325" w:name="_Clause_c8"/>
      <w:bookmarkStart w:id="326" w:name="_Toc236398580"/>
      <w:r>
        <w:t>OPC UA DataTypes</w:t>
      </w:r>
      <w:bookmarkEnd w:id="325"/>
      <w:bookmarkEnd w:id="326"/>
    </w:p>
    <w:p w14:paraId="3F9EFFDF" w14:textId="77777777" w:rsidR="00A65982" w:rsidRDefault="00FA6E13">
      <w:pPr>
        <w:pStyle w:val="PARAGRAPH"/>
      </w:pPr>
      <w:r>
        <w:rPr>
          <w:rStyle w:val="VARIABLE"/>
        </w:rPr>
        <w:t>RegistryCapabilitiesDataType</w:t>
      </w:r>
      <w:r>
        <w:t xml:space="preserve"> is a Structure DataType that carries the fixed fields of the xRegistry </w:t>
      </w:r>
      <w:r>
        <w:rPr>
          <w:rStyle w:val="VARIABLE"/>
        </w:rPr>
        <w:t>/capabilities</w:t>
      </w:r>
      <w:r>
        <w:t xml:space="preserve"> document, so a client reads a registry's advertised capabilities as one typed Variant value (the </w:t>
      </w:r>
      <w:r>
        <w:rPr>
          <w:rStyle w:val="VARIABLE"/>
        </w:rPr>
        <w:t>RegistryType.CapabilitiesInfo</w:t>
      </w:r>
      <w:r>
        <w:t xml:space="preserve"> Variable, §6.1) without parsing the </w:t>
      </w:r>
      <w:r>
        <w:rPr>
          <w:rStyle w:val="VARIABLE"/>
        </w:rPr>
        <w:t>Capabilities</w:t>
      </w:r>
      <w:r>
        <w:t xml:space="preserve"> file JSON. Its fields mirror the xRegistry capabilities schema: </w:t>
      </w:r>
      <w:r>
        <w:rPr>
          <w:rStyle w:val="VARIABLE"/>
        </w:rPr>
        <w:t>Flags</w:t>
      </w:r>
      <w:r>
        <w:t xml:space="preserve"> (</w:t>
      </w:r>
      <w:r>
        <w:rPr>
          <w:rStyle w:val="VARIABLE"/>
        </w:rPr>
        <w:t>String[]</w:t>
      </w:r>
      <w:r>
        <w:t xml:space="preserve">, the enabled request-flag names), </w:t>
      </w:r>
      <w:r>
        <w:rPr>
          <w:rStyle w:val="VARIABLE"/>
        </w:rPr>
        <w:t>Mutable</w:t>
      </w:r>
      <w:r>
        <w:t xml:space="preserve"> (</w:t>
      </w:r>
      <w:r>
        <w:rPr>
          <w:rStyle w:val="VARIABLE"/>
        </w:rPr>
        <w:t>String[]</w:t>
      </w:r>
      <w:r>
        <w:t xml:space="preserve">, the mutable entity kinds), </w:t>
      </w:r>
      <w:r>
        <w:rPr>
          <w:rStyle w:val="VARIABLE"/>
        </w:rPr>
        <w:t>Pagination</w:t>
      </w:r>
      <w:r>
        <w:t xml:space="preserve"> (</w:t>
      </w:r>
      <w:r>
        <w:rPr>
          <w:rStyle w:val="VARIABLE"/>
        </w:rPr>
        <w:t>Boolean</w:t>
      </w:r>
      <w:r>
        <w:t xml:space="preserve">), </w:t>
      </w:r>
      <w:r>
        <w:rPr>
          <w:rStyle w:val="VARIABLE"/>
        </w:rPr>
        <w:t>ShortSelf</w:t>
      </w:r>
      <w:r>
        <w:t xml:space="preserve"> (</w:t>
      </w:r>
      <w:r>
        <w:rPr>
          <w:rStyle w:val="VARIABLE"/>
        </w:rPr>
        <w:t>Boolean</w:t>
      </w:r>
      <w:r>
        <w:t xml:space="preserve">), </w:t>
      </w:r>
      <w:r>
        <w:rPr>
          <w:rStyle w:val="VARIABLE"/>
        </w:rPr>
        <w:t>SpecVersions</w:t>
      </w:r>
      <w:r>
        <w:t xml:space="preserve"> (</w:t>
      </w:r>
      <w:r>
        <w:rPr>
          <w:rStyle w:val="VARIABLE"/>
        </w:rPr>
        <w:t>String[]</w:t>
      </w:r>
      <w:r>
        <w:t xml:space="preserve">), </w:t>
      </w:r>
      <w:r>
        <w:rPr>
          <w:rStyle w:val="VARIABLE"/>
        </w:rPr>
        <w:t>StickyVersions</w:t>
      </w:r>
      <w:r>
        <w:t xml:space="preserve"> (</w:t>
      </w:r>
      <w:r>
        <w:rPr>
          <w:rStyle w:val="VARIABLE"/>
        </w:rPr>
        <w:t>Boolean</w:t>
      </w:r>
      <w:r>
        <w:t xml:space="preserve">), </w:t>
      </w:r>
      <w:r>
        <w:rPr>
          <w:rStyle w:val="VARIABLE"/>
        </w:rPr>
        <w:t>EnforceCompatibility</w:t>
      </w:r>
      <w:r>
        <w:t xml:space="preserve"> (</w:t>
      </w:r>
      <w:r>
        <w:rPr>
          <w:rStyle w:val="VARIABLE"/>
        </w:rPr>
        <w:t>Boolean</w:t>
      </w:r>
      <w:r>
        <w:t xml:space="preserve">), </w:t>
      </w:r>
      <w:r>
        <w:rPr>
          <w:rStyle w:val="VARIABLE"/>
        </w:rPr>
        <w:t>Apis</w:t>
      </w:r>
      <w:r>
        <w:t xml:space="preserve"> (</w:t>
      </w:r>
      <w:r>
        <w:rPr>
          <w:rStyle w:val="VARIABLE"/>
        </w:rPr>
        <w:t>String[]</w:t>
      </w:r>
      <w:r>
        <w:t xml:space="preserve">) and </w:t>
      </w:r>
      <w:r>
        <w:rPr>
          <w:rStyle w:val="VARIABLE"/>
        </w:rPr>
        <w:t>Schemas</w:t>
      </w:r>
      <w:r>
        <w:t xml:space="preserve"> (</w:t>
      </w:r>
      <w:r>
        <w:rPr>
          <w:rStyle w:val="VARIABLE"/>
        </w:rPr>
        <w:t>String[]</w:t>
      </w:r>
      <w:r>
        <w:t xml:space="preserve">). xRegistry allows vendor-defined capability keys; a server that advertises </w:t>
      </w:r>
      <w:r>
        <w:lastRenderedPageBreak/>
        <w:t xml:space="preserve">such extension keys conveys them through the raw </w:t>
      </w:r>
      <w:r>
        <w:rPr>
          <w:rStyle w:val="VARIABLE"/>
        </w:rPr>
        <w:t>Capabilities</w:t>
      </w:r>
      <w:r>
        <w:t xml:space="preserve"> file, which remains the authoritative document. The typed value is a convenience view of the standard fields.</w:t>
      </w:r>
    </w:p>
    <w:p w14:paraId="7D3F7294" w14:textId="77777777" w:rsidR="00A65982" w:rsidRDefault="00FA6E13">
      <w:pPr>
        <w:pStyle w:val="Heading2"/>
      </w:pPr>
      <w:bookmarkStart w:id="327" w:name="_Clause_c8_1"/>
      <w:bookmarkStart w:id="328" w:name="_Toc236398581"/>
      <w:r>
        <w:t>RegistryCapabilitiesDataType</w:t>
      </w:r>
      <w:bookmarkEnd w:id="327"/>
      <w:bookmarkEnd w:id="328"/>
    </w:p>
    <w:p w14:paraId="5B0F358F" w14:textId="77777777" w:rsidR="00A65982" w:rsidRDefault="00FA6E13">
      <w:pPr>
        <w:pStyle w:val="PARAGRAPH"/>
      </w:pPr>
      <w:r>
        <w:t>The typed form of the xRegistry capabilities document (xRegistry /capabilities), whose fields have a fixed schema in the xRegistry core specification. Read as a single Variant value from RegistryType.CapabilitiesInfo, in addition to the raw JSON exposed by the Capabilities FileType. Additional/vendor capability keys that are not among these fixed fields remain available through the Capabilities FileType JSON.</w:t>
      </w:r>
    </w:p>
    <w:p w14:paraId="3437F10C" w14:textId="0E866F1A" w:rsidR="00A65982" w:rsidRDefault="00FA6E13">
      <w:pPr>
        <w:pStyle w:val="TABLE-title"/>
      </w:pPr>
      <w:bookmarkStart w:id="329" w:name="_Tab_c8_1_items_items"/>
      <w:bookmarkStart w:id="330" w:name="_Toc236398633"/>
      <w:r>
        <w:t xml:space="preserve">Table </w:t>
      </w:r>
      <w:r>
        <w:fldChar w:fldCharType="begin"/>
      </w:r>
      <w:r>
        <w:instrText xml:space="preserve"> SEQ Table \* ARABIC </w:instrText>
      </w:r>
      <w:r>
        <w:fldChar w:fldCharType="separate"/>
      </w:r>
      <w:r w:rsidR="00556BFB">
        <w:rPr>
          <w:noProof/>
        </w:rPr>
        <w:t>37</w:t>
      </w:r>
      <w:r>
        <w:fldChar w:fldCharType="end"/>
      </w:r>
      <w:r>
        <w:t xml:space="preserve"> – RegistryCapabilitiesDataType Items</w:t>
      </w:r>
      <w:bookmarkEnd w:id="329"/>
      <w:bookmarkEnd w:id="3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A65982" w14:paraId="6295F6E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2B23D99" w14:textId="77777777" w:rsidR="00A65982" w:rsidRDefault="00FA6E13">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62306F2" w14:textId="77777777" w:rsidR="00A65982" w:rsidRDefault="00FA6E13">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2EB3967" w14:textId="77777777" w:rsidR="00A65982" w:rsidRDefault="00FA6E13">
            <w:pPr>
              <w:pStyle w:val="TableText"/>
            </w:pPr>
            <w:r>
              <w:rPr>
                <w:b/>
              </w:rPr>
              <w:t>Description</w:t>
            </w:r>
          </w:p>
        </w:tc>
      </w:tr>
      <w:tr w:rsidR="00A65982" w14:paraId="2E2E870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B98F030" w14:textId="77777777" w:rsidR="00A65982" w:rsidRDefault="00FA6E13">
            <w:pPr>
              <w:pStyle w:val="TableText"/>
            </w:pPr>
            <w:r>
              <w:t>Flags</w:t>
            </w:r>
          </w:p>
        </w:tc>
        <w:tc>
          <w:tcPr>
            <w:tcW w:w="1200" w:type="dxa"/>
            <w:tcBorders>
              <w:top w:val="single" w:sz="4" w:space="0" w:color="auto"/>
              <w:left w:val="single" w:sz="4" w:space="0" w:color="auto"/>
              <w:bottom w:val="single" w:sz="4" w:space="0" w:color="auto"/>
              <w:right w:val="single" w:sz="4" w:space="0" w:color="auto"/>
            </w:tcBorders>
          </w:tcPr>
          <w:p w14:paraId="158E6CE8" w14:textId="77777777" w:rsidR="00A65982" w:rsidRDefault="00A65982">
            <w:pPr>
              <w:pStyle w:val="TableText"/>
            </w:pPr>
          </w:p>
        </w:tc>
        <w:tc>
          <w:tcPr>
            <w:tcW w:w="5526" w:type="dxa"/>
            <w:tcBorders>
              <w:top w:val="single" w:sz="4" w:space="0" w:color="auto"/>
              <w:left w:val="single" w:sz="4" w:space="0" w:color="auto"/>
              <w:bottom w:val="single" w:sz="4" w:space="0" w:color="auto"/>
              <w:right w:val="single" w:sz="4" w:space="0" w:color="auto"/>
            </w:tcBorders>
          </w:tcPr>
          <w:p w14:paraId="7B4BF7BB" w14:textId="77777777" w:rsidR="00A65982" w:rsidRDefault="00FA6E13">
            <w:pPr>
              <w:pStyle w:val="TableText"/>
            </w:pPr>
            <w:r>
              <w:t>The request flags the registry supports (e.g. doc, epoch, filter, inline, sort).</w:t>
            </w:r>
          </w:p>
        </w:tc>
      </w:tr>
      <w:tr w:rsidR="00A65982" w14:paraId="49FF532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C50C53C" w14:textId="77777777" w:rsidR="00A65982" w:rsidRDefault="00FA6E13">
            <w:pPr>
              <w:pStyle w:val="TableText"/>
            </w:pPr>
            <w:r>
              <w:t>Mutable</w:t>
            </w:r>
          </w:p>
        </w:tc>
        <w:tc>
          <w:tcPr>
            <w:tcW w:w="1200" w:type="dxa"/>
            <w:tcBorders>
              <w:top w:val="single" w:sz="4" w:space="0" w:color="auto"/>
              <w:left w:val="single" w:sz="4" w:space="0" w:color="auto"/>
              <w:bottom w:val="single" w:sz="4" w:space="0" w:color="auto"/>
              <w:right w:val="single" w:sz="4" w:space="0" w:color="auto"/>
            </w:tcBorders>
          </w:tcPr>
          <w:p w14:paraId="66AEC4A9" w14:textId="77777777" w:rsidR="00A65982" w:rsidRDefault="00A65982">
            <w:pPr>
              <w:pStyle w:val="TableText"/>
            </w:pPr>
          </w:p>
        </w:tc>
        <w:tc>
          <w:tcPr>
            <w:tcW w:w="5526" w:type="dxa"/>
            <w:tcBorders>
              <w:top w:val="single" w:sz="4" w:space="0" w:color="auto"/>
              <w:left w:val="single" w:sz="4" w:space="0" w:color="auto"/>
              <w:bottom w:val="single" w:sz="4" w:space="0" w:color="auto"/>
              <w:right w:val="single" w:sz="4" w:space="0" w:color="auto"/>
            </w:tcBorders>
          </w:tcPr>
          <w:p w14:paraId="618E499B" w14:textId="77777777" w:rsidR="00A65982" w:rsidRDefault="00FA6E13">
            <w:pPr>
              <w:pStyle w:val="TableText"/>
            </w:pPr>
            <w:r>
              <w:t>Which parts of the registry are mutable (e.g. capabilities, model, entities).</w:t>
            </w:r>
          </w:p>
        </w:tc>
      </w:tr>
      <w:tr w:rsidR="00A65982" w14:paraId="6326458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79C845E" w14:textId="77777777" w:rsidR="00A65982" w:rsidRDefault="00FA6E13">
            <w:pPr>
              <w:pStyle w:val="TableText"/>
            </w:pPr>
            <w:r>
              <w:t>Pagination</w:t>
            </w:r>
          </w:p>
        </w:tc>
        <w:tc>
          <w:tcPr>
            <w:tcW w:w="1200" w:type="dxa"/>
            <w:tcBorders>
              <w:top w:val="single" w:sz="4" w:space="0" w:color="auto"/>
              <w:left w:val="single" w:sz="4" w:space="0" w:color="auto"/>
              <w:bottom w:val="single" w:sz="4" w:space="0" w:color="auto"/>
              <w:right w:val="single" w:sz="4" w:space="0" w:color="auto"/>
            </w:tcBorders>
          </w:tcPr>
          <w:p w14:paraId="40E8BB55" w14:textId="77777777" w:rsidR="00A65982" w:rsidRDefault="00A65982">
            <w:pPr>
              <w:pStyle w:val="TableText"/>
            </w:pPr>
          </w:p>
        </w:tc>
        <w:tc>
          <w:tcPr>
            <w:tcW w:w="5526" w:type="dxa"/>
            <w:tcBorders>
              <w:top w:val="single" w:sz="4" w:space="0" w:color="auto"/>
              <w:left w:val="single" w:sz="4" w:space="0" w:color="auto"/>
              <w:bottom w:val="single" w:sz="4" w:space="0" w:color="auto"/>
              <w:right w:val="single" w:sz="4" w:space="0" w:color="auto"/>
            </w:tcBorders>
          </w:tcPr>
          <w:p w14:paraId="22CB8807" w14:textId="77777777" w:rsidR="00A65982" w:rsidRDefault="00FA6E13">
            <w:pPr>
              <w:pStyle w:val="TableText"/>
            </w:pPr>
            <w:r>
              <w:t>Whether the registry supports pagination of collections.</w:t>
            </w:r>
          </w:p>
        </w:tc>
      </w:tr>
      <w:tr w:rsidR="00A65982" w14:paraId="4E45382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CD55DEB" w14:textId="77777777" w:rsidR="00A65982" w:rsidRDefault="00FA6E13">
            <w:pPr>
              <w:pStyle w:val="TableText"/>
            </w:pPr>
            <w:r>
              <w:t>ShortSelf</w:t>
            </w:r>
          </w:p>
        </w:tc>
        <w:tc>
          <w:tcPr>
            <w:tcW w:w="1200" w:type="dxa"/>
            <w:tcBorders>
              <w:top w:val="single" w:sz="4" w:space="0" w:color="auto"/>
              <w:left w:val="single" w:sz="4" w:space="0" w:color="auto"/>
              <w:bottom w:val="single" w:sz="4" w:space="0" w:color="auto"/>
              <w:right w:val="single" w:sz="4" w:space="0" w:color="auto"/>
            </w:tcBorders>
          </w:tcPr>
          <w:p w14:paraId="54A1CE51" w14:textId="77777777" w:rsidR="00A65982" w:rsidRDefault="00A65982">
            <w:pPr>
              <w:pStyle w:val="TableText"/>
            </w:pPr>
          </w:p>
        </w:tc>
        <w:tc>
          <w:tcPr>
            <w:tcW w:w="5526" w:type="dxa"/>
            <w:tcBorders>
              <w:top w:val="single" w:sz="4" w:space="0" w:color="auto"/>
              <w:left w:val="single" w:sz="4" w:space="0" w:color="auto"/>
              <w:bottom w:val="single" w:sz="4" w:space="0" w:color="auto"/>
              <w:right w:val="single" w:sz="4" w:space="0" w:color="auto"/>
            </w:tcBorders>
          </w:tcPr>
          <w:p w14:paraId="56C5DB52" w14:textId="77777777" w:rsidR="00A65982" w:rsidRDefault="00FA6E13">
            <w:pPr>
              <w:pStyle w:val="TableText"/>
            </w:pPr>
            <w:r>
              <w:t>Whether the registry offers a shortself alias for entity self URLs.</w:t>
            </w:r>
          </w:p>
        </w:tc>
      </w:tr>
      <w:tr w:rsidR="00A65982" w14:paraId="50875B2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8664CA2" w14:textId="77777777" w:rsidR="00A65982" w:rsidRDefault="00FA6E13">
            <w:pPr>
              <w:pStyle w:val="TableText"/>
            </w:pPr>
            <w:r>
              <w:t>SpecVersions</w:t>
            </w:r>
          </w:p>
        </w:tc>
        <w:tc>
          <w:tcPr>
            <w:tcW w:w="1200" w:type="dxa"/>
            <w:tcBorders>
              <w:top w:val="single" w:sz="4" w:space="0" w:color="auto"/>
              <w:left w:val="single" w:sz="4" w:space="0" w:color="auto"/>
              <w:bottom w:val="single" w:sz="4" w:space="0" w:color="auto"/>
              <w:right w:val="single" w:sz="4" w:space="0" w:color="auto"/>
            </w:tcBorders>
          </w:tcPr>
          <w:p w14:paraId="5E0C0E11" w14:textId="77777777" w:rsidR="00A65982" w:rsidRDefault="00A65982">
            <w:pPr>
              <w:pStyle w:val="TableText"/>
            </w:pPr>
          </w:p>
        </w:tc>
        <w:tc>
          <w:tcPr>
            <w:tcW w:w="5526" w:type="dxa"/>
            <w:tcBorders>
              <w:top w:val="single" w:sz="4" w:space="0" w:color="auto"/>
              <w:left w:val="single" w:sz="4" w:space="0" w:color="auto"/>
              <w:bottom w:val="single" w:sz="4" w:space="0" w:color="auto"/>
              <w:right w:val="single" w:sz="4" w:space="0" w:color="auto"/>
            </w:tcBorders>
          </w:tcPr>
          <w:p w14:paraId="2B2CC055" w14:textId="77777777" w:rsidR="00A65982" w:rsidRDefault="00FA6E13">
            <w:pPr>
              <w:pStyle w:val="TableText"/>
            </w:pPr>
            <w:r>
              <w:t>The xRegistry specification versions the registry supports.</w:t>
            </w:r>
          </w:p>
        </w:tc>
      </w:tr>
      <w:tr w:rsidR="00A65982" w14:paraId="73BFAE3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83F847F" w14:textId="77777777" w:rsidR="00A65982" w:rsidRDefault="00FA6E13">
            <w:pPr>
              <w:pStyle w:val="TableText"/>
            </w:pPr>
            <w:r>
              <w:t>StickyVersions</w:t>
            </w:r>
          </w:p>
        </w:tc>
        <w:tc>
          <w:tcPr>
            <w:tcW w:w="1200" w:type="dxa"/>
            <w:tcBorders>
              <w:top w:val="single" w:sz="4" w:space="0" w:color="auto"/>
              <w:left w:val="single" w:sz="4" w:space="0" w:color="auto"/>
              <w:bottom w:val="single" w:sz="4" w:space="0" w:color="auto"/>
              <w:right w:val="single" w:sz="4" w:space="0" w:color="auto"/>
            </w:tcBorders>
          </w:tcPr>
          <w:p w14:paraId="3376F0B5" w14:textId="77777777" w:rsidR="00A65982" w:rsidRDefault="00A65982">
            <w:pPr>
              <w:pStyle w:val="TableText"/>
            </w:pPr>
          </w:p>
        </w:tc>
        <w:tc>
          <w:tcPr>
            <w:tcW w:w="5526" w:type="dxa"/>
            <w:tcBorders>
              <w:top w:val="single" w:sz="4" w:space="0" w:color="auto"/>
              <w:left w:val="single" w:sz="4" w:space="0" w:color="auto"/>
              <w:bottom w:val="single" w:sz="4" w:space="0" w:color="auto"/>
              <w:right w:val="single" w:sz="4" w:space="0" w:color="auto"/>
            </w:tcBorders>
          </w:tcPr>
          <w:p w14:paraId="7136AFFF" w14:textId="77777777" w:rsidR="00A65982" w:rsidRDefault="00FA6E13">
            <w:pPr>
              <w:pStyle w:val="TableText"/>
            </w:pPr>
            <w:r>
              <w:t>Whether the registry keeps the default version sticky across updates.</w:t>
            </w:r>
          </w:p>
        </w:tc>
      </w:tr>
      <w:tr w:rsidR="00A65982" w14:paraId="1B8C75A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489FBCB" w14:textId="77777777" w:rsidR="00A65982" w:rsidRDefault="00FA6E13">
            <w:pPr>
              <w:pStyle w:val="TableText"/>
            </w:pPr>
            <w:r>
              <w:t>EnforceCompatibility</w:t>
            </w:r>
          </w:p>
        </w:tc>
        <w:tc>
          <w:tcPr>
            <w:tcW w:w="1200" w:type="dxa"/>
            <w:tcBorders>
              <w:top w:val="single" w:sz="4" w:space="0" w:color="auto"/>
              <w:left w:val="single" w:sz="4" w:space="0" w:color="auto"/>
              <w:bottom w:val="single" w:sz="4" w:space="0" w:color="auto"/>
              <w:right w:val="single" w:sz="4" w:space="0" w:color="auto"/>
            </w:tcBorders>
          </w:tcPr>
          <w:p w14:paraId="2A2A4C0F" w14:textId="77777777" w:rsidR="00A65982" w:rsidRDefault="00A65982">
            <w:pPr>
              <w:pStyle w:val="TableText"/>
            </w:pPr>
          </w:p>
        </w:tc>
        <w:tc>
          <w:tcPr>
            <w:tcW w:w="5526" w:type="dxa"/>
            <w:tcBorders>
              <w:top w:val="single" w:sz="4" w:space="0" w:color="auto"/>
              <w:left w:val="single" w:sz="4" w:space="0" w:color="auto"/>
              <w:bottom w:val="single" w:sz="4" w:space="0" w:color="auto"/>
              <w:right w:val="single" w:sz="4" w:space="0" w:color="auto"/>
            </w:tcBorders>
          </w:tcPr>
          <w:p w14:paraId="6A80A199" w14:textId="77777777" w:rsidR="00A65982" w:rsidRDefault="00FA6E13">
            <w:pPr>
              <w:pStyle w:val="TableText"/>
            </w:pPr>
            <w:r>
              <w:t>Whether the registry enforces version compatibility on updates.</w:t>
            </w:r>
          </w:p>
        </w:tc>
      </w:tr>
      <w:tr w:rsidR="00A65982" w14:paraId="7689C47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1984E0" w14:textId="77777777" w:rsidR="00A65982" w:rsidRDefault="00FA6E13">
            <w:pPr>
              <w:pStyle w:val="TableText"/>
            </w:pPr>
            <w:r>
              <w:t>Apis</w:t>
            </w:r>
          </w:p>
        </w:tc>
        <w:tc>
          <w:tcPr>
            <w:tcW w:w="1200" w:type="dxa"/>
            <w:tcBorders>
              <w:top w:val="single" w:sz="4" w:space="0" w:color="auto"/>
              <w:left w:val="single" w:sz="4" w:space="0" w:color="auto"/>
              <w:bottom w:val="single" w:sz="4" w:space="0" w:color="auto"/>
              <w:right w:val="single" w:sz="4" w:space="0" w:color="auto"/>
            </w:tcBorders>
          </w:tcPr>
          <w:p w14:paraId="2401B010" w14:textId="77777777" w:rsidR="00A65982" w:rsidRDefault="00A65982">
            <w:pPr>
              <w:pStyle w:val="TableText"/>
            </w:pPr>
          </w:p>
        </w:tc>
        <w:tc>
          <w:tcPr>
            <w:tcW w:w="5526" w:type="dxa"/>
            <w:tcBorders>
              <w:top w:val="single" w:sz="4" w:space="0" w:color="auto"/>
              <w:left w:val="single" w:sz="4" w:space="0" w:color="auto"/>
              <w:bottom w:val="single" w:sz="4" w:space="0" w:color="auto"/>
              <w:right w:val="single" w:sz="4" w:space="0" w:color="auto"/>
            </w:tcBorders>
          </w:tcPr>
          <w:p w14:paraId="3EC36B8E" w14:textId="77777777" w:rsidR="00A65982" w:rsidRDefault="00FA6E13">
            <w:pPr>
              <w:pStyle w:val="TableText"/>
            </w:pPr>
            <w:r>
              <w:t>The additional API endpoints the registry offers (e.g. /export).</w:t>
            </w:r>
          </w:p>
        </w:tc>
      </w:tr>
      <w:tr w:rsidR="00A65982" w14:paraId="1E4298F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593A16" w14:textId="77777777" w:rsidR="00A65982" w:rsidRDefault="00FA6E13">
            <w:pPr>
              <w:pStyle w:val="TableText"/>
            </w:pPr>
            <w:r>
              <w:t>Schemas</w:t>
            </w:r>
          </w:p>
        </w:tc>
        <w:tc>
          <w:tcPr>
            <w:tcW w:w="1200" w:type="dxa"/>
            <w:tcBorders>
              <w:top w:val="single" w:sz="4" w:space="0" w:color="auto"/>
              <w:left w:val="single" w:sz="4" w:space="0" w:color="auto"/>
              <w:bottom w:val="single" w:sz="4" w:space="0" w:color="auto"/>
              <w:right w:val="single" w:sz="4" w:space="0" w:color="auto"/>
            </w:tcBorders>
          </w:tcPr>
          <w:p w14:paraId="67A3FFFD" w14:textId="77777777" w:rsidR="00A65982" w:rsidRDefault="00A65982">
            <w:pPr>
              <w:pStyle w:val="TableText"/>
            </w:pPr>
          </w:p>
        </w:tc>
        <w:tc>
          <w:tcPr>
            <w:tcW w:w="5526" w:type="dxa"/>
            <w:tcBorders>
              <w:top w:val="single" w:sz="4" w:space="0" w:color="auto"/>
              <w:left w:val="single" w:sz="4" w:space="0" w:color="auto"/>
              <w:bottom w:val="single" w:sz="4" w:space="0" w:color="auto"/>
              <w:right w:val="single" w:sz="4" w:space="0" w:color="auto"/>
            </w:tcBorders>
          </w:tcPr>
          <w:p w14:paraId="2E7D97D3" w14:textId="77777777" w:rsidR="00A65982" w:rsidRDefault="00FA6E13">
            <w:pPr>
              <w:pStyle w:val="TableText"/>
            </w:pPr>
            <w:r>
              <w:t>The schema formats the registry can validate against (schema-domain registries).</w:t>
            </w:r>
          </w:p>
        </w:tc>
      </w:tr>
    </w:tbl>
    <w:p w14:paraId="25815868" w14:textId="77777777" w:rsidR="00A65982" w:rsidRDefault="00A65982">
      <w:pPr>
        <w:pStyle w:val="spacer"/>
      </w:pPr>
    </w:p>
    <w:p w14:paraId="5B67D64C" w14:textId="36C0D6C9" w:rsidR="00A65982" w:rsidRDefault="00FA6E13">
      <w:pPr>
        <w:pStyle w:val="TABLE-title"/>
      </w:pPr>
      <w:bookmarkStart w:id="331" w:name="_Tab_c8_1_def"/>
      <w:bookmarkStart w:id="332" w:name="_Toc236398634"/>
      <w:r>
        <w:t xml:space="preserve">Table </w:t>
      </w:r>
      <w:r>
        <w:fldChar w:fldCharType="begin"/>
      </w:r>
      <w:r>
        <w:instrText xml:space="preserve"> SEQ Table \* ARABIC </w:instrText>
      </w:r>
      <w:r>
        <w:fldChar w:fldCharType="separate"/>
      </w:r>
      <w:r w:rsidR="00556BFB">
        <w:rPr>
          <w:noProof/>
        </w:rPr>
        <w:t>38</w:t>
      </w:r>
      <w:r>
        <w:fldChar w:fldCharType="end"/>
      </w:r>
      <w:r>
        <w:t xml:space="preserve"> – RegistryCapabilitiesDataType definition</w:t>
      </w:r>
      <w:bookmarkEnd w:id="331"/>
      <w:bookmarkEnd w:id="3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A65982" w14:paraId="7BF31B4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FFCECFC" w14:textId="77777777" w:rsidR="00A65982" w:rsidRDefault="00FA6E13">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E6824E0" w14:textId="77777777" w:rsidR="00A65982" w:rsidRDefault="00FA6E13">
            <w:pPr>
              <w:pStyle w:val="TableText"/>
            </w:pPr>
            <w:r>
              <w:rPr>
                <w:b/>
              </w:rPr>
              <w:t>Value</w:t>
            </w:r>
          </w:p>
        </w:tc>
      </w:tr>
      <w:tr w:rsidR="00A65982" w14:paraId="3869C9E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0A758FF" w14:textId="77777777" w:rsidR="00A65982" w:rsidRDefault="00FA6E13">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EF37B6F" w14:textId="77777777" w:rsidR="00A65982" w:rsidRDefault="00FA6E13">
            <w:pPr>
              <w:pStyle w:val="TableText"/>
            </w:pPr>
            <w:r>
              <w:t>1:RegistryCapabilitiesDataType</w:t>
            </w:r>
          </w:p>
        </w:tc>
      </w:tr>
      <w:tr w:rsidR="00A65982" w14:paraId="4D72B65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1515DD" w14:textId="77777777" w:rsidR="00A65982" w:rsidRDefault="00FA6E13">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E39D4D3" w14:textId="77777777" w:rsidR="00A65982" w:rsidRDefault="00FA6E13">
            <w:pPr>
              <w:pStyle w:val="TableText"/>
            </w:pPr>
            <w:r>
              <w:t>False</w:t>
            </w:r>
          </w:p>
        </w:tc>
      </w:tr>
      <w:tr w:rsidR="00A65982" w14:paraId="44CA469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EBF90E5" w14:textId="77777777" w:rsidR="00A65982" w:rsidRDefault="00FA6E13">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A53A870" w14:textId="77777777" w:rsidR="00A65982" w:rsidRDefault="00FA6E13">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27547FE" w14:textId="77777777" w:rsidR="00A65982" w:rsidRDefault="00FA6E13">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816115F" w14:textId="77777777" w:rsidR="00A65982" w:rsidRDefault="00FA6E13">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70190F0" w14:textId="77777777" w:rsidR="00A65982" w:rsidRDefault="00FA6E13">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419D762" w14:textId="77777777" w:rsidR="00A65982" w:rsidRDefault="00FA6E13">
            <w:pPr>
              <w:pStyle w:val="TableText"/>
            </w:pPr>
            <w:r>
              <w:rPr>
                <w:b/>
              </w:rPr>
              <w:t>Other</w:t>
            </w:r>
          </w:p>
        </w:tc>
      </w:tr>
      <w:tr w:rsidR="00A65982" w14:paraId="1F036CB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E21E3A" w14:textId="77777777" w:rsidR="00A65982" w:rsidRDefault="00FA6E13">
            <w:pPr>
              <w:pStyle w:val="TableText"/>
            </w:pPr>
            <w:r>
              <w:t>Subtype of the 0:Structure defined in OPC 10000-5, i.e. inheriting the InstanceDeclarations of that Node.</w:t>
            </w:r>
          </w:p>
        </w:tc>
      </w:tr>
      <w:tr w:rsidR="00A65982" w14:paraId="616EA2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2266AF" w14:textId="77777777" w:rsidR="00A65982" w:rsidRDefault="00FA6E13">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2A60528" w14:textId="77777777" w:rsidR="00A65982" w:rsidRDefault="00FA6E1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B1C322F" w14:textId="77777777" w:rsidR="00A65982" w:rsidRDefault="00FA6E13">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0A0F648E" w14:textId="77777777" w:rsidR="00A65982" w:rsidRDefault="00A65982">
            <w:pPr>
              <w:pStyle w:val="TableText"/>
            </w:pPr>
          </w:p>
        </w:tc>
        <w:tc>
          <w:tcPr>
            <w:tcW w:w="1843" w:type="dxa"/>
            <w:tcBorders>
              <w:top w:val="single" w:sz="4" w:space="0" w:color="auto"/>
              <w:left w:val="single" w:sz="4" w:space="0" w:color="auto"/>
              <w:bottom w:val="single" w:sz="4" w:space="0" w:color="auto"/>
              <w:right w:val="single" w:sz="4" w:space="0" w:color="auto"/>
            </w:tcBorders>
          </w:tcPr>
          <w:p w14:paraId="690D6EAC" w14:textId="77777777" w:rsidR="00A65982" w:rsidRDefault="00FA6E13">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74D8C992" w14:textId="77777777" w:rsidR="00A65982" w:rsidRDefault="00A65982">
            <w:pPr>
              <w:pStyle w:val="TableText"/>
            </w:pPr>
          </w:p>
        </w:tc>
      </w:tr>
      <w:tr w:rsidR="00A65982" w14:paraId="6C5B7DF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29C7CA" w14:textId="77777777" w:rsidR="00A65982" w:rsidRDefault="00FA6E13">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04E3C29B" w14:textId="77777777" w:rsidR="00A65982" w:rsidRDefault="00FA6E13">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B22BDD8" w14:textId="77777777" w:rsidR="00A65982" w:rsidRDefault="00FA6E13">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46E813A4" w14:textId="77777777" w:rsidR="00A65982" w:rsidRDefault="00A65982">
            <w:pPr>
              <w:pStyle w:val="TableText"/>
            </w:pPr>
          </w:p>
        </w:tc>
        <w:tc>
          <w:tcPr>
            <w:tcW w:w="1843" w:type="dxa"/>
            <w:tcBorders>
              <w:top w:val="single" w:sz="4" w:space="0" w:color="auto"/>
              <w:left w:val="single" w:sz="4" w:space="0" w:color="auto"/>
              <w:bottom w:val="single" w:sz="4" w:space="0" w:color="auto"/>
              <w:right w:val="single" w:sz="4" w:space="0" w:color="auto"/>
            </w:tcBorders>
          </w:tcPr>
          <w:p w14:paraId="16783054" w14:textId="77777777" w:rsidR="00A65982" w:rsidRDefault="00FA6E13">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6B9B9205" w14:textId="77777777" w:rsidR="00A65982" w:rsidRDefault="00A65982">
            <w:pPr>
              <w:pStyle w:val="TableText"/>
            </w:pPr>
          </w:p>
        </w:tc>
      </w:tr>
      <w:tr w:rsidR="00A65982" w14:paraId="0CFCDC5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E99BBF5" w14:textId="77777777" w:rsidR="00A65982" w:rsidRDefault="00FA6E13">
            <w:pPr>
              <w:pStyle w:val="TableText"/>
            </w:pPr>
            <w:r>
              <w:rPr>
                <w:b/>
              </w:rPr>
              <w:t>Conformance Units</w:t>
            </w:r>
          </w:p>
        </w:tc>
      </w:tr>
      <w:tr w:rsidR="00A65982" w14:paraId="5B9E3E5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69F7B5A" w14:textId="77777777" w:rsidR="00A65982" w:rsidRDefault="00FA6E13">
            <w:pPr>
              <w:pStyle w:val="TableText"/>
            </w:pPr>
            <w:r>
              <w:t>XREG-Capabilities</w:t>
            </w:r>
          </w:p>
        </w:tc>
      </w:tr>
    </w:tbl>
    <w:p w14:paraId="7D9F9E46" w14:textId="77777777" w:rsidR="00A65982" w:rsidRDefault="00A65982">
      <w:pPr>
        <w:pStyle w:val="spacer"/>
      </w:pPr>
    </w:p>
    <w:p w14:paraId="3BC1B8B8" w14:textId="12BB010D" w:rsidR="005E69BD" w:rsidRPr="00EC120D" w:rsidRDefault="006235B1" w:rsidP="002E7A22">
      <w:pPr>
        <w:pStyle w:val="Heading1"/>
        <w:pageBreakBefore/>
      </w:pPr>
      <w:bookmarkStart w:id="333" w:name="_Ref37835213"/>
      <w:bookmarkStart w:id="334" w:name="_Toc184117007"/>
      <w:bookmarkStart w:id="335" w:name="_Ref85018491"/>
      <w:bookmarkStart w:id="336" w:name="_Clause_c9"/>
      <w:bookmarkStart w:id="337" w:name="_Toc236398582"/>
      <w:r w:rsidRPr="00EC120D">
        <w:lastRenderedPageBreak/>
        <w:t>Profiles and conformance units</w:t>
      </w:r>
      <w:bookmarkEnd w:id="333"/>
      <w:bookmarkEnd w:id="334"/>
      <w:bookmarkEnd w:id="335"/>
      <w:bookmarkEnd w:id="336"/>
      <w:bookmarkEnd w:id="337"/>
    </w:p>
    <w:p w14:paraId="793D66A3" w14:textId="7784374E" w:rsidR="00A65982" w:rsidRDefault="00FA6E13">
      <w:pPr>
        <w:pStyle w:val="PARAGRAPH"/>
      </w:pPr>
      <w:r>
        <w:t xml:space="preserve">An implementation conforms to this base model if it exposes a </w:t>
      </w:r>
      <w:r>
        <w:rPr>
          <w:rStyle w:val="VARIABLE"/>
        </w:rPr>
        <w:t>RegistryType</w:t>
      </w:r>
      <w:r>
        <w:t xml:space="preserve"> root (or a domain subtype) under which groups are projected as </w:t>
      </w:r>
      <w:r>
        <w:rPr>
          <w:rStyle w:val="VARIABLE"/>
        </w:rPr>
        <w:t>FolderType</w:t>
      </w:r>
      <w:r>
        <w:t xml:space="preserve"> folders and resources as </w:t>
      </w:r>
      <w:r>
        <w:rPr>
          <w:rStyle w:val="VARIABLE"/>
        </w:rPr>
        <w:t>ResourceType</w:t>
      </w:r>
      <w:r>
        <w:t xml:space="preserve"> files, and it supports the </w:t>
      </w:r>
      <w:r>
        <w:rPr>
          <w:b/>
        </w:rPr>
        <w:t>mandatory</w:t>
      </w:r>
      <w:r>
        <w:t xml:space="preserve"> capability of §4.3 — reading a resource document through the FileType Methods (</w:t>
      </w:r>
      <w:r>
        <w:fldChar w:fldCharType="begin"/>
      </w:r>
      <w:r>
        <w:instrText xml:space="preserve"> REF _Clause_c5_1 \r \h </w:instrText>
      </w:r>
      <w:r>
        <w:fldChar w:fldCharType="separate"/>
      </w:r>
      <w:r w:rsidR="00556BFB">
        <w:t>5.1</w:t>
      </w:r>
      <w:r>
        <w:fldChar w:fldCharType="end"/>
      </w:r>
      <w:r>
        <w:t xml:space="preserve">). It </w:t>
      </w:r>
      <w:r>
        <w:rPr>
          <w:b/>
        </w:rPr>
        <w:t>may</w:t>
      </w:r>
      <w:r>
        <w:t xml:space="preserve"> additionally support registration (</w:t>
      </w:r>
      <w:r>
        <w:fldChar w:fldCharType="begin"/>
      </w:r>
      <w:r>
        <w:instrText xml:space="preserve"> REF _Clause_c5_2 \r \h </w:instrText>
      </w:r>
      <w:r>
        <w:fldChar w:fldCharType="separate"/>
      </w:r>
      <w:r w:rsidR="00556BFB">
        <w:t>5.2</w:t>
      </w:r>
      <w:r>
        <w:fldChar w:fldCharType="end"/>
      </w:r>
      <w:r>
        <w:t>), structure materialization and attribute configuration (</w:t>
      </w:r>
      <w:r>
        <w:fldChar w:fldCharType="begin"/>
      </w:r>
      <w:r>
        <w:instrText xml:space="preserve"> REF _Clause_c6_4 \r \h </w:instrText>
      </w:r>
      <w:r>
        <w:fldChar w:fldCharType="separate"/>
      </w:r>
      <w:r w:rsidR="00556BFB">
        <w:t>6.4</w:t>
      </w:r>
      <w:r>
        <w:fldChar w:fldCharType="end"/>
      </w:r>
      <w:r>
        <w:t>), the xRegistry API mapping (§7) and federation (§8); each is optional and independently conformant.</w:t>
      </w:r>
    </w:p>
    <w:p w14:paraId="54C4CDA1" w14:textId="77777777" w:rsidR="00A65982" w:rsidRDefault="00FA6E13">
      <w:pPr>
        <w:pStyle w:val="PARAGRAPH"/>
      </w:pPr>
      <w:r>
        <w:t xml:space="preserve">A domain companion specification conforms if its registry, group and resource types are subtypes of </w:t>
      </w:r>
      <w:r>
        <w:rPr>
          <w:rStyle w:val="VARIABLE"/>
        </w:rPr>
        <w:t>RegistryType</w:t>
      </w:r>
      <w:r>
        <w:t xml:space="preserve">, </w:t>
      </w:r>
      <w:r>
        <w:rPr>
          <w:rStyle w:val="VARIABLE"/>
        </w:rPr>
        <w:t>GroupType</w:t>
      </w:r>
      <w:r>
        <w:t xml:space="preserve"> and </w:t>
      </w:r>
      <w:r>
        <w:rPr>
          <w:rStyle w:val="VARIABLE"/>
        </w:rPr>
        <w:t>ResourceType</w:t>
      </w:r>
      <w:r>
        <w:t xml:space="preserve"> respectively and it does not weaken the mandatory read capability.</w:t>
      </w:r>
    </w:p>
    <w:p w14:paraId="00F6C5B5" w14:textId="77777777" w:rsidR="00A65982" w:rsidRDefault="00FA6E13">
      <w:pPr>
        <w:pStyle w:val="PARAGRAPH"/>
      </w:pPr>
      <w:r>
        <w:t xml:space="preserve">The conformance units below are testable against a Server. The </w:t>
      </w:r>
      <w:r>
        <w:rPr>
          <w:rStyle w:val="VARIABLE"/>
        </w:rPr>
        <w:t>XREG</w:t>
      </w:r>
      <w:r>
        <w:t xml:space="preserve"> prefix is the short name of this specification, so a unit identifier is unique across companion specifications.</w:t>
      </w:r>
    </w:p>
    <w:p w14:paraId="6482056B" w14:textId="58520982" w:rsidR="00A65982" w:rsidRDefault="00FA6E13">
      <w:pPr>
        <w:pStyle w:val="TABLE-title"/>
      </w:pPr>
      <w:bookmarkStart w:id="338" w:name="_Tab_profiles_and_conformance_units_tab1"/>
      <w:bookmarkStart w:id="339" w:name="_Toc236398635"/>
      <w:r>
        <w:t xml:space="preserve">Table </w:t>
      </w:r>
      <w:r>
        <w:fldChar w:fldCharType="begin"/>
      </w:r>
      <w:r>
        <w:instrText xml:space="preserve"> SEQ Table \* ARABIC </w:instrText>
      </w:r>
      <w:r>
        <w:fldChar w:fldCharType="separate"/>
      </w:r>
      <w:r w:rsidR="00556BFB">
        <w:rPr>
          <w:noProof/>
        </w:rPr>
        <w:t>39</w:t>
      </w:r>
      <w:r>
        <w:fldChar w:fldCharType="end"/>
      </w:r>
      <w:r>
        <w:t xml:space="preserve"> – Profiles and conformance units</w:t>
      </w:r>
      <w:bookmarkEnd w:id="338"/>
      <w:bookmarkEnd w:id="3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A65982" w14:paraId="60CA5AAF"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168017D6" w14:textId="77777777" w:rsidR="00A65982" w:rsidRDefault="00FA6E13">
            <w:pPr>
              <w:pStyle w:val="TableText"/>
            </w:pPr>
            <w:r>
              <w:t>Conformance unit</w:t>
            </w:r>
          </w:p>
        </w:tc>
        <w:tc>
          <w:tcPr>
            <w:tcW w:w="4463" w:type="dxa"/>
            <w:tcBorders>
              <w:top w:val="single" w:sz="4" w:space="0" w:color="auto"/>
              <w:left w:val="single" w:sz="4" w:space="0" w:color="auto"/>
              <w:bottom w:val="double" w:sz="4" w:space="0" w:color="auto"/>
              <w:right w:val="single" w:sz="4" w:space="0" w:color="auto"/>
            </w:tcBorders>
          </w:tcPr>
          <w:p w14:paraId="7D01D505" w14:textId="77777777" w:rsidR="00A65982" w:rsidRDefault="00FA6E13">
            <w:pPr>
              <w:pStyle w:val="TableText"/>
            </w:pPr>
            <w:r>
              <w:t>Requirement</w:t>
            </w:r>
          </w:p>
        </w:tc>
      </w:tr>
      <w:tr w:rsidR="00A65982" w14:paraId="4E05C59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F4A30CF" w14:textId="77777777" w:rsidR="00A65982" w:rsidRDefault="00FA6E13">
            <w:pPr>
              <w:pStyle w:val="TableText"/>
            </w:pPr>
            <w:r>
              <w:rPr>
                <w:b/>
              </w:rPr>
              <w:t>XREG-Registry</w:t>
            </w:r>
            <w:r>
              <w:t xml:space="preserve"> (base)</w:t>
            </w:r>
          </w:p>
        </w:tc>
        <w:tc>
          <w:tcPr>
            <w:tcW w:w="4463" w:type="dxa"/>
            <w:tcBorders>
              <w:top w:val="single" w:sz="4" w:space="0" w:color="auto"/>
              <w:left w:val="single" w:sz="4" w:space="0" w:color="auto"/>
              <w:bottom w:val="single" w:sz="4" w:space="0" w:color="auto"/>
              <w:right w:val="single" w:sz="4" w:space="0" w:color="auto"/>
            </w:tcBorders>
          </w:tcPr>
          <w:p w14:paraId="1E4DBAE9" w14:textId="63B3A1C0" w:rsidR="00A65982" w:rsidRDefault="00FA6E13">
            <w:pPr>
              <w:pStyle w:val="TableText"/>
            </w:pPr>
            <w:r>
              <w:t xml:space="preserve">Expose a </w:t>
            </w:r>
            <w:r>
              <w:rPr>
                <w:rStyle w:val="VARIABLE"/>
              </w:rPr>
              <w:t>RegistryType</w:t>
            </w:r>
            <w:r>
              <w:t xml:space="preserve"> root that organizes its groups, with </w:t>
            </w:r>
            <w:r>
              <w:rPr>
                <w:rStyle w:val="VARIABLE"/>
              </w:rPr>
              <w:t>SpecVersion</w:t>
            </w:r>
            <w:r>
              <w:t xml:space="preserve"> and the registry capabilities (</w:t>
            </w:r>
            <w:r>
              <w:fldChar w:fldCharType="begin"/>
            </w:r>
            <w:r>
              <w:instrText xml:space="preserve"> REF _Clause_c7_1 \r \h </w:instrText>
            </w:r>
            <w:r>
              <w:fldChar w:fldCharType="separate"/>
            </w:r>
            <w:r w:rsidR="00556BFB">
              <w:t>7.1</w:t>
            </w:r>
            <w:r>
              <w:fldChar w:fldCharType="end"/>
            </w:r>
            <w:r>
              <w:t>).</w:t>
            </w:r>
          </w:p>
        </w:tc>
      </w:tr>
      <w:tr w:rsidR="00A65982" w14:paraId="4E7904E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062D897" w14:textId="77777777" w:rsidR="00A65982" w:rsidRDefault="00FA6E13">
            <w:pPr>
              <w:pStyle w:val="TableText"/>
            </w:pPr>
            <w:r>
              <w:rPr>
                <w:b/>
              </w:rPr>
              <w:t>XREG-Group</w:t>
            </w:r>
          </w:p>
        </w:tc>
        <w:tc>
          <w:tcPr>
            <w:tcW w:w="4463" w:type="dxa"/>
            <w:tcBorders>
              <w:top w:val="single" w:sz="4" w:space="0" w:color="auto"/>
              <w:left w:val="single" w:sz="4" w:space="0" w:color="auto"/>
              <w:bottom w:val="single" w:sz="4" w:space="0" w:color="auto"/>
              <w:right w:val="single" w:sz="4" w:space="0" w:color="auto"/>
            </w:tcBorders>
          </w:tcPr>
          <w:p w14:paraId="6C301E08" w14:textId="2D5DAC09" w:rsidR="00A65982" w:rsidRDefault="00FA6E13">
            <w:pPr>
              <w:pStyle w:val="TableText"/>
            </w:pPr>
            <w:r>
              <w:t xml:space="preserve">Project each group as a </w:t>
            </w:r>
            <w:r>
              <w:rPr>
                <w:rStyle w:val="VARIABLE"/>
              </w:rPr>
              <w:t>GroupType</w:t>
            </w:r>
            <w:r>
              <w:t xml:space="preserve"> folder organizing its resources, keyed by the group key (</w:t>
            </w:r>
            <w:r>
              <w:fldChar w:fldCharType="begin"/>
            </w:r>
            <w:r>
              <w:instrText xml:space="preserve"> REF _Clause_c7_2 \r \h </w:instrText>
            </w:r>
            <w:r>
              <w:fldChar w:fldCharType="separate"/>
            </w:r>
            <w:r w:rsidR="00556BFB">
              <w:t>7.2</w:t>
            </w:r>
            <w:r>
              <w:fldChar w:fldCharType="end"/>
            </w:r>
            <w:r>
              <w:t>).</w:t>
            </w:r>
          </w:p>
        </w:tc>
      </w:tr>
      <w:tr w:rsidR="00A65982" w14:paraId="13BEA2E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6503744" w14:textId="77777777" w:rsidR="00A65982" w:rsidRDefault="00FA6E13">
            <w:pPr>
              <w:pStyle w:val="TableText"/>
            </w:pPr>
            <w:r>
              <w:rPr>
                <w:b/>
              </w:rPr>
              <w:t>XREG-Resource</w:t>
            </w:r>
          </w:p>
        </w:tc>
        <w:tc>
          <w:tcPr>
            <w:tcW w:w="4463" w:type="dxa"/>
            <w:tcBorders>
              <w:top w:val="single" w:sz="4" w:space="0" w:color="auto"/>
              <w:left w:val="single" w:sz="4" w:space="0" w:color="auto"/>
              <w:bottom w:val="single" w:sz="4" w:space="0" w:color="auto"/>
              <w:right w:val="single" w:sz="4" w:space="0" w:color="auto"/>
            </w:tcBorders>
          </w:tcPr>
          <w:p w14:paraId="3B8D669D" w14:textId="2C80009F" w:rsidR="00A65982" w:rsidRDefault="00FA6E13">
            <w:pPr>
              <w:pStyle w:val="TableText"/>
            </w:pPr>
            <w:r>
              <w:t xml:space="preserve">Project each resource and version as a </w:t>
            </w:r>
            <w:r>
              <w:rPr>
                <w:rStyle w:val="VARIABLE"/>
              </w:rPr>
              <w:t>ResourceType</w:t>
            </w:r>
            <w:r>
              <w:t xml:space="preserve">, whose document </w:t>
            </w:r>
            <w:r>
              <w:rPr>
                <w:b/>
              </w:rPr>
              <w:t>is</w:t>
            </w:r>
            <w:r>
              <w:t xml:space="preserve"> the file, read through the inherited </w:t>
            </w:r>
            <w:r>
              <w:rPr>
                <w:rStyle w:val="VARIABLE"/>
              </w:rPr>
              <w:t>Open</w:t>
            </w:r>
            <w:r>
              <w:t>/</w:t>
            </w:r>
            <w:r>
              <w:rPr>
                <w:rStyle w:val="VARIABLE"/>
              </w:rPr>
              <w:t>Read</w:t>
            </w:r>
            <w:r>
              <w:t>/</w:t>
            </w:r>
            <w:r>
              <w:rPr>
                <w:rStyle w:val="VARIABLE"/>
              </w:rPr>
              <w:t>Close</w:t>
            </w:r>
            <w:r>
              <w:t xml:space="preserve"> (</w:t>
            </w:r>
            <w:r>
              <w:fldChar w:fldCharType="begin"/>
            </w:r>
            <w:r>
              <w:instrText xml:space="preserve"> REF _Clause_c5_1 \r \h </w:instrText>
            </w:r>
            <w:r>
              <w:fldChar w:fldCharType="separate"/>
            </w:r>
            <w:r w:rsidR="00556BFB">
              <w:t>5.1</w:t>
            </w:r>
            <w:r>
              <w:fldChar w:fldCharType="end"/>
            </w:r>
            <w:r>
              <w:t xml:space="preserve">, </w:t>
            </w:r>
            <w:r>
              <w:fldChar w:fldCharType="begin"/>
            </w:r>
            <w:r>
              <w:instrText xml:space="preserve"> REF _Clause_c7_3 \r \h </w:instrText>
            </w:r>
            <w:r>
              <w:fldChar w:fldCharType="separate"/>
            </w:r>
            <w:r w:rsidR="00556BFB">
              <w:t>7.3</w:t>
            </w:r>
            <w:r>
              <w:fldChar w:fldCharType="end"/>
            </w:r>
            <w:r>
              <w:t>).</w:t>
            </w:r>
          </w:p>
        </w:tc>
      </w:tr>
      <w:tr w:rsidR="00A65982" w14:paraId="137B871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E2F62B5" w14:textId="77777777" w:rsidR="00A65982" w:rsidRDefault="00FA6E13">
            <w:pPr>
              <w:pStyle w:val="TableText"/>
            </w:pPr>
            <w:r>
              <w:rPr>
                <w:b/>
              </w:rPr>
              <w:t>XREG-Attributes</w:t>
            </w:r>
          </w:p>
        </w:tc>
        <w:tc>
          <w:tcPr>
            <w:tcW w:w="4463" w:type="dxa"/>
            <w:tcBorders>
              <w:top w:val="single" w:sz="4" w:space="0" w:color="auto"/>
              <w:left w:val="single" w:sz="4" w:space="0" w:color="auto"/>
              <w:bottom w:val="single" w:sz="4" w:space="0" w:color="auto"/>
              <w:right w:val="single" w:sz="4" w:space="0" w:color="auto"/>
            </w:tcBorders>
          </w:tcPr>
          <w:p w14:paraId="1834421B" w14:textId="5A11F9B4" w:rsidR="00A65982" w:rsidRDefault="00FA6E13">
            <w:pPr>
              <w:pStyle w:val="TableText"/>
            </w:pPr>
            <w:r>
              <w:t xml:space="preserve">Expose an entity's extensible attributes through </w:t>
            </w:r>
            <w:r>
              <w:rPr>
                <w:rStyle w:val="VARIABLE"/>
              </w:rPr>
              <w:t>AttributesType</w:t>
            </w:r>
            <w:r>
              <w:t xml:space="preserve">, added and removed with </w:t>
            </w:r>
            <w:r>
              <w:rPr>
                <w:rStyle w:val="VARIABLE"/>
              </w:rPr>
              <w:t>AddAttribute</w:t>
            </w:r>
            <w:r>
              <w:t>/</w:t>
            </w:r>
            <w:r>
              <w:rPr>
                <w:rStyle w:val="VARIABLE"/>
              </w:rPr>
              <w:t>RemoveAttribute</w:t>
            </w:r>
            <w:r>
              <w:t xml:space="preserve">, incrementing the owning entity's </w:t>
            </w:r>
            <w:r>
              <w:rPr>
                <w:rStyle w:val="VARIABLE"/>
              </w:rPr>
              <w:t>Epoch</w:t>
            </w:r>
            <w:r>
              <w:t xml:space="preserve"> (</w:t>
            </w:r>
            <w:r>
              <w:fldChar w:fldCharType="begin"/>
            </w:r>
            <w:r>
              <w:instrText xml:space="preserve"> REF _Clause_c7_4 \r \h </w:instrText>
            </w:r>
            <w:r>
              <w:fldChar w:fldCharType="separate"/>
            </w:r>
            <w:r w:rsidR="00556BFB">
              <w:t>7.4</w:t>
            </w:r>
            <w:r>
              <w:fldChar w:fldCharType="end"/>
            </w:r>
            <w:r>
              <w:t>).</w:t>
            </w:r>
          </w:p>
        </w:tc>
      </w:tr>
      <w:tr w:rsidR="00A65982" w14:paraId="04F9CEF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5BC39F8" w14:textId="77777777" w:rsidR="00A65982" w:rsidRDefault="00FA6E13">
            <w:pPr>
              <w:pStyle w:val="TableText"/>
            </w:pPr>
            <w:r>
              <w:rPr>
                <w:b/>
              </w:rPr>
              <w:t>XREG-Registration</w:t>
            </w:r>
          </w:p>
        </w:tc>
        <w:tc>
          <w:tcPr>
            <w:tcW w:w="4463" w:type="dxa"/>
            <w:tcBorders>
              <w:top w:val="single" w:sz="4" w:space="0" w:color="auto"/>
              <w:left w:val="single" w:sz="4" w:space="0" w:color="auto"/>
              <w:bottom w:val="single" w:sz="4" w:space="0" w:color="auto"/>
              <w:right w:val="single" w:sz="4" w:space="0" w:color="auto"/>
            </w:tcBorders>
          </w:tcPr>
          <w:p w14:paraId="20C62F43" w14:textId="1E2D72C3" w:rsidR="00A65982" w:rsidRDefault="00FA6E13">
            <w:pPr>
              <w:pStyle w:val="TableText"/>
            </w:pPr>
            <w:r>
              <w:t xml:space="preserve">Create and delete groups, resources and versions through </w:t>
            </w:r>
            <w:r>
              <w:rPr>
                <w:rStyle w:val="VARIABLE"/>
              </w:rPr>
              <w:t>CreateGroup</w:t>
            </w:r>
            <w:r>
              <w:t xml:space="preserve">, </w:t>
            </w:r>
            <w:r>
              <w:rPr>
                <w:rStyle w:val="VARIABLE"/>
              </w:rPr>
              <w:t>GetOrCreateGroup</w:t>
            </w:r>
            <w:r>
              <w:t xml:space="preserve">, </w:t>
            </w:r>
            <w:r>
              <w:rPr>
                <w:rStyle w:val="VARIABLE"/>
              </w:rPr>
              <w:t>CreateResource</w:t>
            </w:r>
            <w:r>
              <w:t xml:space="preserve">, </w:t>
            </w:r>
            <w:r>
              <w:rPr>
                <w:rStyle w:val="VARIABLE"/>
              </w:rPr>
              <w:t>GetOrCreateResource</w:t>
            </w:r>
            <w:r>
              <w:t xml:space="preserve"> and </w:t>
            </w:r>
            <w:r>
              <w:rPr>
                <w:rStyle w:val="VARIABLE"/>
              </w:rPr>
              <w:t>Delete</w:t>
            </w:r>
            <w:r>
              <w:t xml:space="preserve"> (</w:t>
            </w:r>
            <w:r>
              <w:fldChar w:fldCharType="begin"/>
            </w:r>
            <w:r>
              <w:instrText xml:space="preserve"> REF _Clause_c5_2 \r \h </w:instrText>
            </w:r>
            <w:r>
              <w:fldChar w:fldCharType="separate"/>
            </w:r>
            <w:r w:rsidR="00556BFB">
              <w:t>5.2</w:t>
            </w:r>
            <w:r>
              <w:fldChar w:fldCharType="end"/>
            </w:r>
            <w:r>
              <w:t xml:space="preserve">, </w:t>
            </w:r>
            <w:r>
              <w:fldChar w:fldCharType="begin"/>
            </w:r>
            <w:r>
              <w:instrText xml:space="preserve"> REF _Clause_c6_8 \r \h </w:instrText>
            </w:r>
            <w:r>
              <w:fldChar w:fldCharType="separate"/>
            </w:r>
            <w:r w:rsidR="00556BFB">
              <w:t>6.8</w:t>
            </w:r>
            <w:r>
              <w:fldChar w:fldCharType="end"/>
            </w:r>
            <w:r>
              <w:t>).</w:t>
            </w:r>
          </w:p>
        </w:tc>
      </w:tr>
      <w:tr w:rsidR="00A65982" w14:paraId="7E8615F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FAD921F" w14:textId="77777777" w:rsidR="00A65982" w:rsidRDefault="00FA6E13">
            <w:pPr>
              <w:pStyle w:val="TableText"/>
            </w:pPr>
            <w:r>
              <w:rPr>
                <w:b/>
              </w:rPr>
              <w:t>XREG-Capabilities</w:t>
            </w:r>
          </w:p>
        </w:tc>
        <w:tc>
          <w:tcPr>
            <w:tcW w:w="4463" w:type="dxa"/>
            <w:tcBorders>
              <w:top w:val="single" w:sz="4" w:space="0" w:color="auto"/>
              <w:left w:val="single" w:sz="4" w:space="0" w:color="auto"/>
              <w:bottom w:val="single" w:sz="4" w:space="0" w:color="auto"/>
              <w:right w:val="single" w:sz="4" w:space="0" w:color="auto"/>
            </w:tcBorders>
          </w:tcPr>
          <w:p w14:paraId="1A6BCF3E" w14:textId="03F13C87" w:rsidR="00A65982" w:rsidRDefault="00FA6E13">
            <w:pPr>
              <w:pStyle w:val="TableText"/>
            </w:pPr>
            <w:r>
              <w:t xml:space="preserve">Populate </w:t>
            </w:r>
            <w:r>
              <w:rPr>
                <w:rStyle w:val="VARIABLE"/>
              </w:rPr>
              <w:t>RegistryCapabilitiesDataType</w:t>
            </w:r>
            <w:r>
              <w:t xml:space="preserve"> so a Client can discover which optional capabilities the registry supports (</w:t>
            </w:r>
            <w:r>
              <w:fldChar w:fldCharType="begin"/>
            </w:r>
            <w:r>
              <w:instrText xml:space="preserve"> REF _Clause_c8 \r \h </w:instrText>
            </w:r>
            <w:r>
              <w:fldChar w:fldCharType="separate"/>
            </w:r>
            <w:r w:rsidR="00556BFB">
              <w:t>8</w:t>
            </w:r>
            <w:r>
              <w:fldChar w:fldCharType="end"/>
            </w:r>
            <w:r>
              <w:t>).</w:t>
            </w:r>
          </w:p>
        </w:tc>
      </w:tr>
      <w:tr w:rsidR="00A65982" w14:paraId="7904EFE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B780858" w14:textId="77777777" w:rsidR="00A65982" w:rsidRDefault="00FA6E13">
            <w:pPr>
              <w:pStyle w:val="TableText"/>
            </w:pPr>
            <w:r>
              <w:rPr>
                <w:b/>
              </w:rPr>
              <w:t>XREG-Federation</w:t>
            </w:r>
          </w:p>
        </w:tc>
        <w:tc>
          <w:tcPr>
            <w:tcW w:w="4463" w:type="dxa"/>
            <w:tcBorders>
              <w:top w:val="single" w:sz="4" w:space="0" w:color="auto"/>
              <w:left w:val="single" w:sz="4" w:space="0" w:color="auto"/>
              <w:bottom w:val="single" w:sz="4" w:space="0" w:color="auto"/>
              <w:right w:val="single" w:sz="4" w:space="0" w:color="auto"/>
            </w:tcBorders>
          </w:tcPr>
          <w:p w14:paraId="06BFEEB3" w14:textId="4D2568C0" w:rsidR="00A65982" w:rsidRDefault="00FA6E13">
            <w:pPr>
              <w:pStyle w:val="TableText"/>
            </w:pPr>
            <w:r>
              <w:t xml:space="preserve">Resolve a resource the registry does not host through </w:t>
            </w:r>
            <w:r>
              <w:rPr>
                <w:rStyle w:val="VARIABLE"/>
              </w:rPr>
              <w:t>ResourceUrl</w:t>
            </w:r>
            <w:r>
              <w:t xml:space="preserve"> / </w:t>
            </w:r>
            <w:r>
              <w:rPr>
                <w:rStyle w:val="VARIABLE"/>
              </w:rPr>
              <w:t>ExternalReference</w:t>
            </w:r>
            <w:r>
              <w:t xml:space="preserve"> (</w:t>
            </w:r>
            <w:r>
              <w:fldChar w:fldCharType="begin"/>
            </w:r>
            <w:r>
              <w:instrText xml:space="preserve"> REF _Clause_c6_9 \r \h </w:instrText>
            </w:r>
            <w:r>
              <w:fldChar w:fldCharType="separate"/>
            </w:r>
            <w:r w:rsidR="00556BFB">
              <w:t>6.9</w:t>
            </w:r>
            <w:r>
              <w:fldChar w:fldCharType="end"/>
            </w:r>
            <w:r>
              <w:t>).</w:t>
            </w:r>
          </w:p>
        </w:tc>
      </w:tr>
    </w:tbl>
    <w:p w14:paraId="14B32C61" w14:textId="77777777" w:rsidR="00A65982" w:rsidRDefault="00A65982">
      <w:pPr>
        <w:pStyle w:val="spacer"/>
      </w:pPr>
    </w:p>
    <w:p w14:paraId="6ECCA537" w14:textId="77777777" w:rsidR="00A65982" w:rsidRDefault="00FA6E13">
      <w:pPr>
        <w:pStyle w:val="PARAGRAPH"/>
      </w:pPr>
      <w:r>
        <w:rPr>
          <w:rStyle w:val="VARIABLE"/>
        </w:rPr>
        <w:t>XREG-Registry</w:t>
      </w:r>
      <w:r>
        <w:t xml:space="preserve">, </w:t>
      </w:r>
      <w:r>
        <w:rPr>
          <w:rStyle w:val="VARIABLE"/>
        </w:rPr>
        <w:t>XREG-Group</w:t>
      </w:r>
      <w:r>
        <w:t xml:space="preserve"> and </w:t>
      </w:r>
      <w:r>
        <w:rPr>
          <w:rStyle w:val="VARIABLE"/>
        </w:rPr>
        <w:t>XREG-Resource</w:t>
      </w:r>
      <w:r>
        <w:t xml:space="preserve"> together are the baseline; the rest are independently optional.</w:t>
      </w:r>
    </w:p>
    <w:p w14:paraId="6B4A45F1" w14:textId="77777777" w:rsidR="00A65982" w:rsidRDefault="00FA6E13">
      <w:pPr>
        <w:pStyle w:val="Heading1"/>
      </w:pPr>
      <w:bookmarkStart w:id="340" w:name="_Clause_c10"/>
      <w:bookmarkStart w:id="341" w:name="_Toc236398583"/>
      <w:r>
        <w:t>Namespaces</w:t>
      </w:r>
      <w:bookmarkEnd w:id="340"/>
      <w:bookmarkEnd w:id="341"/>
    </w:p>
    <w:p w14:paraId="49E581B0" w14:textId="77777777" w:rsidR="00A65982" w:rsidRDefault="00FA6E13">
      <w:pPr>
        <w:pStyle w:val="Heading2"/>
      </w:pPr>
      <w:bookmarkStart w:id="342" w:name="_Clause_c10_1"/>
      <w:bookmarkStart w:id="343" w:name="_Ref127248897"/>
      <w:bookmarkStart w:id="344" w:name="_Toc236398584"/>
      <w:r>
        <w:t>Namespace metadata</w:t>
      </w:r>
      <w:bookmarkEnd w:id="342"/>
      <w:bookmarkEnd w:id="343"/>
      <w:bookmarkEnd w:id="344"/>
    </w:p>
    <w:p w14:paraId="1EA1AA03" w14:textId="77777777" w:rsidR="00A65982" w:rsidRDefault="00FA6E13">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7118488" w14:textId="77777777" w:rsidR="00A65982" w:rsidRDefault="00FA6E13">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14:textId="56694EAD" w:rsidR="00A65982" w:rsidRDefault="00FA6E13">
      <w:pPr>
        <w:pStyle w:val="TABLE-title"/>
      </w:pPr>
      <w:bookmarkStart w:id="345" w:name="_Tab_namespace_metadata_tab1"/>
      <w:bookmarkStart w:id="346" w:name="_Ref16863029"/>
      <w:bookmarkStart w:id="347" w:name="_Toc236398636"/>
      <w:r>
        <w:lastRenderedPageBreak/>
        <w:t xml:space="preserve">Table </w:t>
      </w:r>
      <w:r>
        <w:fldChar w:fldCharType="begin"/>
      </w:r>
      <w:r>
        <w:instrText xml:space="preserve"> SEQ Table \* ARABIC </w:instrText>
      </w:r>
      <w:r>
        <w:fldChar w:fldCharType="separate"/>
      </w:r>
      <w:r w:rsidR="00556BFB">
        <w:rPr>
          <w:noProof/>
        </w:rPr>
        <w:t>40</w:t>
      </w:r>
      <w:r>
        <w:fldChar w:fldCharType="end"/>
      </w:r>
      <w:r>
        <w:t xml:space="preserve"> – NamespaceMetadata Object for this document</w:t>
      </w:r>
      <w:bookmarkEnd w:id="345"/>
      <w:bookmarkEnd w:id="346"/>
      <w:bookmarkEnd w:id="3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A65982" w14:paraId="4D746F06"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14:textId="77777777" w:rsidR="00A65982" w:rsidRDefault="00FA6E13">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C6AB65F" w14:textId="77777777" w:rsidR="00A65982" w:rsidRDefault="00FA6E13">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37B19AC" w14:textId="77777777" w:rsidR="00A65982" w:rsidRDefault="00FA6E13">
            <w:pPr>
              <w:pStyle w:val="TableText"/>
            </w:pPr>
            <w:r>
              <w:t>Value</w:t>
            </w:r>
          </w:p>
        </w:tc>
      </w:tr>
      <w:tr w:rsidR="00A65982" w14:paraId="06D407A2"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0D45825" w14:textId="77777777" w:rsidR="00A65982" w:rsidRDefault="00FA6E13">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6AA8E3A" w14:textId="77777777" w:rsidR="00A65982" w:rsidRDefault="00FA6E13">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8988B59" w14:textId="77777777" w:rsidR="00A65982" w:rsidRDefault="00FA6E13">
            <w:pPr>
              <w:pStyle w:val="TableText"/>
            </w:pPr>
            <w:r>
              <w:t>http://opcfoundation.org/UA/xRegistry/</w:t>
            </w:r>
          </w:p>
        </w:tc>
      </w:tr>
      <w:tr w:rsidR="00A65982" w14:paraId="0F358C26"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7CA19F8" w14:textId="77777777" w:rsidR="00A65982" w:rsidRDefault="00FA6E13">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30996E9" w14:textId="77777777" w:rsidR="00A65982" w:rsidRDefault="00FA6E13">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5627D31" w14:textId="77777777" w:rsidR="00A65982" w:rsidRDefault="00FA6E13">
            <w:pPr>
              <w:pStyle w:val="TableText"/>
            </w:pPr>
            <w:r>
              <w:t>0.2.0</w:t>
            </w:r>
          </w:p>
        </w:tc>
      </w:tr>
      <w:tr w:rsidR="00A65982" w14:paraId="144E4D6C"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4D4BA2" w14:textId="77777777" w:rsidR="00A65982" w:rsidRDefault="00FA6E13">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14:textId="77777777" w:rsidR="00A65982" w:rsidRDefault="00FA6E13">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33DAE0F" w14:textId="77777777" w:rsidR="00A65982" w:rsidRDefault="00FA6E13">
            <w:pPr>
              <w:pStyle w:val="TableText"/>
            </w:pPr>
            <w:r>
              <w:t>2026-07-29</w:t>
            </w:r>
          </w:p>
        </w:tc>
      </w:tr>
      <w:tr w:rsidR="00A65982" w14:paraId="1AFCE3E1"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A3EA99" w14:textId="77777777" w:rsidR="00A65982" w:rsidRDefault="00FA6E13">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483CC10" w14:textId="77777777" w:rsidR="00A65982" w:rsidRDefault="00FA6E13">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00D4470" w14:textId="77777777" w:rsidR="00A65982" w:rsidRDefault="00FA6E13">
            <w:pPr>
              <w:pStyle w:val="TableText"/>
            </w:pPr>
            <w:r>
              <w:t>False</w:t>
            </w:r>
          </w:p>
        </w:tc>
      </w:tr>
      <w:tr w:rsidR="00A65982" w14:paraId="72BEF8B1"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C6DF597" w14:textId="77777777" w:rsidR="00A65982" w:rsidRDefault="00FA6E13">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578F5ED" w14:textId="77777777" w:rsidR="00A65982" w:rsidRDefault="00FA6E13">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7F1B058" w14:textId="77777777" w:rsidR="00A65982" w:rsidRDefault="00FA6E13">
            <w:pPr>
              <w:pStyle w:val="TableText"/>
            </w:pPr>
            <w:r>
              <w:t>0 (Numeric)</w:t>
            </w:r>
          </w:p>
        </w:tc>
      </w:tr>
      <w:tr w:rsidR="00A65982" w14:paraId="235782DB"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A801AB2" w14:textId="77777777" w:rsidR="00A65982" w:rsidRDefault="00FA6E13">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14:textId="77777777" w:rsidR="00A65982" w:rsidRDefault="00FA6E13">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93D4FA5" w14:textId="77777777" w:rsidR="00A65982" w:rsidRDefault="00FA6E13">
            <w:pPr>
              <w:pStyle w:val="TableText"/>
            </w:pPr>
            <w:r>
              <w:t>63000:63559</w:t>
            </w:r>
          </w:p>
        </w:tc>
      </w:tr>
      <w:tr w:rsidR="00A65982" w14:paraId="6F43DC67"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D97E370" w14:textId="77777777" w:rsidR="00A65982" w:rsidRDefault="00FA6E13">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14:textId="77777777" w:rsidR="00A65982" w:rsidRDefault="00FA6E13">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84C30A6" w14:textId="77777777" w:rsidR="00A65982" w:rsidRDefault="00FA6E13">
            <w:pPr>
              <w:pStyle w:val="TableText"/>
            </w:pPr>
            <w:r>
              <w:t>--</w:t>
            </w:r>
          </w:p>
        </w:tc>
      </w:tr>
    </w:tbl>
    <w:p w14:paraId="32E40B3A" w14:textId="77777777" w:rsidR="00A65982" w:rsidRDefault="00A65982">
      <w:pPr>
        <w:pStyle w:val="spacer"/>
      </w:pPr>
    </w:p>
    <w:p w14:paraId="14436C49" w14:textId="77777777" w:rsidR="00A65982" w:rsidRDefault="00FA6E13">
      <w:pPr>
        <w:pStyle w:val="PARAGRAPH"/>
      </w:pPr>
      <w:r>
        <w:t>The IsNamespaceSubset Property is False because the UANodeSet XML file contains the complete namespace. A Server exposing only a subset sets it to True.</w:t>
      </w:r>
    </w:p>
    <w:p w14:paraId="2EE1EBC5" w14:textId="77777777" w:rsidR="00A65982" w:rsidRDefault="00FA6E13">
      <w:pPr>
        <w:pStyle w:val="Heading2"/>
      </w:pPr>
      <w:bookmarkStart w:id="348" w:name="_Clause_c10_2"/>
      <w:bookmarkStart w:id="349" w:name="_Ref55114991"/>
      <w:bookmarkStart w:id="350" w:name="_Toc236398585"/>
      <w:r>
        <w:t>Handling of OPC UA namespaces</w:t>
      </w:r>
      <w:bookmarkEnd w:id="348"/>
      <w:bookmarkEnd w:id="349"/>
      <w:bookmarkEnd w:id="350"/>
    </w:p>
    <w:p w14:paraId="1BF4CB94" w14:textId="77777777" w:rsidR="00A65982" w:rsidRDefault="00FA6E13">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14:textId="54B2A350" w:rsidR="00A65982" w:rsidRDefault="00FA6E13">
      <w:pPr>
        <w:pStyle w:val="TABLE-title"/>
      </w:pPr>
      <w:bookmarkStart w:id="351" w:name="_Tab_handling_of_opc_ua_namespaces_tab1"/>
      <w:bookmarkStart w:id="352" w:name="_Toc236398637"/>
      <w:r>
        <w:t xml:space="preserve">Table </w:t>
      </w:r>
      <w:r>
        <w:fldChar w:fldCharType="begin"/>
      </w:r>
      <w:r>
        <w:instrText xml:space="preserve"> SEQ Table \* ARABIC </w:instrText>
      </w:r>
      <w:r>
        <w:fldChar w:fldCharType="separate"/>
      </w:r>
      <w:r w:rsidR="00556BFB">
        <w:rPr>
          <w:noProof/>
        </w:rPr>
        <w:t>41</w:t>
      </w:r>
      <w:r>
        <w:fldChar w:fldCharType="end"/>
      </w:r>
      <w:r>
        <w:t xml:space="preserve"> – Namespaces used in an OpenUSD Server</w:t>
      </w:r>
      <w:bookmarkEnd w:id="351"/>
      <w:bookmarkEnd w:id="3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A65982" w14:paraId="196B5B40"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14:textId="77777777" w:rsidR="00A65982" w:rsidRDefault="00FA6E13">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FBA0BAB" w14:textId="77777777" w:rsidR="00A65982" w:rsidRDefault="00FA6E13">
            <w:pPr>
              <w:pStyle w:val="TableText"/>
            </w:pPr>
            <w:r>
              <w:t>Description</w:t>
            </w:r>
          </w:p>
        </w:tc>
      </w:tr>
      <w:tr w:rsidR="00A65982" w14:paraId="4698553B"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97DE111" w14:textId="77777777" w:rsidR="00A65982" w:rsidRDefault="00FA6E13">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14:textId="77777777" w:rsidR="00A65982" w:rsidRDefault="00FA6E13">
            <w:pPr>
              <w:pStyle w:val="TableText"/>
            </w:pPr>
            <w:r>
              <w:t>Namespace for NodeIds and BrowseNames defined in the OPC UA specification (OPC 10000-3, OPC 10000-5).</w:t>
            </w:r>
          </w:p>
        </w:tc>
      </w:tr>
      <w:tr w:rsidR="00A65982" w14:paraId="5D0A8E00"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C250236" w14:textId="77777777" w:rsidR="00A65982" w:rsidRDefault="00FA6E13">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46056183" w14:textId="77777777" w:rsidR="00A65982" w:rsidRDefault="00FA6E13">
            <w:pPr>
              <w:pStyle w:val="TableText"/>
            </w:pPr>
            <w:r>
              <w:t>Namespace for Nodes defined in the local Server. This namespace shall have index 1.</w:t>
            </w:r>
          </w:p>
        </w:tc>
      </w:tr>
      <w:tr w:rsidR="00A65982" w14:paraId="78F68078"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A014901" w14:textId="77777777" w:rsidR="00A65982" w:rsidRDefault="00FA6E13">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14:textId="77777777" w:rsidR="00A65982" w:rsidRDefault="00FA6E13">
            <w:pPr>
              <w:pStyle w:val="TableText"/>
            </w:pPr>
            <w:r>
              <w:t>Namespace of the RequiredModel that carries the abstract registry base types this document extends.</w:t>
            </w:r>
          </w:p>
        </w:tc>
      </w:tr>
      <w:tr w:rsidR="00A65982" w14:paraId="23AB8012"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FC95756" w14:textId="77777777" w:rsidR="00A65982" w:rsidRDefault="00FA6E13">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3BD481D4" w14:textId="77777777" w:rsidR="00A65982" w:rsidRDefault="00FA6E13">
            <w:pPr>
              <w:pStyle w:val="TableText"/>
            </w:pPr>
            <w:r>
              <w:t>Namespace for NodeIds and BrowseNames defined in this document.</w:t>
            </w:r>
          </w:p>
        </w:tc>
      </w:tr>
      <w:tr w:rsidR="00A65982" w14:paraId="055CEB6A"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922D9AD" w14:textId="77777777" w:rsidR="00A65982" w:rsidRDefault="00FA6E13">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14:textId="77777777" w:rsidR="00A65982" w:rsidRDefault="00FA6E13">
            <w:pPr>
              <w:pStyle w:val="TableText"/>
            </w:pPr>
            <w:r>
              <w:t>A Server may provide vendor-specific types derived from the types defined in this document, in one or more additional namespaces.</w:t>
            </w:r>
          </w:p>
        </w:tc>
      </w:tr>
    </w:tbl>
    <w:p w14:paraId="0F63B53D" w14:textId="77777777" w:rsidR="00A65982" w:rsidRDefault="00A65982">
      <w:pPr>
        <w:pStyle w:val="spacer"/>
      </w:pPr>
    </w:p>
    <w:p w14:paraId="5413F9C3" w14:textId="77777777" w:rsidR="00A65982" w:rsidRDefault="00FA6E13">
      <w:pPr>
        <w:pStyle w:val="PARAGRAPH"/>
      </w:pPr>
      <w:r>
        <w:t>The following table lists the namespaces and their indexes used for BrowseNames in this document. The default namespace of this document is not listed, because every BrowseName without a prefix uses it.</w:t>
      </w:r>
    </w:p>
    <w:p w14:paraId="193A572E" w14:textId="5C6C25CE" w:rsidR="00A65982" w:rsidRDefault="00FA6E13">
      <w:pPr>
        <w:pStyle w:val="TABLE-title"/>
      </w:pPr>
      <w:bookmarkStart w:id="353" w:name="_Tab_handling_of_opc_ua_namespaces_tab2"/>
      <w:bookmarkStart w:id="354" w:name="_Ref16577438"/>
      <w:bookmarkStart w:id="355" w:name="_Toc236398638"/>
      <w:r>
        <w:t xml:space="preserve">Table </w:t>
      </w:r>
      <w:r>
        <w:fldChar w:fldCharType="begin"/>
      </w:r>
      <w:r>
        <w:instrText xml:space="preserve"> SEQ Table \* ARABIC </w:instrText>
      </w:r>
      <w:r>
        <w:fldChar w:fldCharType="separate"/>
      </w:r>
      <w:r w:rsidR="00556BFB">
        <w:rPr>
          <w:noProof/>
        </w:rPr>
        <w:t>42</w:t>
      </w:r>
      <w:r>
        <w:fldChar w:fldCharType="end"/>
      </w:r>
      <w:r>
        <w:t xml:space="preserve"> – Namespaces used in this document</w:t>
      </w:r>
      <w:bookmarkEnd w:id="353"/>
      <w:bookmarkEnd w:id="354"/>
      <w:bookmarkEnd w:id="3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A65982" w14:paraId="58BFEFD0"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14:textId="77777777" w:rsidR="00A65982" w:rsidRDefault="00FA6E13">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ADCB2EC" w14:textId="77777777" w:rsidR="00A65982" w:rsidRDefault="00FA6E13">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2083F9D4" w14:textId="77777777" w:rsidR="00A65982" w:rsidRDefault="00FA6E13">
            <w:pPr>
              <w:pStyle w:val="TableText"/>
            </w:pPr>
            <w:r>
              <w:t>Example</w:t>
            </w:r>
          </w:p>
        </w:tc>
      </w:tr>
      <w:tr w:rsidR="00A65982" w14:paraId="565FE224"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18766CD" w14:textId="77777777" w:rsidR="00A65982" w:rsidRDefault="00FA6E13">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14:textId="77777777" w:rsidR="00A65982" w:rsidRDefault="00FA6E13">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4535A06" w14:textId="77777777" w:rsidR="00A65982" w:rsidRDefault="00FA6E13">
            <w:pPr>
              <w:pStyle w:val="TableText"/>
            </w:pPr>
            <w:r>
              <w:t>0:EngineeringUnits</w:t>
            </w:r>
          </w:p>
        </w:tc>
      </w:tr>
      <w:tr w:rsidR="00A65982" w14:paraId="37736847"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5E615CC" w14:textId="77777777" w:rsidR="00A65982" w:rsidRDefault="00FA6E13">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14:textId="77777777" w:rsidR="00A65982" w:rsidRDefault="00FA6E13">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454903D" w14:textId="77777777" w:rsidR="00A65982" w:rsidRDefault="00FA6E13">
            <w:pPr>
              <w:pStyle w:val="TableText"/>
            </w:pPr>
            <w:r>
              <w:t>1:ResourceType</w:t>
            </w:r>
          </w:p>
        </w:tc>
      </w:tr>
    </w:tbl>
    <w:p w14:paraId="186917D6" w14:textId="77777777" w:rsidR="00A65982" w:rsidRDefault="00A65982">
      <w:pPr>
        <w:pStyle w:val="spacer"/>
      </w:pPr>
    </w:p>
    <w:p w14:paraId="4AC1323A" w14:textId="76AB9FC4" w:rsidR="00F95EC5" w:rsidRPr="00EC120D" w:rsidRDefault="00F95EC5" w:rsidP="00F95EC5">
      <w:pPr>
        <w:pStyle w:val="ANNEXtitle"/>
      </w:pPr>
      <w:r w:rsidRPr="00EC120D">
        <w:lastRenderedPageBreak/>
        <w:br/>
      </w:r>
      <w:bookmarkStart w:id="356" w:name="_Toc355080571"/>
      <w:bookmarkStart w:id="357" w:name="_Toc358798318"/>
      <w:bookmarkStart w:id="358" w:name="_Toc358802876"/>
      <w:bookmarkStart w:id="359" w:name="_Toc358803017"/>
      <w:bookmarkStart w:id="360" w:name="_Toc359335763"/>
      <w:bookmarkStart w:id="361" w:name="_Ref37835123"/>
      <w:bookmarkStart w:id="362" w:name="_Toc184117011"/>
      <w:bookmarkStart w:id="363" w:name="_Toc236398586"/>
      <w:r w:rsidRPr="00EC120D">
        <w:rPr>
          <w:b w:val="0"/>
        </w:rPr>
        <w:t>(normative)</w:t>
      </w:r>
      <w:r w:rsidR="00153F7F" w:rsidRPr="00EC120D">
        <w:rPr>
          <w:b w:val="0"/>
        </w:rPr>
        <w:t xml:space="preserve"> </w:t>
      </w:r>
      <w:r w:rsidR="00546837" w:rsidRPr="00EC120D">
        <w:rPr>
          <w:b w:val="0"/>
        </w:rPr>
        <w:br/>
      </w:r>
      <w:r w:rsidRPr="00EC120D">
        <w:rPr>
          <w:b w:val="0"/>
        </w:rPr>
        <w:br/>
      </w:r>
      <w:bookmarkEnd w:id="356"/>
      <w:bookmarkEnd w:id="357"/>
      <w:bookmarkEnd w:id="358"/>
      <w:bookmarkEnd w:id="359"/>
      <w:bookmarkEnd w:id="360"/>
      <w:r w:rsidR="006235B1" w:rsidRPr="00EC120D">
        <w:rPr>
          <w:color w:val="FF0000"/>
        </w:rPr>
        <w:t>xRegistry</w:t>
      </w:r>
      <w:r w:rsidR="006235B1" w:rsidRPr="00EC120D">
        <w:t xml:space="preserve"> namespace and mappings</w:t>
      </w:r>
      <w:bookmarkEnd w:id="361"/>
      <w:bookmarkEnd w:id="362"/>
      <w:bookmarkEnd w:id="363"/>
    </w:p>
    <w:p w14:paraId="70B0B150" w14:textId="0224F181" w:rsidR="00F95EC5" w:rsidRPr="00EC120D" w:rsidRDefault="003E3B96" w:rsidP="00F95EC5">
      <w:pPr>
        <w:pStyle w:val="ANNEX-heading1"/>
      </w:pPr>
      <w:bookmarkStart w:id="364" w:name="_Toc442691956"/>
      <w:bookmarkStart w:id="365" w:name="_Toc29912017"/>
      <w:bookmarkStart w:id="366" w:name="_Toc184117012"/>
      <w:bookmarkStart w:id="367" w:name="_Hlk127250868"/>
      <w:bookmarkStart w:id="368" w:name="_Toc236398587"/>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xRegistry</w:t>
      </w:r>
      <w:r w:rsidR="006235B1" w:rsidRPr="00EC120D">
        <w:t xml:space="preserve"> Information Model</w:t>
      </w:r>
      <w:bookmarkEnd w:id="364"/>
      <w:bookmarkEnd w:id="365"/>
      <w:bookmarkEnd w:id="366"/>
      <w:bookmarkEnd w:id="368"/>
    </w:p>
    <w:p w14:paraId="28AAC82D" w14:textId="77777777" w:rsidR="00324AC6" w:rsidRPr="00EC120D" w:rsidRDefault="00324AC6" w:rsidP="00324AC6">
      <w:pPr>
        <w:pStyle w:val="spacer"/>
      </w:pPr>
    </w:p>
    <w:p w14:paraId="1DA69E48" w14:textId="73569F3E"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556BFB" w:rsidRPr="00556BFB">
        <w:rPr>
          <w:color w:val="CC3300"/>
        </w:rPr>
        <w:t>OPC 10000-6,</w:t>
      </w:r>
      <w:r w:rsidR="00556BFB">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://opcfoundation.org/UA/XREG/</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tag:opcfoundation.org,yyyy-MM:UA:XREG</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61E32A13"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XREG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556BFB">
        <w:rPr>
          <w:color w:val="CC3300"/>
          <w:lang w:eastAsia="ja-JP"/>
        </w:rPr>
        <w:t>9</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69CB217B"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3" w:history="1">
        <w:r w:rsidRPr="00621FAB">
          <w:rPr>
            <w:color w:val="0033CC"/>
            <w:sz w:val="18"/>
            <w:szCs w:val="18"/>
            <w:lang w:eastAsia="ja-JP"/>
          </w:rPr>
          <w:t>https://reference.opcfoundation.org/nodesets?u=http://opcfoundation.org/UA/xRegistry/</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xRegistry</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XREG</w:t>
      </w:r>
      <w:r w:rsidRPr="00EC3C71">
        <w:t>/</w:t>
      </w:r>
    </w:p>
    <w:p w14:paraId="7568F3A8" w14:textId="428C05E5"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4"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http://opcfoundation.org/UA/xRegistry/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http://opcfoundation.org/UA/xRegistry/</w:t>
      </w:r>
      <w:r w:rsidRPr="007E383D">
        <w:t>&amp;v=</w:t>
      </w:r>
      <w:r w:rsidRPr="00621FAB">
        <w:rPr>
          <w:color w:val="FF0000"/>
        </w:rPr>
        <w:t>0.2.0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http://opcfoundation.org/UA/xRegistry/</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http://opcfoundation.org/UA/xRegistry/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2F80E256"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0.2.0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556BFB">
        <w:rPr>
          <w:color w:val="CC3300"/>
          <w:lang w:eastAsia="ja-JP"/>
        </w:rPr>
        <w:t>10.1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xRegistry</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http://opcfoundation.org/UA/xRegistry/</w:t>
      </w:r>
      <w:r w:rsidRPr="007E383D">
        <w:t>&amp;v=</w:t>
      </w:r>
      <w:r w:rsidRPr="00621FAB">
        <w:rPr>
          <w:color w:val="FF0000"/>
        </w:rPr>
        <w:t>0.2.0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http://opcfoundation.org/UA/xRegistry/</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Opc.Ua.XREG.NodeIds.csv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Opc.Ua.XREG.NodeSet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Opc.ua.XREG.Types.xsd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Opc.ua.XREG.Types.bsd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367"/>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369" w:name="_Toc217732200"/>
      <w:bookmarkStart w:id="370" w:name="_Toc217789981"/>
      <w:bookmarkStart w:id="371" w:name="_Toc217732201"/>
      <w:bookmarkStart w:id="372" w:name="_Toc217789982"/>
      <w:bookmarkStart w:id="373" w:name="_Toc217732203"/>
      <w:bookmarkStart w:id="374" w:name="_Toc217789984"/>
      <w:bookmarkStart w:id="375" w:name="_Toc184117013"/>
      <w:bookmarkStart w:id="376" w:name="_Toc236398588"/>
      <w:bookmarkEnd w:id="369"/>
      <w:bookmarkEnd w:id="370"/>
      <w:bookmarkEnd w:id="371"/>
      <w:bookmarkEnd w:id="372"/>
      <w:bookmarkEnd w:id="373"/>
      <w:bookmarkEnd w:id="374"/>
      <w:r w:rsidRPr="00EC120D">
        <w:t>Capability identifier</w:t>
      </w:r>
      <w:bookmarkEnd w:id="375"/>
      <w:bookmarkEnd w:id="376"/>
    </w:p>
    <w:p w14:paraId="0D3974F6" w14:textId="72EE9298"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377" w:name="OLE_LINK16"/>
      <w:bookmarkStart w:id="378" w:name="OLE_LINK17"/>
      <w:bookmarkStart w:id="379" w:name="OLE_LINK18"/>
      <w:r w:rsidRPr="00EC120D">
        <w:rPr>
          <w:i/>
          <w:color w:val="CC3300"/>
        </w:rPr>
        <w:t>ServerCapabilityIdentifiers</w:t>
      </w:r>
      <w:r w:rsidRPr="00EC120D">
        <w:rPr>
          <w:color w:val="CC3300"/>
        </w:rPr>
        <w:t xml:space="preserve"> </w:t>
      </w:r>
      <w:bookmarkEnd w:id="377"/>
      <w:bookmarkEnd w:id="378"/>
      <w:bookmarkEnd w:id="379"/>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556BFB">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1381B0D4"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XREG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556BFB">
        <w:rPr>
          <w:color w:val="CC3300"/>
        </w:rPr>
        <w:t>9</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XREG</w:t>
      </w:r>
    </w:p>
    <w:p w14:paraId="6204D615" w14:textId="77777777" w:rsidR="00D83AA6" w:rsidRPr="004C388A" w:rsidRDefault="00D83AA6" w:rsidP="00FC03D7">
      <w:pPr>
        <w:pStyle w:val="PARAGRAPH"/>
        <w:spacing w:before="0"/>
        <w:rPr>
          <w:rStyle w:val="Hyperlink"/>
          <w:sz w:val="16"/>
        </w:rPr>
      </w:pPr>
    </w:p>
    <w:p w14:paraId="2AFE4675" w14:textId="77777777" w:rsidR="00A65982" w:rsidRDefault="00FA6E13">
      <w:pPr>
        <w:pStyle w:val="ANNEX-heading1"/>
      </w:pPr>
      <w:bookmarkStart w:id="380" w:name="_Toc236398589"/>
      <w:r>
        <w:t>Node reference</w:t>
      </w:r>
      <w:bookmarkEnd w:id="380"/>
    </w:p>
    <w:p w14:paraId="117F3D45" w14:textId="77777777" w:rsidR="00A65982" w:rsidRDefault="00FA6E13">
      <w:pPr>
        <w:pStyle w:val="PARAGRAPH"/>
      </w:pPr>
      <w:r>
        <w:t>The following table lists every Node this document defines, with the provisional NodeId assigned by the generator. It is generated from the UANodeSet and is informative for navigation; the UANodeSet is authoritative.</w:t>
      </w:r>
    </w:p>
    <w:p w14:paraId="38A32619" w14:textId="731D1D5C" w:rsidR="00A65982" w:rsidRDefault="00FA6E13">
      <w:pPr>
        <w:pStyle w:val="TABLE-title"/>
      </w:pPr>
      <w:bookmarkStart w:id="381" w:name="_Tab_annex_a_nodes"/>
      <w:bookmarkStart w:id="382" w:name="_Toc236398639"/>
      <w:r>
        <w:lastRenderedPageBreak/>
        <w:t xml:space="preserve">Table </w:t>
      </w:r>
      <w:r>
        <w:fldChar w:fldCharType="begin"/>
      </w:r>
      <w:r>
        <w:instrText xml:space="preserve"> SEQ Table \* ARABIC </w:instrText>
      </w:r>
      <w:r>
        <w:fldChar w:fldCharType="separate"/>
      </w:r>
      <w:r w:rsidR="00556BFB">
        <w:rPr>
          <w:noProof/>
        </w:rPr>
        <w:t>43</w:t>
      </w:r>
      <w:r>
        <w:fldChar w:fldCharType="end"/>
      </w:r>
      <w:r>
        <w:t xml:space="preserve"> – Nodes defined by this document</w:t>
      </w:r>
      <w:bookmarkEnd w:id="381"/>
      <w:bookmarkEnd w:id="3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A65982" w14:paraId="61744688"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39FBA275" w14:textId="77777777" w:rsidR="00A65982" w:rsidRDefault="00FA6E13">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62FE8FBE" w14:textId="77777777" w:rsidR="00A65982" w:rsidRDefault="00FA6E13">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2B83244B" w14:textId="77777777" w:rsidR="00A65982" w:rsidRDefault="00FA6E13">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4B666634" w14:textId="77777777" w:rsidR="00A65982" w:rsidRDefault="00FA6E13">
            <w:pPr>
              <w:pStyle w:val="TableText"/>
            </w:pPr>
            <w:r>
              <w:rPr>
                <w:b/>
              </w:rPr>
              <w:t>Description</w:t>
            </w:r>
          </w:p>
        </w:tc>
      </w:tr>
      <w:tr w:rsidR="00A65982" w14:paraId="44C2A7F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8568EF" w14:textId="77777777" w:rsidR="00A65982" w:rsidRDefault="00FA6E13">
            <w:pPr>
              <w:pStyle w:val="TableText"/>
            </w:pPr>
            <w:r>
              <w:t>ns=1;i=63000</w:t>
            </w:r>
          </w:p>
        </w:tc>
        <w:tc>
          <w:tcPr>
            <w:tcW w:w="2600" w:type="dxa"/>
            <w:tcBorders>
              <w:top w:val="single" w:sz="4" w:space="0" w:color="auto"/>
              <w:left w:val="single" w:sz="4" w:space="0" w:color="auto"/>
              <w:bottom w:val="single" w:sz="4" w:space="0" w:color="auto"/>
              <w:right w:val="single" w:sz="4" w:space="0" w:color="auto"/>
            </w:tcBorders>
          </w:tcPr>
          <w:p w14:paraId="0C63E4A5" w14:textId="77777777" w:rsidR="00A65982" w:rsidRDefault="00FA6E13">
            <w:pPr>
              <w:pStyle w:val="TableText"/>
            </w:pPr>
            <w:r>
              <w:t>RegistryType</w:t>
            </w:r>
          </w:p>
        </w:tc>
        <w:tc>
          <w:tcPr>
            <w:tcW w:w="1400" w:type="dxa"/>
            <w:tcBorders>
              <w:top w:val="single" w:sz="4" w:space="0" w:color="auto"/>
              <w:left w:val="single" w:sz="4" w:space="0" w:color="auto"/>
              <w:bottom w:val="single" w:sz="4" w:space="0" w:color="auto"/>
              <w:right w:val="single" w:sz="4" w:space="0" w:color="auto"/>
            </w:tcBorders>
          </w:tcPr>
          <w:p w14:paraId="21D054B0" w14:textId="77777777" w:rsidR="00A65982" w:rsidRDefault="00FA6E1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33502ED" w14:textId="77777777" w:rsidR="00A65982" w:rsidRDefault="00FA6E13">
            <w:pPr>
              <w:pStyle w:val="TableText"/>
            </w:pPr>
            <w:r>
              <w:t>The abstract xRegistry root, expressed as a FolderType that organizes its Group objects. It creates groups through the CreateGroup Method; a group is removed with its own Delete Method. The physical backing may be a file-system directory, but the type is a plain organizing folder. Domain registries subtype this.</w:t>
            </w:r>
          </w:p>
        </w:tc>
      </w:tr>
      <w:tr w:rsidR="00A65982" w14:paraId="7AB2C9C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7C88A" w14:textId="77777777" w:rsidR="00A65982" w:rsidRDefault="00FA6E13">
            <w:pPr>
              <w:pStyle w:val="TableText"/>
            </w:pPr>
            <w:r>
              <w:t>ns=1;i=63001</w:t>
            </w:r>
          </w:p>
        </w:tc>
        <w:tc>
          <w:tcPr>
            <w:tcW w:w="2600" w:type="dxa"/>
            <w:tcBorders>
              <w:top w:val="single" w:sz="4" w:space="0" w:color="auto"/>
              <w:left w:val="single" w:sz="4" w:space="0" w:color="auto"/>
              <w:bottom w:val="single" w:sz="4" w:space="0" w:color="auto"/>
              <w:right w:val="single" w:sz="4" w:space="0" w:color="auto"/>
            </w:tcBorders>
          </w:tcPr>
          <w:p w14:paraId="36CD0CDC" w14:textId="77777777" w:rsidR="00A65982" w:rsidRDefault="00FA6E13">
            <w:pPr>
              <w:pStyle w:val="TableText"/>
            </w:pPr>
            <w:r>
              <w:t>GroupType</w:t>
            </w:r>
          </w:p>
        </w:tc>
        <w:tc>
          <w:tcPr>
            <w:tcW w:w="1400" w:type="dxa"/>
            <w:tcBorders>
              <w:top w:val="single" w:sz="4" w:space="0" w:color="auto"/>
              <w:left w:val="single" w:sz="4" w:space="0" w:color="auto"/>
              <w:bottom w:val="single" w:sz="4" w:space="0" w:color="auto"/>
              <w:right w:val="single" w:sz="4" w:space="0" w:color="auto"/>
            </w:tcBorders>
          </w:tcPr>
          <w:p w14:paraId="430400A3" w14:textId="77777777" w:rsidR="00A65982" w:rsidRDefault="00FA6E1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E579942" w14:textId="77777777" w:rsidR="00A65982" w:rsidRDefault="00FA6E13">
            <w:pPr>
              <w:pStyle w:val="TableText"/>
            </w:pPr>
            <w:r>
              <w:t>An abstract xRegistry group, expressed as a FolderType that organizes its resource files. It creates resources and versions through the CreateResource Method and is removed with its own Delete Method. Domain group types subtype this and add the group key (e.g. a namespace URI).</w:t>
            </w:r>
          </w:p>
        </w:tc>
      </w:tr>
      <w:tr w:rsidR="00A65982" w14:paraId="37F2EA3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B3EDF4" w14:textId="77777777" w:rsidR="00A65982" w:rsidRDefault="00FA6E13">
            <w:pPr>
              <w:pStyle w:val="TableText"/>
            </w:pPr>
            <w:r>
              <w:t>ns=1;i=63002</w:t>
            </w:r>
          </w:p>
        </w:tc>
        <w:tc>
          <w:tcPr>
            <w:tcW w:w="2600" w:type="dxa"/>
            <w:tcBorders>
              <w:top w:val="single" w:sz="4" w:space="0" w:color="auto"/>
              <w:left w:val="single" w:sz="4" w:space="0" w:color="auto"/>
              <w:bottom w:val="single" w:sz="4" w:space="0" w:color="auto"/>
              <w:right w:val="single" w:sz="4" w:space="0" w:color="auto"/>
            </w:tcBorders>
          </w:tcPr>
          <w:p w14:paraId="66AD54A9" w14:textId="77777777" w:rsidR="00A65982" w:rsidRDefault="00FA6E13">
            <w:pPr>
              <w:pStyle w:val="TableText"/>
            </w:pPr>
            <w:r>
              <w:t>ResourceType</w:t>
            </w:r>
          </w:p>
        </w:tc>
        <w:tc>
          <w:tcPr>
            <w:tcW w:w="1400" w:type="dxa"/>
            <w:tcBorders>
              <w:top w:val="single" w:sz="4" w:space="0" w:color="auto"/>
              <w:left w:val="single" w:sz="4" w:space="0" w:color="auto"/>
              <w:bottom w:val="single" w:sz="4" w:space="0" w:color="auto"/>
              <w:right w:val="single" w:sz="4" w:space="0" w:color="auto"/>
            </w:tcBorders>
          </w:tcPr>
          <w:p w14:paraId="78EECA10" w14:textId="77777777" w:rsidR="00A65982" w:rsidRDefault="00FA6E1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2D2D564" w14:textId="77777777" w:rsidR="00A65982" w:rsidRDefault="00FA6E13">
            <w:pPr>
              <w:pStyle w:val="TableText"/>
            </w:pPr>
            <w:r>
              <w:t>An abstract xRegistry resource/version whose document IS the file: the content is read and written through the inherited FileType methods (Open/Read/Write/Close). Carries the xRegistry attributes and an optional ExternalReference for federation. Domain resource types subtype this.</w:t>
            </w:r>
          </w:p>
        </w:tc>
      </w:tr>
      <w:tr w:rsidR="00A65982" w14:paraId="7D0F6E6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CAFE81" w14:textId="77777777" w:rsidR="00A65982" w:rsidRDefault="00FA6E13">
            <w:pPr>
              <w:pStyle w:val="TableText"/>
            </w:pPr>
            <w:r>
              <w:t>ns=1;i=63003</w:t>
            </w:r>
          </w:p>
        </w:tc>
        <w:tc>
          <w:tcPr>
            <w:tcW w:w="2600" w:type="dxa"/>
            <w:tcBorders>
              <w:top w:val="single" w:sz="4" w:space="0" w:color="auto"/>
              <w:left w:val="single" w:sz="4" w:space="0" w:color="auto"/>
              <w:bottom w:val="single" w:sz="4" w:space="0" w:color="auto"/>
              <w:right w:val="single" w:sz="4" w:space="0" w:color="auto"/>
            </w:tcBorders>
          </w:tcPr>
          <w:p w14:paraId="45936B53" w14:textId="77777777" w:rsidR="00A65982" w:rsidRDefault="00FA6E13">
            <w:pPr>
              <w:pStyle w:val="TableText"/>
            </w:pPr>
            <w:r>
              <w:t>AttributesType</w:t>
            </w:r>
          </w:p>
        </w:tc>
        <w:tc>
          <w:tcPr>
            <w:tcW w:w="1400" w:type="dxa"/>
            <w:tcBorders>
              <w:top w:val="single" w:sz="4" w:space="0" w:color="auto"/>
              <w:left w:val="single" w:sz="4" w:space="0" w:color="auto"/>
              <w:bottom w:val="single" w:sz="4" w:space="0" w:color="auto"/>
              <w:right w:val="single" w:sz="4" w:space="0" w:color="auto"/>
            </w:tcBorders>
          </w:tcPr>
          <w:p w14:paraId="3F329D80" w14:textId="77777777" w:rsidR="00A65982" w:rsidRDefault="00FA6E13">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0ECBE9B" w14:textId="77777777" w:rsidR="00A65982" w:rsidRDefault="00FA6E13">
            <w:pPr>
              <w:pStyle w:val="TableText"/>
            </w:pPr>
            <w:r>
              <w:t>A container for an entity's extensible xRegistry attributes/labels. Each attribute materializes as a browsable HasProperty PropertyType Variable whose BrowseName is the attribute key, so attributes can be browsed, read and enumerated, and are deleted with the owning entity. The AddAttribute/RemoveAttribute Methods add and remove attributes. This follows the OPC UA extensible-container pattern (an OptionalPlaceholder Property plus Add/Remove Methods); the placeholder isolates dynamic attributes so they never</w:t>
            </w:r>
            <w:r>
              <w:t xml:space="preserve"> conflict with an entity's fixed attribute BrowseNames.</w:t>
            </w:r>
          </w:p>
        </w:tc>
      </w:tr>
      <w:tr w:rsidR="00A65982" w14:paraId="540A86D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26EC1B" w14:textId="77777777" w:rsidR="00A65982" w:rsidRDefault="00FA6E13">
            <w:pPr>
              <w:pStyle w:val="TableText"/>
            </w:pPr>
            <w:r>
              <w:t>ns=1;i=63500</w:t>
            </w:r>
          </w:p>
        </w:tc>
        <w:tc>
          <w:tcPr>
            <w:tcW w:w="2600" w:type="dxa"/>
            <w:tcBorders>
              <w:top w:val="single" w:sz="4" w:space="0" w:color="auto"/>
              <w:left w:val="single" w:sz="4" w:space="0" w:color="auto"/>
              <w:bottom w:val="single" w:sz="4" w:space="0" w:color="auto"/>
              <w:right w:val="single" w:sz="4" w:space="0" w:color="auto"/>
            </w:tcBorders>
          </w:tcPr>
          <w:p w14:paraId="722C1516" w14:textId="77777777" w:rsidR="00A65982" w:rsidRDefault="00FA6E13">
            <w:pPr>
              <w:pStyle w:val="TableText"/>
            </w:pPr>
            <w:r>
              <w:t>&lt;Attribute&gt;</w:t>
            </w:r>
          </w:p>
        </w:tc>
        <w:tc>
          <w:tcPr>
            <w:tcW w:w="1400" w:type="dxa"/>
            <w:tcBorders>
              <w:top w:val="single" w:sz="4" w:space="0" w:color="auto"/>
              <w:left w:val="single" w:sz="4" w:space="0" w:color="auto"/>
              <w:bottom w:val="single" w:sz="4" w:space="0" w:color="auto"/>
              <w:right w:val="single" w:sz="4" w:space="0" w:color="auto"/>
            </w:tcBorders>
          </w:tcPr>
          <w:p w14:paraId="17F53B3C" w14:textId="77777777" w:rsidR="00A65982" w:rsidRDefault="00FA6E1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A328FBC" w14:textId="77777777" w:rsidR="00A65982" w:rsidRDefault="00FA6E13">
            <w:pPr>
              <w:pStyle w:val="TableText"/>
            </w:pPr>
            <w:r>
              <w:t>An xRegistry attribute or label materialized as a PropertyType Variable: the BrowseName is the attribute key and the Value is its string value. OptionalPlaceholder so a server exposes one Variable per present attribute.</w:t>
            </w:r>
          </w:p>
        </w:tc>
      </w:tr>
      <w:tr w:rsidR="00A65982" w14:paraId="32E4771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1B5B6" w14:textId="77777777" w:rsidR="00A65982" w:rsidRDefault="00FA6E13">
            <w:pPr>
              <w:pStyle w:val="TableText"/>
            </w:pPr>
            <w:r>
              <w:t>ns=1;i=63501</w:t>
            </w:r>
          </w:p>
        </w:tc>
        <w:tc>
          <w:tcPr>
            <w:tcW w:w="2600" w:type="dxa"/>
            <w:tcBorders>
              <w:top w:val="single" w:sz="4" w:space="0" w:color="auto"/>
              <w:left w:val="single" w:sz="4" w:space="0" w:color="auto"/>
              <w:bottom w:val="single" w:sz="4" w:space="0" w:color="auto"/>
              <w:right w:val="single" w:sz="4" w:space="0" w:color="auto"/>
            </w:tcBorders>
          </w:tcPr>
          <w:p w14:paraId="7D2F380C" w14:textId="77777777" w:rsidR="00A65982" w:rsidRDefault="00FA6E13">
            <w:pPr>
              <w:pStyle w:val="TableText"/>
            </w:pPr>
            <w:r>
              <w:t>AddAttribute</w:t>
            </w:r>
          </w:p>
        </w:tc>
        <w:tc>
          <w:tcPr>
            <w:tcW w:w="1400" w:type="dxa"/>
            <w:tcBorders>
              <w:top w:val="single" w:sz="4" w:space="0" w:color="auto"/>
              <w:left w:val="single" w:sz="4" w:space="0" w:color="auto"/>
              <w:bottom w:val="single" w:sz="4" w:space="0" w:color="auto"/>
              <w:right w:val="single" w:sz="4" w:space="0" w:color="auto"/>
            </w:tcBorders>
          </w:tcPr>
          <w:p w14:paraId="521B4F50" w14:textId="77777777" w:rsidR="00A65982" w:rsidRDefault="00FA6E1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D0CF341" w14:textId="77777777" w:rsidR="00A65982" w:rsidRDefault="00FA6E13">
            <w:pPr>
              <w:pStyle w:val="TableText"/>
            </w:pPr>
            <w:r>
              <w:t>Add or update an xRegistry attribute/label in this container. The server materializes it as a browsable PropertyType Variable whose BrowseName is the Key, and increments the owning entity's Epoch. If ExpectedEpoch is non-zero and does not equal the owning entity's current Epoch, the call fails with Bad_InvalidState and makes no change (optimistic concurrency). Success or failure is conveyed by the Method Call StatusCode.</w:t>
            </w:r>
          </w:p>
        </w:tc>
      </w:tr>
      <w:tr w:rsidR="00A65982" w14:paraId="01B8BC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CB456B" w14:textId="77777777" w:rsidR="00A65982" w:rsidRDefault="00FA6E13">
            <w:pPr>
              <w:pStyle w:val="TableText"/>
            </w:pPr>
            <w:r>
              <w:t>ns=1;i=63502</w:t>
            </w:r>
          </w:p>
        </w:tc>
        <w:tc>
          <w:tcPr>
            <w:tcW w:w="2600" w:type="dxa"/>
            <w:tcBorders>
              <w:top w:val="single" w:sz="4" w:space="0" w:color="auto"/>
              <w:left w:val="single" w:sz="4" w:space="0" w:color="auto"/>
              <w:bottom w:val="single" w:sz="4" w:space="0" w:color="auto"/>
              <w:right w:val="single" w:sz="4" w:space="0" w:color="auto"/>
            </w:tcBorders>
          </w:tcPr>
          <w:p w14:paraId="473E4AFA" w14:textId="77777777" w:rsidR="00A65982" w:rsidRDefault="00FA6E1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BDEF664" w14:textId="77777777" w:rsidR="00A65982" w:rsidRDefault="00FA6E1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B866A6" w14:textId="77777777" w:rsidR="00A65982" w:rsidRDefault="00A65982">
            <w:pPr>
              <w:pStyle w:val="TableText"/>
            </w:pPr>
          </w:p>
        </w:tc>
      </w:tr>
      <w:tr w:rsidR="00A65982" w14:paraId="2724D8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3B9734" w14:textId="77777777" w:rsidR="00A65982" w:rsidRDefault="00FA6E13">
            <w:pPr>
              <w:pStyle w:val="TableText"/>
            </w:pPr>
            <w:r>
              <w:t>ns=1;i=63503</w:t>
            </w:r>
          </w:p>
        </w:tc>
        <w:tc>
          <w:tcPr>
            <w:tcW w:w="2600" w:type="dxa"/>
            <w:tcBorders>
              <w:top w:val="single" w:sz="4" w:space="0" w:color="auto"/>
              <w:left w:val="single" w:sz="4" w:space="0" w:color="auto"/>
              <w:bottom w:val="single" w:sz="4" w:space="0" w:color="auto"/>
              <w:right w:val="single" w:sz="4" w:space="0" w:color="auto"/>
            </w:tcBorders>
          </w:tcPr>
          <w:p w14:paraId="557E9216" w14:textId="77777777" w:rsidR="00A65982" w:rsidRDefault="00FA6E13">
            <w:pPr>
              <w:pStyle w:val="TableText"/>
            </w:pPr>
            <w:r>
              <w:t>RemoveAttribute</w:t>
            </w:r>
          </w:p>
        </w:tc>
        <w:tc>
          <w:tcPr>
            <w:tcW w:w="1400" w:type="dxa"/>
            <w:tcBorders>
              <w:top w:val="single" w:sz="4" w:space="0" w:color="auto"/>
              <w:left w:val="single" w:sz="4" w:space="0" w:color="auto"/>
              <w:bottom w:val="single" w:sz="4" w:space="0" w:color="auto"/>
              <w:right w:val="single" w:sz="4" w:space="0" w:color="auto"/>
            </w:tcBorders>
          </w:tcPr>
          <w:p w14:paraId="18231742" w14:textId="77777777" w:rsidR="00A65982" w:rsidRDefault="00FA6E1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917A8AB" w14:textId="77777777" w:rsidR="00A65982" w:rsidRDefault="00FA6E13">
            <w:pPr>
              <w:pStyle w:val="TableText"/>
            </w:pPr>
            <w:r>
              <w:t>Remove an xRegistry attribute/label (the Variable whose BrowseName is the Key) from this container. If ExpectedEpoch is non-zero and does not equal the owning entity's current Epoch, the call fails with Bad_InvalidState and makes no change. Success or failure is conveyed by the Method Call StatusCode.</w:t>
            </w:r>
          </w:p>
        </w:tc>
      </w:tr>
      <w:tr w:rsidR="00A65982" w14:paraId="4B98BAE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685D8D" w14:textId="77777777" w:rsidR="00A65982" w:rsidRDefault="00FA6E13">
            <w:pPr>
              <w:pStyle w:val="TableText"/>
            </w:pPr>
            <w:r>
              <w:t>ns=1;i=63504</w:t>
            </w:r>
          </w:p>
        </w:tc>
        <w:tc>
          <w:tcPr>
            <w:tcW w:w="2600" w:type="dxa"/>
            <w:tcBorders>
              <w:top w:val="single" w:sz="4" w:space="0" w:color="auto"/>
              <w:left w:val="single" w:sz="4" w:space="0" w:color="auto"/>
              <w:bottom w:val="single" w:sz="4" w:space="0" w:color="auto"/>
              <w:right w:val="single" w:sz="4" w:space="0" w:color="auto"/>
            </w:tcBorders>
          </w:tcPr>
          <w:p w14:paraId="572632A8" w14:textId="77777777" w:rsidR="00A65982" w:rsidRDefault="00FA6E1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E110284" w14:textId="77777777" w:rsidR="00A65982" w:rsidRDefault="00FA6E1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623020" w14:textId="77777777" w:rsidR="00A65982" w:rsidRDefault="00A65982">
            <w:pPr>
              <w:pStyle w:val="TableText"/>
            </w:pPr>
          </w:p>
        </w:tc>
      </w:tr>
      <w:tr w:rsidR="00A65982" w14:paraId="3D46921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6F0880" w14:textId="77777777" w:rsidR="00A65982" w:rsidRDefault="00FA6E13">
            <w:pPr>
              <w:pStyle w:val="TableText"/>
            </w:pPr>
            <w:r>
              <w:lastRenderedPageBreak/>
              <w:t>ns=1;i=63004</w:t>
            </w:r>
          </w:p>
        </w:tc>
        <w:tc>
          <w:tcPr>
            <w:tcW w:w="2600" w:type="dxa"/>
            <w:tcBorders>
              <w:top w:val="single" w:sz="4" w:space="0" w:color="auto"/>
              <w:left w:val="single" w:sz="4" w:space="0" w:color="auto"/>
              <w:bottom w:val="single" w:sz="4" w:space="0" w:color="auto"/>
              <w:right w:val="single" w:sz="4" w:space="0" w:color="auto"/>
            </w:tcBorders>
          </w:tcPr>
          <w:p w14:paraId="4CEE4A03" w14:textId="77777777" w:rsidR="00A65982" w:rsidRDefault="00FA6E13">
            <w:pPr>
              <w:pStyle w:val="TableText"/>
            </w:pPr>
            <w:r>
              <w:t>RegistryCapabilitiesDataType</w:t>
            </w:r>
          </w:p>
        </w:tc>
        <w:tc>
          <w:tcPr>
            <w:tcW w:w="1400" w:type="dxa"/>
            <w:tcBorders>
              <w:top w:val="single" w:sz="4" w:space="0" w:color="auto"/>
              <w:left w:val="single" w:sz="4" w:space="0" w:color="auto"/>
              <w:bottom w:val="single" w:sz="4" w:space="0" w:color="auto"/>
              <w:right w:val="single" w:sz="4" w:space="0" w:color="auto"/>
            </w:tcBorders>
          </w:tcPr>
          <w:p w14:paraId="30FD8BEF" w14:textId="77777777" w:rsidR="00A65982" w:rsidRDefault="00FA6E13">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FEE625D" w14:textId="77777777" w:rsidR="00A65982" w:rsidRDefault="00FA6E13">
            <w:pPr>
              <w:pStyle w:val="TableText"/>
            </w:pPr>
            <w:r>
              <w:t>The typed form of the xRegistry capabilities document (xRegistry /capabilities), whose fields have a fixed schema in the xRegistry core specification. Read as a single Variant value from RegistryType.CapabilitiesInfo, in addition to the raw JSON exposed by the Capabilities FileType. Additional/vendor capability keys that are not among these fixed fields remain available through the Capabilities FileType JSON.</w:t>
            </w:r>
          </w:p>
        </w:tc>
      </w:tr>
      <w:tr w:rsidR="00A65982" w14:paraId="575F97A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89E98C" w14:textId="77777777" w:rsidR="00A65982" w:rsidRDefault="00FA6E13">
            <w:pPr>
              <w:pStyle w:val="TableText"/>
            </w:pPr>
            <w:r>
              <w:t>ns=1;i=63505</w:t>
            </w:r>
          </w:p>
        </w:tc>
        <w:tc>
          <w:tcPr>
            <w:tcW w:w="2600" w:type="dxa"/>
            <w:tcBorders>
              <w:top w:val="single" w:sz="4" w:space="0" w:color="auto"/>
              <w:left w:val="single" w:sz="4" w:space="0" w:color="auto"/>
              <w:bottom w:val="single" w:sz="4" w:space="0" w:color="auto"/>
              <w:right w:val="single" w:sz="4" w:space="0" w:color="auto"/>
            </w:tcBorders>
          </w:tcPr>
          <w:p w14:paraId="5449CEB7" w14:textId="77777777" w:rsidR="00A65982" w:rsidRDefault="00FA6E13">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396957D" w14:textId="77777777" w:rsidR="00A65982" w:rsidRDefault="00FA6E1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9A15C1E" w14:textId="77777777" w:rsidR="00A65982" w:rsidRDefault="00A65982">
            <w:pPr>
              <w:pStyle w:val="TableText"/>
            </w:pPr>
          </w:p>
        </w:tc>
      </w:tr>
      <w:tr w:rsidR="00A65982" w14:paraId="094ADCC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D77217" w14:textId="77777777" w:rsidR="00A65982" w:rsidRDefault="00FA6E13">
            <w:pPr>
              <w:pStyle w:val="TableText"/>
            </w:pPr>
            <w:r>
              <w:t>ns=1;i=63506</w:t>
            </w:r>
          </w:p>
        </w:tc>
        <w:tc>
          <w:tcPr>
            <w:tcW w:w="2600" w:type="dxa"/>
            <w:tcBorders>
              <w:top w:val="single" w:sz="4" w:space="0" w:color="auto"/>
              <w:left w:val="single" w:sz="4" w:space="0" w:color="auto"/>
              <w:bottom w:val="single" w:sz="4" w:space="0" w:color="auto"/>
              <w:right w:val="single" w:sz="4" w:space="0" w:color="auto"/>
            </w:tcBorders>
          </w:tcPr>
          <w:p w14:paraId="1645D0CC" w14:textId="77777777" w:rsidR="00A65982" w:rsidRDefault="00FA6E13">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027749B7" w14:textId="77777777" w:rsidR="00A65982" w:rsidRDefault="00FA6E1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ABDAF92" w14:textId="77777777" w:rsidR="00A65982" w:rsidRDefault="00A65982">
            <w:pPr>
              <w:pStyle w:val="TableText"/>
            </w:pPr>
          </w:p>
        </w:tc>
      </w:tr>
      <w:tr w:rsidR="00A65982" w14:paraId="1805A89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85F82" w14:textId="77777777" w:rsidR="00A65982" w:rsidRDefault="00FA6E13">
            <w:pPr>
              <w:pStyle w:val="TableText"/>
            </w:pPr>
            <w:r>
              <w:t>ns=1;i=63507</w:t>
            </w:r>
          </w:p>
        </w:tc>
        <w:tc>
          <w:tcPr>
            <w:tcW w:w="2600" w:type="dxa"/>
            <w:tcBorders>
              <w:top w:val="single" w:sz="4" w:space="0" w:color="auto"/>
              <w:left w:val="single" w:sz="4" w:space="0" w:color="auto"/>
              <w:bottom w:val="single" w:sz="4" w:space="0" w:color="auto"/>
              <w:right w:val="single" w:sz="4" w:space="0" w:color="auto"/>
            </w:tcBorders>
          </w:tcPr>
          <w:p w14:paraId="16D60CF1" w14:textId="77777777" w:rsidR="00A65982" w:rsidRDefault="00FA6E13">
            <w:pPr>
              <w:pStyle w:val="TableText"/>
            </w:pPr>
            <w:r>
              <w:t>RegistryId</w:t>
            </w:r>
          </w:p>
        </w:tc>
        <w:tc>
          <w:tcPr>
            <w:tcW w:w="1400" w:type="dxa"/>
            <w:tcBorders>
              <w:top w:val="single" w:sz="4" w:space="0" w:color="auto"/>
              <w:left w:val="single" w:sz="4" w:space="0" w:color="auto"/>
              <w:bottom w:val="single" w:sz="4" w:space="0" w:color="auto"/>
              <w:right w:val="single" w:sz="4" w:space="0" w:color="auto"/>
            </w:tcBorders>
          </w:tcPr>
          <w:p w14:paraId="17660025" w14:textId="77777777" w:rsidR="00A65982" w:rsidRDefault="00FA6E1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9EF9EF" w14:textId="77777777" w:rsidR="00A65982" w:rsidRDefault="00FA6E13">
            <w:pPr>
              <w:pStyle w:val="TableText"/>
            </w:pPr>
            <w:r>
              <w:t>xRegistry registryid: the stable identifier of this registry.</w:t>
            </w:r>
          </w:p>
        </w:tc>
      </w:tr>
      <w:tr w:rsidR="00A65982" w14:paraId="2C20CBC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1AF48C" w14:textId="77777777" w:rsidR="00A65982" w:rsidRDefault="00FA6E13">
            <w:pPr>
              <w:pStyle w:val="TableText"/>
            </w:pPr>
            <w:r>
              <w:t>ns=1;i=63508</w:t>
            </w:r>
          </w:p>
        </w:tc>
        <w:tc>
          <w:tcPr>
            <w:tcW w:w="2600" w:type="dxa"/>
            <w:tcBorders>
              <w:top w:val="single" w:sz="4" w:space="0" w:color="auto"/>
              <w:left w:val="single" w:sz="4" w:space="0" w:color="auto"/>
              <w:bottom w:val="single" w:sz="4" w:space="0" w:color="auto"/>
              <w:right w:val="single" w:sz="4" w:space="0" w:color="auto"/>
            </w:tcBorders>
          </w:tcPr>
          <w:p w14:paraId="71B3C4A9" w14:textId="77777777" w:rsidR="00A65982" w:rsidRDefault="00FA6E13">
            <w:pPr>
              <w:pStyle w:val="TableText"/>
            </w:pPr>
            <w:r>
              <w:t>SpecVersion</w:t>
            </w:r>
          </w:p>
        </w:tc>
        <w:tc>
          <w:tcPr>
            <w:tcW w:w="1400" w:type="dxa"/>
            <w:tcBorders>
              <w:top w:val="single" w:sz="4" w:space="0" w:color="auto"/>
              <w:left w:val="single" w:sz="4" w:space="0" w:color="auto"/>
              <w:bottom w:val="single" w:sz="4" w:space="0" w:color="auto"/>
              <w:right w:val="single" w:sz="4" w:space="0" w:color="auto"/>
            </w:tcBorders>
          </w:tcPr>
          <w:p w14:paraId="0462B67E" w14:textId="77777777" w:rsidR="00A65982" w:rsidRDefault="00FA6E1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28BE7C" w14:textId="77777777" w:rsidR="00A65982" w:rsidRDefault="00FA6E13">
            <w:pPr>
              <w:pStyle w:val="TableText"/>
            </w:pPr>
            <w:r>
              <w:t>The xRegistry specification version this registry conforms to.</w:t>
            </w:r>
          </w:p>
        </w:tc>
      </w:tr>
      <w:tr w:rsidR="00A65982" w14:paraId="0137140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73855D" w14:textId="77777777" w:rsidR="00A65982" w:rsidRDefault="00FA6E13">
            <w:pPr>
              <w:pStyle w:val="TableText"/>
            </w:pPr>
            <w:r>
              <w:t>ns=1;i=63509</w:t>
            </w:r>
          </w:p>
        </w:tc>
        <w:tc>
          <w:tcPr>
            <w:tcW w:w="2600" w:type="dxa"/>
            <w:tcBorders>
              <w:top w:val="single" w:sz="4" w:space="0" w:color="auto"/>
              <w:left w:val="single" w:sz="4" w:space="0" w:color="auto"/>
              <w:bottom w:val="single" w:sz="4" w:space="0" w:color="auto"/>
              <w:right w:val="single" w:sz="4" w:space="0" w:color="auto"/>
            </w:tcBorders>
          </w:tcPr>
          <w:p w14:paraId="586766B6" w14:textId="77777777" w:rsidR="00A65982" w:rsidRDefault="00FA6E13">
            <w:pPr>
              <w:pStyle w:val="TableText"/>
            </w:pPr>
            <w:r>
              <w:t>Capabilities</w:t>
            </w:r>
          </w:p>
        </w:tc>
        <w:tc>
          <w:tcPr>
            <w:tcW w:w="1400" w:type="dxa"/>
            <w:tcBorders>
              <w:top w:val="single" w:sz="4" w:space="0" w:color="auto"/>
              <w:left w:val="single" w:sz="4" w:space="0" w:color="auto"/>
              <w:bottom w:val="single" w:sz="4" w:space="0" w:color="auto"/>
              <w:right w:val="single" w:sz="4" w:space="0" w:color="auto"/>
            </w:tcBorders>
          </w:tcPr>
          <w:p w14:paraId="416197CC" w14:textId="77777777" w:rsidR="00A65982" w:rsidRDefault="00FA6E1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90A76D1" w14:textId="77777777" w:rsidR="00A65982" w:rsidRDefault="00FA6E13">
            <w:pPr>
              <w:pStyle w:val="TableText"/>
            </w:pPr>
            <w:r>
              <w:t>The registry capabilities document (xRegistry /capabilities): a FileType whose content is the capabilities JSON, read with the inherited Open/Read/Close Methods (so an arbitrarily large document is not bounded by MaxStringLength).</w:t>
            </w:r>
          </w:p>
        </w:tc>
      </w:tr>
      <w:tr w:rsidR="00A65982" w14:paraId="3907E58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EDD06B" w14:textId="77777777" w:rsidR="00A65982" w:rsidRDefault="00FA6E13">
            <w:pPr>
              <w:pStyle w:val="TableText"/>
            </w:pPr>
            <w:r>
              <w:t>ns=1;i=63510</w:t>
            </w:r>
          </w:p>
        </w:tc>
        <w:tc>
          <w:tcPr>
            <w:tcW w:w="2600" w:type="dxa"/>
            <w:tcBorders>
              <w:top w:val="single" w:sz="4" w:space="0" w:color="auto"/>
              <w:left w:val="single" w:sz="4" w:space="0" w:color="auto"/>
              <w:bottom w:val="single" w:sz="4" w:space="0" w:color="auto"/>
              <w:right w:val="single" w:sz="4" w:space="0" w:color="auto"/>
            </w:tcBorders>
          </w:tcPr>
          <w:p w14:paraId="278AED53" w14:textId="77777777" w:rsidR="00A65982" w:rsidRDefault="00FA6E13">
            <w:pPr>
              <w:pStyle w:val="TableText"/>
            </w:pPr>
            <w:r>
              <w:t>Model</w:t>
            </w:r>
          </w:p>
        </w:tc>
        <w:tc>
          <w:tcPr>
            <w:tcW w:w="1400" w:type="dxa"/>
            <w:tcBorders>
              <w:top w:val="single" w:sz="4" w:space="0" w:color="auto"/>
              <w:left w:val="single" w:sz="4" w:space="0" w:color="auto"/>
              <w:bottom w:val="single" w:sz="4" w:space="0" w:color="auto"/>
              <w:right w:val="single" w:sz="4" w:space="0" w:color="auto"/>
            </w:tcBorders>
          </w:tcPr>
          <w:p w14:paraId="4A78842B" w14:textId="77777777" w:rsidR="00A65982" w:rsidRDefault="00FA6E1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41B4955" w14:textId="77777777" w:rsidR="00A65982" w:rsidRDefault="00FA6E13">
            <w:pPr>
              <w:pStyle w:val="TableText"/>
            </w:pPr>
            <w:r>
              <w:t>The registry model document (xRegistry /model): a FileType whose content is the model JSON, read with the inherited Open/Read/Close Methods. No structured DataType is defined for the model because the OPC UA AddressSpace type system (the ObjectTypes and their members) is the structural equivalent of the model.</w:t>
            </w:r>
          </w:p>
        </w:tc>
      </w:tr>
      <w:tr w:rsidR="00A65982" w14:paraId="7EFD1A1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8260BE" w14:textId="77777777" w:rsidR="00A65982" w:rsidRDefault="00FA6E13">
            <w:pPr>
              <w:pStyle w:val="TableText"/>
            </w:pPr>
            <w:r>
              <w:t>ns=1;i=63511</w:t>
            </w:r>
          </w:p>
        </w:tc>
        <w:tc>
          <w:tcPr>
            <w:tcW w:w="2600" w:type="dxa"/>
            <w:tcBorders>
              <w:top w:val="single" w:sz="4" w:space="0" w:color="auto"/>
              <w:left w:val="single" w:sz="4" w:space="0" w:color="auto"/>
              <w:bottom w:val="single" w:sz="4" w:space="0" w:color="auto"/>
              <w:right w:val="single" w:sz="4" w:space="0" w:color="auto"/>
            </w:tcBorders>
          </w:tcPr>
          <w:p w14:paraId="58031C56" w14:textId="77777777" w:rsidR="00A65982" w:rsidRDefault="00FA6E13">
            <w:pPr>
              <w:pStyle w:val="TableText"/>
            </w:pPr>
            <w:r>
              <w:t>CapabilitiesInfo</w:t>
            </w:r>
          </w:p>
        </w:tc>
        <w:tc>
          <w:tcPr>
            <w:tcW w:w="1400" w:type="dxa"/>
            <w:tcBorders>
              <w:top w:val="single" w:sz="4" w:space="0" w:color="auto"/>
              <w:left w:val="single" w:sz="4" w:space="0" w:color="auto"/>
              <w:bottom w:val="single" w:sz="4" w:space="0" w:color="auto"/>
              <w:right w:val="single" w:sz="4" w:space="0" w:color="auto"/>
            </w:tcBorders>
          </w:tcPr>
          <w:p w14:paraId="6E064F7E" w14:textId="77777777" w:rsidR="00A65982" w:rsidRDefault="00FA6E1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D08002" w14:textId="77777777" w:rsidR="00A65982" w:rsidRDefault="00FA6E13">
            <w:pPr>
              <w:pStyle w:val="TableText"/>
            </w:pPr>
            <w:r>
              <w:t>The typed form of the registry capabilities (RegistryCapabilitiesDataType), read as a single Variant value, in addition to the raw JSON of the Capabilities FileType.</w:t>
            </w:r>
          </w:p>
        </w:tc>
      </w:tr>
      <w:tr w:rsidR="00A65982" w14:paraId="4EE017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7B266A" w14:textId="77777777" w:rsidR="00A65982" w:rsidRDefault="00FA6E13">
            <w:pPr>
              <w:pStyle w:val="TableText"/>
            </w:pPr>
            <w:r>
              <w:t>ns=1;i=63512</w:t>
            </w:r>
          </w:p>
        </w:tc>
        <w:tc>
          <w:tcPr>
            <w:tcW w:w="2600" w:type="dxa"/>
            <w:tcBorders>
              <w:top w:val="single" w:sz="4" w:space="0" w:color="auto"/>
              <w:left w:val="single" w:sz="4" w:space="0" w:color="auto"/>
              <w:bottom w:val="single" w:sz="4" w:space="0" w:color="auto"/>
              <w:right w:val="single" w:sz="4" w:space="0" w:color="auto"/>
            </w:tcBorders>
          </w:tcPr>
          <w:p w14:paraId="36EAC005" w14:textId="77777777" w:rsidR="00A65982" w:rsidRDefault="00FA6E13">
            <w:pPr>
              <w:pStyle w:val="TableText"/>
            </w:pPr>
            <w:r>
              <w:t>Xid</w:t>
            </w:r>
          </w:p>
        </w:tc>
        <w:tc>
          <w:tcPr>
            <w:tcW w:w="1400" w:type="dxa"/>
            <w:tcBorders>
              <w:top w:val="single" w:sz="4" w:space="0" w:color="auto"/>
              <w:left w:val="single" w:sz="4" w:space="0" w:color="auto"/>
              <w:bottom w:val="single" w:sz="4" w:space="0" w:color="auto"/>
              <w:right w:val="single" w:sz="4" w:space="0" w:color="auto"/>
            </w:tcBorders>
          </w:tcPr>
          <w:p w14:paraId="7ED6B2FE" w14:textId="77777777" w:rsidR="00A65982" w:rsidRDefault="00FA6E1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F44E3A" w14:textId="77777777" w:rsidR="00A65982" w:rsidRDefault="00FA6E13">
            <w:pPr>
              <w:pStyle w:val="TableText"/>
            </w:pPr>
            <w:r>
              <w:t>xRegistry relative identifier (xid): the entity's stable path within the registry, independent of the hosting endpoint.</w:t>
            </w:r>
          </w:p>
        </w:tc>
      </w:tr>
      <w:tr w:rsidR="00A65982" w14:paraId="05FC817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ED88D7" w14:textId="77777777" w:rsidR="00A65982" w:rsidRDefault="00FA6E13">
            <w:pPr>
              <w:pStyle w:val="TableText"/>
            </w:pPr>
            <w:r>
              <w:t>ns=1;i=63513</w:t>
            </w:r>
          </w:p>
        </w:tc>
        <w:tc>
          <w:tcPr>
            <w:tcW w:w="2600" w:type="dxa"/>
            <w:tcBorders>
              <w:top w:val="single" w:sz="4" w:space="0" w:color="auto"/>
              <w:left w:val="single" w:sz="4" w:space="0" w:color="auto"/>
              <w:bottom w:val="single" w:sz="4" w:space="0" w:color="auto"/>
              <w:right w:val="single" w:sz="4" w:space="0" w:color="auto"/>
            </w:tcBorders>
          </w:tcPr>
          <w:p w14:paraId="3943D2A9" w14:textId="77777777" w:rsidR="00A65982" w:rsidRDefault="00FA6E13">
            <w:pPr>
              <w:pStyle w:val="TableText"/>
            </w:pPr>
            <w:r>
              <w:t>Epoch</w:t>
            </w:r>
          </w:p>
        </w:tc>
        <w:tc>
          <w:tcPr>
            <w:tcW w:w="1400" w:type="dxa"/>
            <w:tcBorders>
              <w:top w:val="single" w:sz="4" w:space="0" w:color="auto"/>
              <w:left w:val="single" w:sz="4" w:space="0" w:color="auto"/>
              <w:bottom w:val="single" w:sz="4" w:space="0" w:color="auto"/>
              <w:right w:val="single" w:sz="4" w:space="0" w:color="auto"/>
            </w:tcBorders>
          </w:tcPr>
          <w:p w14:paraId="65797119" w14:textId="77777777" w:rsidR="00A65982" w:rsidRDefault="00FA6E1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CC9D93" w14:textId="77777777" w:rsidR="00A65982" w:rsidRDefault="00FA6E13">
            <w:pPr>
              <w:pStyle w:val="TableText"/>
            </w:pPr>
            <w:r>
              <w:t>xRegistry epoch: a counter that increments on every change to the entity.</w:t>
            </w:r>
          </w:p>
        </w:tc>
      </w:tr>
      <w:tr w:rsidR="00A65982" w14:paraId="42FF5BB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2CAE03" w14:textId="77777777" w:rsidR="00A65982" w:rsidRDefault="00FA6E13">
            <w:pPr>
              <w:pStyle w:val="TableText"/>
            </w:pPr>
            <w:r>
              <w:t>ns=1;i=63514</w:t>
            </w:r>
          </w:p>
        </w:tc>
        <w:tc>
          <w:tcPr>
            <w:tcW w:w="2600" w:type="dxa"/>
            <w:tcBorders>
              <w:top w:val="single" w:sz="4" w:space="0" w:color="auto"/>
              <w:left w:val="single" w:sz="4" w:space="0" w:color="auto"/>
              <w:bottom w:val="single" w:sz="4" w:space="0" w:color="auto"/>
              <w:right w:val="single" w:sz="4" w:space="0" w:color="auto"/>
            </w:tcBorders>
          </w:tcPr>
          <w:p w14:paraId="70CCFFE6" w14:textId="77777777" w:rsidR="00A65982" w:rsidRDefault="00FA6E13">
            <w:pPr>
              <w:pStyle w:val="TableText"/>
            </w:pPr>
            <w:r>
              <w:t>Name</w:t>
            </w:r>
          </w:p>
        </w:tc>
        <w:tc>
          <w:tcPr>
            <w:tcW w:w="1400" w:type="dxa"/>
            <w:tcBorders>
              <w:top w:val="single" w:sz="4" w:space="0" w:color="auto"/>
              <w:left w:val="single" w:sz="4" w:space="0" w:color="auto"/>
              <w:bottom w:val="single" w:sz="4" w:space="0" w:color="auto"/>
              <w:right w:val="single" w:sz="4" w:space="0" w:color="auto"/>
            </w:tcBorders>
          </w:tcPr>
          <w:p w14:paraId="26644AA5" w14:textId="77777777" w:rsidR="00A65982" w:rsidRDefault="00FA6E1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2AFA0E" w14:textId="77777777" w:rsidR="00A65982" w:rsidRDefault="00FA6E13">
            <w:pPr>
              <w:pStyle w:val="TableText"/>
            </w:pPr>
            <w:r>
              <w:t>Human-readable name of the entity.</w:t>
            </w:r>
          </w:p>
        </w:tc>
      </w:tr>
      <w:tr w:rsidR="00A65982" w14:paraId="596F53A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3EEE6D" w14:textId="77777777" w:rsidR="00A65982" w:rsidRDefault="00FA6E13">
            <w:pPr>
              <w:pStyle w:val="TableText"/>
            </w:pPr>
            <w:r>
              <w:t>ns=1;i=63515</w:t>
            </w:r>
          </w:p>
        </w:tc>
        <w:tc>
          <w:tcPr>
            <w:tcW w:w="2600" w:type="dxa"/>
            <w:tcBorders>
              <w:top w:val="single" w:sz="4" w:space="0" w:color="auto"/>
              <w:left w:val="single" w:sz="4" w:space="0" w:color="auto"/>
              <w:bottom w:val="single" w:sz="4" w:space="0" w:color="auto"/>
              <w:right w:val="single" w:sz="4" w:space="0" w:color="auto"/>
            </w:tcBorders>
          </w:tcPr>
          <w:p w14:paraId="403DC346" w14:textId="77777777" w:rsidR="00A65982" w:rsidRDefault="00FA6E13">
            <w:pPr>
              <w:pStyle w:val="TableText"/>
            </w:pPr>
            <w:r>
              <w:t>Description</w:t>
            </w:r>
          </w:p>
        </w:tc>
        <w:tc>
          <w:tcPr>
            <w:tcW w:w="1400" w:type="dxa"/>
            <w:tcBorders>
              <w:top w:val="single" w:sz="4" w:space="0" w:color="auto"/>
              <w:left w:val="single" w:sz="4" w:space="0" w:color="auto"/>
              <w:bottom w:val="single" w:sz="4" w:space="0" w:color="auto"/>
              <w:right w:val="single" w:sz="4" w:space="0" w:color="auto"/>
            </w:tcBorders>
          </w:tcPr>
          <w:p w14:paraId="7397F637" w14:textId="77777777" w:rsidR="00A65982" w:rsidRDefault="00FA6E1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9BED0B2" w14:textId="77777777" w:rsidR="00A65982" w:rsidRDefault="00FA6E13">
            <w:pPr>
              <w:pStyle w:val="TableText"/>
            </w:pPr>
            <w:r>
              <w:t>Human-readable description of the entity.</w:t>
            </w:r>
          </w:p>
        </w:tc>
      </w:tr>
      <w:tr w:rsidR="00A65982" w14:paraId="1EE805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EF1DBF" w14:textId="77777777" w:rsidR="00A65982" w:rsidRDefault="00FA6E13">
            <w:pPr>
              <w:pStyle w:val="TableText"/>
            </w:pPr>
            <w:r>
              <w:t>ns=1;i=63516</w:t>
            </w:r>
          </w:p>
        </w:tc>
        <w:tc>
          <w:tcPr>
            <w:tcW w:w="2600" w:type="dxa"/>
            <w:tcBorders>
              <w:top w:val="single" w:sz="4" w:space="0" w:color="auto"/>
              <w:left w:val="single" w:sz="4" w:space="0" w:color="auto"/>
              <w:bottom w:val="single" w:sz="4" w:space="0" w:color="auto"/>
              <w:right w:val="single" w:sz="4" w:space="0" w:color="auto"/>
            </w:tcBorders>
          </w:tcPr>
          <w:p w14:paraId="7C8BADB6" w14:textId="77777777" w:rsidR="00A65982" w:rsidRDefault="00FA6E13">
            <w:pPr>
              <w:pStyle w:val="TableText"/>
            </w:pPr>
            <w:r>
              <w:t>Documentation</w:t>
            </w:r>
          </w:p>
        </w:tc>
        <w:tc>
          <w:tcPr>
            <w:tcW w:w="1400" w:type="dxa"/>
            <w:tcBorders>
              <w:top w:val="single" w:sz="4" w:space="0" w:color="auto"/>
              <w:left w:val="single" w:sz="4" w:space="0" w:color="auto"/>
              <w:bottom w:val="single" w:sz="4" w:space="0" w:color="auto"/>
              <w:right w:val="single" w:sz="4" w:space="0" w:color="auto"/>
            </w:tcBorders>
          </w:tcPr>
          <w:p w14:paraId="25F51AF8" w14:textId="77777777" w:rsidR="00A65982" w:rsidRDefault="00FA6E1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75B5F2" w14:textId="77777777" w:rsidR="00A65982" w:rsidRDefault="00FA6E13">
            <w:pPr>
              <w:pStyle w:val="TableText"/>
            </w:pPr>
            <w:r>
              <w:t>URL to human-readable documentation for the entity.</w:t>
            </w:r>
          </w:p>
        </w:tc>
      </w:tr>
      <w:tr w:rsidR="00A65982" w14:paraId="4628F5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FAFE1" w14:textId="77777777" w:rsidR="00A65982" w:rsidRDefault="00FA6E13">
            <w:pPr>
              <w:pStyle w:val="TableText"/>
            </w:pPr>
            <w:r>
              <w:t>ns=1;i=63517</w:t>
            </w:r>
          </w:p>
        </w:tc>
        <w:tc>
          <w:tcPr>
            <w:tcW w:w="2600" w:type="dxa"/>
            <w:tcBorders>
              <w:top w:val="single" w:sz="4" w:space="0" w:color="auto"/>
              <w:left w:val="single" w:sz="4" w:space="0" w:color="auto"/>
              <w:bottom w:val="single" w:sz="4" w:space="0" w:color="auto"/>
              <w:right w:val="single" w:sz="4" w:space="0" w:color="auto"/>
            </w:tcBorders>
          </w:tcPr>
          <w:p w14:paraId="6CF89C20" w14:textId="77777777" w:rsidR="00A65982" w:rsidRDefault="00FA6E13">
            <w:pPr>
              <w:pStyle w:val="TableText"/>
            </w:pPr>
            <w:r>
              <w:t>Labels</w:t>
            </w:r>
          </w:p>
        </w:tc>
        <w:tc>
          <w:tcPr>
            <w:tcW w:w="1400" w:type="dxa"/>
            <w:tcBorders>
              <w:top w:val="single" w:sz="4" w:space="0" w:color="auto"/>
              <w:left w:val="single" w:sz="4" w:space="0" w:color="auto"/>
              <w:bottom w:val="single" w:sz="4" w:space="0" w:color="auto"/>
              <w:right w:val="single" w:sz="4" w:space="0" w:color="auto"/>
            </w:tcBorders>
          </w:tcPr>
          <w:p w14:paraId="38BE26B5" w14:textId="77777777" w:rsidR="00A65982" w:rsidRDefault="00FA6E1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971F051" w14:textId="77777777" w:rsidR="00A65982" w:rsidRDefault="00FA6E13">
            <w:pPr>
              <w:pStyle w:val="TableText"/>
            </w:pPr>
            <w:r>
              <w:t>The entity's extensible xRegistry labels/attributes, exposed as an AttributesType container: each label is a browsable PropertyType Variable, added and removed with the container's AddAttribute/RemoveAttribute Methods. Deleted together with the entity.</w:t>
            </w:r>
          </w:p>
        </w:tc>
      </w:tr>
      <w:tr w:rsidR="00A65982" w14:paraId="2C52466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94436" w14:textId="77777777" w:rsidR="00A65982" w:rsidRDefault="00FA6E13">
            <w:pPr>
              <w:pStyle w:val="TableText"/>
            </w:pPr>
            <w:r>
              <w:t>ns=1;i=63518</w:t>
            </w:r>
          </w:p>
        </w:tc>
        <w:tc>
          <w:tcPr>
            <w:tcW w:w="2600" w:type="dxa"/>
            <w:tcBorders>
              <w:top w:val="single" w:sz="4" w:space="0" w:color="auto"/>
              <w:left w:val="single" w:sz="4" w:space="0" w:color="auto"/>
              <w:bottom w:val="single" w:sz="4" w:space="0" w:color="auto"/>
              <w:right w:val="single" w:sz="4" w:space="0" w:color="auto"/>
            </w:tcBorders>
          </w:tcPr>
          <w:p w14:paraId="2DD18438" w14:textId="77777777" w:rsidR="00A65982" w:rsidRDefault="00FA6E13">
            <w:pPr>
              <w:pStyle w:val="TableText"/>
            </w:pPr>
            <w:r>
              <w:t>CreatedAt</w:t>
            </w:r>
          </w:p>
        </w:tc>
        <w:tc>
          <w:tcPr>
            <w:tcW w:w="1400" w:type="dxa"/>
            <w:tcBorders>
              <w:top w:val="single" w:sz="4" w:space="0" w:color="auto"/>
              <w:left w:val="single" w:sz="4" w:space="0" w:color="auto"/>
              <w:bottom w:val="single" w:sz="4" w:space="0" w:color="auto"/>
              <w:right w:val="single" w:sz="4" w:space="0" w:color="auto"/>
            </w:tcBorders>
          </w:tcPr>
          <w:p w14:paraId="69394A66" w14:textId="77777777" w:rsidR="00A65982" w:rsidRDefault="00FA6E1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4914E9" w14:textId="77777777" w:rsidR="00A65982" w:rsidRDefault="00FA6E13">
            <w:pPr>
              <w:pStyle w:val="TableText"/>
            </w:pPr>
            <w:r>
              <w:t>UTC timestamp when the entity was created.</w:t>
            </w:r>
          </w:p>
        </w:tc>
      </w:tr>
      <w:tr w:rsidR="00A65982" w14:paraId="6B6347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B5F8F6" w14:textId="77777777" w:rsidR="00A65982" w:rsidRDefault="00FA6E13">
            <w:pPr>
              <w:pStyle w:val="TableText"/>
            </w:pPr>
            <w:r>
              <w:t>ns=1;i=63519</w:t>
            </w:r>
          </w:p>
        </w:tc>
        <w:tc>
          <w:tcPr>
            <w:tcW w:w="2600" w:type="dxa"/>
            <w:tcBorders>
              <w:top w:val="single" w:sz="4" w:space="0" w:color="auto"/>
              <w:left w:val="single" w:sz="4" w:space="0" w:color="auto"/>
              <w:bottom w:val="single" w:sz="4" w:space="0" w:color="auto"/>
              <w:right w:val="single" w:sz="4" w:space="0" w:color="auto"/>
            </w:tcBorders>
          </w:tcPr>
          <w:p w14:paraId="6C8C9372" w14:textId="77777777" w:rsidR="00A65982" w:rsidRDefault="00FA6E13">
            <w:pPr>
              <w:pStyle w:val="TableText"/>
            </w:pPr>
            <w:r>
              <w:t>ModifiedAt</w:t>
            </w:r>
          </w:p>
        </w:tc>
        <w:tc>
          <w:tcPr>
            <w:tcW w:w="1400" w:type="dxa"/>
            <w:tcBorders>
              <w:top w:val="single" w:sz="4" w:space="0" w:color="auto"/>
              <w:left w:val="single" w:sz="4" w:space="0" w:color="auto"/>
              <w:bottom w:val="single" w:sz="4" w:space="0" w:color="auto"/>
              <w:right w:val="single" w:sz="4" w:space="0" w:color="auto"/>
            </w:tcBorders>
          </w:tcPr>
          <w:p w14:paraId="69C41241" w14:textId="77777777" w:rsidR="00A65982" w:rsidRDefault="00FA6E1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6F3789" w14:textId="77777777" w:rsidR="00A65982" w:rsidRDefault="00FA6E13">
            <w:pPr>
              <w:pStyle w:val="TableText"/>
            </w:pPr>
            <w:r>
              <w:t>UTC timestamp when the entity was last modified.</w:t>
            </w:r>
          </w:p>
        </w:tc>
      </w:tr>
      <w:tr w:rsidR="00A65982" w14:paraId="5AA8326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906034" w14:textId="77777777" w:rsidR="00A65982" w:rsidRDefault="00FA6E13">
            <w:pPr>
              <w:pStyle w:val="TableText"/>
            </w:pPr>
            <w:r>
              <w:t>ns=1;i=63520</w:t>
            </w:r>
          </w:p>
        </w:tc>
        <w:tc>
          <w:tcPr>
            <w:tcW w:w="2600" w:type="dxa"/>
            <w:tcBorders>
              <w:top w:val="single" w:sz="4" w:space="0" w:color="auto"/>
              <w:left w:val="single" w:sz="4" w:space="0" w:color="auto"/>
              <w:bottom w:val="single" w:sz="4" w:space="0" w:color="auto"/>
              <w:right w:val="single" w:sz="4" w:space="0" w:color="auto"/>
            </w:tcBorders>
          </w:tcPr>
          <w:p w14:paraId="0307984D" w14:textId="77777777" w:rsidR="00A65982" w:rsidRDefault="00FA6E13">
            <w:pPr>
              <w:pStyle w:val="TableText"/>
            </w:pPr>
            <w:r>
              <w:t>&lt;Group&gt;</w:t>
            </w:r>
          </w:p>
        </w:tc>
        <w:tc>
          <w:tcPr>
            <w:tcW w:w="1400" w:type="dxa"/>
            <w:tcBorders>
              <w:top w:val="single" w:sz="4" w:space="0" w:color="auto"/>
              <w:left w:val="single" w:sz="4" w:space="0" w:color="auto"/>
              <w:bottom w:val="single" w:sz="4" w:space="0" w:color="auto"/>
              <w:right w:val="single" w:sz="4" w:space="0" w:color="auto"/>
            </w:tcBorders>
          </w:tcPr>
          <w:p w14:paraId="7722B35E" w14:textId="77777777" w:rsidR="00A65982" w:rsidRDefault="00FA6E1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329DE78" w14:textId="77777777" w:rsidR="00A65982" w:rsidRDefault="00FA6E13">
            <w:pPr>
              <w:pStyle w:val="TableText"/>
            </w:pPr>
            <w:r>
              <w:t>A group held by this registry.</w:t>
            </w:r>
          </w:p>
        </w:tc>
      </w:tr>
      <w:tr w:rsidR="00A65982" w14:paraId="01A1897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B639C5" w14:textId="77777777" w:rsidR="00A65982" w:rsidRDefault="00FA6E13">
            <w:pPr>
              <w:pStyle w:val="TableText"/>
            </w:pPr>
            <w:r>
              <w:t>ns=1;i=63521</w:t>
            </w:r>
          </w:p>
        </w:tc>
        <w:tc>
          <w:tcPr>
            <w:tcW w:w="2600" w:type="dxa"/>
            <w:tcBorders>
              <w:top w:val="single" w:sz="4" w:space="0" w:color="auto"/>
              <w:left w:val="single" w:sz="4" w:space="0" w:color="auto"/>
              <w:bottom w:val="single" w:sz="4" w:space="0" w:color="auto"/>
              <w:right w:val="single" w:sz="4" w:space="0" w:color="auto"/>
            </w:tcBorders>
          </w:tcPr>
          <w:p w14:paraId="6037B62A" w14:textId="77777777" w:rsidR="00A65982" w:rsidRDefault="00FA6E13">
            <w:pPr>
              <w:pStyle w:val="TableText"/>
            </w:pPr>
            <w:r>
              <w:t>CreateGroup</w:t>
            </w:r>
          </w:p>
        </w:tc>
        <w:tc>
          <w:tcPr>
            <w:tcW w:w="1400" w:type="dxa"/>
            <w:tcBorders>
              <w:top w:val="single" w:sz="4" w:space="0" w:color="auto"/>
              <w:left w:val="single" w:sz="4" w:space="0" w:color="auto"/>
              <w:bottom w:val="single" w:sz="4" w:space="0" w:color="auto"/>
              <w:right w:val="single" w:sz="4" w:space="0" w:color="auto"/>
            </w:tcBorders>
          </w:tcPr>
          <w:p w14:paraId="01580902" w14:textId="77777777" w:rsidR="00A65982" w:rsidRDefault="00FA6E1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7C645BC" w14:textId="77777777" w:rsidR="00A65982" w:rsidRDefault="00FA6E13">
            <w:pPr>
              <w:pStyle w:val="TableText"/>
            </w:pPr>
            <w:r>
              <w:t>Create a group under this registry and assign its GroupId. The server creates the GroupType Object and bootstraps its xRegistry attributes (Xid, Epoch, CreatedAt, ModifiedAt). Fails if a group with the same GroupId already exists; use GetOrCreateGroup for idempotent create-or-get.</w:t>
            </w:r>
          </w:p>
        </w:tc>
      </w:tr>
      <w:tr w:rsidR="00A65982" w14:paraId="2D24102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6EA7FE" w14:textId="77777777" w:rsidR="00A65982" w:rsidRDefault="00FA6E13">
            <w:pPr>
              <w:pStyle w:val="TableText"/>
            </w:pPr>
            <w:r>
              <w:t>ns=1;i=63522</w:t>
            </w:r>
          </w:p>
        </w:tc>
        <w:tc>
          <w:tcPr>
            <w:tcW w:w="2600" w:type="dxa"/>
            <w:tcBorders>
              <w:top w:val="single" w:sz="4" w:space="0" w:color="auto"/>
              <w:left w:val="single" w:sz="4" w:space="0" w:color="auto"/>
              <w:bottom w:val="single" w:sz="4" w:space="0" w:color="auto"/>
              <w:right w:val="single" w:sz="4" w:space="0" w:color="auto"/>
            </w:tcBorders>
          </w:tcPr>
          <w:p w14:paraId="2741F9A1" w14:textId="77777777" w:rsidR="00A65982" w:rsidRDefault="00FA6E1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31797D1" w14:textId="77777777" w:rsidR="00A65982" w:rsidRDefault="00FA6E1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D1D6C" w14:textId="77777777" w:rsidR="00A65982" w:rsidRDefault="00A65982">
            <w:pPr>
              <w:pStyle w:val="TableText"/>
            </w:pPr>
          </w:p>
        </w:tc>
      </w:tr>
      <w:tr w:rsidR="00A65982" w14:paraId="5B8C3AD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F9B499" w14:textId="77777777" w:rsidR="00A65982" w:rsidRDefault="00FA6E13">
            <w:pPr>
              <w:pStyle w:val="TableText"/>
            </w:pPr>
            <w:r>
              <w:t>ns=1;i=63523</w:t>
            </w:r>
          </w:p>
        </w:tc>
        <w:tc>
          <w:tcPr>
            <w:tcW w:w="2600" w:type="dxa"/>
            <w:tcBorders>
              <w:top w:val="single" w:sz="4" w:space="0" w:color="auto"/>
              <w:left w:val="single" w:sz="4" w:space="0" w:color="auto"/>
              <w:bottom w:val="single" w:sz="4" w:space="0" w:color="auto"/>
              <w:right w:val="single" w:sz="4" w:space="0" w:color="auto"/>
            </w:tcBorders>
          </w:tcPr>
          <w:p w14:paraId="2F8B66BE" w14:textId="77777777" w:rsidR="00A65982" w:rsidRDefault="00FA6E13">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5548804A" w14:textId="77777777" w:rsidR="00A65982" w:rsidRDefault="00FA6E1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6F3A334" w14:textId="77777777" w:rsidR="00A65982" w:rsidRDefault="00A65982">
            <w:pPr>
              <w:pStyle w:val="TableText"/>
            </w:pPr>
          </w:p>
        </w:tc>
      </w:tr>
      <w:tr w:rsidR="00A65982" w14:paraId="2DB99E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95ECC1" w14:textId="77777777" w:rsidR="00A65982" w:rsidRDefault="00FA6E13">
            <w:pPr>
              <w:pStyle w:val="TableText"/>
            </w:pPr>
            <w:r>
              <w:lastRenderedPageBreak/>
              <w:t>ns=1;i=63524</w:t>
            </w:r>
          </w:p>
        </w:tc>
        <w:tc>
          <w:tcPr>
            <w:tcW w:w="2600" w:type="dxa"/>
            <w:tcBorders>
              <w:top w:val="single" w:sz="4" w:space="0" w:color="auto"/>
              <w:left w:val="single" w:sz="4" w:space="0" w:color="auto"/>
              <w:bottom w:val="single" w:sz="4" w:space="0" w:color="auto"/>
              <w:right w:val="single" w:sz="4" w:space="0" w:color="auto"/>
            </w:tcBorders>
          </w:tcPr>
          <w:p w14:paraId="75CB7877" w14:textId="77777777" w:rsidR="00A65982" w:rsidRDefault="00FA6E13">
            <w:pPr>
              <w:pStyle w:val="TableText"/>
            </w:pPr>
            <w:r>
              <w:t>GetOrCreateGroup</w:t>
            </w:r>
          </w:p>
        </w:tc>
        <w:tc>
          <w:tcPr>
            <w:tcW w:w="1400" w:type="dxa"/>
            <w:tcBorders>
              <w:top w:val="single" w:sz="4" w:space="0" w:color="auto"/>
              <w:left w:val="single" w:sz="4" w:space="0" w:color="auto"/>
              <w:bottom w:val="single" w:sz="4" w:space="0" w:color="auto"/>
              <w:right w:val="single" w:sz="4" w:space="0" w:color="auto"/>
            </w:tcBorders>
          </w:tcPr>
          <w:p w14:paraId="04F2E4A4" w14:textId="77777777" w:rsidR="00A65982" w:rsidRDefault="00FA6E1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D7A47AE" w14:textId="77777777" w:rsidR="00A65982" w:rsidRDefault="00FA6E13">
            <w:pPr>
              <w:pStyle w:val="TableText"/>
            </w:pPr>
            <w:r>
              <w:t>Idempotently return the group with this GroupId, creating it if absent. One-shot form that avoids a separate existence check: returns the existing GroupType Object (Created = false) or a newly created and bootstrapped one (Created = true).</w:t>
            </w:r>
          </w:p>
        </w:tc>
      </w:tr>
      <w:tr w:rsidR="00A65982" w14:paraId="450C626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AB88" w14:textId="77777777" w:rsidR="00A65982" w:rsidRDefault="00FA6E13">
            <w:pPr>
              <w:pStyle w:val="TableText"/>
            </w:pPr>
            <w:r>
              <w:t>ns=1;i=63525</w:t>
            </w:r>
          </w:p>
        </w:tc>
        <w:tc>
          <w:tcPr>
            <w:tcW w:w="2600" w:type="dxa"/>
            <w:tcBorders>
              <w:top w:val="single" w:sz="4" w:space="0" w:color="auto"/>
              <w:left w:val="single" w:sz="4" w:space="0" w:color="auto"/>
              <w:bottom w:val="single" w:sz="4" w:space="0" w:color="auto"/>
              <w:right w:val="single" w:sz="4" w:space="0" w:color="auto"/>
            </w:tcBorders>
          </w:tcPr>
          <w:p w14:paraId="0B552585" w14:textId="77777777" w:rsidR="00A65982" w:rsidRDefault="00FA6E1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E5012F7" w14:textId="77777777" w:rsidR="00A65982" w:rsidRDefault="00FA6E1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19C571" w14:textId="77777777" w:rsidR="00A65982" w:rsidRDefault="00A65982">
            <w:pPr>
              <w:pStyle w:val="TableText"/>
            </w:pPr>
          </w:p>
        </w:tc>
      </w:tr>
      <w:tr w:rsidR="00A65982" w14:paraId="0728C34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A26EFC" w14:textId="77777777" w:rsidR="00A65982" w:rsidRDefault="00FA6E13">
            <w:pPr>
              <w:pStyle w:val="TableText"/>
            </w:pPr>
            <w:r>
              <w:t>ns=1;i=63526</w:t>
            </w:r>
          </w:p>
        </w:tc>
        <w:tc>
          <w:tcPr>
            <w:tcW w:w="2600" w:type="dxa"/>
            <w:tcBorders>
              <w:top w:val="single" w:sz="4" w:space="0" w:color="auto"/>
              <w:left w:val="single" w:sz="4" w:space="0" w:color="auto"/>
              <w:bottom w:val="single" w:sz="4" w:space="0" w:color="auto"/>
              <w:right w:val="single" w:sz="4" w:space="0" w:color="auto"/>
            </w:tcBorders>
          </w:tcPr>
          <w:p w14:paraId="11174498" w14:textId="77777777" w:rsidR="00A65982" w:rsidRDefault="00FA6E13">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625BCD4" w14:textId="77777777" w:rsidR="00A65982" w:rsidRDefault="00FA6E1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4AEE20" w14:textId="77777777" w:rsidR="00A65982" w:rsidRDefault="00A65982">
            <w:pPr>
              <w:pStyle w:val="TableText"/>
            </w:pPr>
          </w:p>
        </w:tc>
      </w:tr>
      <w:tr w:rsidR="00A65982" w14:paraId="41D8E9F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529C91" w14:textId="77777777" w:rsidR="00A65982" w:rsidRDefault="00FA6E13">
            <w:pPr>
              <w:pStyle w:val="TableText"/>
            </w:pPr>
            <w:r>
              <w:t>ns=1;i=63527</w:t>
            </w:r>
          </w:p>
        </w:tc>
        <w:tc>
          <w:tcPr>
            <w:tcW w:w="2600" w:type="dxa"/>
            <w:tcBorders>
              <w:top w:val="single" w:sz="4" w:space="0" w:color="auto"/>
              <w:left w:val="single" w:sz="4" w:space="0" w:color="auto"/>
              <w:bottom w:val="single" w:sz="4" w:space="0" w:color="auto"/>
              <w:right w:val="single" w:sz="4" w:space="0" w:color="auto"/>
            </w:tcBorders>
          </w:tcPr>
          <w:p w14:paraId="44BDCC0D" w14:textId="77777777" w:rsidR="00A65982" w:rsidRDefault="00FA6E13">
            <w:pPr>
              <w:pStyle w:val="TableText"/>
            </w:pPr>
            <w:r>
              <w:t>GroupId</w:t>
            </w:r>
          </w:p>
        </w:tc>
        <w:tc>
          <w:tcPr>
            <w:tcW w:w="1400" w:type="dxa"/>
            <w:tcBorders>
              <w:top w:val="single" w:sz="4" w:space="0" w:color="auto"/>
              <w:left w:val="single" w:sz="4" w:space="0" w:color="auto"/>
              <w:bottom w:val="single" w:sz="4" w:space="0" w:color="auto"/>
              <w:right w:val="single" w:sz="4" w:space="0" w:color="auto"/>
            </w:tcBorders>
          </w:tcPr>
          <w:p w14:paraId="7395BE4A" w14:textId="77777777" w:rsidR="00A65982" w:rsidRDefault="00FA6E1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750A78" w14:textId="77777777" w:rsidR="00A65982" w:rsidRDefault="00FA6E13">
            <w:pPr>
              <w:pStyle w:val="TableText"/>
            </w:pPr>
            <w:r>
              <w:t>xRegistry groupid: the stable identifier of this group. Group identifiers are globally unique for federation.</w:t>
            </w:r>
          </w:p>
        </w:tc>
      </w:tr>
      <w:tr w:rsidR="00A65982" w14:paraId="39947A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903890" w14:textId="77777777" w:rsidR="00A65982" w:rsidRDefault="00FA6E13">
            <w:pPr>
              <w:pStyle w:val="TableText"/>
            </w:pPr>
            <w:r>
              <w:t>ns=1;i=63528</w:t>
            </w:r>
          </w:p>
        </w:tc>
        <w:tc>
          <w:tcPr>
            <w:tcW w:w="2600" w:type="dxa"/>
            <w:tcBorders>
              <w:top w:val="single" w:sz="4" w:space="0" w:color="auto"/>
              <w:left w:val="single" w:sz="4" w:space="0" w:color="auto"/>
              <w:bottom w:val="single" w:sz="4" w:space="0" w:color="auto"/>
              <w:right w:val="single" w:sz="4" w:space="0" w:color="auto"/>
            </w:tcBorders>
          </w:tcPr>
          <w:p w14:paraId="71A30D2D" w14:textId="77777777" w:rsidR="00A65982" w:rsidRDefault="00FA6E13">
            <w:pPr>
              <w:pStyle w:val="TableText"/>
            </w:pPr>
            <w:r>
              <w:t>Xid</w:t>
            </w:r>
          </w:p>
        </w:tc>
        <w:tc>
          <w:tcPr>
            <w:tcW w:w="1400" w:type="dxa"/>
            <w:tcBorders>
              <w:top w:val="single" w:sz="4" w:space="0" w:color="auto"/>
              <w:left w:val="single" w:sz="4" w:space="0" w:color="auto"/>
              <w:bottom w:val="single" w:sz="4" w:space="0" w:color="auto"/>
              <w:right w:val="single" w:sz="4" w:space="0" w:color="auto"/>
            </w:tcBorders>
          </w:tcPr>
          <w:p w14:paraId="7DE17D83" w14:textId="77777777" w:rsidR="00A65982" w:rsidRDefault="00FA6E1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6095BA" w14:textId="77777777" w:rsidR="00A65982" w:rsidRDefault="00FA6E13">
            <w:pPr>
              <w:pStyle w:val="TableText"/>
            </w:pPr>
            <w:r>
              <w:t>xRegistry relative identifier (xid): the entity's stable path within the registry, independent of the hosting endpoint.</w:t>
            </w:r>
          </w:p>
        </w:tc>
      </w:tr>
      <w:tr w:rsidR="00A65982" w14:paraId="1036FA2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150D0" w14:textId="77777777" w:rsidR="00A65982" w:rsidRDefault="00FA6E13">
            <w:pPr>
              <w:pStyle w:val="TableText"/>
            </w:pPr>
            <w:r>
              <w:t>ns=1;i=63529</w:t>
            </w:r>
          </w:p>
        </w:tc>
        <w:tc>
          <w:tcPr>
            <w:tcW w:w="2600" w:type="dxa"/>
            <w:tcBorders>
              <w:top w:val="single" w:sz="4" w:space="0" w:color="auto"/>
              <w:left w:val="single" w:sz="4" w:space="0" w:color="auto"/>
              <w:bottom w:val="single" w:sz="4" w:space="0" w:color="auto"/>
              <w:right w:val="single" w:sz="4" w:space="0" w:color="auto"/>
            </w:tcBorders>
          </w:tcPr>
          <w:p w14:paraId="1240F979" w14:textId="77777777" w:rsidR="00A65982" w:rsidRDefault="00FA6E13">
            <w:pPr>
              <w:pStyle w:val="TableText"/>
            </w:pPr>
            <w:r>
              <w:t>Epoch</w:t>
            </w:r>
          </w:p>
        </w:tc>
        <w:tc>
          <w:tcPr>
            <w:tcW w:w="1400" w:type="dxa"/>
            <w:tcBorders>
              <w:top w:val="single" w:sz="4" w:space="0" w:color="auto"/>
              <w:left w:val="single" w:sz="4" w:space="0" w:color="auto"/>
              <w:bottom w:val="single" w:sz="4" w:space="0" w:color="auto"/>
              <w:right w:val="single" w:sz="4" w:space="0" w:color="auto"/>
            </w:tcBorders>
          </w:tcPr>
          <w:p w14:paraId="04C0282B" w14:textId="77777777" w:rsidR="00A65982" w:rsidRDefault="00FA6E1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70CC93" w14:textId="77777777" w:rsidR="00A65982" w:rsidRDefault="00FA6E13">
            <w:pPr>
              <w:pStyle w:val="TableText"/>
            </w:pPr>
            <w:r>
              <w:t>xRegistry epoch: a counter that increments on every change to the entity.</w:t>
            </w:r>
          </w:p>
        </w:tc>
      </w:tr>
      <w:tr w:rsidR="00A65982" w14:paraId="2827D6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95AD0" w14:textId="77777777" w:rsidR="00A65982" w:rsidRDefault="00FA6E13">
            <w:pPr>
              <w:pStyle w:val="TableText"/>
            </w:pPr>
            <w:r>
              <w:t>ns=1;i=63530</w:t>
            </w:r>
          </w:p>
        </w:tc>
        <w:tc>
          <w:tcPr>
            <w:tcW w:w="2600" w:type="dxa"/>
            <w:tcBorders>
              <w:top w:val="single" w:sz="4" w:space="0" w:color="auto"/>
              <w:left w:val="single" w:sz="4" w:space="0" w:color="auto"/>
              <w:bottom w:val="single" w:sz="4" w:space="0" w:color="auto"/>
              <w:right w:val="single" w:sz="4" w:space="0" w:color="auto"/>
            </w:tcBorders>
          </w:tcPr>
          <w:p w14:paraId="05AFAB1D" w14:textId="77777777" w:rsidR="00A65982" w:rsidRDefault="00FA6E13">
            <w:pPr>
              <w:pStyle w:val="TableText"/>
            </w:pPr>
            <w:r>
              <w:t>Name</w:t>
            </w:r>
          </w:p>
        </w:tc>
        <w:tc>
          <w:tcPr>
            <w:tcW w:w="1400" w:type="dxa"/>
            <w:tcBorders>
              <w:top w:val="single" w:sz="4" w:space="0" w:color="auto"/>
              <w:left w:val="single" w:sz="4" w:space="0" w:color="auto"/>
              <w:bottom w:val="single" w:sz="4" w:space="0" w:color="auto"/>
              <w:right w:val="single" w:sz="4" w:space="0" w:color="auto"/>
            </w:tcBorders>
          </w:tcPr>
          <w:p w14:paraId="7495A28C" w14:textId="77777777" w:rsidR="00A65982" w:rsidRDefault="00FA6E1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E28E2EE" w14:textId="77777777" w:rsidR="00A65982" w:rsidRDefault="00FA6E13">
            <w:pPr>
              <w:pStyle w:val="TableText"/>
            </w:pPr>
            <w:r>
              <w:t>Human-readable name of the entity.</w:t>
            </w:r>
          </w:p>
        </w:tc>
      </w:tr>
      <w:tr w:rsidR="00A65982" w14:paraId="1B6B435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037A0A" w14:textId="77777777" w:rsidR="00A65982" w:rsidRDefault="00FA6E13">
            <w:pPr>
              <w:pStyle w:val="TableText"/>
            </w:pPr>
            <w:r>
              <w:t>ns=1;i=63531</w:t>
            </w:r>
          </w:p>
        </w:tc>
        <w:tc>
          <w:tcPr>
            <w:tcW w:w="2600" w:type="dxa"/>
            <w:tcBorders>
              <w:top w:val="single" w:sz="4" w:space="0" w:color="auto"/>
              <w:left w:val="single" w:sz="4" w:space="0" w:color="auto"/>
              <w:bottom w:val="single" w:sz="4" w:space="0" w:color="auto"/>
              <w:right w:val="single" w:sz="4" w:space="0" w:color="auto"/>
            </w:tcBorders>
          </w:tcPr>
          <w:p w14:paraId="0BD0BFCD" w14:textId="77777777" w:rsidR="00A65982" w:rsidRDefault="00FA6E13">
            <w:pPr>
              <w:pStyle w:val="TableText"/>
            </w:pPr>
            <w:r>
              <w:t>Description</w:t>
            </w:r>
          </w:p>
        </w:tc>
        <w:tc>
          <w:tcPr>
            <w:tcW w:w="1400" w:type="dxa"/>
            <w:tcBorders>
              <w:top w:val="single" w:sz="4" w:space="0" w:color="auto"/>
              <w:left w:val="single" w:sz="4" w:space="0" w:color="auto"/>
              <w:bottom w:val="single" w:sz="4" w:space="0" w:color="auto"/>
              <w:right w:val="single" w:sz="4" w:space="0" w:color="auto"/>
            </w:tcBorders>
          </w:tcPr>
          <w:p w14:paraId="255BED26" w14:textId="77777777" w:rsidR="00A65982" w:rsidRDefault="00FA6E1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86669E" w14:textId="77777777" w:rsidR="00A65982" w:rsidRDefault="00FA6E13">
            <w:pPr>
              <w:pStyle w:val="TableText"/>
            </w:pPr>
            <w:r>
              <w:t>Human-readable description of the entity.</w:t>
            </w:r>
          </w:p>
        </w:tc>
      </w:tr>
      <w:tr w:rsidR="00A65982" w14:paraId="7D04278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A3395C" w14:textId="77777777" w:rsidR="00A65982" w:rsidRDefault="00FA6E13">
            <w:pPr>
              <w:pStyle w:val="TableText"/>
            </w:pPr>
            <w:r>
              <w:t>ns=1;i=63532</w:t>
            </w:r>
          </w:p>
        </w:tc>
        <w:tc>
          <w:tcPr>
            <w:tcW w:w="2600" w:type="dxa"/>
            <w:tcBorders>
              <w:top w:val="single" w:sz="4" w:space="0" w:color="auto"/>
              <w:left w:val="single" w:sz="4" w:space="0" w:color="auto"/>
              <w:bottom w:val="single" w:sz="4" w:space="0" w:color="auto"/>
              <w:right w:val="single" w:sz="4" w:space="0" w:color="auto"/>
            </w:tcBorders>
          </w:tcPr>
          <w:p w14:paraId="224F132C" w14:textId="77777777" w:rsidR="00A65982" w:rsidRDefault="00FA6E13">
            <w:pPr>
              <w:pStyle w:val="TableText"/>
            </w:pPr>
            <w:r>
              <w:t>Documentation</w:t>
            </w:r>
          </w:p>
        </w:tc>
        <w:tc>
          <w:tcPr>
            <w:tcW w:w="1400" w:type="dxa"/>
            <w:tcBorders>
              <w:top w:val="single" w:sz="4" w:space="0" w:color="auto"/>
              <w:left w:val="single" w:sz="4" w:space="0" w:color="auto"/>
              <w:bottom w:val="single" w:sz="4" w:space="0" w:color="auto"/>
              <w:right w:val="single" w:sz="4" w:space="0" w:color="auto"/>
            </w:tcBorders>
          </w:tcPr>
          <w:p w14:paraId="6028594B" w14:textId="77777777" w:rsidR="00A65982" w:rsidRDefault="00FA6E1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77819C9" w14:textId="77777777" w:rsidR="00A65982" w:rsidRDefault="00FA6E13">
            <w:pPr>
              <w:pStyle w:val="TableText"/>
            </w:pPr>
            <w:r>
              <w:t>URL to human-readable documentation for the entity.</w:t>
            </w:r>
          </w:p>
        </w:tc>
      </w:tr>
      <w:tr w:rsidR="00A65982" w14:paraId="236CDFE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395B97" w14:textId="77777777" w:rsidR="00A65982" w:rsidRDefault="00FA6E13">
            <w:pPr>
              <w:pStyle w:val="TableText"/>
            </w:pPr>
            <w:r>
              <w:t>ns=1;i=63533</w:t>
            </w:r>
          </w:p>
        </w:tc>
        <w:tc>
          <w:tcPr>
            <w:tcW w:w="2600" w:type="dxa"/>
            <w:tcBorders>
              <w:top w:val="single" w:sz="4" w:space="0" w:color="auto"/>
              <w:left w:val="single" w:sz="4" w:space="0" w:color="auto"/>
              <w:bottom w:val="single" w:sz="4" w:space="0" w:color="auto"/>
              <w:right w:val="single" w:sz="4" w:space="0" w:color="auto"/>
            </w:tcBorders>
          </w:tcPr>
          <w:p w14:paraId="7250AC2C" w14:textId="77777777" w:rsidR="00A65982" w:rsidRDefault="00FA6E13">
            <w:pPr>
              <w:pStyle w:val="TableText"/>
            </w:pPr>
            <w:r>
              <w:t>Labels</w:t>
            </w:r>
          </w:p>
        </w:tc>
        <w:tc>
          <w:tcPr>
            <w:tcW w:w="1400" w:type="dxa"/>
            <w:tcBorders>
              <w:top w:val="single" w:sz="4" w:space="0" w:color="auto"/>
              <w:left w:val="single" w:sz="4" w:space="0" w:color="auto"/>
              <w:bottom w:val="single" w:sz="4" w:space="0" w:color="auto"/>
              <w:right w:val="single" w:sz="4" w:space="0" w:color="auto"/>
            </w:tcBorders>
          </w:tcPr>
          <w:p w14:paraId="52F71D33" w14:textId="77777777" w:rsidR="00A65982" w:rsidRDefault="00FA6E1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7CE9104" w14:textId="77777777" w:rsidR="00A65982" w:rsidRDefault="00FA6E13">
            <w:pPr>
              <w:pStyle w:val="TableText"/>
            </w:pPr>
            <w:r>
              <w:t>The entity's extensible xRegistry labels/attributes, exposed as an AttributesType container: each label is a browsable PropertyType Variable, added and removed with the container's AddAttribute/RemoveAttribute Methods. Deleted together with the entity.</w:t>
            </w:r>
          </w:p>
        </w:tc>
      </w:tr>
      <w:tr w:rsidR="00A65982" w14:paraId="22D6589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1F14A4" w14:textId="77777777" w:rsidR="00A65982" w:rsidRDefault="00FA6E13">
            <w:pPr>
              <w:pStyle w:val="TableText"/>
            </w:pPr>
            <w:r>
              <w:t>ns=1;i=63534</w:t>
            </w:r>
          </w:p>
        </w:tc>
        <w:tc>
          <w:tcPr>
            <w:tcW w:w="2600" w:type="dxa"/>
            <w:tcBorders>
              <w:top w:val="single" w:sz="4" w:space="0" w:color="auto"/>
              <w:left w:val="single" w:sz="4" w:space="0" w:color="auto"/>
              <w:bottom w:val="single" w:sz="4" w:space="0" w:color="auto"/>
              <w:right w:val="single" w:sz="4" w:space="0" w:color="auto"/>
            </w:tcBorders>
          </w:tcPr>
          <w:p w14:paraId="249A2700" w14:textId="77777777" w:rsidR="00A65982" w:rsidRDefault="00FA6E13">
            <w:pPr>
              <w:pStyle w:val="TableText"/>
            </w:pPr>
            <w:r>
              <w:t>CreatedAt</w:t>
            </w:r>
          </w:p>
        </w:tc>
        <w:tc>
          <w:tcPr>
            <w:tcW w:w="1400" w:type="dxa"/>
            <w:tcBorders>
              <w:top w:val="single" w:sz="4" w:space="0" w:color="auto"/>
              <w:left w:val="single" w:sz="4" w:space="0" w:color="auto"/>
              <w:bottom w:val="single" w:sz="4" w:space="0" w:color="auto"/>
              <w:right w:val="single" w:sz="4" w:space="0" w:color="auto"/>
            </w:tcBorders>
          </w:tcPr>
          <w:p w14:paraId="071FC95E" w14:textId="77777777" w:rsidR="00A65982" w:rsidRDefault="00FA6E1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F9A9C0" w14:textId="77777777" w:rsidR="00A65982" w:rsidRDefault="00FA6E13">
            <w:pPr>
              <w:pStyle w:val="TableText"/>
            </w:pPr>
            <w:r>
              <w:t>UTC timestamp when the entity was created.</w:t>
            </w:r>
          </w:p>
        </w:tc>
      </w:tr>
      <w:tr w:rsidR="00A65982" w14:paraId="1411712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13677E" w14:textId="77777777" w:rsidR="00A65982" w:rsidRDefault="00FA6E13">
            <w:pPr>
              <w:pStyle w:val="TableText"/>
            </w:pPr>
            <w:r>
              <w:t>ns=1;i=63535</w:t>
            </w:r>
          </w:p>
        </w:tc>
        <w:tc>
          <w:tcPr>
            <w:tcW w:w="2600" w:type="dxa"/>
            <w:tcBorders>
              <w:top w:val="single" w:sz="4" w:space="0" w:color="auto"/>
              <w:left w:val="single" w:sz="4" w:space="0" w:color="auto"/>
              <w:bottom w:val="single" w:sz="4" w:space="0" w:color="auto"/>
              <w:right w:val="single" w:sz="4" w:space="0" w:color="auto"/>
            </w:tcBorders>
          </w:tcPr>
          <w:p w14:paraId="0BACDCB1" w14:textId="77777777" w:rsidR="00A65982" w:rsidRDefault="00FA6E13">
            <w:pPr>
              <w:pStyle w:val="TableText"/>
            </w:pPr>
            <w:r>
              <w:t>ModifiedAt</w:t>
            </w:r>
          </w:p>
        </w:tc>
        <w:tc>
          <w:tcPr>
            <w:tcW w:w="1400" w:type="dxa"/>
            <w:tcBorders>
              <w:top w:val="single" w:sz="4" w:space="0" w:color="auto"/>
              <w:left w:val="single" w:sz="4" w:space="0" w:color="auto"/>
              <w:bottom w:val="single" w:sz="4" w:space="0" w:color="auto"/>
              <w:right w:val="single" w:sz="4" w:space="0" w:color="auto"/>
            </w:tcBorders>
          </w:tcPr>
          <w:p w14:paraId="48751475" w14:textId="77777777" w:rsidR="00A65982" w:rsidRDefault="00FA6E1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DBCAC3" w14:textId="77777777" w:rsidR="00A65982" w:rsidRDefault="00FA6E13">
            <w:pPr>
              <w:pStyle w:val="TableText"/>
            </w:pPr>
            <w:r>
              <w:t>UTC timestamp when the entity was last modified.</w:t>
            </w:r>
          </w:p>
        </w:tc>
      </w:tr>
      <w:tr w:rsidR="00A65982" w14:paraId="7C2D8B0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F5DE73" w14:textId="77777777" w:rsidR="00A65982" w:rsidRDefault="00FA6E13">
            <w:pPr>
              <w:pStyle w:val="TableText"/>
            </w:pPr>
            <w:r>
              <w:t>ns=1;i=63536</w:t>
            </w:r>
          </w:p>
        </w:tc>
        <w:tc>
          <w:tcPr>
            <w:tcW w:w="2600" w:type="dxa"/>
            <w:tcBorders>
              <w:top w:val="single" w:sz="4" w:space="0" w:color="auto"/>
              <w:left w:val="single" w:sz="4" w:space="0" w:color="auto"/>
              <w:bottom w:val="single" w:sz="4" w:space="0" w:color="auto"/>
              <w:right w:val="single" w:sz="4" w:space="0" w:color="auto"/>
            </w:tcBorders>
          </w:tcPr>
          <w:p w14:paraId="17E69EB6" w14:textId="77777777" w:rsidR="00A65982" w:rsidRDefault="00FA6E13">
            <w:pPr>
              <w:pStyle w:val="TableText"/>
            </w:pPr>
            <w:r>
              <w:t>&lt;Resource&gt;</w:t>
            </w:r>
          </w:p>
        </w:tc>
        <w:tc>
          <w:tcPr>
            <w:tcW w:w="1400" w:type="dxa"/>
            <w:tcBorders>
              <w:top w:val="single" w:sz="4" w:space="0" w:color="auto"/>
              <w:left w:val="single" w:sz="4" w:space="0" w:color="auto"/>
              <w:bottom w:val="single" w:sz="4" w:space="0" w:color="auto"/>
              <w:right w:val="single" w:sz="4" w:space="0" w:color="auto"/>
            </w:tcBorders>
          </w:tcPr>
          <w:p w14:paraId="419A73AA" w14:textId="77777777" w:rsidR="00A65982" w:rsidRDefault="00FA6E1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C30CC07" w14:textId="77777777" w:rsidR="00A65982" w:rsidRDefault="00FA6E13">
            <w:pPr>
              <w:pStyle w:val="TableText"/>
            </w:pPr>
            <w:r>
              <w:t>A resource file held by this group.</w:t>
            </w:r>
          </w:p>
        </w:tc>
      </w:tr>
      <w:tr w:rsidR="00A65982" w14:paraId="7A3C54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C39791" w14:textId="77777777" w:rsidR="00A65982" w:rsidRDefault="00FA6E13">
            <w:pPr>
              <w:pStyle w:val="TableText"/>
            </w:pPr>
            <w:r>
              <w:t>ns=1;i=63537</w:t>
            </w:r>
          </w:p>
        </w:tc>
        <w:tc>
          <w:tcPr>
            <w:tcW w:w="2600" w:type="dxa"/>
            <w:tcBorders>
              <w:top w:val="single" w:sz="4" w:space="0" w:color="auto"/>
              <w:left w:val="single" w:sz="4" w:space="0" w:color="auto"/>
              <w:bottom w:val="single" w:sz="4" w:space="0" w:color="auto"/>
              <w:right w:val="single" w:sz="4" w:space="0" w:color="auto"/>
            </w:tcBorders>
          </w:tcPr>
          <w:p w14:paraId="068E1495" w14:textId="77777777" w:rsidR="00A65982" w:rsidRDefault="00FA6E13">
            <w:pPr>
              <w:pStyle w:val="TableText"/>
            </w:pPr>
            <w:r>
              <w:t>CreateResource</w:t>
            </w:r>
          </w:p>
        </w:tc>
        <w:tc>
          <w:tcPr>
            <w:tcW w:w="1400" w:type="dxa"/>
            <w:tcBorders>
              <w:top w:val="single" w:sz="4" w:space="0" w:color="auto"/>
              <w:left w:val="single" w:sz="4" w:space="0" w:color="auto"/>
              <w:bottom w:val="single" w:sz="4" w:space="0" w:color="auto"/>
              <w:right w:val="single" w:sz="4" w:space="0" w:color="auto"/>
            </w:tcBorders>
          </w:tcPr>
          <w:p w14:paraId="05CB6734" w14:textId="77777777" w:rsidR="00A65982" w:rsidRDefault="00FA6E1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C3B4235" w14:textId="77777777" w:rsidR="00A65982" w:rsidRDefault="00FA6E13">
            <w:pPr>
              <w:pStyle w:val="TableText"/>
            </w:pPr>
            <w:r>
              <w:t>Create a resource, or a new version of an existing resource, as a ResourceType file in this group, optionally opened for writing. A resource version is identified by (ResourceId, VersionId): when the ResourceId is new the resource is created with this first version; when the ResourceId already exists a new sibling version is created. When VersionId is empty the server assigns the next versionid per the registry model. The server bootstraps the resource's xRegistry attributes when the file is closed. Fails w</w:t>
            </w:r>
            <w:r>
              <w:t>ith Bad_NodeIdExists if that exact (ResourceId, VersionId) already exists; use GetOrCreateResource for idempotent create-or-get.</w:t>
            </w:r>
          </w:p>
        </w:tc>
      </w:tr>
      <w:tr w:rsidR="00A65982" w14:paraId="7792F4D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A1F07" w14:textId="77777777" w:rsidR="00A65982" w:rsidRDefault="00FA6E13">
            <w:pPr>
              <w:pStyle w:val="TableText"/>
            </w:pPr>
            <w:r>
              <w:t>ns=1;i=63538</w:t>
            </w:r>
          </w:p>
        </w:tc>
        <w:tc>
          <w:tcPr>
            <w:tcW w:w="2600" w:type="dxa"/>
            <w:tcBorders>
              <w:top w:val="single" w:sz="4" w:space="0" w:color="auto"/>
              <w:left w:val="single" w:sz="4" w:space="0" w:color="auto"/>
              <w:bottom w:val="single" w:sz="4" w:space="0" w:color="auto"/>
              <w:right w:val="single" w:sz="4" w:space="0" w:color="auto"/>
            </w:tcBorders>
          </w:tcPr>
          <w:p w14:paraId="7C9A51A8" w14:textId="77777777" w:rsidR="00A65982" w:rsidRDefault="00FA6E1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88B5E76" w14:textId="77777777" w:rsidR="00A65982" w:rsidRDefault="00FA6E1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EA2882" w14:textId="77777777" w:rsidR="00A65982" w:rsidRDefault="00A65982">
            <w:pPr>
              <w:pStyle w:val="TableText"/>
            </w:pPr>
          </w:p>
        </w:tc>
      </w:tr>
      <w:tr w:rsidR="00A65982" w14:paraId="5BC6E55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E4783E" w14:textId="77777777" w:rsidR="00A65982" w:rsidRDefault="00FA6E13">
            <w:pPr>
              <w:pStyle w:val="TableText"/>
            </w:pPr>
            <w:r>
              <w:t>ns=1;i=63539</w:t>
            </w:r>
          </w:p>
        </w:tc>
        <w:tc>
          <w:tcPr>
            <w:tcW w:w="2600" w:type="dxa"/>
            <w:tcBorders>
              <w:top w:val="single" w:sz="4" w:space="0" w:color="auto"/>
              <w:left w:val="single" w:sz="4" w:space="0" w:color="auto"/>
              <w:bottom w:val="single" w:sz="4" w:space="0" w:color="auto"/>
              <w:right w:val="single" w:sz="4" w:space="0" w:color="auto"/>
            </w:tcBorders>
          </w:tcPr>
          <w:p w14:paraId="0FC1D20F" w14:textId="77777777" w:rsidR="00A65982" w:rsidRDefault="00FA6E13">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56366A96" w14:textId="77777777" w:rsidR="00A65982" w:rsidRDefault="00FA6E1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B5DA95" w14:textId="77777777" w:rsidR="00A65982" w:rsidRDefault="00A65982">
            <w:pPr>
              <w:pStyle w:val="TableText"/>
            </w:pPr>
          </w:p>
        </w:tc>
      </w:tr>
      <w:tr w:rsidR="00A65982" w14:paraId="78593EB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23DA3" w14:textId="77777777" w:rsidR="00A65982" w:rsidRDefault="00FA6E13">
            <w:pPr>
              <w:pStyle w:val="TableText"/>
            </w:pPr>
            <w:r>
              <w:t>ns=1;i=63540</w:t>
            </w:r>
          </w:p>
        </w:tc>
        <w:tc>
          <w:tcPr>
            <w:tcW w:w="2600" w:type="dxa"/>
            <w:tcBorders>
              <w:top w:val="single" w:sz="4" w:space="0" w:color="auto"/>
              <w:left w:val="single" w:sz="4" w:space="0" w:color="auto"/>
              <w:bottom w:val="single" w:sz="4" w:space="0" w:color="auto"/>
              <w:right w:val="single" w:sz="4" w:space="0" w:color="auto"/>
            </w:tcBorders>
          </w:tcPr>
          <w:p w14:paraId="7A5B57D1" w14:textId="77777777" w:rsidR="00A65982" w:rsidRDefault="00FA6E13">
            <w:pPr>
              <w:pStyle w:val="TableText"/>
            </w:pPr>
            <w:r>
              <w:t>GetOrCreateResource</w:t>
            </w:r>
          </w:p>
        </w:tc>
        <w:tc>
          <w:tcPr>
            <w:tcW w:w="1400" w:type="dxa"/>
            <w:tcBorders>
              <w:top w:val="single" w:sz="4" w:space="0" w:color="auto"/>
              <w:left w:val="single" w:sz="4" w:space="0" w:color="auto"/>
              <w:bottom w:val="single" w:sz="4" w:space="0" w:color="auto"/>
              <w:right w:val="single" w:sz="4" w:space="0" w:color="auto"/>
            </w:tcBorders>
          </w:tcPr>
          <w:p w14:paraId="7BAFE8CB" w14:textId="77777777" w:rsidR="00A65982" w:rsidRDefault="00FA6E1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D544E3E" w14:textId="77777777" w:rsidR="00A65982" w:rsidRDefault="00FA6E13">
            <w:pPr>
              <w:pStyle w:val="TableText"/>
            </w:pPr>
            <w:r>
              <w:t>Idempotently return the (ResourceId, VersionId) version, creating it if absent, optionally opened for writing. When VersionId is empty the resource's default (latest) version is returned, or - if the resource does not yet exist - created as its first version. One-shot form that avoids a separate existence check: returns the existing ResourceType file (Created = false) or a newly created one (Created = true); a write FileHandle is returned when RequestFileOpen is true.</w:t>
            </w:r>
          </w:p>
        </w:tc>
      </w:tr>
      <w:tr w:rsidR="00A65982" w14:paraId="12C7622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28802E" w14:textId="77777777" w:rsidR="00A65982" w:rsidRDefault="00FA6E13">
            <w:pPr>
              <w:pStyle w:val="TableText"/>
            </w:pPr>
            <w:r>
              <w:t>ns=1;i=63541</w:t>
            </w:r>
          </w:p>
        </w:tc>
        <w:tc>
          <w:tcPr>
            <w:tcW w:w="2600" w:type="dxa"/>
            <w:tcBorders>
              <w:top w:val="single" w:sz="4" w:space="0" w:color="auto"/>
              <w:left w:val="single" w:sz="4" w:space="0" w:color="auto"/>
              <w:bottom w:val="single" w:sz="4" w:space="0" w:color="auto"/>
              <w:right w:val="single" w:sz="4" w:space="0" w:color="auto"/>
            </w:tcBorders>
          </w:tcPr>
          <w:p w14:paraId="5BFBB4C8" w14:textId="77777777" w:rsidR="00A65982" w:rsidRDefault="00FA6E1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9C23625" w14:textId="77777777" w:rsidR="00A65982" w:rsidRDefault="00FA6E1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0ECBA4" w14:textId="77777777" w:rsidR="00A65982" w:rsidRDefault="00A65982">
            <w:pPr>
              <w:pStyle w:val="TableText"/>
            </w:pPr>
          </w:p>
        </w:tc>
      </w:tr>
      <w:tr w:rsidR="00A65982" w14:paraId="060D0ED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097228" w14:textId="77777777" w:rsidR="00A65982" w:rsidRDefault="00FA6E13">
            <w:pPr>
              <w:pStyle w:val="TableText"/>
            </w:pPr>
            <w:r>
              <w:t>ns=1;i=63542</w:t>
            </w:r>
          </w:p>
        </w:tc>
        <w:tc>
          <w:tcPr>
            <w:tcW w:w="2600" w:type="dxa"/>
            <w:tcBorders>
              <w:top w:val="single" w:sz="4" w:space="0" w:color="auto"/>
              <w:left w:val="single" w:sz="4" w:space="0" w:color="auto"/>
              <w:bottom w:val="single" w:sz="4" w:space="0" w:color="auto"/>
              <w:right w:val="single" w:sz="4" w:space="0" w:color="auto"/>
            </w:tcBorders>
          </w:tcPr>
          <w:p w14:paraId="7DBFDD2F" w14:textId="77777777" w:rsidR="00A65982" w:rsidRDefault="00FA6E13">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7B5F3912" w14:textId="77777777" w:rsidR="00A65982" w:rsidRDefault="00FA6E1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C8D2EB" w14:textId="77777777" w:rsidR="00A65982" w:rsidRDefault="00A65982">
            <w:pPr>
              <w:pStyle w:val="TableText"/>
            </w:pPr>
          </w:p>
        </w:tc>
      </w:tr>
      <w:tr w:rsidR="00A65982" w14:paraId="3E0023E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5F7CC7" w14:textId="77777777" w:rsidR="00A65982" w:rsidRDefault="00FA6E13">
            <w:pPr>
              <w:pStyle w:val="TableText"/>
            </w:pPr>
            <w:r>
              <w:lastRenderedPageBreak/>
              <w:t>ns=1;i=63543</w:t>
            </w:r>
          </w:p>
        </w:tc>
        <w:tc>
          <w:tcPr>
            <w:tcW w:w="2600" w:type="dxa"/>
            <w:tcBorders>
              <w:top w:val="single" w:sz="4" w:space="0" w:color="auto"/>
              <w:left w:val="single" w:sz="4" w:space="0" w:color="auto"/>
              <w:bottom w:val="single" w:sz="4" w:space="0" w:color="auto"/>
              <w:right w:val="single" w:sz="4" w:space="0" w:color="auto"/>
            </w:tcBorders>
          </w:tcPr>
          <w:p w14:paraId="57BF22DB" w14:textId="77777777" w:rsidR="00A65982" w:rsidRDefault="00FA6E13">
            <w:pPr>
              <w:pStyle w:val="TableText"/>
            </w:pPr>
            <w:r>
              <w:t>Delete</w:t>
            </w:r>
          </w:p>
        </w:tc>
        <w:tc>
          <w:tcPr>
            <w:tcW w:w="1400" w:type="dxa"/>
            <w:tcBorders>
              <w:top w:val="single" w:sz="4" w:space="0" w:color="auto"/>
              <w:left w:val="single" w:sz="4" w:space="0" w:color="auto"/>
              <w:bottom w:val="single" w:sz="4" w:space="0" w:color="auto"/>
              <w:right w:val="single" w:sz="4" w:space="0" w:color="auto"/>
            </w:tcBorders>
          </w:tcPr>
          <w:p w14:paraId="7B2E71ED" w14:textId="77777777" w:rsidR="00A65982" w:rsidRDefault="00FA6E1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EC42301" w14:textId="77777777" w:rsidR="00A65982" w:rsidRDefault="00FA6E13">
            <w:pPr>
              <w:pStyle w:val="TableText"/>
            </w:pPr>
            <w:r>
              <w:t>Delete this group and everything it contains (its resources and their versions and labels). The xRegistry-semantic deletion Method, symmetric with CreateResource. If ExpectedEpoch is non-zero and does not equal the group's current Epoch, the call fails with Bad_InvalidState and deletes nothing; 0 disables the check. Success or failure is conveyed by the Method Call StatusCode.</w:t>
            </w:r>
          </w:p>
        </w:tc>
      </w:tr>
      <w:tr w:rsidR="00A65982" w14:paraId="266F2D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AD91FB" w14:textId="77777777" w:rsidR="00A65982" w:rsidRDefault="00FA6E13">
            <w:pPr>
              <w:pStyle w:val="TableText"/>
            </w:pPr>
            <w:r>
              <w:t>ns=1;i=63544</w:t>
            </w:r>
          </w:p>
        </w:tc>
        <w:tc>
          <w:tcPr>
            <w:tcW w:w="2600" w:type="dxa"/>
            <w:tcBorders>
              <w:top w:val="single" w:sz="4" w:space="0" w:color="auto"/>
              <w:left w:val="single" w:sz="4" w:space="0" w:color="auto"/>
              <w:bottom w:val="single" w:sz="4" w:space="0" w:color="auto"/>
              <w:right w:val="single" w:sz="4" w:space="0" w:color="auto"/>
            </w:tcBorders>
          </w:tcPr>
          <w:p w14:paraId="3A971367" w14:textId="77777777" w:rsidR="00A65982" w:rsidRDefault="00FA6E1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7153970" w14:textId="77777777" w:rsidR="00A65982" w:rsidRDefault="00FA6E1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2C5BB8" w14:textId="77777777" w:rsidR="00A65982" w:rsidRDefault="00A65982">
            <w:pPr>
              <w:pStyle w:val="TableText"/>
            </w:pPr>
          </w:p>
        </w:tc>
      </w:tr>
      <w:tr w:rsidR="00A65982" w14:paraId="1237A22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EB7544" w14:textId="77777777" w:rsidR="00A65982" w:rsidRDefault="00FA6E13">
            <w:pPr>
              <w:pStyle w:val="TableText"/>
            </w:pPr>
            <w:r>
              <w:t>ns=1;i=63545</w:t>
            </w:r>
          </w:p>
        </w:tc>
        <w:tc>
          <w:tcPr>
            <w:tcW w:w="2600" w:type="dxa"/>
            <w:tcBorders>
              <w:top w:val="single" w:sz="4" w:space="0" w:color="auto"/>
              <w:left w:val="single" w:sz="4" w:space="0" w:color="auto"/>
              <w:bottom w:val="single" w:sz="4" w:space="0" w:color="auto"/>
              <w:right w:val="single" w:sz="4" w:space="0" w:color="auto"/>
            </w:tcBorders>
          </w:tcPr>
          <w:p w14:paraId="357FDAE6" w14:textId="77777777" w:rsidR="00A65982" w:rsidRDefault="00FA6E13">
            <w:pPr>
              <w:pStyle w:val="TableText"/>
            </w:pPr>
            <w:r>
              <w:t>ResourceId</w:t>
            </w:r>
          </w:p>
        </w:tc>
        <w:tc>
          <w:tcPr>
            <w:tcW w:w="1400" w:type="dxa"/>
            <w:tcBorders>
              <w:top w:val="single" w:sz="4" w:space="0" w:color="auto"/>
              <w:left w:val="single" w:sz="4" w:space="0" w:color="auto"/>
              <w:bottom w:val="single" w:sz="4" w:space="0" w:color="auto"/>
              <w:right w:val="single" w:sz="4" w:space="0" w:color="auto"/>
            </w:tcBorders>
          </w:tcPr>
          <w:p w14:paraId="47B85590" w14:textId="77777777" w:rsidR="00A65982" w:rsidRDefault="00FA6E1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801423" w14:textId="77777777" w:rsidR="00A65982" w:rsidRDefault="00FA6E13">
            <w:pPr>
              <w:pStyle w:val="TableText"/>
            </w:pPr>
            <w:r>
              <w:t>xRegistry resourceid: the stable identifier of the resource within its group.</w:t>
            </w:r>
          </w:p>
        </w:tc>
      </w:tr>
      <w:tr w:rsidR="00A65982" w14:paraId="7B55AD3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414E6B" w14:textId="77777777" w:rsidR="00A65982" w:rsidRDefault="00FA6E13">
            <w:pPr>
              <w:pStyle w:val="TableText"/>
            </w:pPr>
            <w:r>
              <w:t>ns=1;i=63546</w:t>
            </w:r>
          </w:p>
        </w:tc>
        <w:tc>
          <w:tcPr>
            <w:tcW w:w="2600" w:type="dxa"/>
            <w:tcBorders>
              <w:top w:val="single" w:sz="4" w:space="0" w:color="auto"/>
              <w:left w:val="single" w:sz="4" w:space="0" w:color="auto"/>
              <w:bottom w:val="single" w:sz="4" w:space="0" w:color="auto"/>
              <w:right w:val="single" w:sz="4" w:space="0" w:color="auto"/>
            </w:tcBorders>
          </w:tcPr>
          <w:p w14:paraId="4FE7FA9A" w14:textId="77777777" w:rsidR="00A65982" w:rsidRDefault="00FA6E13">
            <w:pPr>
              <w:pStyle w:val="TableText"/>
            </w:pPr>
            <w:r>
              <w:t>VersionId</w:t>
            </w:r>
          </w:p>
        </w:tc>
        <w:tc>
          <w:tcPr>
            <w:tcW w:w="1400" w:type="dxa"/>
            <w:tcBorders>
              <w:top w:val="single" w:sz="4" w:space="0" w:color="auto"/>
              <w:left w:val="single" w:sz="4" w:space="0" w:color="auto"/>
              <w:bottom w:val="single" w:sz="4" w:space="0" w:color="auto"/>
              <w:right w:val="single" w:sz="4" w:space="0" w:color="auto"/>
            </w:tcBorders>
          </w:tcPr>
          <w:p w14:paraId="4B794EEC" w14:textId="77777777" w:rsidR="00A65982" w:rsidRDefault="00FA6E1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80793D" w14:textId="77777777" w:rsidR="00A65982" w:rsidRDefault="00FA6E13">
            <w:pPr>
              <w:pStyle w:val="TableText"/>
            </w:pPr>
            <w:r>
              <w:t>xRegistry versionid: the identifier of the version this file represents.</w:t>
            </w:r>
          </w:p>
        </w:tc>
      </w:tr>
      <w:tr w:rsidR="00A65982" w14:paraId="20E3873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896CE6" w14:textId="77777777" w:rsidR="00A65982" w:rsidRDefault="00FA6E13">
            <w:pPr>
              <w:pStyle w:val="TableText"/>
            </w:pPr>
            <w:r>
              <w:t>ns=1;i=63547</w:t>
            </w:r>
          </w:p>
        </w:tc>
        <w:tc>
          <w:tcPr>
            <w:tcW w:w="2600" w:type="dxa"/>
            <w:tcBorders>
              <w:top w:val="single" w:sz="4" w:space="0" w:color="auto"/>
              <w:left w:val="single" w:sz="4" w:space="0" w:color="auto"/>
              <w:bottom w:val="single" w:sz="4" w:space="0" w:color="auto"/>
              <w:right w:val="single" w:sz="4" w:space="0" w:color="auto"/>
            </w:tcBorders>
          </w:tcPr>
          <w:p w14:paraId="2F8A9CAF" w14:textId="77777777" w:rsidR="00A65982" w:rsidRDefault="00FA6E13">
            <w:pPr>
              <w:pStyle w:val="TableText"/>
            </w:pPr>
            <w:r>
              <w:t>Format</w:t>
            </w:r>
          </w:p>
        </w:tc>
        <w:tc>
          <w:tcPr>
            <w:tcW w:w="1400" w:type="dxa"/>
            <w:tcBorders>
              <w:top w:val="single" w:sz="4" w:space="0" w:color="auto"/>
              <w:left w:val="single" w:sz="4" w:space="0" w:color="auto"/>
              <w:bottom w:val="single" w:sz="4" w:space="0" w:color="auto"/>
              <w:right w:val="single" w:sz="4" w:space="0" w:color="auto"/>
            </w:tcBorders>
          </w:tcPr>
          <w:p w14:paraId="344DEDA6" w14:textId="77777777" w:rsidR="00A65982" w:rsidRDefault="00FA6E1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CD7999" w14:textId="77777777" w:rsidR="00A65982" w:rsidRDefault="00FA6E13">
            <w:pPr>
              <w:pStyle w:val="TableText"/>
            </w:pPr>
            <w:r>
              <w:t>xRegistry format string identifying the document's schema language/shape.</w:t>
            </w:r>
          </w:p>
        </w:tc>
      </w:tr>
      <w:tr w:rsidR="00A65982" w14:paraId="53C6968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075F01" w14:textId="77777777" w:rsidR="00A65982" w:rsidRDefault="00FA6E13">
            <w:pPr>
              <w:pStyle w:val="TableText"/>
            </w:pPr>
            <w:r>
              <w:t>ns=1;i=63548</w:t>
            </w:r>
          </w:p>
        </w:tc>
        <w:tc>
          <w:tcPr>
            <w:tcW w:w="2600" w:type="dxa"/>
            <w:tcBorders>
              <w:top w:val="single" w:sz="4" w:space="0" w:color="auto"/>
              <w:left w:val="single" w:sz="4" w:space="0" w:color="auto"/>
              <w:bottom w:val="single" w:sz="4" w:space="0" w:color="auto"/>
              <w:right w:val="single" w:sz="4" w:space="0" w:color="auto"/>
            </w:tcBorders>
          </w:tcPr>
          <w:p w14:paraId="77236C01" w14:textId="77777777" w:rsidR="00A65982" w:rsidRDefault="00FA6E13">
            <w:pPr>
              <w:pStyle w:val="TableText"/>
            </w:pPr>
            <w:r>
              <w:t>ContentType</w:t>
            </w:r>
          </w:p>
        </w:tc>
        <w:tc>
          <w:tcPr>
            <w:tcW w:w="1400" w:type="dxa"/>
            <w:tcBorders>
              <w:top w:val="single" w:sz="4" w:space="0" w:color="auto"/>
              <w:left w:val="single" w:sz="4" w:space="0" w:color="auto"/>
              <w:bottom w:val="single" w:sz="4" w:space="0" w:color="auto"/>
              <w:right w:val="single" w:sz="4" w:space="0" w:color="auto"/>
            </w:tcBorders>
          </w:tcPr>
          <w:p w14:paraId="0B12D194" w14:textId="77777777" w:rsidR="00A65982" w:rsidRDefault="00FA6E1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078046" w14:textId="77777777" w:rsidR="00A65982" w:rsidRDefault="00FA6E13">
            <w:pPr>
              <w:pStyle w:val="TableText"/>
            </w:pPr>
            <w:r>
              <w:t>Media type (content-type) of the document bytes.</w:t>
            </w:r>
          </w:p>
        </w:tc>
      </w:tr>
      <w:tr w:rsidR="00A65982" w14:paraId="048A961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E68E39" w14:textId="77777777" w:rsidR="00A65982" w:rsidRDefault="00FA6E13">
            <w:pPr>
              <w:pStyle w:val="TableText"/>
            </w:pPr>
            <w:r>
              <w:t>ns=1;i=63549</w:t>
            </w:r>
          </w:p>
        </w:tc>
        <w:tc>
          <w:tcPr>
            <w:tcW w:w="2600" w:type="dxa"/>
            <w:tcBorders>
              <w:top w:val="single" w:sz="4" w:space="0" w:color="auto"/>
              <w:left w:val="single" w:sz="4" w:space="0" w:color="auto"/>
              <w:bottom w:val="single" w:sz="4" w:space="0" w:color="auto"/>
              <w:right w:val="single" w:sz="4" w:space="0" w:color="auto"/>
            </w:tcBorders>
          </w:tcPr>
          <w:p w14:paraId="24128676" w14:textId="77777777" w:rsidR="00A65982" w:rsidRDefault="00FA6E13">
            <w:pPr>
              <w:pStyle w:val="TableText"/>
            </w:pPr>
            <w:r>
              <w:t>ExternalReference</w:t>
            </w:r>
          </w:p>
        </w:tc>
        <w:tc>
          <w:tcPr>
            <w:tcW w:w="1400" w:type="dxa"/>
            <w:tcBorders>
              <w:top w:val="single" w:sz="4" w:space="0" w:color="auto"/>
              <w:left w:val="single" w:sz="4" w:space="0" w:color="auto"/>
              <w:bottom w:val="single" w:sz="4" w:space="0" w:color="auto"/>
              <w:right w:val="single" w:sz="4" w:space="0" w:color="auto"/>
            </w:tcBorders>
          </w:tcPr>
          <w:p w14:paraId="639D206B" w14:textId="77777777" w:rsidR="00A65982" w:rsidRDefault="00FA6E1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B18080" w14:textId="77777777" w:rsidR="00A65982" w:rsidRDefault="00FA6E13">
            <w:pPr>
              <w:pStyle w:val="TableText"/>
            </w:pPr>
            <w:r>
              <w:t>Federation link: an ExpandedNodeId identifying this resource in another (possibly remote) registry - the ServerUri identifies the hosting registry endpoint, the NamespaceUri and Identifier identify the group and resource. Present when the document is served by reference (xRegistry &lt;RESOURCE&gt;url).</w:t>
            </w:r>
          </w:p>
        </w:tc>
      </w:tr>
      <w:tr w:rsidR="00A65982" w14:paraId="53AB9A6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C844F6" w14:textId="77777777" w:rsidR="00A65982" w:rsidRDefault="00FA6E13">
            <w:pPr>
              <w:pStyle w:val="TableText"/>
            </w:pPr>
            <w:r>
              <w:t>ns=1;i=63550</w:t>
            </w:r>
          </w:p>
        </w:tc>
        <w:tc>
          <w:tcPr>
            <w:tcW w:w="2600" w:type="dxa"/>
            <w:tcBorders>
              <w:top w:val="single" w:sz="4" w:space="0" w:color="auto"/>
              <w:left w:val="single" w:sz="4" w:space="0" w:color="auto"/>
              <w:bottom w:val="single" w:sz="4" w:space="0" w:color="auto"/>
              <w:right w:val="single" w:sz="4" w:space="0" w:color="auto"/>
            </w:tcBorders>
          </w:tcPr>
          <w:p w14:paraId="00FC2FE2" w14:textId="77777777" w:rsidR="00A65982" w:rsidRDefault="00FA6E13">
            <w:pPr>
              <w:pStyle w:val="TableText"/>
            </w:pPr>
            <w:r>
              <w:t>ResourceUrl</w:t>
            </w:r>
          </w:p>
        </w:tc>
        <w:tc>
          <w:tcPr>
            <w:tcW w:w="1400" w:type="dxa"/>
            <w:tcBorders>
              <w:top w:val="single" w:sz="4" w:space="0" w:color="auto"/>
              <w:left w:val="single" w:sz="4" w:space="0" w:color="auto"/>
              <w:bottom w:val="single" w:sz="4" w:space="0" w:color="auto"/>
              <w:right w:val="single" w:sz="4" w:space="0" w:color="auto"/>
            </w:tcBorders>
          </w:tcPr>
          <w:p w14:paraId="0325DD5A" w14:textId="77777777" w:rsidR="00A65982" w:rsidRDefault="00FA6E1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B86386" w14:textId="77777777" w:rsidR="00A65982" w:rsidRDefault="00FA6E13">
            <w:pPr>
              <w:pStyle w:val="TableText"/>
            </w:pPr>
            <w:r>
              <w:t>Federation link (string form): the URL from which the document can be obtained (xRegistry &lt;RESOURCE&gt;url), for example an opc.tcp endpoint plus browse path, or an HTTP URL.</w:t>
            </w:r>
          </w:p>
        </w:tc>
      </w:tr>
      <w:tr w:rsidR="00A65982" w14:paraId="79507E1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441FA4" w14:textId="77777777" w:rsidR="00A65982" w:rsidRDefault="00FA6E13">
            <w:pPr>
              <w:pStyle w:val="TableText"/>
            </w:pPr>
            <w:r>
              <w:t>ns=1;i=63551</w:t>
            </w:r>
          </w:p>
        </w:tc>
        <w:tc>
          <w:tcPr>
            <w:tcW w:w="2600" w:type="dxa"/>
            <w:tcBorders>
              <w:top w:val="single" w:sz="4" w:space="0" w:color="auto"/>
              <w:left w:val="single" w:sz="4" w:space="0" w:color="auto"/>
              <w:bottom w:val="single" w:sz="4" w:space="0" w:color="auto"/>
              <w:right w:val="single" w:sz="4" w:space="0" w:color="auto"/>
            </w:tcBorders>
          </w:tcPr>
          <w:p w14:paraId="32C84555" w14:textId="77777777" w:rsidR="00A65982" w:rsidRDefault="00FA6E13">
            <w:pPr>
              <w:pStyle w:val="TableText"/>
            </w:pPr>
            <w:r>
              <w:t>Xid</w:t>
            </w:r>
          </w:p>
        </w:tc>
        <w:tc>
          <w:tcPr>
            <w:tcW w:w="1400" w:type="dxa"/>
            <w:tcBorders>
              <w:top w:val="single" w:sz="4" w:space="0" w:color="auto"/>
              <w:left w:val="single" w:sz="4" w:space="0" w:color="auto"/>
              <w:bottom w:val="single" w:sz="4" w:space="0" w:color="auto"/>
              <w:right w:val="single" w:sz="4" w:space="0" w:color="auto"/>
            </w:tcBorders>
          </w:tcPr>
          <w:p w14:paraId="418F18E4" w14:textId="77777777" w:rsidR="00A65982" w:rsidRDefault="00FA6E1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319960" w14:textId="77777777" w:rsidR="00A65982" w:rsidRDefault="00FA6E13">
            <w:pPr>
              <w:pStyle w:val="TableText"/>
            </w:pPr>
            <w:r>
              <w:t>xRegistry relative identifier (xid): the entity's stable path within the registry, independent of the hosting endpoint.</w:t>
            </w:r>
          </w:p>
        </w:tc>
      </w:tr>
      <w:tr w:rsidR="00A65982" w14:paraId="200357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9B3B81" w14:textId="77777777" w:rsidR="00A65982" w:rsidRDefault="00FA6E13">
            <w:pPr>
              <w:pStyle w:val="TableText"/>
            </w:pPr>
            <w:r>
              <w:t>ns=1;i=63552</w:t>
            </w:r>
          </w:p>
        </w:tc>
        <w:tc>
          <w:tcPr>
            <w:tcW w:w="2600" w:type="dxa"/>
            <w:tcBorders>
              <w:top w:val="single" w:sz="4" w:space="0" w:color="auto"/>
              <w:left w:val="single" w:sz="4" w:space="0" w:color="auto"/>
              <w:bottom w:val="single" w:sz="4" w:space="0" w:color="auto"/>
              <w:right w:val="single" w:sz="4" w:space="0" w:color="auto"/>
            </w:tcBorders>
          </w:tcPr>
          <w:p w14:paraId="5E0C2C85" w14:textId="77777777" w:rsidR="00A65982" w:rsidRDefault="00FA6E13">
            <w:pPr>
              <w:pStyle w:val="TableText"/>
            </w:pPr>
            <w:r>
              <w:t>Epoch</w:t>
            </w:r>
          </w:p>
        </w:tc>
        <w:tc>
          <w:tcPr>
            <w:tcW w:w="1400" w:type="dxa"/>
            <w:tcBorders>
              <w:top w:val="single" w:sz="4" w:space="0" w:color="auto"/>
              <w:left w:val="single" w:sz="4" w:space="0" w:color="auto"/>
              <w:bottom w:val="single" w:sz="4" w:space="0" w:color="auto"/>
              <w:right w:val="single" w:sz="4" w:space="0" w:color="auto"/>
            </w:tcBorders>
          </w:tcPr>
          <w:p w14:paraId="4CE27F40" w14:textId="77777777" w:rsidR="00A65982" w:rsidRDefault="00FA6E1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2B99AA9" w14:textId="77777777" w:rsidR="00A65982" w:rsidRDefault="00FA6E13">
            <w:pPr>
              <w:pStyle w:val="TableText"/>
            </w:pPr>
            <w:r>
              <w:t>xRegistry epoch: a counter that increments on every change to the entity.</w:t>
            </w:r>
          </w:p>
        </w:tc>
      </w:tr>
      <w:tr w:rsidR="00A65982" w14:paraId="3B3C28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8D683F" w14:textId="77777777" w:rsidR="00A65982" w:rsidRDefault="00FA6E13">
            <w:pPr>
              <w:pStyle w:val="TableText"/>
            </w:pPr>
            <w:r>
              <w:t>ns=1;i=63553</w:t>
            </w:r>
          </w:p>
        </w:tc>
        <w:tc>
          <w:tcPr>
            <w:tcW w:w="2600" w:type="dxa"/>
            <w:tcBorders>
              <w:top w:val="single" w:sz="4" w:space="0" w:color="auto"/>
              <w:left w:val="single" w:sz="4" w:space="0" w:color="auto"/>
              <w:bottom w:val="single" w:sz="4" w:space="0" w:color="auto"/>
              <w:right w:val="single" w:sz="4" w:space="0" w:color="auto"/>
            </w:tcBorders>
          </w:tcPr>
          <w:p w14:paraId="21025AEF" w14:textId="77777777" w:rsidR="00A65982" w:rsidRDefault="00FA6E13">
            <w:pPr>
              <w:pStyle w:val="TableText"/>
            </w:pPr>
            <w:r>
              <w:t>Name</w:t>
            </w:r>
          </w:p>
        </w:tc>
        <w:tc>
          <w:tcPr>
            <w:tcW w:w="1400" w:type="dxa"/>
            <w:tcBorders>
              <w:top w:val="single" w:sz="4" w:space="0" w:color="auto"/>
              <w:left w:val="single" w:sz="4" w:space="0" w:color="auto"/>
              <w:bottom w:val="single" w:sz="4" w:space="0" w:color="auto"/>
              <w:right w:val="single" w:sz="4" w:space="0" w:color="auto"/>
            </w:tcBorders>
          </w:tcPr>
          <w:p w14:paraId="6EDEBF67" w14:textId="77777777" w:rsidR="00A65982" w:rsidRDefault="00FA6E1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64A72A" w14:textId="77777777" w:rsidR="00A65982" w:rsidRDefault="00FA6E13">
            <w:pPr>
              <w:pStyle w:val="TableText"/>
            </w:pPr>
            <w:r>
              <w:t>Human-readable name of the entity.</w:t>
            </w:r>
          </w:p>
        </w:tc>
      </w:tr>
      <w:tr w:rsidR="00A65982" w14:paraId="0DEFCD7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A91AF8" w14:textId="77777777" w:rsidR="00A65982" w:rsidRDefault="00FA6E13">
            <w:pPr>
              <w:pStyle w:val="TableText"/>
            </w:pPr>
            <w:r>
              <w:t>ns=1;i=63554</w:t>
            </w:r>
          </w:p>
        </w:tc>
        <w:tc>
          <w:tcPr>
            <w:tcW w:w="2600" w:type="dxa"/>
            <w:tcBorders>
              <w:top w:val="single" w:sz="4" w:space="0" w:color="auto"/>
              <w:left w:val="single" w:sz="4" w:space="0" w:color="auto"/>
              <w:bottom w:val="single" w:sz="4" w:space="0" w:color="auto"/>
              <w:right w:val="single" w:sz="4" w:space="0" w:color="auto"/>
            </w:tcBorders>
          </w:tcPr>
          <w:p w14:paraId="31546638" w14:textId="77777777" w:rsidR="00A65982" w:rsidRDefault="00FA6E13">
            <w:pPr>
              <w:pStyle w:val="TableText"/>
            </w:pPr>
            <w:r>
              <w:t>Description</w:t>
            </w:r>
          </w:p>
        </w:tc>
        <w:tc>
          <w:tcPr>
            <w:tcW w:w="1400" w:type="dxa"/>
            <w:tcBorders>
              <w:top w:val="single" w:sz="4" w:space="0" w:color="auto"/>
              <w:left w:val="single" w:sz="4" w:space="0" w:color="auto"/>
              <w:bottom w:val="single" w:sz="4" w:space="0" w:color="auto"/>
              <w:right w:val="single" w:sz="4" w:space="0" w:color="auto"/>
            </w:tcBorders>
          </w:tcPr>
          <w:p w14:paraId="08CA9761" w14:textId="77777777" w:rsidR="00A65982" w:rsidRDefault="00FA6E1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6017FA" w14:textId="77777777" w:rsidR="00A65982" w:rsidRDefault="00FA6E13">
            <w:pPr>
              <w:pStyle w:val="TableText"/>
            </w:pPr>
            <w:r>
              <w:t>Human-readable description of the entity.</w:t>
            </w:r>
          </w:p>
        </w:tc>
      </w:tr>
      <w:tr w:rsidR="00A65982" w14:paraId="43AAC07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710857" w14:textId="77777777" w:rsidR="00A65982" w:rsidRDefault="00FA6E13">
            <w:pPr>
              <w:pStyle w:val="TableText"/>
            </w:pPr>
            <w:r>
              <w:t>ns=1;i=63555</w:t>
            </w:r>
          </w:p>
        </w:tc>
        <w:tc>
          <w:tcPr>
            <w:tcW w:w="2600" w:type="dxa"/>
            <w:tcBorders>
              <w:top w:val="single" w:sz="4" w:space="0" w:color="auto"/>
              <w:left w:val="single" w:sz="4" w:space="0" w:color="auto"/>
              <w:bottom w:val="single" w:sz="4" w:space="0" w:color="auto"/>
              <w:right w:val="single" w:sz="4" w:space="0" w:color="auto"/>
            </w:tcBorders>
          </w:tcPr>
          <w:p w14:paraId="70FA49BF" w14:textId="77777777" w:rsidR="00A65982" w:rsidRDefault="00FA6E13">
            <w:pPr>
              <w:pStyle w:val="TableText"/>
            </w:pPr>
            <w:r>
              <w:t>Documentation</w:t>
            </w:r>
          </w:p>
        </w:tc>
        <w:tc>
          <w:tcPr>
            <w:tcW w:w="1400" w:type="dxa"/>
            <w:tcBorders>
              <w:top w:val="single" w:sz="4" w:space="0" w:color="auto"/>
              <w:left w:val="single" w:sz="4" w:space="0" w:color="auto"/>
              <w:bottom w:val="single" w:sz="4" w:space="0" w:color="auto"/>
              <w:right w:val="single" w:sz="4" w:space="0" w:color="auto"/>
            </w:tcBorders>
          </w:tcPr>
          <w:p w14:paraId="63E8FF6F" w14:textId="77777777" w:rsidR="00A65982" w:rsidRDefault="00FA6E1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75CC98" w14:textId="77777777" w:rsidR="00A65982" w:rsidRDefault="00FA6E13">
            <w:pPr>
              <w:pStyle w:val="TableText"/>
            </w:pPr>
            <w:r>
              <w:t>URL to human-readable documentation for the entity.</w:t>
            </w:r>
          </w:p>
        </w:tc>
      </w:tr>
      <w:tr w:rsidR="00A65982" w14:paraId="08A6C52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0E8A88" w14:textId="77777777" w:rsidR="00A65982" w:rsidRDefault="00FA6E13">
            <w:pPr>
              <w:pStyle w:val="TableText"/>
            </w:pPr>
            <w:r>
              <w:t>ns=1;i=63556</w:t>
            </w:r>
          </w:p>
        </w:tc>
        <w:tc>
          <w:tcPr>
            <w:tcW w:w="2600" w:type="dxa"/>
            <w:tcBorders>
              <w:top w:val="single" w:sz="4" w:space="0" w:color="auto"/>
              <w:left w:val="single" w:sz="4" w:space="0" w:color="auto"/>
              <w:bottom w:val="single" w:sz="4" w:space="0" w:color="auto"/>
              <w:right w:val="single" w:sz="4" w:space="0" w:color="auto"/>
            </w:tcBorders>
          </w:tcPr>
          <w:p w14:paraId="5EF0CD15" w14:textId="77777777" w:rsidR="00A65982" w:rsidRDefault="00FA6E13">
            <w:pPr>
              <w:pStyle w:val="TableText"/>
            </w:pPr>
            <w:r>
              <w:t>Labels</w:t>
            </w:r>
          </w:p>
        </w:tc>
        <w:tc>
          <w:tcPr>
            <w:tcW w:w="1400" w:type="dxa"/>
            <w:tcBorders>
              <w:top w:val="single" w:sz="4" w:space="0" w:color="auto"/>
              <w:left w:val="single" w:sz="4" w:space="0" w:color="auto"/>
              <w:bottom w:val="single" w:sz="4" w:space="0" w:color="auto"/>
              <w:right w:val="single" w:sz="4" w:space="0" w:color="auto"/>
            </w:tcBorders>
          </w:tcPr>
          <w:p w14:paraId="354F95B4" w14:textId="77777777" w:rsidR="00A65982" w:rsidRDefault="00FA6E13">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E8B5726" w14:textId="77777777" w:rsidR="00A65982" w:rsidRDefault="00FA6E13">
            <w:pPr>
              <w:pStyle w:val="TableText"/>
            </w:pPr>
            <w:r>
              <w:t>The entity's extensible xRegistry labels/attributes, exposed as an AttributesType container: each label is a browsable PropertyType Variable, added and removed with the container's AddAttribute/RemoveAttribute Methods. Deleted together with the entity.</w:t>
            </w:r>
          </w:p>
        </w:tc>
      </w:tr>
      <w:tr w:rsidR="00A65982" w14:paraId="00E6A29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A32034" w14:textId="77777777" w:rsidR="00A65982" w:rsidRDefault="00FA6E13">
            <w:pPr>
              <w:pStyle w:val="TableText"/>
            </w:pPr>
            <w:r>
              <w:t>ns=1;i=63557</w:t>
            </w:r>
          </w:p>
        </w:tc>
        <w:tc>
          <w:tcPr>
            <w:tcW w:w="2600" w:type="dxa"/>
            <w:tcBorders>
              <w:top w:val="single" w:sz="4" w:space="0" w:color="auto"/>
              <w:left w:val="single" w:sz="4" w:space="0" w:color="auto"/>
              <w:bottom w:val="single" w:sz="4" w:space="0" w:color="auto"/>
              <w:right w:val="single" w:sz="4" w:space="0" w:color="auto"/>
            </w:tcBorders>
          </w:tcPr>
          <w:p w14:paraId="01D7FBF0" w14:textId="77777777" w:rsidR="00A65982" w:rsidRDefault="00FA6E13">
            <w:pPr>
              <w:pStyle w:val="TableText"/>
            </w:pPr>
            <w:r>
              <w:t>CreatedAt</w:t>
            </w:r>
          </w:p>
        </w:tc>
        <w:tc>
          <w:tcPr>
            <w:tcW w:w="1400" w:type="dxa"/>
            <w:tcBorders>
              <w:top w:val="single" w:sz="4" w:space="0" w:color="auto"/>
              <w:left w:val="single" w:sz="4" w:space="0" w:color="auto"/>
              <w:bottom w:val="single" w:sz="4" w:space="0" w:color="auto"/>
              <w:right w:val="single" w:sz="4" w:space="0" w:color="auto"/>
            </w:tcBorders>
          </w:tcPr>
          <w:p w14:paraId="4857DBB7" w14:textId="77777777" w:rsidR="00A65982" w:rsidRDefault="00FA6E1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02CF5E" w14:textId="77777777" w:rsidR="00A65982" w:rsidRDefault="00FA6E13">
            <w:pPr>
              <w:pStyle w:val="TableText"/>
            </w:pPr>
            <w:r>
              <w:t>UTC timestamp when the entity was created.</w:t>
            </w:r>
          </w:p>
        </w:tc>
      </w:tr>
      <w:tr w:rsidR="00A65982" w14:paraId="2AF9506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44E51E" w14:textId="77777777" w:rsidR="00A65982" w:rsidRDefault="00FA6E13">
            <w:pPr>
              <w:pStyle w:val="TableText"/>
            </w:pPr>
            <w:r>
              <w:t>ns=1;i=63558</w:t>
            </w:r>
          </w:p>
        </w:tc>
        <w:tc>
          <w:tcPr>
            <w:tcW w:w="2600" w:type="dxa"/>
            <w:tcBorders>
              <w:top w:val="single" w:sz="4" w:space="0" w:color="auto"/>
              <w:left w:val="single" w:sz="4" w:space="0" w:color="auto"/>
              <w:bottom w:val="single" w:sz="4" w:space="0" w:color="auto"/>
              <w:right w:val="single" w:sz="4" w:space="0" w:color="auto"/>
            </w:tcBorders>
          </w:tcPr>
          <w:p w14:paraId="6AAFDDD3" w14:textId="77777777" w:rsidR="00A65982" w:rsidRDefault="00FA6E13">
            <w:pPr>
              <w:pStyle w:val="TableText"/>
            </w:pPr>
            <w:r>
              <w:t>ModifiedAt</w:t>
            </w:r>
          </w:p>
        </w:tc>
        <w:tc>
          <w:tcPr>
            <w:tcW w:w="1400" w:type="dxa"/>
            <w:tcBorders>
              <w:top w:val="single" w:sz="4" w:space="0" w:color="auto"/>
              <w:left w:val="single" w:sz="4" w:space="0" w:color="auto"/>
              <w:bottom w:val="single" w:sz="4" w:space="0" w:color="auto"/>
              <w:right w:val="single" w:sz="4" w:space="0" w:color="auto"/>
            </w:tcBorders>
          </w:tcPr>
          <w:p w14:paraId="02AC5EA2" w14:textId="77777777" w:rsidR="00A65982" w:rsidRDefault="00FA6E1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1BF462" w14:textId="77777777" w:rsidR="00A65982" w:rsidRDefault="00FA6E13">
            <w:pPr>
              <w:pStyle w:val="TableText"/>
            </w:pPr>
            <w:r>
              <w:t>UTC timestamp when the entity was last modified.</w:t>
            </w:r>
          </w:p>
        </w:tc>
      </w:tr>
      <w:tr w:rsidR="00A65982" w14:paraId="398D6F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4FD4F9" w14:textId="77777777" w:rsidR="00A65982" w:rsidRDefault="00FA6E13">
            <w:pPr>
              <w:pStyle w:val="TableText"/>
            </w:pPr>
            <w:r>
              <w:t>ns=1;i=63559</w:t>
            </w:r>
          </w:p>
        </w:tc>
        <w:tc>
          <w:tcPr>
            <w:tcW w:w="2600" w:type="dxa"/>
            <w:tcBorders>
              <w:top w:val="single" w:sz="4" w:space="0" w:color="auto"/>
              <w:left w:val="single" w:sz="4" w:space="0" w:color="auto"/>
              <w:bottom w:val="single" w:sz="4" w:space="0" w:color="auto"/>
              <w:right w:val="single" w:sz="4" w:space="0" w:color="auto"/>
            </w:tcBorders>
          </w:tcPr>
          <w:p w14:paraId="42677A34" w14:textId="77777777" w:rsidR="00A65982" w:rsidRDefault="00FA6E13">
            <w:pPr>
              <w:pStyle w:val="TableText"/>
            </w:pPr>
            <w:r>
              <w:t>Delete</w:t>
            </w:r>
          </w:p>
        </w:tc>
        <w:tc>
          <w:tcPr>
            <w:tcW w:w="1400" w:type="dxa"/>
            <w:tcBorders>
              <w:top w:val="single" w:sz="4" w:space="0" w:color="auto"/>
              <w:left w:val="single" w:sz="4" w:space="0" w:color="auto"/>
              <w:bottom w:val="single" w:sz="4" w:space="0" w:color="auto"/>
              <w:right w:val="single" w:sz="4" w:space="0" w:color="auto"/>
            </w:tcBorders>
          </w:tcPr>
          <w:p w14:paraId="7F6F1D41" w14:textId="77777777" w:rsidR="00A65982" w:rsidRDefault="00FA6E13">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F7D922A" w14:textId="77777777" w:rsidR="00A65982" w:rsidRDefault="00FA6E13">
            <w:pPr>
              <w:pStyle w:val="TableText"/>
            </w:pPr>
            <w:r>
              <w:t>Delete this resource file and everything it contains (its versions and labels). The xRegistry-semantic deletion Method, symmetric with the group's Delete and consistent with the resource being a FileType. If ExpectedEpoch is non-zero and does not equal the resource's current Epoch, the call fails with Bad_InvalidState and deletes nothing; 0 disables the check. Success or failure is conveyed by the Method Call StatusCode.</w:t>
            </w:r>
          </w:p>
        </w:tc>
      </w:tr>
      <w:tr w:rsidR="00A65982" w14:paraId="020BE8E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4803BA" w14:textId="77777777" w:rsidR="00A65982" w:rsidRDefault="00FA6E13">
            <w:pPr>
              <w:pStyle w:val="TableText"/>
            </w:pPr>
            <w:r>
              <w:t>ns=1;i=63560</w:t>
            </w:r>
          </w:p>
        </w:tc>
        <w:tc>
          <w:tcPr>
            <w:tcW w:w="2600" w:type="dxa"/>
            <w:tcBorders>
              <w:top w:val="single" w:sz="4" w:space="0" w:color="auto"/>
              <w:left w:val="single" w:sz="4" w:space="0" w:color="auto"/>
              <w:bottom w:val="single" w:sz="4" w:space="0" w:color="auto"/>
              <w:right w:val="single" w:sz="4" w:space="0" w:color="auto"/>
            </w:tcBorders>
          </w:tcPr>
          <w:p w14:paraId="290E75CB" w14:textId="77777777" w:rsidR="00A65982" w:rsidRDefault="00FA6E13">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330C4F8" w14:textId="77777777" w:rsidR="00A65982" w:rsidRDefault="00FA6E13">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CF203E" w14:textId="77777777" w:rsidR="00A65982" w:rsidRDefault="00A65982">
            <w:pPr>
              <w:pStyle w:val="TableText"/>
            </w:pPr>
          </w:p>
        </w:tc>
      </w:tr>
    </w:tbl>
    <w:p w14:paraId="64D0448E" w14:textId="77777777" w:rsidR="00A65982" w:rsidRDefault="00A65982">
      <w:pPr>
        <w:pStyle w:val="spacer"/>
      </w:pPr>
    </w:p>
    <w:p w14:paraId="6885D573" w14:textId="77777777" w:rsidR="00A65982" w:rsidRDefault="00FA6E13">
      <w:pPr>
        <w:pStyle w:val="ANNEXtitle"/>
      </w:pPr>
      <w:bookmarkStart w:id="383" w:name="_Annex_cB"/>
      <w:bookmarkStart w:id="384" w:name="_Toc236398590"/>
      <w:r>
        <w:lastRenderedPageBreak/>
        <w:t>(informative)</w:t>
      </w:r>
      <w:r>
        <w:br/>
      </w:r>
      <w:r>
        <w:br/>
      </w:r>
      <w:r>
        <w:t>Federation resolution via ExpandedNodeId</w:t>
      </w:r>
      <w:bookmarkEnd w:id="383"/>
      <w:bookmarkEnd w:id="384"/>
    </w:p>
    <w:p w14:paraId="2CBA37A2" w14:textId="77777777" w:rsidR="00A65982" w:rsidRDefault="00FA6E13">
      <w:pPr>
        <w:pStyle w:val="PARAGRAPH"/>
      </w:pPr>
      <w:r>
        <w:t>A client resolves a federated resource as follows:</w:t>
      </w:r>
    </w:p>
    <w:p w14:paraId="053EDB6C" w14:textId="77777777" w:rsidR="00A65982" w:rsidRDefault="00FA6E13">
      <w:pPr>
        <w:pStyle w:val="ListNumber"/>
        <w:numPr>
          <w:ilvl w:val="0"/>
          <w:numId w:val="21"/>
        </w:numPr>
      </w:pPr>
      <w:r>
        <w:t xml:space="preserve">Read the federated </w:t>
      </w:r>
      <w:r>
        <w:rPr>
          <w:rStyle w:val="VARIABLE"/>
        </w:rPr>
        <w:t>ResourceType</w:t>
      </w:r>
      <w:r>
        <w:t xml:space="preserve">'s </w:t>
      </w:r>
      <w:r>
        <w:rPr>
          <w:rStyle w:val="VARIABLE"/>
        </w:rPr>
        <w:t>ExternalReference</w:t>
      </w:r>
      <w:r>
        <w:t xml:space="preserve"> Property (an </w:t>
      </w:r>
      <w:r>
        <w:rPr>
          <w:rStyle w:val="VARIABLE"/>
        </w:rPr>
        <w:t>ExpandedNodeId</w:t>
      </w:r>
      <w:r>
        <w:t>).</w:t>
      </w:r>
    </w:p>
    <w:p w14:paraId="51612E63" w14:textId="3D79795F" w:rsidR="00A65982" w:rsidRDefault="00FA6E13">
      <w:pPr>
        <w:pStyle w:val="ListNumber"/>
        <w:numPr>
          <w:ilvl w:val="0"/>
          <w:numId w:val="21"/>
        </w:numPr>
      </w:pPr>
      <w:r>
        <w:t xml:space="preserve">If its </w:t>
      </w:r>
      <w:r>
        <w:rPr>
          <w:rStyle w:val="VARIABLE"/>
        </w:rPr>
        <w:t>ServerUri</w:t>
      </w:r>
      <w:r>
        <w:t xml:space="preserve"> is empty or equal to the local server, the target is local: resolve </w:t>
      </w:r>
      <w:r>
        <w:rPr>
          <w:rStyle w:val="VARIABLE"/>
        </w:rPr>
        <w:t>NamespaceUri</w:t>
      </w:r>
      <w:r>
        <w:t xml:space="preserve"> + </w:t>
      </w:r>
      <w:r>
        <w:rPr>
          <w:rStyle w:val="VARIABLE"/>
        </w:rPr>
        <w:t>Identifier</w:t>
      </w:r>
      <w:r>
        <w:t xml:space="preserve"> to a local NodeId and read it as in </w:t>
      </w:r>
      <w:r>
        <w:fldChar w:fldCharType="begin"/>
      </w:r>
      <w:r>
        <w:instrText xml:space="preserve"> REF _Clause_c5_1 \r \h </w:instrText>
      </w:r>
      <w:r>
        <w:fldChar w:fldCharType="separate"/>
      </w:r>
      <w:r w:rsidR="00556BFB">
        <w:t>5.1</w:t>
      </w:r>
      <w:r>
        <w:fldChar w:fldCharType="end"/>
      </w:r>
      <w:r>
        <w:t>.</w:t>
      </w:r>
    </w:p>
    <w:p w14:paraId="4FF92BA6" w14:textId="2FF08FA4" w:rsidR="00A65982" w:rsidRDefault="00FA6E13">
      <w:pPr>
        <w:pStyle w:val="ListNumber"/>
        <w:numPr>
          <w:ilvl w:val="0"/>
          <w:numId w:val="21"/>
        </w:numPr>
      </w:pPr>
      <w:r>
        <w:t xml:space="preserve">Otherwise the target is remote: obtain the endpoint URL for </w:t>
      </w:r>
      <w:r>
        <w:rPr>
          <w:rStyle w:val="VARIABLE"/>
        </w:rPr>
        <w:t>ServerUri</w:t>
      </w:r>
      <w:r>
        <w:t xml:space="preserve"> (from the local server's </w:t>
      </w:r>
      <w:r>
        <w:rPr>
          <w:rStyle w:val="VARIABLE"/>
        </w:rPr>
        <w:t>Server</w:t>
      </w:r>
      <w:r>
        <w:t xml:space="preserve"> Object </w:t>
      </w:r>
      <w:r>
        <w:rPr>
          <w:rStyle w:val="VARIABLE"/>
        </w:rPr>
        <w:t>ServerArray</w:t>
      </w:r>
      <w:r>
        <w:t xml:space="preserve">/namespace metadata, from a discovery server, or from the </w:t>
      </w:r>
      <w:r>
        <w:rPr>
          <w:rStyle w:val="VARIABLE"/>
        </w:rPr>
        <w:t>ResourceUrl</w:t>
      </w:r>
      <w:r>
        <w:t xml:space="preserve"> string), open a secure channel and session to that endpoint, translate </w:t>
      </w:r>
      <w:r>
        <w:rPr>
          <w:rStyle w:val="VARIABLE"/>
        </w:rPr>
        <w:t>NamespaceUri</w:t>
      </w:r>
      <w:r>
        <w:t xml:space="preserve"> to the remote </w:t>
      </w:r>
      <w:r>
        <w:rPr>
          <w:rStyle w:val="VARIABLE"/>
        </w:rPr>
        <w:t>NamespaceIndex</w:t>
      </w:r>
      <w:r>
        <w:t xml:space="preserve">, and read the referenced resource file there with the FileType Methods of </w:t>
      </w:r>
      <w:r>
        <w:fldChar w:fldCharType="begin"/>
      </w:r>
      <w:r>
        <w:instrText xml:space="preserve"> REF _Clause_c5_1 \r \h </w:instrText>
      </w:r>
      <w:r>
        <w:fldChar w:fldCharType="separate"/>
      </w:r>
      <w:r w:rsidR="00556BFB">
        <w:t>5.1</w:t>
      </w:r>
      <w:r>
        <w:fldChar w:fldCharType="end"/>
      </w:r>
      <w:r>
        <w:t>.</w:t>
      </w:r>
    </w:p>
    <w:p w14:paraId="5E27E1A9" w14:textId="77777777" w:rsidR="00A65982" w:rsidRDefault="00FA6E13">
      <w:pPr>
        <w:pStyle w:val="ListNumber"/>
        <w:numPr>
          <w:ilvl w:val="0"/>
          <w:numId w:val="21"/>
        </w:numPr>
      </w:pPr>
      <w:r>
        <w:rPr>
          <w:rStyle w:val="VARIABLE"/>
        </w:rPr>
        <w:t>ResourceUrl</w:t>
      </w:r>
      <w:r>
        <w:t xml:space="preserve"> provides the same link for non-OPC-UA registries: an HTTP </w:t>
      </w:r>
      <w:r>
        <w:rPr>
          <w:rStyle w:val="VARIABLE"/>
        </w:rPr>
        <w:t>&lt;RESOURCE&gt;url</w:t>
      </w:r>
      <w:r>
        <w:t xml:space="preserve"> is fetched with HTTP; an </w:t>
      </w:r>
      <w:r>
        <w:rPr>
          <w:rStyle w:val="VARIABLE"/>
        </w:rPr>
        <w:t>opc.tcp</w:t>
      </w:r>
      <w:r>
        <w:t xml:space="preserve"> URL encodes the endpoint and a browse path to the resource file.</w:t>
      </w:r>
    </w:p>
    <w:p w14:paraId="370C9AEA" w14:textId="77777777" w:rsidR="00A65982" w:rsidRDefault="00FA6E13">
      <w:pPr>
        <w:pStyle w:val="PARAGRAPH"/>
      </w:pPr>
      <w:r>
        <w:t xml:space="preserve">Because </w:t>
      </w:r>
      <w:r>
        <w:rPr>
          <w:rStyle w:val="VARIABLE"/>
        </w:rPr>
        <w:t>xid</w:t>
      </w:r>
      <w:r>
        <w:t xml:space="preserve">, </w:t>
      </w:r>
      <w:r>
        <w:rPr>
          <w:rStyle w:val="VARIABLE"/>
        </w:rPr>
        <w:t>groupid</w:t>
      </w:r>
      <w:r>
        <w:t xml:space="preserve"> and </w:t>
      </w:r>
      <w:r>
        <w:rPr>
          <w:rStyle w:val="VARIABLE"/>
        </w:rPr>
        <w:t>resourceid</w:t>
      </w:r>
      <w:r>
        <w:t xml:space="preserve"> are stable across registries while the </w:t>
      </w:r>
      <w:r>
        <w:rPr>
          <w:rStyle w:val="VARIABLE"/>
        </w:rPr>
        <w:t>ServerUri</w:t>
      </w:r>
      <w:r>
        <w:t xml:space="preserve">/URL authority identifies only the endpoint, a resource federated from several registries keeps a single identity and can be de-duplicated by </w:t>
      </w:r>
      <w:r>
        <w:rPr>
          <w:rStyle w:val="VARIABLE"/>
        </w:rPr>
        <w:t>xid</w:t>
      </w:r>
      <w:r>
        <w:t xml:space="preserve"> even though it is reachable through several </w:t>
      </w:r>
      <w:r>
        <w:rPr>
          <w:rStyle w:val="VARIABLE"/>
        </w:rPr>
        <w:t>ExternalReference</w:t>
      </w:r>
      <w:r>
        <w:t>/</w:t>
      </w:r>
      <w:r>
        <w:rPr>
          <w:rStyle w:val="VARIABLE"/>
        </w:rPr>
        <w:t>ResourceUrl</w:t>
      </w:r>
      <w:r>
        <w:t xml:space="preserve"> links.</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5"/>
      <w:headerReference w:type="default" r:id="rId76"/>
      <w:footerReference w:type="even" r:id="rId77"/>
      <w:footerReference w:type="default" r:id="rId78"/>
      <w:headerReference w:type="first" r:id="rId79"/>
      <w:footerReference w:type="first" r:id="rId80"/>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4"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060CBF" w14:textId="77777777" w:rsidR="00FA6E13" w:rsidRDefault="00FA6E13">
      <w:r>
        <w:separator/>
      </w:r>
    </w:p>
  </w:endnote>
  <w:endnote w:type="continuationSeparator" w:id="0">
    <w:p w14:paraId="14C30C48" w14:textId="77777777" w:rsidR="00FA6E13" w:rsidRDefault="00FA6E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84E7C3" w14:textId="77777777" w:rsidR="00FA6E13" w:rsidRDefault="00FA6E13">
      <w:pPr>
        <w:pStyle w:val="NOTE"/>
        <w:spacing w:after="0"/>
        <w:rPr>
          <w:spacing w:val="0"/>
        </w:rPr>
      </w:pPr>
      <w:r>
        <w:t>—————————</w:t>
      </w:r>
    </w:p>
  </w:footnote>
  <w:footnote w:type="continuationSeparator" w:id="0">
    <w:p w14:paraId="32850CFF" w14:textId="77777777" w:rsidR="00FA6E13" w:rsidRDefault="00FA6E13">
      <w:r>
        <w:continuationSeparator/>
      </w:r>
    </w:p>
  </w:footnote>
  <w:footnote w:type="continuationNotice" w:id="1">
    <w:p w14:paraId="65FA3D0C" w14:textId="77777777" w:rsidR="00FA6E13" w:rsidRDefault="00FA6E1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789A61F7" w:rsidR="00FA04C8" w:rsidRDefault="00FA04C8" w:rsidP="00B419D5">
    <w:pPr>
      <w:pStyle w:val="Header"/>
      <w:tabs>
        <w:tab w:val="clear" w:pos="9072"/>
        <w:tab w:val="left" w:pos="5182"/>
        <w:tab w:val="right" w:pos="9630"/>
      </w:tabs>
    </w:pPr>
    <w:fldSimple w:instr=" DOCPROPERTY  HeaderLeft  \* MERGEFORMAT ">
      <w:r w:rsidR="00556BFB">
        <w:t>OPC nnnnn-m: xRegistry</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556BFB">
        <w:t>Draft 0.2.0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1D847B74" w:rsidR="00FA04C8" w:rsidRDefault="00FA04C8">
    <w:pPr>
      <w:pStyle w:val="Header"/>
    </w:pPr>
    <w:fldSimple w:instr=" DOCPROPERTY  HeaderLeft  \* MERGEFORMAT ">
      <w:r w:rsidR="00556BFB">
        <w:t>OPC nnnnn-m: xRegistry</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556BFB">
        <w:t>Draft 0.2.0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7AA1533C" w:rsidR="00FA04C8" w:rsidRDefault="00FA04C8" w:rsidP="00A15705">
    <w:pPr>
      <w:pStyle w:val="Header"/>
      <w:tabs>
        <w:tab w:val="clear" w:pos="9072"/>
        <w:tab w:val="left" w:pos="5182"/>
        <w:tab w:val="right" w:pos="9630"/>
      </w:tabs>
    </w:pPr>
    <w:fldSimple w:instr=" DOCPROPERTY  HeaderRight  \* MERGEFORMAT ">
      <w:r w:rsidR="00556BFB">
        <w:t>Draft 0.2.0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556BFB">
        <w:t>OPC nnnnn-m: xRegistry</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536237A2" w:rsidR="00FA04C8" w:rsidRDefault="00FA04C8" w:rsidP="00A15705">
    <w:pPr>
      <w:pStyle w:val="Header"/>
      <w:tabs>
        <w:tab w:val="clear" w:pos="9072"/>
        <w:tab w:val="left" w:pos="5182"/>
        <w:tab w:val="right" w:pos="9630"/>
      </w:tabs>
    </w:pPr>
    <w:fldSimple w:instr=" DOCPROPERTY  HeaderLeft  \* MERGEFORMAT ">
      <w:r w:rsidR="00556BFB">
        <w:t>OPC nnnnn-m: xRegistry</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556BFB">
        <w:t>Draft 0.2.0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BFB"/>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3E60"/>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65982"/>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A6E13"/>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hyperlink" Target="https://reference.opcfoundation.org/nodesets?u=%3cNamespaceUri%3e" TargetMode="External"/><Relationship Id="rId79" Type="http://schemas.openxmlformats.org/officeDocument/2006/relationships/header" Target="header6.xml"/><Relationship Id="rId5" Type="http://schemas.openxmlformats.org/officeDocument/2006/relationships/footnotes" Target="footnotes.xml"/><Relationship Id="rId61" Type="http://schemas.openxmlformats.org/officeDocument/2006/relationships/comments" Target="comments.xml"/><Relationship Id="rId82" Type="http://schemas.microsoft.com/office/2011/relationships/people" Target="people.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footer" Target="footer2.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footer" Target="footer4.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header" Target="header4.xml"/><Relationship Id="rId83"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hyperlink" Target="https://reference.opcfoundation.org/nodesets?u=%3cNamespaceUri%3e" TargetMode="External"/><Relationship Id="rId78" Type="http://schemas.openxmlformats.org/officeDocument/2006/relationships/footer" Target="footer3.xml"/><Relationship Id="rId8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header" Target="header5.xml"/><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1140</TotalTime>
  <Pages>49</Pages>
  <Words>17090</Words>
  <Characters>103742</Characters>
  <Application>Microsoft Office Word</Application>
  <DocSecurity>0</DocSecurity>
  <Lines>3241</Lines>
  <Paragraphs>2369</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118463</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xRegistry</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2026-07-31T11:52:00Z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0.2.0</vt:lpwstr>
  </property>
  <property fmtid="{D5CDD505-2E9C-101B-9397-08002B2CF9AE}" pid="3" name="Published">
    <vt:lpwstr>2026-07</vt:lpwstr>
  </property>
  <property fmtid="{D5CDD505-2E9C-101B-9397-08002B2CF9AE}" pid="4" name="OPCVersion">
    <vt:lpwstr>0.2.0</vt:lpwstr>
  </property>
  <property fmtid="{D5CDD505-2E9C-101B-9397-08002B2CF9AE}" pid="5" name="OPCReleaseType">
    <vt:lpwstr>Draft</vt:lpwstr>
  </property>
  <property fmtid="{D5CDD505-2E9C-101B-9397-08002B2CF9AE}" pid="6" name="Part Name">
    <vt:lpwstr>xRegistry</vt:lpwstr>
  </property>
  <property fmtid="{D5CDD505-2E9C-101B-9397-08002B2CF9AE}" pid="7" name="Part Number">
    <vt:lpwstr>Part 1</vt:lpwstr>
  </property>
  <property fmtid="{D5CDD505-2E9C-101B-9397-08002B2CF9AE}" pid="8" name="HeaderLeft">
    <vt:lpwstr>OPC nnnnn-m: xRegistry</vt:lpwstr>
  </property>
  <property fmtid="{D5CDD505-2E9C-101B-9397-08002B2CF9AE}" pid="9" name="DocNumber">
    <vt:lpwstr>OPC nnnnn-m</vt:lpwstr>
  </property>
  <property fmtid="{D5CDD505-2E9C-101B-9397-08002B2CF9AE}" pid="10" name="HeaderRight">
    <vt:lpwstr>Draft 0.2.0</vt:lpwstr>
  </property>
  <property fmtid="{D5CDD505-2E9C-101B-9397-08002B2CF9AE}" pid="11" name="TemplateVersion">
    <vt:lpwstr>1.01.19</vt:lpwstr>
  </property>
  <property fmtid="{D5CDD505-2E9C-101B-9397-08002B2CF9AE}" pid="12" name="Date completed">
    <vt:lpwstr>2026-07-29</vt:lpwstr>
  </property>
  <property fmtid="{D5CDD505-2E9C-101B-9397-08002B2CF9AE}" pid="13" name="SpecId">
    <vt:lpwstr>xregistry</vt:lpwstr>
  </property>
  <property fmtid="{D5CDD505-2E9C-101B-9397-08002B2CF9AE}" pid="14" name="SourceCommit">
    <vt:lpwstr>beeaf348ffeb8e67387dc5c60ca427ba7bea1973</vt:lpwstr>
  </property>
  <property fmtid="{D5CDD505-2E9C-101B-9397-08002B2CF9AE}" pid="15" name="SourceDigest">
    <vt:lpwstr>ddfb34b93ee82d3d</vt:lpwstr>
  </property>
  <property fmtid="{D5CDD505-2E9C-101B-9397-08002B2CF9AE}" pid="16" name="PipelineVersion">
    <vt:lpwstr>2</vt:lpwstr>
  </property>
</Properties>
</file>