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CC7C0B8"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55404">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55404" w:rsidRPr="00655404">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87CFDE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55404">
              <w:rPr>
                <w:rFonts w:asciiTheme="minorHAnsi" w:hAnsiTheme="minorHAnsi" w:cstheme="minorHAnsi"/>
                <w:lang w:val="en-GB"/>
              </w:rPr>
              <w:t xml:space="preserve">OPC UA for </w:t>
            </w:r>
            <w:r w:rsidR="00655404" w:rsidRPr="00655404">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69B4CE0A"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55404">
              <w:rPr>
                <w:rFonts w:asciiTheme="minorHAnsi" w:hAnsiTheme="minorHAnsi" w:cstheme="minorHAnsi"/>
                <w:lang w:val="en-GB"/>
              </w:rPr>
              <w:t xml:space="preserve">Part </w:t>
            </w:r>
            <w:r w:rsidR="00655404" w:rsidRPr="00655404">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55404">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BA50A2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55404">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55404">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7D4577B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55404">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14A4F8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55404">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B419624" w:rsidR="00310476" w:rsidRPr="00EC120D" w:rsidRDefault="0079147C" w:rsidP="00067BE3">
            <w:fldSimple w:instr=" DOCPROPERTY  Title  \* MERGEFORMAT ">
              <w:r w:rsidR="00655404">
                <w:t>OPC UA for Observability Export</w:t>
              </w:r>
            </w:fldSimple>
            <w:r w:rsidR="00310476" w:rsidRPr="00EC120D">
              <w:br/>
            </w:r>
            <w:fldSimple w:instr=" DOCPROPERTY  &quot;Part Number&quot;  \* MERGEFORMAT ">
              <w:r w:rsidR="00655404">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55404">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F1C7941" w:rsidR="00310476" w:rsidRPr="00EC120D" w:rsidRDefault="0079147C" w:rsidP="00067BE3">
            <w:fldSimple w:instr=" DOCPROPERTY &quot;Date Completed&quot; \* MERGEFORMAT ">
              <w:r w:rsidR="00655404">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39D40C2" w:rsidR="00310476" w:rsidRPr="00EC120D" w:rsidRDefault="0079147C" w:rsidP="00067BE3">
            <w:fldSimple w:instr=" DOCPROPERTY  OPCReleaseType  \* MERGEFORMAT ">
              <w:r w:rsidR="00655404">
                <w:t>Draft</w:t>
              </w:r>
            </w:fldSimple>
            <w:fldSimple w:instr=" DOCPROPERTY &quot;OPCVersion&quot;  \* MERGEFORMAT ">
              <w:r w:rsidR="00655404">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4040F4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55404">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7E5C012" w:rsidR="00310476" w:rsidRPr="00EC120D" w:rsidRDefault="0079147C" w:rsidP="00067BE3">
            <w:fldSimple w:instr=" DOCPROPERTY  Company  \* MERGEFORMAT ">
              <w:r w:rsidR="00655404">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DB6190D"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55404">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7F031D7"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B77A8F7"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A041368"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E662AC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E56664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7B94450"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2330BD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210710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97E83B0"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077699D"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514F74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1ED4CCB" w14:textId="79B7F522" w:rsidR="00655404" w:rsidRDefault="003F5A2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221" w:history="1">
        <w:r w:rsidR="00655404" w:rsidRPr="007B14E4">
          <w:rPr>
            <w:rStyle w:val="Hyperlink"/>
          </w:rPr>
          <w:t>1</w:t>
        </w:r>
        <w:r w:rsidR="00655404">
          <w:rPr>
            <w:rFonts w:asciiTheme="minorHAnsi" w:eastAsiaTheme="minorEastAsia" w:hAnsiTheme="minorHAnsi" w:cstheme="minorBidi"/>
            <w:spacing w:val="0"/>
            <w:kern w:val="2"/>
            <w:sz w:val="24"/>
            <w:szCs w:val="24"/>
            <w:lang w:val="en-DE" w:eastAsia="en-DE"/>
            <w14:ligatures w14:val="standardContextual"/>
          </w:rPr>
          <w:tab/>
        </w:r>
        <w:r w:rsidR="00655404" w:rsidRPr="007B14E4">
          <w:rPr>
            <w:rStyle w:val="Hyperlink"/>
          </w:rPr>
          <w:t>Scope</w:t>
        </w:r>
        <w:r w:rsidR="00655404">
          <w:rPr>
            <w:webHidden/>
          </w:rPr>
          <w:tab/>
        </w:r>
        <w:r w:rsidR="00655404">
          <w:rPr>
            <w:webHidden/>
          </w:rPr>
          <w:fldChar w:fldCharType="begin"/>
        </w:r>
        <w:r w:rsidR="00655404">
          <w:rPr>
            <w:webHidden/>
          </w:rPr>
          <w:instrText xml:space="preserve"> PAGEREF _Toc236298221 \h </w:instrText>
        </w:r>
        <w:r w:rsidR="00655404">
          <w:rPr>
            <w:webHidden/>
          </w:rPr>
        </w:r>
        <w:r w:rsidR="00655404">
          <w:rPr>
            <w:webHidden/>
          </w:rPr>
          <w:fldChar w:fldCharType="separate"/>
        </w:r>
        <w:r w:rsidR="00655404">
          <w:rPr>
            <w:webHidden/>
          </w:rPr>
          <w:t>8</w:t>
        </w:r>
        <w:r w:rsidR="00655404">
          <w:rPr>
            <w:webHidden/>
          </w:rPr>
          <w:fldChar w:fldCharType="end"/>
        </w:r>
      </w:hyperlink>
    </w:p>
    <w:p w14:paraId="57A7CA5B" w14:textId="4E279C3A"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22" w:history="1">
        <w:r w:rsidRPr="007B14E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Motivation</w:t>
        </w:r>
        <w:r>
          <w:rPr>
            <w:webHidden/>
          </w:rPr>
          <w:tab/>
        </w:r>
        <w:r>
          <w:rPr>
            <w:webHidden/>
          </w:rPr>
          <w:fldChar w:fldCharType="begin"/>
        </w:r>
        <w:r>
          <w:rPr>
            <w:webHidden/>
          </w:rPr>
          <w:instrText xml:space="preserve"> PAGEREF _Toc236298222 \h </w:instrText>
        </w:r>
        <w:r>
          <w:rPr>
            <w:webHidden/>
          </w:rPr>
        </w:r>
        <w:r>
          <w:rPr>
            <w:webHidden/>
          </w:rPr>
          <w:fldChar w:fldCharType="separate"/>
        </w:r>
        <w:r>
          <w:rPr>
            <w:webHidden/>
          </w:rPr>
          <w:t>8</w:t>
        </w:r>
        <w:r>
          <w:rPr>
            <w:webHidden/>
          </w:rPr>
          <w:fldChar w:fldCharType="end"/>
        </w:r>
      </w:hyperlink>
    </w:p>
    <w:p w14:paraId="5B0AF141" w14:textId="2484F1A7"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23" w:history="1">
        <w:r w:rsidRPr="007B14E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Normative references</w:t>
        </w:r>
        <w:r>
          <w:rPr>
            <w:webHidden/>
          </w:rPr>
          <w:tab/>
        </w:r>
        <w:r>
          <w:rPr>
            <w:webHidden/>
          </w:rPr>
          <w:fldChar w:fldCharType="begin"/>
        </w:r>
        <w:r>
          <w:rPr>
            <w:webHidden/>
          </w:rPr>
          <w:instrText xml:space="preserve"> PAGEREF _Toc236298223 \h </w:instrText>
        </w:r>
        <w:r>
          <w:rPr>
            <w:webHidden/>
          </w:rPr>
        </w:r>
        <w:r>
          <w:rPr>
            <w:webHidden/>
          </w:rPr>
          <w:fldChar w:fldCharType="separate"/>
        </w:r>
        <w:r>
          <w:rPr>
            <w:webHidden/>
          </w:rPr>
          <w:t>9</w:t>
        </w:r>
        <w:r>
          <w:rPr>
            <w:webHidden/>
          </w:rPr>
          <w:fldChar w:fldCharType="end"/>
        </w:r>
      </w:hyperlink>
    </w:p>
    <w:p w14:paraId="4DD62F8B" w14:textId="373D53BD"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24" w:history="1">
        <w:r w:rsidRPr="007B14E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Terms, abbreviated terms and conventions</w:t>
        </w:r>
        <w:r>
          <w:rPr>
            <w:webHidden/>
          </w:rPr>
          <w:tab/>
        </w:r>
        <w:r>
          <w:rPr>
            <w:webHidden/>
          </w:rPr>
          <w:fldChar w:fldCharType="begin"/>
        </w:r>
        <w:r>
          <w:rPr>
            <w:webHidden/>
          </w:rPr>
          <w:instrText xml:space="preserve"> PAGEREF _Toc236298224 \h </w:instrText>
        </w:r>
        <w:r>
          <w:rPr>
            <w:webHidden/>
          </w:rPr>
        </w:r>
        <w:r>
          <w:rPr>
            <w:webHidden/>
          </w:rPr>
          <w:fldChar w:fldCharType="separate"/>
        </w:r>
        <w:r>
          <w:rPr>
            <w:webHidden/>
          </w:rPr>
          <w:t>11</w:t>
        </w:r>
        <w:r>
          <w:rPr>
            <w:webHidden/>
          </w:rPr>
          <w:fldChar w:fldCharType="end"/>
        </w:r>
      </w:hyperlink>
    </w:p>
    <w:p w14:paraId="2CEAB4AC" w14:textId="25106972"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25" w:history="1">
        <w:r w:rsidRPr="007B14E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Overview</w:t>
        </w:r>
        <w:r>
          <w:rPr>
            <w:webHidden/>
          </w:rPr>
          <w:tab/>
        </w:r>
        <w:r>
          <w:rPr>
            <w:webHidden/>
          </w:rPr>
          <w:fldChar w:fldCharType="begin"/>
        </w:r>
        <w:r>
          <w:rPr>
            <w:webHidden/>
          </w:rPr>
          <w:instrText xml:space="preserve"> PAGEREF _Toc236298225 \h </w:instrText>
        </w:r>
        <w:r>
          <w:rPr>
            <w:webHidden/>
          </w:rPr>
        </w:r>
        <w:r>
          <w:rPr>
            <w:webHidden/>
          </w:rPr>
          <w:fldChar w:fldCharType="separate"/>
        </w:r>
        <w:r>
          <w:rPr>
            <w:webHidden/>
          </w:rPr>
          <w:t>11</w:t>
        </w:r>
        <w:r>
          <w:rPr>
            <w:webHidden/>
          </w:rPr>
          <w:fldChar w:fldCharType="end"/>
        </w:r>
      </w:hyperlink>
    </w:p>
    <w:p w14:paraId="432207C5" w14:textId="71B5D75D"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26" w:history="1">
        <w:r w:rsidRPr="007B14E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Observability Export terms</w:t>
        </w:r>
        <w:r>
          <w:rPr>
            <w:webHidden/>
          </w:rPr>
          <w:tab/>
        </w:r>
        <w:r>
          <w:rPr>
            <w:webHidden/>
          </w:rPr>
          <w:fldChar w:fldCharType="begin"/>
        </w:r>
        <w:r>
          <w:rPr>
            <w:webHidden/>
          </w:rPr>
          <w:instrText xml:space="preserve"> PAGEREF _Toc236298226 \h </w:instrText>
        </w:r>
        <w:r>
          <w:rPr>
            <w:webHidden/>
          </w:rPr>
        </w:r>
        <w:r>
          <w:rPr>
            <w:webHidden/>
          </w:rPr>
          <w:fldChar w:fldCharType="separate"/>
        </w:r>
        <w:r>
          <w:rPr>
            <w:webHidden/>
          </w:rPr>
          <w:t>11</w:t>
        </w:r>
        <w:r>
          <w:rPr>
            <w:webHidden/>
          </w:rPr>
          <w:fldChar w:fldCharType="end"/>
        </w:r>
      </w:hyperlink>
    </w:p>
    <w:p w14:paraId="0B90EFE1" w14:textId="63BA0BD6"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27" w:history="1">
        <w:r w:rsidRPr="007B14E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Abbreviated terms</w:t>
        </w:r>
        <w:r>
          <w:rPr>
            <w:webHidden/>
          </w:rPr>
          <w:tab/>
        </w:r>
        <w:r>
          <w:rPr>
            <w:webHidden/>
          </w:rPr>
          <w:fldChar w:fldCharType="begin"/>
        </w:r>
        <w:r>
          <w:rPr>
            <w:webHidden/>
          </w:rPr>
          <w:instrText xml:space="preserve"> PAGEREF _Toc236298227 \h </w:instrText>
        </w:r>
        <w:r>
          <w:rPr>
            <w:webHidden/>
          </w:rPr>
        </w:r>
        <w:r>
          <w:rPr>
            <w:webHidden/>
          </w:rPr>
          <w:fldChar w:fldCharType="separate"/>
        </w:r>
        <w:r>
          <w:rPr>
            <w:webHidden/>
          </w:rPr>
          <w:t>11</w:t>
        </w:r>
        <w:r>
          <w:rPr>
            <w:webHidden/>
          </w:rPr>
          <w:fldChar w:fldCharType="end"/>
        </w:r>
      </w:hyperlink>
    </w:p>
    <w:p w14:paraId="524F4003" w14:textId="02C73973"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28" w:history="1">
        <w:r w:rsidRPr="007B14E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Conventions used in this document</w:t>
        </w:r>
        <w:r>
          <w:rPr>
            <w:webHidden/>
          </w:rPr>
          <w:tab/>
        </w:r>
        <w:r>
          <w:rPr>
            <w:webHidden/>
          </w:rPr>
          <w:fldChar w:fldCharType="begin"/>
        </w:r>
        <w:r>
          <w:rPr>
            <w:webHidden/>
          </w:rPr>
          <w:instrText xml:space="preserve"> PAGEREF _Toc236298228 \h </w:instrText>
        </w:r>
        <w:r>
          <w:rPr>
            <w:webHidden/>
          </w:rPr>
        </w:r>
        <w:r>
          <w:rPr>
            <w:webHidden/>
          </w:rPr>
          <w:fldChar w:fldCharType="separate"/>
        </w:r>
        <w:r>
          <w:rPr>
            <w:webHidden/>
          </w:rPr>
          <w:t>12</w:t>
        </w:r>
        <w:r>
          <w:rPr>
            <w:webHidden/>
          </w:rPr>
          <w:fldChar w:fldCharType="end"/>
        </w:r>
      </w:hyperlink>
    </w:p>
    <w:p w14:paraId="4557928C" w14:textId="3152DEE4" w:rsidR="00655404" w:rsidRDefault="0065540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29" w:history="1">
        <w:r w:rsidRPr="007B14E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Conventions for Node descriptions</w:t>
        </w:r>
        <w:r>
          <w:rPr>
            <w:webHidden/>
          </w:rPr>
          <w:tab/>
        </w:r>
        <w:r>
          <w:rPr>
            <w:webHidden/>
          </w:rPr>
          <w:fldChar w:fldCharType="begin"/>
        </w:r>
        <w:r>
          <w:rPr>
            <w:webHidden/>
          </w:rPr>
          <w:instrText xml:space="preserve"> PAGEREF _Toc236298229 \h </w:instrText>
        </w:r>
        <w:r>
          <w:rPr>
            <w:webHidden/>
          </w:rPr>
        </w:r>
        <w:r>
          <w:rPr>
            <w:webHidden/>
          </w:rPr>
          <w:fldChar w:fldCharType="separate"/>
        </w:r>
        <w:r>
          <w:rPr>
            <w:webHidden/>
          </w:rPr>
          <w:t>12</w:t>
        </w:r>
        <w:r>
          <w:rPr>
            <w:webHidden/>
          </w:rPr>
          <w:fldChar w:fldCharType="end"/>
        </w:r>
      </w:hyperlink>
    </w:p>
    <w:p w14:paraId="4B9DEE6F" w14:textId="7F6A580F" w:rsidR="00655404" w:rsidRDefault="0065540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0" w:history="1">
        <w:r w:rsidRPr="007B14E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NodeIds and BrowseNames</w:t>
        </w:r>
        <w:r>
          <w:rPr>
            <w:webHidden/>
          </w:rPr>
          <w:tab/>
        </w:r>
        <w:r>
          <w:rPr>
            <w:webHidden/>
          </w:rPr>
          <w:fldChar w:fldCharType="begin"/>
        </w:r>
        <w:r>
          <w:rPr>
            <w:webHidden/>
          </w:rPr>
          <w:instrText xml:space="preserve"> PAGEREF _Toc236298230 \h </w:instrText>
        </w:r>
        <w:r>
          <w:rPr>
            <w:webHidden/>
          </w:rPr>
        </w:r>
        <w:r>
          <w:rPr>
            <w:webHidden/>
          </w:rPr>
          <w:fldChar w:fldCharType="separate"/>
        </w:r>
        <w:r>
          <w:rPr>
            <w:webHidden/>
          </w:rPr>
          <w:t>15</w:t>
        </w:r>
        <w:r>
          <w:rPr>
            <w:webHidden/>
          </w:rPr>
          <w:fldChar w:fldCharType="end"/>
        </w:r>
      </w:hyperlink>
    </w:p>
    <w:p w14:paraId="04D0EF8B" w14:textId="65D1D23F" w:rsidR="00655404" w:rsidRDefault="0065540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1" w:history="1">
        <w:r w:rsidRPr="007B14E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Common Attributes</w:t>
        </w:r>
        <w:r>
          <w:rPr>
            <w:webHidden/>
          </w:rPr>
          <w:tab/>
        </w:r>
        <w:r>
          <w:rPr>
            <w:webHidden/>
          </w:rPr>
          <w:fldChar w:fldCharType="begin"/>
        </w:r>
        <w:r>
          <w:rPr>
            <w:webHidden/>
          </w:rPr>
          <w:instrText xml:space="preserve"> PAGEREF _Toc236298231 \h </w:instrText>
        </w:r>
        <w:r>
          <w:rPr>
            <w:webHidden/>
          </w:rPr>
        </w:r>
        <w:r>
          <w:rPr>
            <w:webHidden/>
          </w:rPr>
          <w:fldChar w:fldCharType="separate"/>
        </w:r>
        <w:r>
          <w:rPr>
            <w:webHidden/>
          </w:rPr>
          <w:t>16</w:t>
        </w:r>
        <w:r>
          <w:rPr>
            <w:webHidden/>
          </w:rPr>
          <w:fldChar w:fldCharType="end"/>
        </w:r>
      </w:hyperlink>
    </w:p>
    <w:p w14:paraId="5E826B74" w14:textId="4CD3E966" w:rsidR="00655404" w:rsidRDefault="0065540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2" w:history="1">
        <w:r w:rsidRPr="007B14E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Structures</w:t>
        </w:r>
        <w:r>
          <w:rPr>
            <w:webHidden/>
          </w:rPr>
          <w:tab/>
        </w:r>
        <w:r>
          <w:rPr>
            <w:webHidden/>
          </w:rPr>
          <w:fldChar w:fldCharType="begin"/>
        </w:r>
        <w:r>
          <w:rPr>
            <w:webHidden/>
          </w:rPr>
          <w:instrText xml:space="preserve"> PAGEREF _Toc236298232 \h </w:instrText>
        </w:r>
        <w:r>
          <w:rPr>
            <w:webHidden/>
          </w:rPr>
        </w:r>
        <w:r>
          <w:rPr>
            <w:webHidden/>
          </w:rPr>
          <w:fldChar w:fldCharType="separate"/>
        </w:r>
        <w:r>
          <w:rPr>
            <w:webHidden/>
          </w:rPr>
          <w:t>18</w:t>
        </w:r>
        <w:r>
          <w:rPr>
            <w:webHidden/>
          </w:rPr>
          <w:fldChar w:fldCharType="end"/>
        </w:r>
      </w:hyperlink>
    </w:p>
    <w:p w14:paraId="4C6137AD" w14:textId="4124A7F9"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33" w:history="1">
        <w:r w:rsidRPr="007B14E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General information to Observability Export and OPC UA</w:t>
        </w:r>
        <w:r>
          <w:rPr>
            <w:webHidden/>
          </w:rPr>
          <w:tab/>
        </w:r>
        <w:r>
          <w:rPr>
            <w:webHidden/>
          </w:rPr>
          <w:fldChar w:fldCharType="begin"/>
        </w:r>
        <w:r>
          <w:rPr>
            <w:webHidden/>
          </w:rPr>
          <w:instrText xml:space="preserve"> PAGEREF _Toc236298233 \h </w:instrText>
        </w:r>
        <w:r>
          <w:rPr>
            <w:webHidden/>
          </w:rPr>
        </w:r>
        <w:r>
          <w:rPr>
            <w:webHidden/>
          </w:rPr>
          <w:fldChar w:fldCharType="separate"/>
        </w:r>
        <w:r>
          <w:rPr>
            <w:webHidden/>
          </w:rPr>
          <w:t>18</w:t>
        </w:r>
        <w:r>
          <w:rPr>
            <w:webHidden/>
          </w:rPr>
          <w:fldChar w:fldCharType="end"/>
        </w:r>
      </w:hyperlink>
    </w:p>
    <w:p w14:paraId="48A1CF53" w14:textId="39D6B65B"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34" w:history="1">
        <w:r w:rsidRPr="007B14E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Introduction to Observability Export</w:t>
        </w:r>
        <w:r>
          <w:rPr>
            <w:webHidden/>
          </w:rPr>
          <w:tab/>
        </w:r>
        <w:r>
          <w:rPr>
            <w:webHidden/>
          </w:rPr>
          <w:fldChar w:fldCharType="begin"/>
        </w:r>
        <w:r>
          <w:rPr>
            <w:webHidden/>
          </w:rPr>
          <w:instrText xml:space="preserve"> PAGEREF _Toc236298234 \h </w:instrText>
        </w:r>
        <w:r>
          <w:rPr>
            <w:webHidden/>
          </w:rPr>
        </w:r>
        <w:r>
          <w:rPr>
            <w:webHidden/>
          </w:rPr>
          <w:fldChar w:fldCharType="separate"/>
        </w:r>
        <w:r>
          <w:rPr>
            <w:webHidden/>
          </w:rPr>
          <w:t>18</w:t>
        </w:r>
        <w:r>
          <w:rPr>
            <w:webHidden/>
          </w:rPr>
          <w:fldChar w:fldCharType="end"/>
        </w:r>
      </w:hyperlink>
    </w:p>
    <w:p w14:paraId="029B7713" w14:textId="180713CD"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35" w:history="1">
        <w:r w:rsidRPr="007B14E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Introduction to OPC Unified Architecture</w:t>
        </w:r>
        <w:r>
          <w:rPr>
            <w:webHidden/>
          </w:rPr>
          <w:tab/>
        </w:r>
        <w:r>
          <w:rPr>
            <w:webHidden/>
          </w:rPr>
          <w:fldChar w:fldCharType="begin"/>
        </w:r>
        <w:r>
          <w:rPr>
            <w:webHidden/>
          </w:rPr>
          <w:instrText xml:space="preserve"> PAGEREF _Toc236298235 \h </w:instrText>
        </w:r>
        <w:r>
          <w:rPr>
            <w:webHidden/>
          </w:rPr>
        </w:r>
        <w:r>
          <w:rPr>
            <w:webHidden/>
          </w:rPr>
          <w:fldChar w:fldCharType="separate"/>
        </w:r>
        <w:r>
          <w:rPr>
            <w:webHidden/>
          </w:rPr>
          <w:t>19</w:t>
        </w:r>
        <w:r>
          <w:rPr>
            <w:webHidden/>
          </w:rPr>
          <w:fldChar w:fldCharType="end"/>
        </w:r>
      </w:hyperlink>
    </w:p>
    <w:p w14:paraId="2133D82A" w14:textId="31B86B91" w:rsidR="00655404" w:rsidRDefault="0065540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6" w:history="1">
        <w:r w:rsidRPr="007B14E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What is OPC UA?</w:t>
        </w:r>
        <w:r>
          <w:rPr>
            <w:webHidden/>
          </w:rPr>
          <w:tab/>
        </w:r>
        <w:r>
          <w:rPr>
            <w:webHidden/>
          </w:rPr>
          <w:fldChar w:fldCharType="begin"/>
        </w:r>
        <w:r>
          <w:rPr>
            <w:webHidden/>
          </w:rPr>
          <w:instrText xml:space="preserve"> PAGEREF _Toc236298236 \h </w:instrText>
        </w:r>
        <w:r>
          <w:rPr>
            <w:webHidden/>
          </w:rPr>
        </w:r>
        <w:r>
          <w:rPr>
            <w:webHidden/>
          </w:rPr>
          <w:fldChar w:fldCharType="separate"/>
        </w:r>
        <w:r>
          <w:rPr>
            <w:webHidden/>
          </w:rPr>
          <w:t>19</w:t>
        </w:r>
        <w:r>
          <w:rPr>
            <w:webHidden/>
          </w:rPr>
          <w:fldChar w:fldCharType="end"/>
        </w:r>
      </w:hyperlink>
    </w:p>
    <w:p w14:paraId="5CF888F1" w14:textId="1EE09BB7" w:rsidR="00655404" w:rsidRDefault="0065540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7" w:history="1">
        <w:r w:rsidRPr="007B14E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Basics of OPC UA</w:t>
        </w:r>
        <w:r>
          <w:rPr>
            <w:webHidden/>
          </w:rPr>
          <w:tab/>
        </w:r>
        <w:r>
          <w:rPr>
            <w:webHidden/>
          </w:rPr>
          <w:fldChar w:fldCharType="begin"/>
        </w:r>
        <w:r>
          <w:rPr>
            <w:webHidden/>
          </w:rPr>
          <w:instrText xml:space="preserve"> PAGEREF _Toc236298237 \h </w:instrText>
        </w:r>
        <w:r>
          <w:rPr>
            <w:webHidden/>
          </w:rPr>
        </w:r>
        <w:r>
          <w:rPr>
            <w:webHidden/>
          </w:rPr>
          <w:fldChar w:fldCharType="separate"/>
        </w:r>
        <w:r>
          <w:rPr>
            <w:webHidden/>
          </w:rPr>
          <w:t>19</w:t>
        </w:r>
        <w:r>
          <w:rPr>
            <w:webHidden/>
          </w:rPr>
          <w:fldChar w:fldCharType="end"/>
        </w:r>
      </w:hyperlink>
    </w:p>
    <w:p w14:paraId="45AA738C" w14:textId="229D84E3" w:rsidR="00655404" w:rsidRDefault="0065540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8" w:history="1">
        <w:r w:rsidRPr="007B14E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Information modelling in OPC UA</w:t>
        </w:r>
        <w:r>
          <w:rPr>
            <w:webHidden/>
          </w:rPr>
          <w:tab/>
        </w:r>
        <w:r>
          <w:rPr>
            <w:webHidden/>
          </w:rPr>
          <w:fldChar w:fldCharType="begin"/>
        </w:r>
        <w:r>
          <w:rPr>
            <w:webHidden/>
          </w:rPr>
          <w:instrText xml:space="preserve"> PAGEREF _Toc236298238 \h </w:instrText>
        </w:r>
        <w:r>
          <w:rPr>
            <w:webHidden/>
          </w:rPr>
        </w:r>
        <w:r>
          <w:rPr>
            <w:webHidden/>
          </w:rPr>
          <w:fldChar w:fldCharType="separate"/>
        </w:r>
        <w:r>
          <w:rPr>
            <w:webHidden/>
          </w:rPr>
          <w:t>20</w:t>
        </w:r>
        <w:r>
          <w:rPr>
            <w:webHidden/>
          </w:rPr>
          <w:fldChar w:fldCharType="end"/>
        </w:r>
      </w:hyperlink>
    </w:p>
    <w:p w14:paraId="371F8E36" w14:textId="5F48C4A7"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39" w:history="1">
        <w:r w:rsidRPr="007B14E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Use cases</w:t>
        </w:r>
        <w:r>
          <w:rPr>
            <w:webHidden/>
          </w:rPr>
          <w:tab/>
        </w:r>
        <w:r>
          <w:rPr>
            <w:webHidden/>
          </w:rPr>
          <w:fldChar w:fldCharType="begin"/>
        </w:r>
        <w:r>
          <w:rPr>
            <w:webHidden/>
          </w:rPr>
          <w:instrText xml:space="preserve"> PAGEREF _Toc236298239 \h </w:instrText>
        </w:r>
        <w:r>
          <w:rPr>
            <w:webHidden/>
          </w:rPr>
        </w:r>
        <w:r>
          <w:rPr>
            <w:webHidden/>
          </w:rPr>
          <w:fldChar w:fldCharType="separate"/>
        </w:r>
        <w:r>
          <w:rPr>
            <w:webHidden/>
          </w:rPr>
          <w:t>24</w:t>
        </w:r>
        <w:r>
          <w:rPr>
            <w:webHidden/>
          </w:rPr>
          <w:fldChar w:fldCharType="end"/>
        </w:r>
      </w:hyperlink>
    </w:p>
    <w:p w14:paraId="509F8AFA" w14:textId="5C320E4F"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40" w:history="1">
        <w:r w:rsidRPr="007B14E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Observability Export information model overview</w:t>
        </w:r>
        <w:r>
          <w:rPr>
            <w:webHidden/>
          </w:rPr>
          <w:tab/>
        </w:r>
        <w:r>
          <w:rPr>
            <w:webHidden/>
          </w:rPr>
          <w:fldChar w:fldCharType="begin"/>
        </w:r>
        <w:r>
          <w:rPr>
            <w:webHidden/>
          </w:rPr>
          <w:instrText xml:space="preserve"> PAGEREF _Toc236298240 \h </w:instrText>
        </w:r>
        <w:r>
          <w:rPr>
            <w:webHidden/>
          </w:rPr>
        </w:r>
        <w:r>
          <w:rPr>
            <w:webHidden/>
          </w:rPr>
          <w:fldChar w:fldCharType="separate"/>
        </w:r>
        <w:r>
          <w:rPr>
            <w:webHidden/>
          </w:rPr>
          <w:t>25</w:t>
        </w:r>
        <w:r>
          <w:rPr>
            <w:webHidden/>
          </w:rPr>
          <w:fldChar w:fldCharType="end"/>
        </w:r>
      </w:hyperlink>
    </w:p>
    <w:p w14:paraId="13A37F1A" w14:textId="6BB07631"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1" w:history="1">
        <w:r w:rsidRPr="007B14E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The two-layer contract</w:t>
        </w:r>
        <w:r>
          <w:rPr>
            <w:webHidden/>
          </w:rPr>
          <w:tab/>
        </w:r>
        <w:r>
          <w:rPr>
            <w:webHidden/>
          </w:rPr>
          <w:fldChar w:fldCharType="begin"/>
        </w:r>
        <w:r>
          <w:rPr>
            <w:webHidden/>
          </w:rPr>
          <w:instrText xml:space="preserve"> PAGEREF _Toc236298241 \h </w:instrText>
        </w:r>
        <w:r>
          <w:rPr>
            <w:webHidden/>
          </w:rPr>
        </w:r>
        <w:r>
          <w:rPr>
            <w:webHidden/>
          </w:rPr>
          <w:fldChar w:fldCharType="separate"/>
        </w:r>
        <w:r>
          <w:rPr>
            <w:webHidden/>
          </w:rPr>
          <w:t>25</w:t>
        </w:r>
        <w:r>
          <w:rPr>
            <w:webHidden/>
          </w:rPr>
          <w:fldChar w:fldCharType="end"/>
        </w:r>
      </w:hyperlink>
    </w:p>
    <w:p w14:paraId="024FB99A" w14:textId="5400A38F"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2" w:history="1">
        <w:r w:rsidRPr="007B14E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Discovery</w:t>
        </w:r>
        <w:r>
          <w:rPr>
            <w:webHidden/>
          </w:rPr>
          <w:tab/>
        </w:r>
        <w:r>
          <w:rPr>
            <w:webHidden/>
          </w:rPr>
          <w:fldChar w:fldCharType="begin"/>
        </w:r>
        <w:r>
          <w:rPr>
            <w:webHidden/>
          </w:rPr>
          <w:instrText xml:space="preserve"> PAGEREF _Toc236298242 \h </w:instrText>
        </w:r>
        <w:r>
          <w:rPr>
            <w:webHidden/>
          </w:rPr>
        </w:r>
        <w:r>
          <w:rPr>
            <w:webHidden/>
          </w:rPr>
          <w:fldChar w:fldCharType="separate"/>
        </w:r>
        <w:r>
          <w:rPr>
            <w:webHidden/>
          </w:rPr>
          <w:t>26</w:t>
        </w:r>
        <w:r>
          <w:rPr>
            <w:webHidden/>
          </w:rPr>
          <w:fldChar w:fldCharType="end"/>
        </w:r>
      </w:hyperlink>
    </w:p>
    <w:p w14:paraId="4790026A" w14:textId="18F9C64C"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3" w:history="1">
        <w:r w:rsidRPr="007B14E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Realization</w:t>
        </w:r>
        <w:r>
          <w:rPr>
            <w:webHidden/>
          </w:rPr>
          <w:tab/>
        </w:r>
        <w:r>
          <w:rPr>
            <w:webHidden/>
          </w:rPr>
          <w:fldChar w:fldCharType="begin"/>
        </w:r>
        <w:r>
          <w:rPr>
            <w:webHidden/>
          </w:rPr>
          <w:instrText xml:space="preserve"> PAGEREF _Toc236298243 \h </w:instrText>
        </w:r>
        <w:r>
          <w:rPr>
            <w:webHidden/>
          </w:rPr>
        </w:r>
        <w:r>
          <w:rPr>
            <w:webHidden/>
          </w:rPr>
          <w:fldChar w:fldCharType="separate"/>
        </w:r>
        <w:r>
          <w:rPr>
            <w:webHidden/>
          </w:rPr>
          <w:t>26</w:t>
        </w:r>
        <w:r>
          <w:rPr>
            <w:webHidden/>
          </w:rPr>
          <w:fldChar w:fldCharType="end"/>
        </w:r>
      </w:hyperlink>
    </w:p>
    <w:p w14:paraId="7AB9828F" w14:textId="43FDA93C"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4" w:history="1">
        <w:r w:rsidRPr="007B14E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Architecture</w:t>
        </w:r>
        <w:r>
          <w:rPr>
            <w:webHidden/>
          </w:rPr>
          <w:tab/>
        </w:r>
        <w:r>
          <w:rPr>
            <w:webHidden/>
          </w:rPr>
          <w:fldChar w:fldCharType="begin"/>
        </w:r>
        <w:r>
          <w:rPr>
            <w:webHidden/>
          </w:rPr>
          <w:instrText xml:space="preserve"> PAGEREF _Toc236298244 \h </w:instrText>
        </w:r>
        <w:r>
          <w:rPr>
            <w:webHidden/>
          </w:rPr>
        </w:r>
        <w:r>
          <w:rPr>
            <w:webHidden/>
          </w:rPr>
          <w:fldChar w:fldCharType="separate"/>
        </w:r>
        <w:r>
          <w:rPr>
            <w:webHidden/>
          </w:rPr>
          <w:t>26</w:t>
        </w:r>
        <w:r>
          <w:rPr>
            <w:webHidden/>
          </w:rPr>
          <w:fldChar w:fldCharType="end"/>
        </w:r>
      </w:hyperlink>
    </w:p>
    <w:p w14:paraId="39D2A7ED" w14:textId="6BEAAD8B"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5" w:history="1">
        <w:r w:rsidRPr="007B14E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Organisation of the model</w:t>
        </w:r>
        <w:r>
          <w:rPr>
            <w:webHidden/>
          </w:rPr>
          <w:tab/>
        </w:r>
        <w:r>
          <w:rPr>
            <w:webHidden/>
          </w:rPr>
          <w:fldChar w:fldCharType="begin"/>
        </w:r>
        <w:r>
          <w:rPr>
            <w:webHidden/>
          </w:rPr>
          <w:instrText xml:space="preserve"> PAGEREF _Toc236298245 \h </w:instrText>
        </w:r>
        <w:r>
          <w:rPr>
            <w:webHidden/>
          </w:rPr>
        </w:r>
        <w:r>
          <w:rPr>
            <w:webHidden/>
          </w:rPr>
          <w:fldChar w:fldCharType="separate"/>
        </w:r>
        <w:r>
          <w:rPr>
            <w:webHidden/>
          </w:rPr>
          <w:t>27</w:t>
        </w:r>
        <w:r>
          <w:rPr>
            <w:webHidden/>
          </w:rPr>
          <w:fldChar w:fldCharType="end"/>
        </w:r>
      </w:hyperlink>
    </w:p>
    <w:p w14:paraId="6181123A" w14:textId="0AA28C43"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6" w:history="1">
        <w:r w:rsidRPr="007B14E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Semantic cross-reference</w:t>
        </w:r>
        <w:r>
          <w:rPr>
            <w:webHidden/>
          </w:rPr>
          <w:tab/>
        </w:r>
        <w:r>
          <w:rPr>
            <w:webHidden/>
          </w:rPr>
          <w:fldChar w:fldCharType="begin"/>
        </w:r>
        <w:r>
          <w:rPr>
            <w:webHidden/>
          </w:rPr>
          <w:instrText xml:space="preserve"> PAGEREF _Toc236298246 \h </w:instrText>
        </w:r>
        <w:r>
          <w:rPr>
            <w:webHidden/>
          </w:rPr>
        </w:r>
        <w:r>
          <w:rPr>
            <w:webHidden/>
          </w:rPr>
          <w:fldChar w:fldCharType="separate"/>
        </w:r>
        <w:r>
          <w:rPr>
            <w:webHidden/>
          </w:rPr>
          <w:t>27</w:t>
        </w:r>
        <w:r>
          <w:rPr>
            <w:webHidden/>
          </w:rPr>
          <w:fldChar w:fldCharType="end"/>
        </w:r>
      </w:hyperlink>
    </w:p>
    <w:p w14:paraId="2FA520D3" w14:textId="22A0CB47"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7" w:history="1">
        <w:r w:rsidRPr="007B14E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Propagation to Part 14 configuration</w:t>
        </w:r>
        <w:r>
          <w:rPr>
            <w:webHidden/>
          </w:rPr>
          <w:tab/>
        </w:r>
        <w:r>
          <w:rPr>
            <w:webHidden/>
          </w:rPr>
          <w:fldChar w:fldCharType="begin"/>
        </w:r>
        <w:r>
          <w:rPr>
            <w:webHidden/>
          </w:rPr>
          <w:instrText xml:space="preserve"> PAGEREF _Toc236298247 \h </w:instrText>
        </w:r>
        <w:r>
          <w:rPr>
            <w:webHidden/>
          </w:rPr>
        </w:r>
        <w:r>
          <w:rPr>
            <w:webHidden/>
          </w:rPr>
          <w:fldChar w:fldCharType="separate"/>
        </w:r>
        <w:r>
          <w:rPr>
            <w:webHidden/>
          </w:rPr>
          <w:t>27</w:t>
        </w:r>
        <w:r>
          <w:rPr>
            <w:webHidden/>
          </w:rPr>
          <w:fldChar w:fldCharType="end"/>
        </w:r>
      </w:hyperlink>
    </w:p>
    <w:p w14:paraId="6CE90BC0" w14:textId="49E9C991"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8" w:history="1">
        <w:r w:rsidRPr="007B14E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Signal kind and granularity</w:t>
        </w:r>
        <w:r>
          <w:rPr>
            <w:webHidden/>
          </w:rPr>
          <w:tab/>
        </w:r>
        <w:r>
          <w:rPr>
            <w:webHidden/>
          </w:rPr>
          <w:fldChar w:fldCharType="begin"/>
        </w:r>
        <w:r>
          <w:rPr>
            <w:webHidden/>
          </w:rPr>
          <w:instrText xml:space="preserve"> PAGEREF _Toc236298248 \h </w:instrText>
        </w:r>
        <w:r>
          <w:rPr>
            <w:webHidden/>
          </w:rPr>
        </w:r>
        <w:r>
          <w:rPr>
            <w:webHidden/>
          </w:rPr>
          <w:fldChar w:fldCharType="separate"/>
        </w:r>
        <w:r>
          <w:rPr>
            <w:webHidden/>
          </w:rPr>
          <w:t>28</w:t>
        </w:r>
        <w:r>
          <w:rPr>
            <w:webHidden/>
          </w:rPr>
          <w:fldChar w:fldCharType="end"/>
        </w:r>
      </w:hyperlink>
    </w:p>
    <w:p w14:paraId="4374C16E" w14:textId="32A1C2DC"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9" w:history="1">
        <w:r w:rsidRPr="007B14E4">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DataSetClassId</w:t>
        </w:r>
        <w:r>
          <w:rPr>
            <w:webHidden/>
          </w:rPr>
          <w:tab/>
        </w:r>
        <w:r>
          <w:rPr>
            <w:webHidden/>
          </w:rPr>
          <w:fldChar w:fldCharType="begin"/>
        </w:r>
        <w:r>
          <w:rPr>
            <w:webHidden/>
          </w:rPr>
          <w:instrText xml:space="preserve"> PAGEREF _Toc236298249 \h </w:instrText>
        </w:r>
        <w:r>
          <w:rPr>
            <w:webHidden/>
          </w:rPr>
        </w:r>
        <w:r>
          <w:rPr>
            <w:webHidden/>
          </w:rPr>
          <w:fldChar w:fldCharType="separate"/>
        </w:r>
        <w:r>
          <w:rPr>
            <w:webHidden/>
          </w:rPr>
          <w:t>28</w:t>
        </w:r>
        <w:r>
          <w:rPr>
            <w:webHidden/>
          </w:rPr>
          <w:fldChar w:fldCharType="end"/>
        </w:r>
      </w:hyperlink>
    </w:p>
    <w:p w14:paraId="712D7C63" w14:textId="2E89DDA2"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0" w:history="1">
        <w:r w:rsidRPr="007B14E4">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DataSetMetaData exposure</w:t>
        </w:r>
        <w:r>
          <w:rPr>
            <w:webHidden/>
          </w:rPr>
          <w:tab/>
        </w:r>
        <w:r>
          <w:rPr>
            <w:webHidden/>
          </w:rPr>
          <w:fldChar w:fldCharType="begin"/>
        </w:r>
        <w:r>
          <w:rPr>
            <w:webHidden/>
          </w:rPr>
          <w:instrText xml:space="preserve"> PAGEREF _Toc236298250 \h </w:instrText>
        </w:r>
        <w:r>
          <w:rPr>
            <w:webHidden/>
          </w:rPr>
        </w:r>
        <w:r>
          <w:rPr>
            <w:webHidden/>
          </w:rPr>
          <w:fldChar w:fldCharType="separate"/>
        </w:r>
        <w:r>
          <w:rPr>
            <w:webHidden/>
          </w:rPr>
          <w:t>29</w:t>
        </w:r>
        <w:r>
          <w:rPr>
            <w:webHidden/>
          </w:rPr>
          <w:fldChar w:fldCharType="end"/>
        </w:r>
      </w:hyperlink>
    </w:p>
    <w:p w14:paraId="7909E396" w14:textId="2BA6E3B3"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1" w:history="1">
        <w:r w:rsidRPr="007B14E4">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Locating bound items by BrowsePath resolution</w:t>
        </w:r>
        <w:r>
          <w:rPr>
            <w:webHidden/>
          </w:rPr>
          <w:tab/>
        </w:r>
        <w:r>
          <w:rPr>
            <w:webHidden/>
          </w:rPr>
          <w:fldChar w:fldCharType="begin"/>
        </w:r>
        <w:r>
          <w:rPr>
            <w:webHidden/>
          </w:rPr>
          <w:instrText xml:space="preserve"> PAGEREF _Toc236298251 \h </w:instrText>
        </w:r>
        <w:r>
          <w:rPr>
            <w:webHidden/>
          </w:rPr>
        </w:r>
        <w:r>
          <w:rPr>
            <w:webHidden/>
          </w:rPr>
          <w:fldChar w:fldCharType="separate"/>
        </w:r>
        <w:r>
          <w:rPr>
            <w:webHidden/>
          </w:rPr>
          <w:t>29</w:t>
        </w:r>
        <w:r>
          <w:rPr>
            <w:webHidden/>
          </w:rPr>
          <w:fldChar w:fldCharType="end"/>
        </w:r>
      </w:hyperlink>
    </w:p>
    <w:p w14:paraId="0B6CFAFD" w14:textId="313DF5AC"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2" w:history="1">
        <w:r w:rsidRPr="007B14E4">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Registry and adoption</w:t>
        </w:r>
        <w:r>
          <w:rPr>
            <w:webHidden/>
          </w:rPr>
          <w:tab/>
        </w:r>
        <w:r>
          <w:rPr>
            <w:webHidden/>
          </w:rPr>
          <w:fldChar w:fldCharType="begin"/>
        </w:r>
        <w:r>
          <w:rPr>
            <w:webHidden/>
          </w:rPr>
          <w:instrText xml:space="preserve"> PAGEREF _Toc236298252 \h </w:instrText>
        </w:r>
        <w:r>
          <w:rPr>
            <w:webHidden/>
          </w:rPr>
        </w:r>
        <w:r>
          <w:rPr>
            <w:webHidden/>
          </w:rPr>
          <w:fldChar w:fldCharType="separate"/>
        </w:r>
        <w:r>
          <w:rPr>
            <w:webHidden/>
          </w:rPr>
          <w:t>30</w:t>
        </w:r>
        <w:r>
          <w:rPr>
            <w:webHidden/>
          </w:rPr>
          <w:fldChar w:fldCharType="end"/>
        </w:r>
      </w:hyperlink>
    </w:p>
    <w:p w14:paraId="6EE57B5F" w14:textId="638D9FAC"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3" w:history="1">
        <w:r w:rsidRPr="007B14E4">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Binding inheritance and facet composition</w:t>
        </w:r>
        <w:r>
          <w:rPr>
            <w:webHidden/>
          </w:rPr>
          <w:tab/>
        </w:r>
        <w:r>
          <w:rPr>
            <w:webHidden/>
          </w:rPr>
          <w:fldChar w:fldCharType="begin"/>
        </w:r>
        <w:r>
          <w:rPr>
            <w:webHidden/>
          </w:rPr>
          <w:instrText xml:space="preserve"> PAGEREF _Toc236298253 \h </w:instrText>
        </w:r>
        <w:r>
          <w:rPr>
            <w:webHidden/>
          </w:rPr>
        </w:r>
        <w:r>
          <w:rPr>
            <w:webHidden/>
          </w:rPr>
          <w:fldChar w:fldCharType="separate"/>
        </w:r>
        <w:r>
          <w:rPr>
            <w:webHidden/>
          </w:rPr>
          <w:t>30</w:t>
        </w:r>
        <w:r>
          <w:rPr>
            <w:webHidden/>
          </w:rPr>
          <w:fldChar w:fldCharType="end"/>
        </w:r>
      </w:hyperlink>
    </w:p>
    <w:p w14:paraId="74BAE5F1" w14:textId="0F08A6B9"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4" w:history="1">
        <w:r w:rsidRPr="007B14E4">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OTEL mapping</w:t>
        </w:r>
        <w:r>
          <w:rPr>
            <w:webHidden/>
          </w:rPr>
          <w:tab/>
        </w:r>
        <w:r>
          <w:rPr>
            <w:webHidden/>
          </w:rPr>
          <w:fldChar w:fldCharType="begin"/>
        </w:r>
        <w:r>
          <w:rPr>
            <w:webHidden/>
          </w:rPr>
          <w:instrText xml:space="preserve"> PAGEREF _Toc236298254 \h </w:instrText>
        </w:r>
        <w:r>
          <w:rPr>
            <w:webHidden/>
          </w:rPr>
        </w:r>
        <w:r>
          <w:rPr>
            <w:webHidden/>
          </w:rPr>
          <w:fldChar w:fldCharType="separate"/>
        </w:r>
        <w:r>
          <w:rPr>
            <w:webHidden/>
          </w:rPr>
          <w:t>31</w:t>
        </w:r>
        <w:r>
          <w:rPr>
            <w:webHidden/>
          </w:rPr>
          <w:fldChar w:fldCharType="end"/>
        </w:r>
      </w:hyperlink>
    </w:p>
    <w:p w14:paraId="41144743" w14:textId="02EBE09D"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55" w:history="1">
        <w:r w:rsidRPr="007B14E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OPC UA ObjectTypes</w:t>
        </w:r>
        <w:r>
          <w:rPr>
            <w:webHidden/>
          </w:rPr>
          <w:tab/>
        </w:r>
        <w:r>
          <w:rPr>
            <w:webHidden/>
          </w:rPr>
          <w:fldChar w:fldCharType="begin"/>
        </w:r>
        <w:r>
          <w:rPr>
            <w:webHidden/>
          </w:rPr>
          <w:instrText xml:space="preserve"> PAGEREF _Toc236298255 \h </w:instrText>
        </w:r>
        <w:r>
          <w:rPr>
            <w:webHidden/>
          </w:rPr>
        </w:r>
        <w:r>
          <w:rPr>
            <w:webHidden/>
          </w:rPr>
          <w:fldChar w:fldCharType="separate"/>
        </w:r>
        <w:r>
          <w:rPr>
            <w:webHidden/>
          </w:rPr>
          <w:t>31</w:t>
        </w:r>
        <w:r>
          <w:rPr>
            <w:webHidden/>
          </w:rPr>
          <w:fldChar w:fldCharType="end"/>
        </w:r>
      </w:hyperlink>
    </w:p>
    <w:p w14:paraId="41FEA0CB" w14:textId="663673BF"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6" w:history="1">
        <w:r w:rsidRPr="007B14E4">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ObservabilityFolderType</w:t>
        </w:r>
        <w:r>
          <w:rPr>
            <w:webHidden/>
          </w:rPr>
          <w:tab/>
        </w:r>
        <w:r>
          <w:rPr>
            <w:webHidden/>
          </w:rPr>
          <w:fldChar w:fldCharType="begin"/>
        </w:r>
        <w:r>
          <w:rPr>
            <w:webHidden/>
          </w:rPr>
          <w:instrText xml:space="preserve"> PAGEREF _Toc236298256 \h </w:instrText>
        </w:r>
        <w:r>
          <w:rPr>
            <w:webHidden/>
          </w:rPr>
        </w:r>
        <w:r>
          <w:rPr>
            <w:webHidden/>
          </w:rPr>
          <w:fldChar w:fldCharType="separate"/>
        </w:r>
        <w:r>
          <w:rPr>
            <w:webHidden/>
          </w:rPr>
          <w:t>31</w:t>
        </w:r>
        <w:r>
          <w:rPr>
            <w:webHidden/>
          </w:rPr>
          <w:fldChar w:fldCharType="end"/>
        </w:r>
      </w:hyperlink>
    </w:p>
    <w:p w14:paraId="606B6236" w14:textId="6552F9BE"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7" w:history="1">
        <w:r w:rsidRPr="007B14E4">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ObservabilityBindingType</w:t>
        </w:r>
        <w:r>
          <w:rPr>
            <w:webHidden/>
          </w:rPr>
          <w:tab/>
        </w:r>
        <w:r>
          <w:rPr>
            <w:webHidden/>
          </w:rPr>
          <w:fldChar w:fldCharType="begin"/>
        </w:r>
        <w:r>
          <w:rPr>
            <w:webHidden/>
          </w:rPr>
          <w:instrText xml:space="preserve"> PAGEREF _Toc236298257 \h </w:instrText>
        </w:r>
        <w:r>
          <w:rPr>
            <w:webHidden/>
          </w:rPr>
        </w:r>
        <w:r>
          <w:rPr>
            <w:webHidden/>
          </w:rPr>
          <w:fldChar w:fldCharType="separate"/>
        </w:r>
        <w:r>
          <w:rPr>
            <w:webHidden/>
          </w:rPr>
          <w:t>31</w:t>
        </w:r>
        <w:r>
          <w:rPr>
            <w:webHidden/>
          </w:rPr>
          <w:fldChar w:fldCharType="end"/>
        </w:r>
      </w:hyperlink>
    </w:p>
    <w:p w14:paraId="12A3A2FD" w14:textId="37B81D03"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8" w:history="1">
        <w:r w:rsidRPr="007B14E4">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BoundItemType</w:t>
        </w:r>
        <w:r>
          <w:rPr>
            <w:webHidden/>
          </w:rPr>
          <w:tab/>
        </w:r>
        <w:r>
          <w:rPr>
            <w:webHidden/>
          </w:rPr>
          <w:fldChar w:fldCharType="begin"/>
        </w:r>
        <w:r>
          <w:rPr>
            <w:webHidden/>
          </w:rPr>
          <w:instrText xml:space="preserve"> PAGEREF _Toc236298258 \h </w:instrText>
        </w:r>
        <w:r>
          <w:rPr>
            <w:webHidden/>
          </w:rPr>
        </w:r>
        <w:r>
          <w:rPr>
            <w:webHidden/>
          </w:rPr>
          <w:fldChar w:fldCharType="separate"/>
        </w:r>
        <w:r>
          <w:rPr>
            <w:webHidden/>
          </w:rPr>
          <w:t>32</w:t>
        </w:r>
        <w:r>
          <w:rPr>
            <w:webHidden/>
          </w:rPr>
          <w:fldChar w:fldCharType="end"/>
        </w:r>
      </w:hyperlink>
    </w:p>
    <w:p w14:paraId="2AB07092" w14:textId="3595DC0B"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9" w:history="1">
        <w:r w:rsidRPr="007B14E4">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IObservableType</w:t>
        </w:r>
        <w:r>
          <w:rPr>
            <w:webHidden/>
          </w:rPr>
          <w:tab/>
        </w:r>
        <w:r>
          <w:rPr>
            <w:webHidden/>
          </w:rPr>
          <w:fldChar w:fldCharType="begin"/>
        </w:r>
        <w:r>
          <w:rPr>
            <w:webHidden/>
          </w:rPr>
          <w:instrText xml:space="preserve"> PAGEREF _Toc236298259 \h </w:instrText>
        </w:r>
        <w:r>
          <w:rPr>
            <w:webHidden/>
          </w:rPr>
        </w:r>
        <w:r>
          <w:rPr>
            <w:webHidden/>
          </w:rPr>
          <w:fldChar w:fldCharType="separate"/>
        </w:r>
        <w:r>
          <w:rPr>
            <w:webHidden/>
          </w:rPr>
          <w:t>33</w:t>
        </w:r>
        <w:r>
          <w:rPr>
            <w:webHidden/>
          </w:rPr>
          <w:fldChar w:fldCharType="end"/>
        </w:r>
      </w:hyperlink>
    </w:p>
    <w:p w14:paraId="4DDB4E68" w14:textId="6E6F78C9"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0" w:history="1">
        <w:r w:rsidRPr="007B14E4">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BoundVariableType</w:t>
        </w:r>
        <w:r>
          <w:rPr>
            <w:webHidden/>
          </w:rPr>
          <w:tab/>
        </w:r>
        <w:r>
          <w:rPr>
            <w:webHidden/>
          </w:rPr>
          <w:fldChar w:fldCharType="begin"/>
        </w:r>
        <w:r>
          <w:rPr>
            <w:webHidden/>
          </w:rPr>
          <w:instrText xml:space="preserve"> PAGEREF _Toc236298260 \h </w:instrText>
        </w:r>
        <w:r>
          <w:rPr>
            <w:webHidden/>
          </w:rPr>
        </w:r>
        <w:r>
          <w:rPr>
            <w:webHidden/>
          </w:rPr>
          <w:fldChar w:fldCharType="separate"/>
        </w:r>
        <w:r>
          <w:rPr>
            <w:webHidden/>
          </w:rPr>
          <w:t>34</w:t>
        </w:r>
        <w:r>
          <w:rPr>
            <w:webHidden/>
          </w:rPr>
          <w:fldChar w:fldCharType="end"/>
        </w:r>
      </w:hyperlink>
    </w:p>
    <w:p w14:paraId="715BBC8D" w14:textId="670153B3"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1" w:history="1">
        <w:r w:rsidRPr="007B14E4">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BoundEventFieldType</w:t>
        </w:r>
        <w:r>
          <w:rPr>
            <w:webHidden/>
          </w:rPr>
          <w:tab/>
        </w:r>
        <w:r>
          <w:rPr>
            <w:webHidden/>
          </w:rPr>
          <w:fldChar w:fldCharType="begin"/>
        </w:r>
        <w:r>
          <w:rPr>
            <w:webHidden/>
          </w:rPr>
          <w:instrText xml:space="preserve"> PAGEREF _Toc236298261 \h </w:instrText>
        </w:r>
        <w:r>
          <w:rPr>
            <w:webHidden/>
          </w:rPr>
        </w:r>
        <w:r>
          <w:rPr>
            <w:webHidden/>
          </w:rPr>
          <w:fldChar w:fldCharType="separate"/>
        </w:r>
        <w:r>
          <w:rPr>
            <w:webHidden/>
          </w:rPr>
          <w:t>34</w:t>
        </w:r>
        <w:r>
          <w:rPr>
            <w:webHidden/>
          </w:rPr>
          <w:fldChar w:fldCharType="end"/>
        </w:r>
      </w:hyperlink>
    </w:p>
    <w:p w14:paraId="675D6614" w14:textId="2664BB4F"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2" w:history="1">
        <w:r w:rsidRPr="007B14E4">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ObservabilityBindingGroupType</w:t>
        </w:r>
        <w:r>
          <w:rPr>
            <w:webHidden/>
          </w:rPr>
          <w:tab/>
        </w:r>
        <w:r>
          <w:rPr>
            <w:webHidden/>
          </w:rPr>
          <w:fldChar w:fldCharType="begin"/>
        </w:r>
        <w:r>
          <w:rPr>
            <w:webHidden/>
          </w:rPr>
          <w:instrText xml:space="preserve"> PAGEREF _Toc236298262 \h </w:instrText>
        </w:r>
        <w:r>
          <w:rPr>
            <w:webHidden/>
          </w:rPr>
        </w:r>
        <w:r>
          <w:rPr>
            <w:webHidden/>
          </w:rPr>
          <w:fldChar w:fldCharType="separate"/>
        </w:r>
        <w:r>
          <w:rPr>
            <w:webHidden/>
          </w:rPr>
          <w:t>34</w:t>
        </w:r>
        <w:r>
          <w:rPr>
            <w:webHidden/>
          </w:rPr>
          <w:fldChar w:fldCharType="end"/>
        </w:r>
      </w:hyperlink>
    </w:p>
    <w:p w14:paraId="05220D06" w14:textId="23DB3444"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63" w:history="1">
        <w:r w:rsidRPr="007B14E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OPC UA DataTypes</w:t>
        </w:r>
        <w:r>
          <w:rPr>
            <w:webHidden/>
          </w:rPr>
          <w:tab/>
        </w:r>
        <w:r>
          <w:rPr>
            <w:webHidden/>
          </w:rPr>
          <w:fldChar w:fldCharType="begin"/>
        </w:r>
        <w:r>
          <w:rPr>
            <w:webHidden/>
          </w:rPr>
          <w:instrText xml:space="preserve"> PAGEREF _Toc236298263 \h </w:instrText>
        </w:r>
        <w:r>
          <w:rPr>
            <w:webHidden/>
          </w:rPr>
        </w:r>
        <w:r>
          <w:rPr>
            <w:webHidden/>
          </w:rPr>
          <w:fldChar w:fldCharType="separate"/>
        </w:r>
        <w:r>
          <w:rPr>
            <w:webHidden/>
          </w:rPr>
          <w:t>35</w:t>
        </w:r>
        <w:r>
          <w:rPr>
            <w:webHidden/>
          </w:rPr>
          <w:fldChar w:fldCharType="end"/>
        </w:r>
      </w:hyperlink>
    </w:p>
    <w:p w14:paraId="065A470C" w14:textId="238DE96D"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4" w:history="1">
        <w:r w:rsidRPr="007B14E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BoundItemKindEnum</w:t>
        </w:r>
        <w:r>
          <w:rPr>
            <w:webHidden/>
          </w:rPr>
          <w:tab/>
        </w:r>
        <w:r>
          <w:rPr>
            <w:webHidden/>
          </w:rPr>
          <w:fldChar w:fldCharType="begin"/>
        </w:r>
        <w:r>
          <w:rPr>
            <w:webHidden/>
          </w:rPr>
          <w:instrText xml:space="preserve"> PAGEREF _Toc236298264 \h </w:instrText>
        </w:r>
        <w:r>
          <w:rPr>
            <w:webHidden/>
          </w:rPr>
        </w:r>
        <w:r>
          <w:rPr>
            <w:webHidden/>
          </w:rPr>
          <w:fldChar w:fldCharType="separate"/>
        </w:r>
        <w:r>
          <w:rPr>
            <w:webHidden/>
          </w:rPr>
          <w:t>35</w:t>
        </w:r>
        <w:r>
          <w:rPr>
            <w:webHidden/>
          </w:rPr>
          <w:fldChar w:fldCharType="end"/>
        </w:r>
      </w:hyperlink>
    </w:p>
    <w:p w14:paraId="50643CBF" w14:textId="4CBA359C"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5" w:history="1">
        <w:r w:rsidRPr="007B14E4">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MetricInstrumentTypeEnum</w:t>
        </w:r>
        <w:r>
          <w:rPr>
            <w:webHidden/>
          </w:rPr>
          <w:tab/>
        </w:r>
        <w:r>
          <w:rPr>
            <w:webHidden/>
          </w:rPr>
          <w:fldChar w:fldCharType="begin"/>
        </w:r>
        <w:r>
          <w:rPr>
            <w:webHidden/>
          </w:rPr>
          <w:instrText xml:space="preserve"> PAGEREF _Toc236298265 \h </w:instrText>
        </w:r>
        <w:r>
          <w:rPr>
            <w:webHidden/>
          </w:rPr>
        </w:r>
        <w:r>
          <w:rPr>
            <w:webHidden/>
          </w:rPr>
          <w:fldChar w:fldCharType="separate"/>
        </w:r>
        <w:r>
          <w:rPr>
            <w:webHidden/>
          </w:rPr>
          <w:t>35</w:t>
        </w:r>
        <w:r>
          <w:rPr>
            <w:webHidden/>
          </w:rPr>
          <w:fldChar w:fldCharType="end"/>
        </w:r>
      </w:hyperlink>
    </w:p>
    <w:p w14:paraId="307B5DBB" w14:textId="1ABFCC37"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6" w:history="1">
        <w:r w:rsidRPr="007B14E4">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MetricTemporalityEnum</w:t>
        </w:r>
        <w:r>
          <w:rPr>
            <w:webHidden/>
          </w:rPr>
          <w:tab/>
        </w:r>
        <w:r>
          <w:rPr>
            <w:webHidden/>
          </w:rPr>
          <w:fldChar w:fldCharType="begin"/>
        </w:r>
        <w:r>
          <w:rPr>
            <w:webHidden/>
          </w:rPr>
          <w:instrText xml:space="preserve"> PAGEREF _Toc236298266 \h </w:instrText>
        </w:r>
        <w:r>
          <w:rPr>
            <w:webHidden/>
          </w:rPr>
        </w:r>
        <w:r>
          <w:rPr>
            <w:webHidden/>
          </w:rPr>
          <w:fldChar w:fldCharType="separate"/>
        </w:r>
        <w:r>
          <w:rPr>
            <w:webHidden/>
          </w:rPr>
          <w:t>36</w:t>
        </w:r>
        <w:r>
          <w:rPr>
            <w:webHidden/>
          </w:rPr>
          <w:fldChar w:fldCharType="end"/>
        </w:r>
      </w:hyperlink>
    </w:p>
    <w:p w14:paraId="07C78975" w14:textId="5B2359A4"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7" w:history="1">
        <w:r w:rsidRPr="007B14E4">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ObservabilitySignalKindEnum</w:t>
        </w:r>
        <w:r>
          <w:rPr>
            <w:webHidden/>
          </w:rPr>
          <w:tab/>
        </w:r>
        <w:r>
          <w:rPr>
            <w:webHidden/>
          </w:rPr>
          <w:fldChar w:fldCharType="begin"/>
        </w:r>
        <w:r>
          <w:rPr>
            <w:webHidden/>
          </w:rPr>
          <w:instrText xml:space="preserve"> PAGEREF _Toc236298267 \h </w:instrText>
        </w:r>
        <w:r>
          <w:rPr>
            <w:webHidden/>
          </w:rPr>
        </w:r>
        <w:r>
          <w:rPr>
            <w:webHidden/>
          </w:rPr>
          <w:fldChar w:fldCharType="separate"/>
        </w:r>
        <w:r>
          <w:rPr>
            <w:webHidden/>
          </w:rPr>
          <w:t>36</w:t>
        </w:r>
        <w:r>
          <w:rPr>
            <w:webHidden/>
          </w:rPr>
          <w:fldChar w:fldCharType="end"/>
        </w:r>
      </w:hyperlink>
    </w:p>
    <w:p w14:paraId="0CF0FBAA" w14:textId="166A3CC0"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8" w:history="1">
        <w:r w:rsidRPr="007B14E4">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BoundItemDataType</w:t>
        </w:r>
        <w:r>
          <w:rPr>
            <w:webHidden/>
          </w:rPr>
          <w:tab/>
        </w:r>
        <w:r>
          <w:rPr>
            <w:webHidden/>
          </w:rPr>
          <w:fldChar w:fldCharType="begin"/>
        </w:r>
        <w:r>
          <w:rPr>
            <w:webHidden/>
          </w:rPr>
          <w:instrText xml:space="preserve"> PAGEREF _Toc236298268 \h </w:instrText>
        </w:r>
        <w:r>
          <w:rPr>
            <w:webHidden/>
          </w:rPr>
        </w:r>
        <w:r>
          <w:rPr>
            <w:webHidden/>
          </w:rPr>
          <w:fldChar w:fldCharType="separate"/>
        </w:r>
        <w:r>
          <w:rPr>
            <w:webHidden/>
          </w:rPr>
          <w:t>37</w:t>
        </w:r>
        <w:r>
          <w:rPr>
            <w:webHidden/>
          </w:rPr>
          <w:fldChar w:fldCharType="end"/>
        </w:r>
      </w:hyperlink>
    </w:p>
    <w:p w14:paraId="13F3580A" w14:textId="6E1F04BD"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69" w:history="1">
        <w:r w:rsidRPr="007B14E4">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OPC UA ReferenceTypes</w:t>
        </w:r>
        <w:r>
          <w:rPr>
            <w:webHidden/>
          </w:rPr>
          <w:tab/>
        </w:r>
        <w:r>
          <w:rPr>
            <w:webHidden/>
          </w:rPr>
          <w:fldChar w:fldCharType="begin"/>
        </w:r>
        <w:r>
          <w:rPr>
            <w:webHidden/>
          </w:rPr>
          <w:instrText xml:space="preserve"> PAGEREF _Toc236298269 \h </w:instrText>
        </w:r>
        <w:r>
          <w:rPr>
            <w:webHidden/>
          </w:rPr>
        </w:r>
        <w:r>
          <w:rPr>
            <w:webHidden/>
          </w:rPr>
          <w:fldChar w:fldCharType="separate"/>
        </w:r>
        <w:r>
          <w:rPr>
            <w:webHidden/>
          </w:rPr>
          <w:t>38</w:t>
        </w:r>
        <w:r>
          <w:rPr>
            <w:webHidden/>
          </w:rPr>
          <w:fldChar w:fldCharType="end"/>
        </w:r>
      </w:hyperlink>
    </w:p>
    <w:p w14:paraId="798542B5" w14:textId="70F33D53"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0" w:history="1">
        <w:r w:rsidRPr="007B14E4">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BindsToNode</w:t>
        </w:r>
        <w:r>
          <w:rPr>
            <w:webHidden/>
          </w:rPr>
          <w:tab/>
        </w:r>
        <w:r>
          <w:rPr>
            <w:webHidden/>
          </w:rPr>
          <w:fldChar w:fldCharType="begin"/>
        </w:r>
        <w:r>
          <w:rPr>
            <w:webHidden/>
          </w:rPr>
          <w:instrText xml:space="preserve"> PAGEREF _Toc236298270 \h </w:instrText>
        </w:r>
        <w:r>
          <w:rPr>
            <w:webHidden/>
          </w:rPr>
        </w:r>
        <w:r>
          <w:rPr>
            <w:webHidden/>
          </w:rPr>
          <w:fldChar w:fldCharType="separate"/>
        </w:r>
        <w:r>
          <w:rPr>
            <w:webHidden/>
          </w:rPr>
          <w:t>38</w:t>
        </w:r>
        <w:r>
          <w:rPr>
            <w:webHidden/>
          </w:rPr>
          <w:fldChar w:fldCharType="end"/>
        </w:r>
      </w:hyperlink>
    </w:p>
    <w:p w14:paraId="085D1A1C" w14:textId="00F05EBE"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1" w:history="1">
        <w:r w:rsidRPr="007B14E4">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ExportedBy</w:t>
        </w:r>
        <w:r>
          <w:rPr>
            <w:webHidden/>
          </w:rPr>
          <w:tab/>
        </w:r>
        <w:r>
          <w:rPr>
            <w:webHidden/>
          </w:rPr>
          <w:fldChar w:fldCharType="begin"/>
        </w:r>
        <w:r>
          <w:rPr>
            <w:webHidden/>
          </w:rPr>
          <w:instrText xml:space="preserve"> PAGEREF _Toc236298271 \h </w:instrText>
        </w:r>
        <w:r>
          <w:rPr>
            <w:webHidden/>
          </w:rPr>
        </w:r>
        <w:r>
          <w:rPr>
            <w:webHidden/>
          </w:rPr>
          <w:fldChar w:fldCharType="separate"/>
        </w:r>
        <w:r>
          <w:rPr>
            <w:webHidden/>
          </w:rPr>
          <w:t>39</w:t>
        </w:r>
        <w:r>
          <w:rPr>
            <w:webHidden/>
          </w:rPr>
          <w:fldChar w:fldCharType="end"/>
        </w:r>
      </w:hyperlink>
    </w:p>
    <w:p w14:paraId="76BF5D7D" w14:textId="68EAF39D"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2" w:history="1">
        <w:r w:rsidRPr="007B14E4">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HasBaseBinding</w:t>
        </w:r>
        <w:r>
          <w:rPr>
            <w:webHidden/>
          </w:rPr>
          <w:tab/>
        </w:r>
        <w:r>
          <w:rPr>
            <w:webHidden/>
          </w:rPr>
          <w:fldChar w:fldCharType="begin"/>
        </w:r>
        <w:r>
          <w:rPr>
            <w:webHidden/>
          </w:rPr>
          <w:instrText xml:space="preserve"> PAGEREF _Toc236298272 \h </w:instrText>
        </w:r>
        <w:r>
          <w:rPr>
            <w:webHidden/>
          </w:rPr>
        </w:r>
        <w:r>
          <w:rPr>
            <w:webHidden/>
          </w:rPr>
          <w:fldChar w:fldCharType="separate"/>
        </w:r>
        <w:r>
          <w:rPr>
            <w:webHidden/>
          </w:rPr>
          <w:t>39</w:t>
        </w:r>
        <w:r>
          <w:rPr>
            <w:webHidden/>
          </w:rPr>
          <w:fldChar w:fldCharType="end"/>
        </w:r>
      </w:hyperlink>
    </w:p>
    <w:p w14:paraId="267282E4" w14:textId="0144356A"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3" w:history="1">
        <w:r w:rsidRPr="007B14E4">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Collects</w:t>
        </w:r>
        <w:r>
          <w:rPr>
            <w:webHidden/>
          </w:rPr>
          <w:tab/>
        </w:r>
        <w:r>
          <w:rPr>
            <w:webHidden/>
          </w:rPr>
          <w:fldChar w:fldCharType="begin"/>
        </w:r>
        <w:r>
          <w:rPr>
            <w:webHidden/>
          </w:rPr>
          <w:instrText xml:space="preserve"> PAGEREF _Toc236298273 \h </w:instrText>
        </w:r>
        <w:r>
          <w:rPr>
            <w:webHidden/>
          </w:rPr>
        </w:r>
        <w:r>
          <w:rPr>
            <w:webHidden/>
          </w:rPr>
          <w:fldChar w:fldCharType="separate"/>
        </w:r>
        <w:r>
          <w:rPr>
            <w:webHidden/>
          </w:rPr>
          <w:t>39</w:t>
        </w:r>
        <w:r>
          <w:rPr>
            <w:webHidden/>
          </w:rPr>
          <w:fldChar w:fldCharType="end"/>
        </w:r>
      </w:hyperlink>
    </w:p>
    <w:p w14:paraId="12142FAF" w14:textId="15F72385"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74" w:history="1">
        <w:r w:rsidRPr="007B14E4">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Profiles and conformance units</w:t>
        </w:r>
        <w:r>
          <w:rPr>
            <w:webHidden/>
          </w:rPr>
          <w:tab/>
        </w:r>
        <w:r>
          <w:rPr>
            <w:webHidden/>
          </w:rPr>
          <w:fldChar w:fldCharType="begin"/>
        </w:r>
        <w:r>
          <w:rPr>
            <w:webHidden/>
          </w:rPr>
          <w:instrText xml:space="preserve"> PAGEREF _Toc236298274 \h </w:instrText>
        </w:r>
        <w:r>
          <w:rPr>
            <w:webHidden/>
          </w:rPr>
        </w:r>
        <w:r>
          <w:rPr>
            <w:webHidden/>
          </w:rPr>
          <w:fldChar w:fldCharType="separate"/>
        </w:r>
        <w:r>
          <w:rPr>
            <w:webHidden/>
          </w:rPr>
          <w:t>41</w:t>
        </w:r>
        <w:r>
          <w:rPr>
            <w:webHidden/>
          </w:rPr>
          <w:fldChar w:fldCharType="end"/>
        </w:r>
      </w:hyperlink>
    </w:p>
    <w:p w14:paraId="2B7611A9" w14:textId="1DC91120"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75" w:history="1">
        <w:r w:rsidRPr="007B14E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Namespaces</w:t>
        </w:r>
        <w:r>
          <w:rPr>
            <w:webHidden/>
          </w:rPr>
          <w:tab/>
        </w:r>
        <w:r>
          <w:rPr>
            <w:webHidden/>
          </w:rPr>
          <w:fldChar w:fldCharType="begin"/>
        </w:r>
        <w:r>
          <w:rPr>
            <w:webHidden/>
          </w:rPr>
          <w:instrText xml:space="preserve"> PAGEREF _Toc236298275 \h </w:instrText>
        </w:r>
        <w:r>
          <w:rPr>
            <w:webHidden/>
          </w:rPr>
        </w:r>
        <w:r>
          <w:rPr>
            <w:webHidden/>
          </w:rPr>
          <w:fldChar w:fldCharType="separate"/>
        </w:r>
        <w:r>
          <w:rPr>
            <w:webHidden/>
          </w:rPr>
          <w:t>42</w:t>
        </w:r>
        <w:r>
          <w:rPr>
            <w:webHidden/>
          </w:rPr>
          <w:fldChar w:fldCharType="end"/>
        </w:r>
      </w:hyperlink>
    </w:p>
    <w:p w14:paraId="6B904600" w14:textId="0DE4C548"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6" w:history="1">
        <w:r w:rsidRPr="007B14E4">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Namespace metadata</w:t>
        </w:r>
        <w:r>
          <w:rPr>
            <w:webHidden/>
          </w:rPr>
          <w:tab/>
        </w:r>
        <w:r>
          <w:rPr>
            <w:webHidden/>
          </w:rPr>
          <w:fldChar w:fldCharType="begin"/>
        </w:r>
        <w:r>
          <w:rPr>
            <w:webHidden/>
          </w:rPr>
          <w:instrText xml:space="preserve"> PAGEREF _Toc236298276 \h </w:instrText>
        </w:r>
        <w:r>
          <w:rPr>
            <w:webHidden/>
          </w:rPr>
        </w:r>
        <w:r>
          <w:rPr>
            <w:webHidden/>
          </w:rPr>
          <w:fldChar w:fldCharType="separate"/>
        </w:r>
        <w:r>
          <w:rPr>
            <w:webHidden/>
          </w:rPr>
          <w:t>42</w:t>
        </w:r>
        <w:r>
          <w:rPr>
            <w:webHidden/>
          </w:rPr>
          <w:fldChar w:fldCharType="end"/>
        </w:r>
      </w:hyperlink>
    </w:p>
    <w:p w14:paraId="18DA6464" w14:textId="3B226DCE"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7" w:history="1">
        <w:r w:rsidRPr="007B14E4">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Handling of OPC UA namespaces</w:t>
        </w:r>
        <w:r>
          <w:rPr>
            <w:webHidden/>
          </w:rPr>
          <w:tab/>
        </w:r>
        <w:r>
          <w:rPr>
            <w:webHidden/>
          </w:rPr>
          <w:fldChar w:fldCharType="begin"/>
        </w:r>
        <w:r>
          <w:rPr>
            <w:webHidden/>
          </w:rPr>
          <w:instrText xml:space="preserve"> PAGEREF _Toc236298277 \h </w:instrText>
        </w:r>
        <w:r>
          <w:rPr>
            <w:webHidden/>
          </w:rPr>
        </w:r>
        <w:r>
          <w:rPr>
            <w:webHidden/>
          </w:rPr>
          <w:fldChar w:fldCharType="separate"/>
        </w:r>
        <w:r>
          <w:rPr>
            <w:webHidden/>
          </w:rPr>
          <w:t>42</w:t>
        </w:r>
        <w:r>
          <w:rPr>
            <w:webHidden/>
          </w:rPr>
          <w:fldChar w:fldCharType="end"/>
        </w:r>
      </w:hyperlink>
    </w:p>
    <w:p w14:paraId="0D4A0382" w14:textId="21C25811"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78" w:history="1">
        <w:r w:rsidRPr="007B14E4">
          <w:rPr>
            <w:rStyle w:val="Hyperlink"/>
          </w:rPr>
          <w:t>Annex A (normative)   Observability Export namespace and mappings</w:t>
        </w:r>
        <w:r>
          <w:rPr>
            <w:webHidden/>
          </w:rPr>
          <w:tab/>
        </w:r>
        <w:r>
          <w:rPr>
            <w:webHidden/>
          </w:rPr>
          <w:fldChar w:fldCharType="begin"/>
        </w:r>
        <w:r>
          <w:rPr>
            <w:webHidden/>
          </w:rPr>
          <w:instrText xml:space="preserve"> PAGEREF _Toc236298278 \h </w:instrText>
        </w:r>
        <w:r>
          <w:rPr>
            <w:webHidden/>
          </w:rPr>
        </w:r>
        <w:r>
          <w:rPr>
            <w:webHidden/>
          </w:rPr>
          <w:fldChar w:fldCharType="separate"/>
        </w:r>
        <w:r>
          <w:rPr>
            <w:webHidden/>
          </w:rPr>
          <w:t>44</w:t>
        </w:r>
        <w:r>
          <w:rPr>
            <w:webHidden/>
          </w:rPr>
          <w:fldChar w:fldCharType="end"/>
        </w:r>
      </w:hyperlink>
    </w:p>
    <w:p w14:paraId="6B754806" w14:textId="59F1984F"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9" w:history="1">
        <w:r w:rsidRPr="007B14E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NodeSet and supplementary files for Observability Export Information Model</w:t>
        </w:r>
        <w:r>
          <w:rPr>
            <w:webHidden/>
          </w:rPr>
          <w:tab/>
        </w:r>
        <w:r>
          <w:rPr>
            <w:webHidden/>
          </w:rPr>
          <w:fldChar w:fldCharType="begin"/>
        </w:r>
        <w:r>
          <w:rPr>
            <w:webHidden/>
          </w:rPr>
          <w:instrText xml:space="preserve"> PAGEREF _Toc236298279 \h </w:instrText>
        </w:r>
        <w:r>
          <w:rPr>
            <w:webHidden/>
          </w:rPr>
        </w:r>
        <w:r>
          <w:rPr>
            <w:webHidden/>
          </w:rPr>
          <w:fldChar w:fldCharType="separate"/>
        </w:r>
        <w:r>
          <w:rPr>
            <w:webHidden/>
          </w:rPr>
          <w:t>44</w:t>
        </w:r>
        <w:r>
          <w:rPr>
            <w:webHidden/>
          </w:rPr>
          <w:fldChar w:fldCharType="end"/>
        </w:r>
      </w:hyperlink>
    </w:p>
    <w:p w14:paraId="0D58F80F" w14:textId="0438443E"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0" w:history="1">
        <w:r w:rsidRPr="007B14E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Capability identifier</w:t>
        </w:r>
        <w:r>
          <w:rPr>
            <w:webHidden/>
          </w:rPr>
          <w:tab/>
        </w:r>
        <w:r>
          <w:rPr>
            <w:webHidden/>
          </w:rPr>
          <w:fldChar w:fldCharType="begin"/>
        </w:r>
        <w:r>
          <w:rPr>
            <w:webHidden/>
          </w:rPr>
          <w:instrText xml:space="preserve"> PAGEREF _Toc236298280 \h </w:instrText>
        </w:r>
        <w:r>
          <w:rPr>
            <w:webHidden/>
          </w:rPr>
        </w:r>
        <w:r>
          <w:rPr>
            <w:webHidden/>
          </w:rPr>
          <w:fldChar w:fldCharType="separate"/>
        </w:r>
        <w:r>
          <w:rPr>
            <w:webHidden/>
          </w:rPr>
          <w:t>45</w:t>
        </w:r>
        <w:r>
          <w:rPr>
            <w:webHidden/>
          </w:rPr>
          <w:fldChar w:fldCharType="end"/>
        </w:r>
      </w:hyperlink>
    </w:p>
    <w:p w14:paraId="2930FDE4" w14:textId="4EB1BE0E"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1" w:history="1">
        <w:r w:rsidRPr="007B14E4">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Node reference</w:t>
        </w:r>
        <w:r>
          <w:rPr>
            <w:webHidden/>
          </w:rPr>
          <w:tab/>
        </w:r>
        <w:r>
          <w:rPr>
            <w:webHidden/>
          </w:rPr>
          <w:fldChar w:fldCharType="begin"/>
        </w:r>
        <w:r>
          <w:rPr>
            <w:webHidden/>
          </w:rPr>
          <w:instrText xml:space="preserve"> PAGEREF _Toc236298281 \h </w:instrText>
        </w:r>
        <w:r>
          <w:rPr>
            <w:webHidden/>
          </w:rPr>
        </w:r>
        <w:r>
          <w:rPr>
            <w:webHidden/>
          </w:rPr>
          <w:fldChar w:fldCharType="separate"/>
        </w:r>
        <w:r>
          <w:rPr>
            <w:webHidden/>
          </w:rPr>
          <w:t>45</w:t>
        </w:r>
        <w:r>
          <w:rPr>
            <w:webHidden/>
          </w:rPr>
          <w:fldChar w:fldCharType="end"/>
        </w:r>
      </w:hyperlink>
    </w:p>
    <w:p w14:paraId="5788CE45" w14:textId="6E9D53E7"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82" w:history="1">
        <w:r w:rsidRPr="007B14E4">
          <w:rPr>
            <w:rStyle w:val="Hyperlink"/>
          </w:rPr>
          <w:t>Annex B (informative)  Using the model</w:t>
        </w:r>
        <w:r>
          <w:rPr>
            <w:webHidden/>
          </w:rPr>
          <w:tab/>
        </w:r>
        <w:r>
          <w:rPr>
            <w:webHidden/>
          </w:rPr>
          <w:fldChar w:fldCharType="begin"/>
        </w:r>
        <w:r>
          <w:rPr>
            <w:webHidden/>
          </w:rPr>
          <w:instrText xml:space="preserve"> PAGEREF _Toc236298282 \h </w:instrText>
        </w:r>
        <w:r>
          <w:rPr>
            <w:webHidden/>
          </w:rPr>
        </w:r>
        <w:r>
          <w:rPr>
            <w:webHidden/>
          </w:rPr>
          <w:fldChar w:fldCharType="separate"/>
        </w:r>
        <w:r>
          <w:rPr>
            <w:webHidden/>
          </w:rPr>
          <w:t>52</w:t>
        </w:r>
        <w:r>
          <w:rPr>
            <w:webHidden/>
          </w:rPr>
          <w:fldChar w:fldCharType="end"/>
        </w:r>
      </w:hyperlink>
    </w:p>
    <w:p w14:paraId="365E20FB" w14:textId="76C4E8DB"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3" w:history="1">
        <w:r w:rsidRPr="007B14E4">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Walkthrough</w:t>
        </w:r>
        <w:r>
          <w:rPr>
            <w:webHidden/>
          </w:rPr>
          <w:tab/>
        </w:r>
        <w:r>
          <w:rPr>
            <w:webHidden/>
          </w:rPr>
          <w:fldChar w:fldCharType="begin"/>
        </w:r>
        <w:r>
          <w:rPr>
            <w:webHidden/>
          </w:rPr>
          <w:instrText xml:space="preserve"> PAGEREF _Toc236298283 \h </w:instrText>
        </w:r>
        <w:r>
          <w:rPr>
            <w:webHidden/>
          </w:rPr>
        </w:r>
        <w:r>
          <w:rPr>
            <w:webHidden/>
          </w:rPr>
          <w:fldChar w:fldCharType="separate"/>
        </w:r>
        <w:r>
          <w:rPr>
            <w:webHidden/>
          </w:rPr>
          <w:t>52</w:t>
        </w:r>
        <w:r>
          <w:rPr>
            <w:webHidden/>
          </w:rPr>
          <w:fldChar w:fldCharType="end"/>
        </w:r>
      </w:hyperlink>
    </w:p>
    <w:p w14:paraId="542416F2" w14:textId="7C952397"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4" w:history="1">
        <w:r w:rsidRPr="007B14E4">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Sequence for a classic server</w:t>
        </w:r>
        <w:r>
          <w:rPr>
            <w:webHidden/>
          </w:rPr>
          <w:tab/>
        </w:r>
        <w:r>
          <w:rPr>
            <w:webHidden/>
          </w:rPr>
          <w:fldChar w:fldCharType="begin"/>
        </w:r>
        <w:r>
          <w:rPr>
            <w:webHidden/>
          </w:rPr>
          <w:instrText xml:space="preserve"> PAGEREF _Toc236298284 \h </w:instrText>
        </w:r>
        <w:r>
          <w:rPr>
            <w:webHidden/>
          </w:rPr>
        </w:r>
        <w:r>
          <w:rPr>
            <w:webHidden/>
          </w:rPr>
          <w:fldChar w:fldCharType="separate"/>
        </w:r>
        <w:r>
          <w:rPr>
            <w:webHidden/>
          </w:rPr>
          <w:t>53</w:t>
        </w:r>
        <w:r>
          <w:rPr>
            <w:webHidden/>
          </w:rPr>
          <w:fldChar w:fldCharType="end"/>
        </w:r>
      </w:hyperlink>
    </w:p>
    <w:p w14:paraId="079132FC" w14:textId="499C8BC8" w:rsidR="00655404" w:rsidRDefault="0065540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5" w:history="1">
        <w:r w:rsidRPr="007B14E4">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7B14E4">
          <w:rPr>
            <w:rStyle w:val="Hyperlink"/>
          </w:rPr>
          <w:t>Sequence for a PubSub-capable server</w:t>
        </w:r>
        <w:r>
          <w:rPr>
            <w:webHidden/>
          </w:rPr>
          <w:tab/>
        </w:r>
        <w:r>
          <w:rPr>
            <w:webHidden/>
          </w:rPr>
          <w:fldChar w:fldCharType="begin"/>
        </w:r>
        <w:r>
          <w:rPr>
            <w:webHidden/>
          </w:rPr>
          <w:instrText xml:space="preserve"> PAGEREF _Toc236298285 \h </w:instrText>
        </w:r>
        <w:r>
          <w:rPr>
            <w:webHidden/>
          </w:rPr>
        </w:r>
        <w:r>
          <w:rPr>
            <w:webHidden/>
          </w:rPr>
          <w:fldChar w:fldCharType="separate"/>
        </w:r>
        <w:r>
          <w:rPr>
            <w:webHidden/>
          </w:rPr>
          <w:t>53</w:t>
        </w:r>
        <w:r>
          <w:rPr>
            <w:webHidden/>
          </w:rPr>
          <w:fldChar w:fldCharType="end"/>
        </w:r>
      </w:hyperlink>
    </w:p>
    <w:p w14:paraId="685DA4B1" w14:textId="6A36DD31" w:rsidR="00655404" w:rsidRDefault="0065540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86" w:history="1">
        <w:r w:rsidRPr="007B14E4">
          <w:rPr>
            <w:rStyle w:val="Hyperlink"/>
          </w:rPr>
          <w:t>Annex C (informative)  Other observability backends</w:t>
        </w:r>
        <w:r>
          <w:rPr>
            <w:webHidden/>
          </w:rPr>
          <w:tab/>
        </w:r>
        <w:r>
          <w:rPr>
            <w:webHidden/>
          </w:rPr>
          <w:fldChar w:fldCharType="begin"/>
        </w:r>
        <w:r>
          <w:rPr>
            <w:webHidden/>
          </w:rPr>
          <w:instrText xml:space="preserve"> PAGEREF _Toc236298286 \h </w:instrText>
        </w:r>
        <w:r>
          <w:rPr>
            <w:webHidden/>
          </w:rPr>
        </w:r>
        <w:r>
          <w:rPr>
            <w:webHidden/>
          </w:rPr>
          <w:fldChar w:fldCharType="separate"/>
        </w:r>
        <w:r>
          <w:rPr>
            <w:webHidden/>
          </w:rPr>
          <w:t>54</w:t>
        </w:r>
        <w:r>
          <w:rPr>
            <w:webHidden/>
          </w:rPr>
          <w:fldChar w:fldCharType="end"/>
        </w:r>
      </w:hyperlink>
    </w:p>
    <w:p w14:paraId="542E0143" w14:textId="6B840E83" w:rsidR="002D726B" w:rsidRDefault="003F5A2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AB304F9" w14:textId="08E8D68D" w:rsidR="00655404" w:rsidRDefault="003F5A2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8287" w:history="1">
        <w:r w:rsidR="00655404" w:rsidRPr="00057CE3">
          <w:rPr>
            <w:rStyle w:val="Hyperlink"/>
          </w:rPr>
          <w:t>Figure 1 – The scope of OPC UA within an enterprise</w:t>
        </w:r>
        <w:r w:rsidR="00655404">
          <w:tab/>
        </w:r>
        <w:r w:rsidR="00655404">
          <w:fldChar w:fldCharType="begin"/>
        </w:r>
        <w:r w:rsidR="00655404">
          <w:instrText xml:space="preserve"> PAGEREF _Toc236298287 \h </w:instrText>
        </w:r>
        <w:r w:rsidR="00655404">
          <w:fldChar w:fldCharType="separate"/>
        </w:r>
        <w:r w:rsidR="00655404">
          <w:t>20</w:t>
        </w:r>
        <w:r w:rsidR="00655404">
          <w:fldChar w:fldCharType="end"/>
        </w:r>
      </w:hyperlink>
    </w:p>
    <w:p w14:paraId="50D293F5" w14:textId="0BF1009B"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88" w:history="1">
        <w:r w:rsidRPr="00057CE3">
          <w:rPr>
            <w:rStyle w:val="Hyperlink"/>
          </w:rPr>
          <w:t>Figure 2 – A basic Object in an OPC UA Address Space</w:t>
        </w:r>
        <w:r>
          <w:tab/>
        </w:r>
        <w:r>
          <w:fldChar w:fldCharType="begin"/>
        </w:r>
        <w:r>
          <w:instrText xml:space="preserve"> PAGEREF _Toc236298288 \h </w:instrText>
        </w:r>
        <w:r>
          <w:fldChar w:fldCharType="separate"/>
        </w:r>
        <w:r>
          <w:t>21</w:t>
        </w:r>
        <w:r>
          <w:fldChar w:fldCharType="end"/>
        </w:r>
      </w:hyperlink>
    </w:p>
    <w:p w14:paraId="3982FB84" w14:textId="1B3A1733"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89" w:history="1">
        <w:r w:rsidRPr="00057CE3">
          <w:rPr>
            <w:rStyle w:val="Hyperlink"/>
          </w:rPr>
          <w:t>Figure 3 – The relationship between Type Definitions and Instances</w:t>
        </w:r>
        <w:r>
          <w:tab/>
        </w:r>
        <w:r>
          <w:fldChar w:fldCharType="begin"/>
        </w:r>
        <w:r>
          <w:instrText xml:space="preserve"> PAGEREF _Toc236298289 \h </w:instrText>
        </w:r>
        <w:r>
          <w:fldChar w:fldCharType="separate"/>
        </w:r>
        <w:r>
          <w:t>22</w:t>
        </w:r>
        <w:r>
          <w:fldChar w:fldCharType="end"/>
        </w:r>
      </w:hyperlink>
    </w:p>
    <w:p w14:paraId="70F7C4CD" w14:textId="66B2B585"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0" w:history="1">
        <w:r w:rsidRPr="00057CE3">
          <w:rPr>
            <w:rStyle w:val="Hyperlink"/>
          </w:rPr>
          <w:t>Figure 4 – Examples of References between Objects</w:t>
        </w:r>
        <w:r>
          <w:tab/>
        </w:r>
        <w:r>
          <w:fldChar w:fldCharType="begin"/>
        </w:r>
        <w:r>
          <w:instrText xml:space="preserve"> PAGEREF _Toc236298290 \h </w:instrText>
        </w:r>
        <w:r>
          <w:fldChar w:fldCharType="separate"/>
        </w:r>
        <w:r>
          <w:t>23</w:t>
        </w:r>
        <w:r>
          <w:fldChar w:fldCharType="end"/>
        </w:r>
      </w:hyperlink>
    </w:p>
    <w:p w14:paraId="6C45E21C" w14:textId="738513B4"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1" w:history="1">
        <w:r w:rsidRPr="00057CE3">
          <w:rPr>
            <w:rStyle w:val="Hyperlink"/>
          </w:rPr>
          <w:t>Figure 5 – The OPC UA Information Model notation</w:t>
        </w:r>
        <w:r>
          <w:tab/>
        </w:r>
        <w:r>
          <w:fldChar w:fldCharType="begin"/>
        </w:r>
        <w:r>
          <w:instrText xml:space="preserve"> PAGEREF _Toc236298291 \h </w:instrText>
        </w:r>
        <w:r>
          <w:fldChar w:fldCharType="separate"/>
        </w:r>
        <w:r>
          <w:t>23</w:t>
        </w:r>
        <w:r>
          <w:fldChar w:fldCharType="end"/>
        </w:r>
      </w:hyperlink>
    </w:p>
    <w:p w14:paraId="50002CE7" w14:textId="08192DD9"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2" w:history="1">
        <w:r w:rsidRPr="00057CE3">
          <w:rPr>
            <w:rStyle w:val="Hyperlink"/>
          </w:rPr>
          <w:t>Figure 6 – Observability export landscape</w:t>
        </w:r>
        <w:r>
          <w:tab/>
        </w:r>
        <w:r>
          <w:fldChar w:fldCharType="begin"/>
        </w:r>
        <w:r>
          <w:instrText xml:space="preserve"> PAGEREF _Toc236298292 \h </w:instrText>
        </w:r>
        <w:r>
          <w:fldChar w:fldCharType="separate"/>
        </w:r>
        <w:r>
          <w:t>25</w:t>
        </w:r>
        <w:r>
          <w:fldChar w:fldCharType="end"/>
        </w:r>
      </w:hyperlink>
    </w:p>
    <w:p w14:paraId="31C786F1" w14:textId="356EB9E6"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3" w:history="1">
        <w:r w:rsidRPr="00057CE3">
          <w:rPr>
            <w:rStyle w:val="Hyperlink"/>
          </w:rPr>
          <w:t>Figure 7 – The observability facility in the address space</w:t>
        </w:r>
        <w:r>
          <w:tab/>
        </w:r>
        <w:r>
          <w:fldChar w:fldCharType="begin"/>
        </w:r>
        <w:r>
          <w:instrText xml:space="preserve"> PAGEREF _Toc236298293 \h </w:instrText>
        </w:r>
        <w:r>
          <w:fldChar w:fldCharType="separate"/>
        </w:r>
        <w:r>
          <w:t>26</w:t>
        </w:r>
        <w:r>
          <w:fldChar w:fldCharType="end"/>
        </w:r>
      </w:hyperlink>
    </w:p>
    <w:p w14:paraId="4E908A0A" w14:textId="3963D30C"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4" w:history="1">
        <w:r w:rsidRPr="00057CE3">
          <w:rPr>
            <w:rStyle w:val="Hyperlink"/>
          </w:rPr>
          <w:t>Figure 8 – BoundItemType and its subtypes</w:t>
        </w:r>
        <w:r>
          <w:tab/>
        </w:r>
        <w:r>
          <w:fldChar w:fldCharType="begin"/>
        </w:r>
        <w:r>
          <w:instrText xml:space="preserve"> PAGEREF _Toc236298294 \h </w:instrText>
        </w:r>
        <w:r>
          <w:fldChar w:fldCharType="separate"/>
        </w:r>
        <w:r>
          <w:t>33</w:t>
        </w:r>
        <w:r>
          <w:fldChar w:fldCharType="end"/>
        </w:r>
      </w:hyperlink>
    </w:p>
    <w:p w14:paraId="1A0C8E35" w14:textId="4A523949"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5" w:history="1">
        <w:r w:rsidRPr="00057CE3">
          <w:rPr>
            <w:rStyle w:val="Hyperlink"/>
          </w:rPr>
          <w:t>Figure 9 – Bridge sequence for a classic Server</w:t>
        </w:r>
        <w:r>
          <w:tab/>
        </w:r>
        <w:r>
          <w:fldChar w:fldCharType="begin"/>
        </w:r>
        <w:r>
          <w:instrText xml:space="preserve"> PAGEREF _Toc236298295 \h </w:instrText>
        </w:r>
        <w:r>
          <w:fldChar w:fldCharType="separate"/>
        </w:r>
        <w:r>
          <w:t>53</w:t>
        </w:r>
        <w:r>
          <w:fldChar w:fldCharType="end"/>
        </w:r>
      </w:hyperlink>
    </w:p>
    <w:p w14:paraId="6EB8424B" w14:textId="127B25C9"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6" w:history="1">
        <w:r w:rsidRPr="00057CE3">
          <w:rPr>
            <w:rStyle w:val="Hyperlink"/>
          </w:rPr>
          <w:t>Figure 10 – Bridge sequence for a PubSub-capable Server</w:t>
        </w:r>
        <w:r>
          <w:tab/>
        </w:r>
        <w:r>
          <w:fldChar w:fldCharType="begin"/>
        </w:r>
        <w:r>
          <w:instrText xml:space="preserve"> PAGEREF _Toc236298296 \h </w:instrText>
        </w:r>
        <w:r>
          <w:fldChar w:fldCharType="separate"/>
        </w:r>
        <w:r>
          <w:t>53</w:t>
        </w:r>
        <w:r>
          <w:fldChar w:fldCharType="end"/>
        </w:r>
      </w:hyperlink>
    </w:p>
    <w:p w14:paraId="03F35A5C" w14:textId="2DD43C8C" w:rsidR="002D726B" w:rsidRDefault="003F5A2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7BEAB3E" w14:textId="61BDCB38" w:rsidR="00655404" w:rsidRDefault="003F5A2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8297" w:history="1">
        <w:r w:rsidR="00655404" w:rsidRPr="005D2855">
          <w:rPr>
            <w:rStyle w:val="Hyperlink"/>
          </w:rPr>
          <w:t>Table 1 – Examples of DataTypes</w:t>
        </w:r>
        <w:r w:rsidR="00655404">
          <w:tab/>
        </w:r>
        <w:r w:rsidR="00655404">
          <w:fldChar w:fldCharType="begin"/>
        </w:r>
        <w:r w:rsidR="00655404">
          <w:instrText xml:space="preserve"> PAGEREF _Toc236298297 \h </w:instrText>
        </w:r>
        <w:r w:rsidR="00655404">
          <w:fldChar w:fldCharType="separate"/>
        </w:r>
        <w:r w:rsidR="00655404">
          <w:t>13</w:t>
        </w:r>
        <w:r w:rsidR="00655404">
          <w:fldChar w:fldCharType="end"/>
        </w:r>
      </w:hyperlink>
    </w:p>
    <w:p w14:paraId="48BC4F5A" w14:textId="700FEA20"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8" w:history="1">
        <w:r w:rsidRPr="005D2855">
          <w:rPr>
            <w:rStyle w:val="Hyperlink"/>
          </w:rPr>
          <w:t>Table 2 – Type Definition Table</w:t>
        </w:r>
        <w:r>
          <w:tab/>
        </w:r>
        <w:r>
          <w:fldChar w:fldCharType="begin"/>
        </w:r>
        <w:r>
          <w:instrText xml:space="preserve"> PAGEREF _Toc236298298 \h </w:instrText>
        </w:r>
        <w:r>
          <w:fldChar w:fldCharType="separate"/>
        </w:r>
        <w:r>
          <w:t>14</w:t>
        </w:r>
        <w:r>
          <w:fldChar w:fldCharType="end"/>
        </w:r>
      </w:hyperlink>
    </w:p>
    <w:p w14:paraId="7B3D03C3" w14:textId="63F55324"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299" w:history="1">
        <w:r w:rsidRPr="005D2855">
          <w:rPr>
            <w:rStyle w:val="Hyperlink"/>
          </w:rPr>
          <w:t>Table 3 – Examples of Other characteristics</w:t>
        </w:r>
        <w:r>
          <w:tab/>
        </w:r>
        <w:r>
          <w:fldChar w:fldCharType="begin"/>
        </w:r>
        <w:r>
          <w:instrText xml:space="preserve"> PAGEREF _Toc236298299 \h </w:instrText>
        </w:r>
        <w:r>
          <w:fldChar w:fldCharType="separate"/>
        </w:r>
        <w:r>
          <w:t>14</w:t>
        </w:r>
        <w:r>
          <w:fldChar w:fldCharType="end"/>
        </w:r>
      </w:hyperlink>
    </w:p>
    <w:p w14:paraId="6EC64866" w14:textId="30CF2D2B"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0" w:history="1">
        <w:r w:rsidRPr="005D2855">
          <w:rPr>
            <w:rStyle w:val="Hyperlink"/>
          </w:rPr>
          <w:t>Table 4 – &lt;some&gt;Type additional References</w:t>
        </w:r>
        <w:r>
          <w:tab/>
        </w:r>
        <w:r>
          <w:fldChar w:fldCharType="begin"/>
        </w:r>
        <w:r>
          <w:instrText xml:space="preserve"> PAGEREF _Toc236298300 \h </w:instrText>
        </w:r>
        <w:r>
          <w:fldChar w:fldCharType="separate"/>
        </w:r>
        <w:r>
          <w:t>14</w:t>
        </w:r>
        <w:r>
          <w:fldChar w:fldCharType="end"/>
        </w:r>
      </w:hyperlink>
    </w:p>
    <w:p w14:paraId="47D454EF" w14:textId="267F878D"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1" w:history="1">
        <w:r w:rsidRPr="005D2855">
          <w:rPr>
            <w:rStyle w:val="Hyperlink"/>
          </w:rPr>
          <w:t>Table 5 – &lt;some&gt;Type additional subcomponents</w:t>
        </w:r>
        <w:r>
          <w:tab/>
        </w:r>
        <w:r>
          <w:fldChar w:fldCharType="begin"/>
        </w:r>
        <w:r>
          <w:instrText xml:space="preserve"> PAGEREF _Toc236298301 \h </w:instrText>
        </w:r>
        <w:r>
          <w:fldChar w:fldCharType="separate"/>
        </w:r>
        <w:r>
          <w:t>15</w:t>
        </w:r>
        <w:r>
          <w:fldChar w:fldCharType="end"/>
        </w:r>
      </w:hyperlink>
    </w:p>
    <w:p w14:paraId="37CB339C" w14:textId="1A30941A"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2" w:history="1">
        <w:r w:rsidRPr="005D2855">
          <w:rPr>
            <w:rStyle w:val="Hyperlink"/>
          </w:rPr>
          <w:t>Table 6 – &lt;some&gt;Type Attribute values for child Nodes</w:t>
        </w:r>
        <w:r>
          <w:tab/>
        </w:r>
        <w:r>
          <w:fldChar w:fldCharType="begin"/>
        </w:r>
        <w:r>
          <w:instrText xml:space="preserve"> PAGEREF _Toc236298302 \h </w:instrText>
        </w:r>
        <w:r>
          <w:fldChar w:fldCharType="separate"/>
        </w:r>
        <w:r>
          <w:t>15</w:t>
        </w:r>
        <w:r>
          <w:fldChar w:fldCharType="end"/>
        </w:r>
      </w:hyperlink>
    </w:p>
    <w:p w14:paraId="0987B8E6" w14:textId="40EA7300"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3" w:history="1">
        <w:r w:rsidRPr="005D2855">
          <w:rPr>
            <w:rStyle w:val="Hyperlink"/>
          </w:rPr>
          <w:t>Table 7 – Common Node Attributes</w:t>
        </w:r>
        <w:r>
          <w:tab/>
        </w:r>
        <w:r>
          <w:fldChar w:fldCharType="begin"/>
        </w:r>
        <w:r>
          <w:instrText xml:space="preserve"> PAGEREF _Toc236298303 \h </w:instrText>
        </w:r>
        <w:r>
          <w:fldChar w:fldCharType="separate"/>
        </w:r>
        <w:r>
          <w:t>16</w:t>
        </w:r>
        <w:r>
          <w:fldChar w:fldCharType="end"/>
        </w:r>
      </w:hyperlink>
    </w:p>
    <w:p w14:paraId="36CCFF23" w14:textId="3311C964"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4" w:history="1">
        <w:r w:rsidRPr="005D2855">
          <w:rPr>
            <w:rStyle w:val="Hyperlink"/>
          </w:rPr>
          <w:t>Table 8 – Common Object Attributes</w:t>
        </w:r>
        <w:r>
          <w:tab/>
        </w:r>
        <w:r>
          <w:fldChar w:fldCharType="begin"/>
        </w:r>
        <w:r>
          <w:instrText xml:space="preserve"> PAGEREF _Toc236298304 \h </w:instrText>
        </w:r>
        <w:r>
          <w:fldChar w:fldCharType="separate"/>
        </w:r>
        <w:r>
          <w:t>17</w:t>
        </w:r>
        <w:r>
          <w:fldChar w:fldCharType="end"/>
        </w:r>
      </w:hyperlink>
    </w:p>
    <w:p w14:paraId="7164A24D" w14:textId="45672847"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5" w:history="1">
        <w:r w:rsidRPr="005D2855">
          <w:rPr>
            <w:rStyle w:val="Hyperlink"/>
          </w:rPr>
          <w:t>Table 9 – Common Variable Attributes</w:t>
        </w:r>
        <w:r>
          <w:tab/>
        </w:r>
        <w:r>
          <w:fldChar w:fldCharType="begin"/>
        </w:r>
        <w:r>
          <w:instrText xml:space="preserve"> PAGEREF _Toc236298305 \h </w:instrText>
        </w:r>
        <w:r>
          <w:fldChar w:fldCharType="separate"/>
        </w:r>
        <w:r>
          <w:t>17</w:t>
        </w:r>
        <w:r>
          <w:fldChar w:fldCharType="end"/>
        </w:r>
      </w:hyperlink>
    </w:p>
    <w:p w14:paraId="3CB353D7" w14:textId="6F31D8F8"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6" w:history="1">
        <w:r w:rsidRPr="005D2855">
          <w:rPr>
            <w:rStyle w:val="Hyperlink"/>
          </w:rPr>
          <w:t>Table 10 – Common VariableType Attributes</w:t>
        </w:r>
        <w:r>
          <w:tab/>
        </w:r>
        <w:r>
          <w:fldChar w:fldCharType="begin"/>
        </w:r>
        <w:r>
          <w:instrText xml:space="preserve"> PAGEREF _Toc236298306 \h </w:instrText>
        </w:r>
        <w:r>
          <w:fldChar w:fldCharType="separate"/>
        </w:r>
        <w:r>
          <w:t>17</w:t>
        </w:r>
        <w:r>
          <w:fldChar w:fldCharType="end"/>
        </w:r>
      </w:hyperlink>
    </w:p>
    <w:p w14:paraId="46A4404A" w14:textId="2CC701CB"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7" w:history="1">
        <w:r w:rsidRPr="005D2855">
          <w:rPr>
            <w:rStyle w:val="Hyperlink"/>
          </w:rPr>
          <w:t>Table 11 – Common Method Attributes</w:t>
        </w:r>
        <w:r>
          <w:tab/>
        </w:r>
        <w:r>
          <w:fldChar w:fldCharType="begin"/>
        </w:r>
        <w:r>
          <w:instrText xml:space="preserve"> PAGEREF _Toc236298307 \h </w:instrText>
        </w:r>
        <w:r>
          <w:fldChar w:fldCharType="separate"/>
        </w:r>
        <w:r>
          <w:t>17</w:t>
        </w:r>
        <w:r>
          <w:fldChar w:fldCharType="end"/>
        </w:r>
      </w:hyperlink>
    </w:p>
    <w:p w14:paraId="264320EA" w14:textId="397501E6"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8" w:history="1">
        <w:r w:rsidRPr="005D2855">
          <w:rPr>
            <w:rStyle w:val="Hyperlink"/>
          </w:rPr>
          <w:t>Table 12 – Structures without optional fields where none of the fields allow subtypes</w:t>
        </w:r>
        <w:r>
          <w:tab/>
        </w:r>
        <w:r>
          <w:fldChar w:fldCharType="begin"/>
        </w:r>
        <w:r>
          <w:instrText xml:space="preserve"> PAGEREF _Toc236298308 \h </w:instrText>
        </w:r>
        <w:r>
          <w:fldChar w:fldCharType="separate"/>
        </w:r>
        <w:r>
          <w:t>18</w:t>
        </w:r>
        <w:r>
          <w:fldChar w:fldCharType="end"/>
        </w:r>
      </w:hyperlink>
    </w:p>
    <w:p w14:paraId="7852762A" w14:textId="3BB9EF39"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09" w:history="1">
        <w:r w:rsidRPr="005D2855">
          <w:rPr>
            <w:rStyle w:val="Hyperlink"/>
          </w:rPr>
          <w:t>Table 13 – Structures with optional fields</w:t>
        </w:r>
        <w:r>
          <w:tab/>
        </w:r>
        <w:r>
          <w:fldChar w:fldCharType="begin"/>
        </w:r>
        <w:r>
          <w:instrText xml:space="preserve"> PAGEREF _Toc236298309 \h </w:instrText>
        </w:r>
        <w:r>
          <w:fldChar w:fldCharType="separate"/>
        </w:r>
        <w:r>
          <w:t>18</w:t>
        </w:r>
        <w:r>
          <w:fldChar w:fldCharType="end"/>
        </w:r>
      </w:hyperlink>
    </w:p>
    <w:p w14:paraId="0E8C1C33" w14:textId="17E741CA"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0" w:history="1">
        <w:r w:rsidRPr="005D2855">
          <w:rPr>
            <w:rStyle w:val="Hyperlink"/>
          </w:rPr>
          <w:t>Table 14 – Structures where one or more of the fields allow subtypes</w:t>
        </w:r>
        <w:r>
          <w:tab/>
        </w:r>
        <w:r>
          <w:fldChar w:fldCharType="begin"/>
        </w:r>
        <w:r>
          <w:instrText xml:space="preserve"> PAGEREF _Toc236298310 \h </w:instrText>
        </w:r>
        <w:r>
          <w:fldChar w:fldCharType="separate"/>
        </w:r>
        <w:r>
          <w:t>18</w:t>
        </w:r>
        <w:r>
          <w:fldChar w:fldCharType="end"/>
        </w:r>
      </w:hyperlink>
    </w:p>
    <w:p w14:paraId="30229C95" w14:textId="57FB182C"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1" w:history="1">
        <w:r w:rsidRPr="005D2855">
          <w:rPr>
            <w:rStyle w:val="Hyperlink"/>
          </w:rPr>
          <w:t>Table 15 – ObservabilityFolderType definition</w:t>
        </w:r>
        <w:r>
          <w:tab/>
        </w:r>
        <w:r>
          <w:fldChar w:fldCharType="begin"/>
        </w:r>
        <w:r>
          <w:instrText xml:space="preserve"> PAGEREF _Toc236298311 \h </w:instrText>
        </w:r>
        <w:r>
          <w:fldChar w:fldCharType="separate"/>
        </w:r>
        <w:r>
          <w:t>31</w:t>
        </w:r>
        <w:r>
          <w:fldChar w:fldCharType="end"/>
        </w:r>
      </w:hyperlink>
    </w:p>
    <w:p w14:paraId="3ADDC19E" w14:textId="326A239C"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2" w:history="1">
        <w:r w:rsidRPr="005D2855">
          <w:rPr>
            <w:rStyle w:val="Hyperlink"/>
          </w:rPr>
          <w:t>Table 16 – ObservabilityBindingType definition</w:t>
        </w:r>
        <w:r>
          <w:tab/>
        </w:r>
        <w:r>
          <w:fldChar w:fldCharType="begin"/>
        </w:r>
        <w:r>
          <w:instrText xml:space="preserve"> PAGEREF _Toc236298312 \h </w:instrText>
        </w:r>
        <w:r>
          <w:fldChar w:fldCharType="separate"/>
        </w:r>
        <w:r>
          <w:t>32</w:t>
        </w:r>
        <w:r>
          <w:fldChar w:fldCharType="end"/>
        </w:r>
      </w:hyperlink>
    </w:p>
    <w:p w14:paraId="68599ACB" w14:textId="61E1D080"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3" w:history="1">
        <w:r w:rsidRPr="005D2855">
          <w:rPr>
            <w:rStyle w:val="Hyperlink"/>
          </w:rPr>
          <w:t>Table 17 – BoundItemType definition</w:t>
        </w:r>
        <w:r>
          <w:tab/>
        </w:r>
        <w:r>
          <w:fldChar w:fldCharType="begin"/>
        </w:r>
        <w:r>
          <w:instrText xml:space="preserve"> PAGEREF _Toc236298313 \h </w:instrText>
        </w:r>
        <w:r>
          <w:fldChar w:fldCharType="separate"/>
        </w:r>
        <w:r>
          <w:t>33</w:t>
        </w:r>
        <w:r>
          <w:fldChar w:fldCharType="end"/>
        </w:r>
      </w:hyperlink>
    </w:p>
    <w:p w14:paraId="50945A20" w14:textId="781C6F86"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4" w:history="1">
        <w:r w:rsidRPr="005D2855">
          <w:rPr>
            <w:rStyle w:val="Hyperlink"/>
          </w:rPr>
          <w:t>Table 18 – IObservableType definition</w:t>
        </w:r>
        <w:r>
          <w:tab/>
        </w:r>
        <w:r>
          <w:fldChar w:fldCharType="begin"/>
        </w:r>
        <w:r>
          <w:instrText xml:space="preserve"> PAGEREF _Toc236298314 \h </w:instrText>
        </w:r>
        <w:r>
          <w:fldChar w:fldCharType="separate"/>
        </w:r>
        <w:r>
          <w:t>34</w:t>
        </w:r>
        <w:r>
          <w:fldChar w:fldCharType="end"/>
        </w:r>
      </w:hyperlink>
    </w:p>
    <w:p w14:paraId="66526B8B" w14:textId="7BB64353"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5" w:history="1">
        <w:r w:rsidRPr="005D2855">
          <w:rPr>
            <w:rStyle w:val="Hyperlink"/>
          </w:rPr>
          <w:t>Table 19 – BoundVariableType definition</w:t>
        </w:r>
        <w:r>
          <w:tab/>
        </w:r>
        <w:r>
          <w:fldChar w:fldCharType="begin"/>
        </w:r>
        <w:r>
          <w:instrText xml:space="preserve"> PAGEREF _Toc236298315 \h </w:instrText>
        </w:r>
        <w:r>
          <w:fldChar w:fldCharType="separate"/>
        </w:r>
        <w:r>
          <w:t>34</w:t>
        </w:r>
        <w:r>
          <w:fldChar w:fldCharType="end"/>
        </w:r>
      </w:hyperlink>
    </w:p>
    <w:p w14:paraId="02F49F3F" w14:textId="6A78298F"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6" w:history="1">
        <w:r w:rsidRPr="005D2855">
          <w:rPr>
            <w:rStyle w:val="Hyperlink"/>
          </w:rPr>
          <w:t>Table 20 – BoundEventFieldType definition</w:t>
        </w:r>
        <w:r>
          <w:tab/>
        </w:r>
        <w:r>
          <w:fldChar w:fldCharType="begin"/>
        </w:r>
        <w:r>
          <w:instrText xml:space="preserve"> PAGEREF _Toc236298316 \h </w:instrText>
        </w:r>
        <w:r>
          <w:fldChar w:fldCharType="separate"/>
        </w:r>
        <w:r>
          <w:t>34</w:t>
        </w:r>
        <w:r>
          <w:fldChar w:fldCharType="end"/>
        </w:r>
      </w:hyperlink>
    </w:p>
    <w:p w14:paraId="7D8DEF00" w14:textId="76C28524"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7" w:history="1">
        <w:r w:rsidRPr="005D2855">
          <w:rPr>
            <w:rStyle w:val="Hyperlink"/>
          </w:rPr>
          <w:t>Table 21 – ObservabilityBindingGroupType definition</w:t>
        </w:r>
        <w:r>
          <w:tab/>
        </w:r>
        <w:r>
          <w:fldChar w:fldCharType="begin"/>
        </w:r>
        <w:r>
          <w:instrText xml:space="preserve"> PAGEREF _Toc236298317 \h </w:instrText>
        </w:r>
        <w:r>
          <w:fldChar w:fldCharType="separate"/>
        </w:r>
        <w:r>
          <w:t>35</w:t>
        </w:r>
        <w:r>
          <w:fldChar w:fldCharType="end"/>
        </w:r>
      </w:hyperlink>
    </w:p>
    <w:p w14:paraId="4916DF45" w14:textId="40D82387"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8" w:history="1">
        <w:r w:rsidRPr="005D2855">
          <w:rPr>
            <w:rStyle w:val="Hyperlink"/>
          </w:rPr>
          <w:t>Table 22 – BoundItemKindEnum Items</w:t>
        </w:r>
        <w:r>
          <w:tab/>
        </w:r>
        <w:r>
          <w:fldChar w:fldCharType="begin"/>
        </w:r>
        <w:r>
          <w:instrText xml:space="preserve"> PAGEREF _Toc236298318 \h </w:instrText>
        </w:r>
        <w:r>
          <w:fldChar w:fldCharType="separate"/>
        </w:r>
        <w:r>
          <w:t>35</w:t>
        </w:r>
        <w:r>
          <w:fldChar w:fldCharType="end"/>
        </w:r>
      </w:hyperlink>
    </w:p>
    <w:p w14:paraId="0D8025D3" w14:textId="77F78BCC"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19" w:history="1">
        <w:r w:rsidRPr="005D2855">
          <w:rPr>
            <w:rStyle w:val="Hyperlink"/>
          </w:rPr>
          <w:t>Table 23 – BoundItemKindEnum definition</w:t>
        </w:r>
        <w:r>
          <w:tab/>
        </w:r>
        <w:r>
          <w:fldChar w:fldCharType="begin"/>
        </w:r>
        <w:r>
          <w:instrText xml:space="preserve"> PAGEREF _Toc236298319 \h </w:instrText>
        </w:r>
        <w:r>
          <w:fldChar w:fldCharType="separate"/>
        </w:r>
        <w:r>
          <w:t>35</w:t>
        </w:r>
        <w:r>
          <w:fldChar w:fldCharType="end"/>
        </w:r>
      </w:hyperlink>
    </w:p>
    <w:p w14:paraId="0837B545" w14:textId="16CDFBAE"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0" w:history="1">
        <w:r w:rsidRPr="005D2855">
          <w:rPr>
            <w:rStyle w:val="Hyperlink"/>
          </w:rPr>
          <w:t>Table 24 – MetricInstrumentTypeEnum Items</w:t>
        </w:r>
        <w:r>
          <w:tab/>
        </w:r>
        <w:r>
          <w:fldChar w:fldCharType="begin"/>
        </w:r>
        <w:r>
          <w:instrText xml:space="preserve"> PAGEREF _Toc236298320 \h </w:instrText>
        </w:r>
        <w:r>
          <w:fldChar w:fldCharType="separate"/>
        </w:r>
        <w:r>
          <w:t>36</w:t>
        </w:r>
        <w:r>
          <w:fldChar w:fldCharType="end"/>
        </w:r>
      </w:hyperlink>
    </w:p>
    <w:p w14:paraId="5C31D296" w14:textId="7BAC8FF2"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1" w:history="1">
        <w:r w:rsidRPr="005D2855">
          <w:rPr>
            <w:rStyle w:val="Hyperlink"/>
          </w:rPr>
          <w:t>Table 25 – MetricInstrumentTypeEnum definition</w:t>
        </w:r>
        <w:r>
          <w:tab/>
        </w:r>
        <w:r>
          <w:fldChar w:fldCharType="begin"/>
        </w:r>
        <w:r>
          <w:instrText xml:space="preserve"> PAGEREF _Toc236298321 \h </w:instrText>
        </w:r>
        <w:r>
          <w:fldChar w:fldCharType="separate"/>
        </w:r>
        <w:r>
          <w:t>36</w:t>
        </w:r>
        <w:r>
          <w:fldChar w:fldCharType="end"/>
        </w:r>
      </w:hyperlink>
    </w:p>
    <w:p w14:paraId="7E689902" w14:textId="7E493E31"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2" w:history="1">
        <w:r w:rsidRPr="005D2855">
          <w:rPr>
            <w:rStyle w:val="Hyperlink"/>
          </w:rPr>
          <w:t>Table 26 – MetricTemporalityEnum Items</w:t>
        </w:r>
        <w:r>
          <w:tab/>
        </w:r>
        <w:r>
          <w:fldChar w:fldCharType="begin"/>
        </w:r>
        <w:r>
          <w:instrText xml:space="preserve"> PAGEREF _Toc236298322 \h </w:instrText>
        </w:r>
        <w:r>
          <w:fldChar w:fldCharType="separate"/>
        </w:r>
        <w:r>
          <w:t>36</w:t>
        </w:r>
        <w:r>
          <w:fldChar w:fldCharType="end"/>
        </w:r>
      </w:hyperlink>
    </w:p>
    <w:p w14:paraId="0DC2DDBC" w14:textId="72C5BE50"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3" w:history="1">
        <w:r w:rsidRPr="005D2855">
          <w:rPr>
            <w:rStyle w:val="Hyperlink"/>
          </w:rPr>
          <w:t>Table 27 – MetricTemporalityEnum definition</w:t>
        </w:r>
        <w:r>
          <w:tab/>
        </w:r>
        <w:r>
          <w:fldChar w:fldCharType="begin"/>
        </w:r>
        <w:r>
          <w:instrText xml:space="preserve"> PAGEREF _Toc236298323 \h </w:instrText>
        </w:r>
        <w:r>
          <w:fldChar w:fldCharType="separate"/>
        </w:r>
        <w:r>
          <w:t>36</w:t>
        </w:r>
        <w:r>
          <w:fldChar w:fldCharType="end"/>
        </w:r>
      </w:hyperlink>
    </w:p>
    <w:p w14:paraId="07C14074" w14:textId="0224DD5A"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4" w:history="1">
        <w:r w:rsidRPr="005D2855">
          <w:rPr>
            <w:rStyle w:val="Hyperlink"/>
          </w:rPr>
          <w:t>Table 28 – ObservabilitySignalKindEnum Items</w:t>
        </w:r>
        <w:r>
          <w:tab/>
        </w:r>
        <w:r>
          <w:fldChar w:fldCharType="begin"/>
        </w:r>
        <w:r>
          <w:instrText xml:space="preserve"> PAGEREF _Toc236298324 \h </w:instrText>
        </w:r>
        <w:r>
          <w:fldChar w:fldCharType="separate"/>
        </w:r>
        <w:r>
          <w:t>37</w:t>
        </w:r>
        <w:r>
          <w:fldChar w:fldCharType="end"/>
        </w:r>
      </w:hyperlink>
    </w:p>
    <w:p w14:paraId="1BD25CBD" w14:textId="206F778C"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5" w:history="1">
        <w:r w:rsidRPr="005D2855">
          <w:rPr>
            <w:rStyle w:val="Hyperlink"/>
          </w:rPr>
          <w:t>Table 29 – ObservabilitySignalKindEnum definition</w:t>
        </w:r>
        <w:r>
          <w:tab/>
        </w:r>
        <w:r>
          <w:fldChar w:fldCharType="begin"/>
        </w:r>
        <w:r>
          <w:instrText xml:space="preserve"> PAGEREF _Toc236298325 \h </w:instrText>
        </w:r>
        <w:r>
          <w:fldChar w:fldCharType="separate"/>
        </w:r>
        <w:r>
          <w:t>37</w:t>
        </w:r>
        <w:r>
          <w:fldChar w:fldCharType="end"/>
        </w:r>
      </w:hyperlink>
    </w:p>
    <w:p w14:paraId="703C73C8" w14:textId="0571ACEA"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6" w:history="1">
        <w:r w:rsidRPr="005D2855">
          <w:rPr>
            <w:rStyle w:val="Hyperlink"/>
          </w:rPr>
          <w:t>Table 30 – BoundItemDataType Items</w:t>
        </w:r>
        <w:r>
          <w:tab/>
        </w:r>
        <w:r>
          <w:fldChar w:fldCharType="begin"/>
        </w:r>
        <w:r>
          <w:instrText xml:space="preserve"> PAGEREF _Toc236298326 \h </w:instrText>
        </w:r>
        <w:r>
          <w:fldChar w:fldCharType="separate"/>
        </w:r>
        <w:r>
          <w:t>38</w:t>
        </w:r>
        <w:r>
          <w:fldChar w:fldCharType="end"/>
        </w:r>
      </w:hyperlink>
    </w:p>
    <w:p w14:paraId="5A32B78A" w14:textId="168EC096"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7" w:history="1">
        <w:r w:rsidRPr="005D2855">
          <w:rPr>
            <w:rStyle w:val="Hyperlink"/>
          </w:rPr>
          <w:t>Table 31 – BoundItemDataType definition</w:t>
        </w:r>
        <w:r>
          <w:tab/>
        </w:r>
        <w:r>
          <w:fldChar w:fldCharType="begin"/>
        </w:r>
        <w:r>
          <w:instrText xml:space="preserve"> PAGEREF _Toc236298327 \h </w:instrText>
        </w:r>
        <w:r>
          <w:fldChar w:fldCharType="separate"/>
        </w:r>
        <w:r>
          <w:t>38</w:t>
        </w:r>
        <w:r>
          <w:fldChar w:fldCharType="end"/>
        </w:r>
      </w:hyperlink>
    </w:p>
    <w:p w14:paraId="66B81AF2" w14:textId="0C397537"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8" w:history="1">
        <w:r w:rsidRPr="005D2855">
          <w:rPr>
            <w:rStyle w:val="Hyperlink"/>
          </w:rPr>
          <w:t>Table 32 – BindsToNode definition</w:t>
        </w:r>
        <w:r>
          <w:tab/>
        </w:r>
        <w:r>
          <w:fldChar w:fldCharType="begin"/>
        </w:r>
        <w:r>
          <w:instrText xml:space="preserve"> PAGEREF _Toc236298328 \h </w:instrText>
        </w:r>
        <w:r>
          <w:fldChar w:fldCharType="separate"/>
        </w:r>
        <w:r>
          <w:t>39</w:t>
        </w:r>
        <w:r>
          <w:fldChar w:fldCharType="end"/>
        </w:r>
      </w:hyperlink>
    </w:p>
    <w:p w14:paraId="3FEEB2BF" w14:textId="5BBBD2A9"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9" w:history="1">
        <w:r w:rsidRPr="005D2855">
          <w:rPr>
            <w:rStyle w:val="Hyperlink"/>
          </w:rPr>
          <w:t>Table 33 – ExportedBy definition</w:t>
        </w:r>
        <w:r>
          <w:tab/>
        </w:r>
        <w:r>
          <w:fldChar w:fldCharType="begin"/>
        </w:r>
        <w:r>
          <w:instrText xml:space="preserve"> PAGEREF _Toc236298329 \h </w:instrText>
        </w:r>
        <w:r>
          <w:fldChar w:fldCharType="separate"/>
        </w:r>
        <w:r>
          <w:t>39</w:t>
        </w:r>
        <w:r>
          <w:fldChar w:fldCharType="end"/>
        </w:r>
      </w:hyperlink>
    </w:p>
    <w:p w14:paraId="434C1464" w14:textId="0140C92E"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0" w:history="1">
        <w:r w:rsidRPr="005D2855">
          <w:rPr>
            <w:rStyle w:val="Hyperlink"/>
          </w:rPr>
          <w:t>Table 34 – HasBaseBinding definition</w:t>
        </w:r>
        <w:r>
          <w:tab/>
        </w:r>
        <w:r>
          <w:fldChar w:fldCharType="begin"/>
        </w:r>
        <w:r>
          <w:instrText xml:space="preserve"> PAGEREF _Toc236298330 \h </w:instrText>
        </w:r>
        <w:r>
          <w:fldChar w:fldCharType="separate"/>
        </w:r>
        <w:r>
          <w:t>39</w:t>
        </w:r>
        <w:r>
          <w:fldChar w:fldCharType="end"/>
        </w:r>
      </w:hyperlink>
    </w:p>
    <w:p w14:paraId="58B71359" w14:textId="208691CE"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1" w:history="1">
        <w:r w:rsidRPr="005D2855">
          <w:rPr>
            <w:rStyle w:val="Hyperlink"/>
          </w:rPr>
          <w:t>Table 35 – Collects definition</w:t>
        </w:r>
        <w:r>
          <w:tab/>
        </w:r>
        <w:r>
          <w:fldChar w:fldCharType="begin"/>
        </w:r>
        <w:r>
          <w:instrText xml:space="preserve"> PAGEREF _Toc236298331 \h </w:instrText>
        </w:r>
        <w:r>
          <w:fldChar w:fldCharType="separate"/>
        </w:r>
        <w:r>
          <w:t>40</w:t>
        </w:r>
        <w:r>
          <w:fldChar w:fldCharType="end"/>
        </w:r>
      </w:hyperlink>
    </w:p>
    <w:p w14:paraId="026E2111" w14:textId="036340C5"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2" w:history="1">
        <w:r w:rsidRPr="005D2855">
          <w:rPr>
            <w:rStyle w:val="Hyperlink"/>
          </w:rPr>
          <w:t>Table 36 – Profiles and conformance units</w:t>
        </w:r>
        <w:r>
          <w:tab/>
        </w:r>
        <w:r>
          <w:fldChar w:fldCharType="begin"/>
        </w:r>
        <w:r>
          <w:instrText xml:space="preserve"> PAGEREF _Toc236298332 \h </w:instrText>
        </w:r>
        <w:r>
          <w:fldChar w:fldCharType="separate"/>
        </w:r>
        <w:r>
          <w:t>41</w:t>
        </w:r>
        <w:r>
          <w:fldChar w:fldCharType="end"/>
        </w:r>
      </w:hyperlink>
    </w:p>
    <w:p w14:paraId="55F73396" w14:textId="6B33E1BF"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3" w:history="1">
        <w:r w:rsidRPr="005D2855">
          <w:rPr>
            <w:rStyle w:val="Hyperlink"/>
          </w:rPr>
          <w:t>Table 37 – NamespaceMetadata Object for this document</w:t>
        </w:r>
        <w:r>
          <w:tab/>
        </w:r>
        <w:r>
          <w:fldChar w:fldCharType="begin"/>
        </w:r>
        <w:r>
          <w:instrText xml:space="preserve"> PAGEREF _Toc236298333 \h </w:instrText>
        </w:r>
        <w:r>
          <w:fldChar w:fldCharType="separate"/>
        </w:r>
        <w:r>
          <w:t>42</w:t>
        </w:r>
        <w:r>
          <w:fldChar w:fldCharType="end"/>
        </w:r>
      </w:hyperlink>
    </w:p>
    <w:p w14:paraId="0782D3FF" w14:textId="7BD21FE9"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4" w:history="1">
        <w:r w:rsidRPr="005D2855">
          <w:rPr>
            <w:rStyle w:val="Hyperlink"/>
          </w:rPr>
          <w:t>Table 38 – Namespaces used in an OpenUSD Server</w:t>
        </w:r>
        <w:r>
          <w:tab/>
        </w:r>
        <w:r>
          <w:fldChar w:fldCharType="begin"/>
        </w:r>
        <w:r>
          <w:instrText xml:space="preserve"> PAGEREF _Toc236298334 \h </w:instrText>
        </w:r>
        <w:r>
          <w:fldChar w:fldCharType="separate"/>
        </w:r>
        <w:r>
          <w:t>42</w:t>
        </w:r>
        <w:r>
          <w:fldChar w:fldCharType="end"/>
        </w:r>
      </w:hyperlink>
    </w:p>
    <w:p w14:paraId="410B813A" w14:textId="11F2525F"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5" w:history="1">
        <w:r w:rsidRPr="005D2855">
          <w:rPr>
            <w:rStyle w:val="Hyperlink"/>
          </w:rPr>
          <w:t>Table 39 – Namespaces used in this document</w:t>
        </w:r>
        <w:r>
          <w:tab/>
        </w:r>
        <w:r>
          <w:fldChar w:fldCharType="begin"/>
        </w:r>
        <w:r>
          <w:instrText xml:space="preserve"> PAGEREF _Toc236298335 \h </w:instrText>
        </w:r>
        <w:r>
          <w:fldChar w:fldCharType="separate"/>
        </w:r>
        <w:r>
          <w:t>43</w:t>
        </w:r>
        <w:r>
          <w:fldChar w:fldCharType="end"/>
        </w:r>
      </w:hyperlink>
    </w:p>
    <w:p w14:paraId="7169729F" w14:textId="22BFE85D" w:rsidR="00655404" w:rsidRDefault="0065540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6" w:history="1">
        <w:r w:rsidRPr="005D2855">
          <w:rPr>
            <w:rStyle w:val="Hyperlink"/>
          </w:rPr>
          <w:t>Table 40 – Nodes defined by this document</w:t>
        </w:r>
        <w:r>
          <w:tab/>
        </w:r>
        <w:r>
          <w:fldChar w:fldCharType="begin"/>
        </w:r>
        <w:r>
          <w:instrText xml:space="preserve"> PAGEREF _Toc236298336 \h </w:instrText>
        </w:r>
        <w:r>
          <w:fldChar w:fldCharType="separate"/>
        </w:r>
        <w:r>
          <w:t>46</w:t>
        </w:r>
        <w:r>
          <w:fldChar w:fldCharType="end"/>
        </w:r>
      </w:hyperlink>
    </w:p>
    <w:p w14:paraId="29DE27EE" w14:textId="755F34D2" w:rsidR="002D726B" w:rsidRDefault="003F5A2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D6042E8"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DC35C0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0DA29C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0FAB60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F4DD7B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251A13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3630D2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39C492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221"/>
      <w:r w:rsidRPr="00EC120D">
        <w:t>Scope</w:t>
      </w:r>
      <w:bookmarkEnd w:id="15"/>
      <w:bookmarkEnd w:id="16"/>
      <w:bookmarkEnd w:id="17"/>
      <w:bookmarkEnd w:id="18"/>
      <w:bookmarkEnd w:id="19"/>
      <w:bookmarkEnd w:id="20"/>
      <w:bookmarkEnd w:id="21"/>
      <w:bookmarkEnd w:id="22"/>
    </w:p>
    <w:p w14:paraId="2AE8E528" w14:textId="77777777" w:rsidR="002D726B" w:rsidRDefault="003F5A2E">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43ABF9C9" w14:textId="77777777" w:rsidR="002D726B" w:rsidRDefault="003F5A2E">
      <w:pPr>
        <w:pStyle w:val="PARAGRAPH"/>
      </w:pPr>
      <w:r>
        <w:t>It specifies:</w:t>
      </w:r>
    </w:p>
    <w:p w14:paraId="379A6E16" w14:textId="77777777" w:rsidR="002D726B" w:rsidRDefault="003F5A2E">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3A7E0235" w14:textId="77777777" w:rsidR="002D726B" w:rsidRDefault="003F5A2E">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0F277849" w14:textId="77777777" w:rsidR="002D726B" w:rsidRDefault="003F5A2E">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783E3181" w14:textId="77777777" w:rsidR="002D726B" w:rsidRDefault="003F5A2E">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04FE096B" w14:textId="77777777" w:rsidR="002D726B" w:rsidRDefault="003F5A2E">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20BC028C" w14:textId="77777777" w:rsidR="002D726B" w:rsidRDefault="003F5A2E">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67BA82EF" w14:textId="77777777" w:rsidR="002D726B" w:rsidRDefault="003F5A2E">
      <w:pPr>
        <w:pStyle w:val="ListBullet"/>
        <w:numPr>
          <w:ilvl w:val="0"/>
          <w:numId w:val="21"/>
        </w:numPr>
      </w:pPr>
      <w:r>
        <w:t xml:space="preserve">the </w:t>
      </w:r>
      <w:r>
        <w:rPr>
          <w:b/>
        </w:rPr>
        <w:t>Profiles and Conformance Units</w:t>
      </w:r>
      <w:r>
        <w:t xml:space="preserve"> for Servers and Clients.</w:t>
      </w:r>
    </w:p>
    <w:p w14:paraId="793DEF00" w14:textId="4BEE7343" w:rsidR="002D726B" w:rsidRDefault="003F5A2E">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655404">
        <w:t>Annex C</w:t>
      </w:r>
      <w:r>
        <w:fldChar w:fldCharType="end"/>
      </w:r>
      <w:r>
        <w:t>), since the mapping metadata is expressed in OTEL-shaped but backend-agnostic terms.</w:t>
      </w:r>
    </w:p>
    <w:p w14:paraId="5806CD95" w14:textId="77777777" w:rsidR="002D726B" w:rsidRDefault="003F5A2E">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1809AD44" w14:textId="77777777" w:rsidR="002D726B" w:rsidRDefault="003F5A2E">
      <w:pPr>
        <w:pStyle w:val="Heading2"/>
      </w:pPr>
      <w:bookmarkStart w:id="23" w:name="_Clause_c1_1"/>
      <w:bookmarkStart w:id="24" w:name="_Toc236298222"/>
      <w:r>
        <w:t>Motivation</w:t>
      </w:r>
      <w:bookmarkEnd w:id="23"/>
      <w:bookmarkEnd w:id="24"/>
    </w:p>
    <w:p w14:paraId="4648BEE7" w14:textId="77777777" w:rsidR="002D726B" w:rsidRDefault="003F5A2E">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6FD07C68" w14:textId="77777777" w:rsidR="002D726B" w:rsidRDefault="003F5A2E">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2C418F7A" w14:textId="77777777" w:rsidR="002D726B" w:rsidRDefault="003F5A2E">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298223"/>
      <w:r w:rsidRPr="00EC120D">
        <w:t>Normative references</w:t>
      </w:r>
      <w:bookmarkEnd w:id="25"/>
      <w:bookmarkEnd w:id="26"/>
      <w:bookmarkEnd w:id="27"/>
      <w:bookmarkEnd w:id="28"/>
      <w:bookmarkEnd w:id="29"/>
      <w:bookmarkEnd w:id="30"/>
      <w:bookmarkEnd w:id="31"/>
      <w:bookmarkEnd w:id="32"/>
    </w:p>
    <w:p w14:paraId="6A2A1229" w14:textId="77777777" w:rsidR="002D726B" w:rsidRDefault="003F5A2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6B079CBD" w14:textId="77777777" w:rsidR="002D726B" w:rsidRDefault="003F5A2E">
      <w:pPr>
        <w:pStyle w:val="NOTE"/>
      </w:pPr>
      <w:r>
        <w:t>NOTE   The OPC UA core specifications are regularly published as IEC 62541.</w:t>
      </w:r>
    </w:p>
    <w:p w14:paraId="1E14E371" w14:textId="77777777" w:rsidR="002D726B" w:rsidRDefault="003F5A2E">
      <w:pPr>
        <w:pStyle w:val="ReferenceDocuments"/>
      </w:pPr>
      <w:bookmarkStart w:id="33" w:name="UAPart1"/>
      <w:r>
        <w:t>OPC 10000-1, OPC Unified Architecture - Part 1: Overview and Concepts</w:t>
      </w:r>
      <w:bookmarkEnd w:id="33"/>
    </w:p>
    <w:p w14:paraId="2266255E" w14:textId="77777777" w:rsidR="002D726B" w:rsidRDefault="003F5A2E">
      <w:pPr>
        <w:pStyle w:val="ReferenceDocuments"/>
      </w:pPr>
      <w:r>
        <w:t>http://www.opcfoundation.org/documents/10000-1/</w:t>
      </w:r>
    </w:p>
    <w:p w14:paraId="43B44D48" w14:textId="77777777" w:rsidR="002D726B" w:rsidRDefault="003F5A2E">
      <w:pPr>
        <w:pStyle w:val="ReferenceDocuments"/>
      </w:pPr>
      <w:bookmarkStart w:id="34" w:name="UAPart2"/>
      <w:r>
        <w:t>OPC 10000-2, OPC Unified Architecture - Part 2: Security Model</w:t>
      </w:r>
      <w:bookmarkEnd w:id="34"/>
    </w:p>
    <w:p w14:paraId="77059D97" w14:textId="77777777" w:rsidR="002D726B" w:rsidRDefault="003F5A2E">
      <w:pPr>
        <w:pStyle w:val="ReferenceDocuments"/>
      </w:pPr>
      <w:r>
        <w:t>http://www.opcfoundation.org/documents/10000-2/</w:t>
      </w:r>
    </w:p>
    <w:p w14:paraId="2D7BB347" w14:textId="77777777" w:rsidR="002D726B" w:rsidRDefault="003F5A2E">
      <w:pPr>
        <w:pStyle w:val="ReferenceDocuments"/>
      </w:pPr>
      <w:bookmarkStart w:id="35" w:name="UAPart3"/>
      <w:r>
        <w:t>OPC 10000-3, OPC Unified Architecture - Part 3: Address Space Model</w:t>
      </w:r>
      <w:bookmarkEnd w:id="35"/>
    </w:p>
    <w:p w14:paraId="7D99635C" w14:textId="77777777" w:rsidR="002D726B" w:rsidRDefault="003F5A2E">
      <w:pPr>
        <w:pStyle w:val="ReferenceDocuments"/>
      </w:pPr>
      <w:r>
        <w:t>http://www.opcfoundation.org/documents/10000-3/</w:t>
      </w:r>
    </w:p>
    <w:p w14:paraId="0085C5F3" w14:textId="77777777" w:rsidR="002D726B" w:rsidRDefault="003F5A2E">
      <w:pPr>
        <w:pStyle w:val="ReferenceDocuments"/>
      </w:pPr>
      <w:bookmarkStart w:id="36" w:name="UAPart4"/>
      <w:r>
        <w:t>OPC 10000-4, OPC Unified Architecture - Part 4: Services</w:t>
      </w:r>
      <w:bookmarkEnd w:id="36"/>
    </w:p>
    <w:p w14:paraId="2707A2C4" w14:textId="77777777" w:rsidR="002D726B" w:rsidRDefault="003F5A2E">
      <w:pPr>
        <w:pStyle w:val="ReferenceDocuments"/>
      </w:pPr>
      <w:r>
        <w:t>http://www.opcfoundation.org/documents/10000-4/</w:t>
      </w:r>
    </w:p>
    <w:p w14:paraId="6AFC087A" w14:textId="77777777" w:rsidR="002D726B" w:rsidRDefault="003F5A2E">
      <w:pPr>
        <w:pStyle w:val="ReferenceDocuments"/>
      </w:pPr>
      <w:bookmarkStart w:id="37" w:name="UAPart5"/>
      <w:r>
        <w:t>OPC 10000-5, OPC Unified Architecture - Part 5: Information Model</w:t>
      </w:r>
      <w:bookmarkEnd w:id="37"/>
    </w:p>
    <w:p w14:paraId="61DE1C67" w14:textId="77777777" w:rsidR="002D726B" w:rsidRDefault="003F5A2E">
      <w:pPr>
        <w:pStyle w:val="ReferenceDocuments"/>
      </w:pPr>
      <w:r>
        <w:lastRenderedPageBreak/>
        <w:t>http://www.opcfoundation.org/documents/10000-5/</w:t>
      </w:r>
    </w:p>
    <w:p w14:paraId="20F48931" w14:textId="77777777" w:rsidR="002D726B" w:rsidRDefault="003F5A2E">
      <w:pPr>
        <w:pStyle w:val="ReferenceDocuments"/>
      </w:pPr>
      <w:bookmarkStart w:id="38" w:name="UAPart6"/>
      <w:r>
        <w:t>OPC 10000-6, OPC Unified Architecture - Part 6: Mappings</w:t>
      </w:r>
      <w:bookmarkEnd w:id="38"/>
    </w:p>
    <w:p w14:paraId="603FD43F" w14:textId="77777777" w:rsidR="002D726B" w:rsidRDefault="003F5A2E">
      <w:pPr>
        <w:pStyle w:val="ReferenceDocuments"/>
      </w:pPr>
      <w:r>
        <w:t>http://www.opcfoundation.org/documents/10000-6/</w:t>
      </w:r>
    </w:p>
    <w:p w14:paraId="0BBE5E9D" w14:textId="77777777" w:rsidR="002D726B" w:rsidRDefault="003F5A2E">
      <w:pPr>
        <w:pStyle w:val="ReferenceDocuments"/>
      </w:pPr>
      <w:bookmarkStart w:id="39" w:name="UAPart7"/>
      <w:r>
        <w:t>OPC 10000-7, OPC Unified Architecture - Part 7: Profiles</w:t>
      </w:r>
      <w:bookmarkEnd w:id="39"/>
    </w:p>
    <w:p w14:paraId="21406BD4" w14:textId="77777777" w:rsidR="002D726B" w:rsidRDefault="003F5A2E">
      <w:pPr>
        <w:pStyle w:val="ReferenceDocuments"/>
      </w:pPr>
      <w:r>
        <w:t>http://www.opcfoundation.org/documents/10000-7/</w:t>
      </w:r>
    </w:p>
    <w:p w14:paraId="3F755FBC" w14:textId="77777777" w:rsidR="002D726B" w:rsidRDefault="003F5A2E">
      <w:pPr>
        <w:pStyle w:val="ReferenceDocuments"/>
      </w:pPr>
      <w:bookmarkStart w:id="40" w:name="UAPart9"/>
      <w:r>
        <w:t>OPC 10000-9, OPC Unified Architecture - Part 9: Alarms and Conditions</w:t>
      </w:r>
      <w:bookmarkEnd w:id="40"/>
    </w:p>
    <w:p w14:paraId="14E68039" w14:textId="77777777" w:rsidR="002D726B" w:rsidRDefault="003F5A2E">
      <w:pPr>
        <w:pStyle w:val="ReferenceDocuments"/>
      </w:pPr>
      <w:r>
        <w:t>http://www.opcfoundation.org/documents/10000-9/</w:t>
      </w:r>
    </w:p>
    <w:p w14:paraId="69D1C4C6" w14:textId="77777777" w:rsidR="002D726B" w:rsidRDefault="003F5A2E">
      <w:pPr>
        <w:pStyle w:val="ReferenceDocuments"/>
      </w:pPr>
      <w:bookmarkStart w:id="41" w:name="UAPart10"/>
      <w:r>
        <w:t>OPC 10000-10, OPC Unified Architecture - Part 10: Programs</w:t>
      </w:r>
      <w:bookmarkEnd w:id="41"/>
    </w:p>
    <w:p w14:paraId="2F76D75E" w14:textId="77777777" w:rsidR="002D726B" w:rsidRDefault="003F5A2E">
      <w:pPr>
        <w:pStyle w:val="ReferenceDocuments"/>
      </w:pPr>
      <w:r>
        <w:t>http://www.opcfoundation.org/documents/10000-10/</w:t>
      </w:r>
    </w:p>
    <w:p w14:paraId="7D30F927" w14:textId="77777777" w:rsidR="002D726B" w:rsidRDefault="003F5A2E">
      <w:pPr>
        <w:pStyle w:val="ReferenceDocuments"/>
      </w:pPr>
      <w:bookmarkStart w:id="42" w:name="UAPart11"/>
      <w:r>
        <w:t>OPC 10000-11, OPC Unified Architecture - Part 11: Historical Access</w:t>
      </w:r>
      <w:bookmarkEnd w:id="42"/>
    </w:p>
    <w:p w14:paraId="5AD33C5C" w14:textId="77777777" w:rsidR="002D726B" w:rsidRDefault="003F5A2E">
      <w:pPr>
        <w:pStyle w:val="ReferenceDocuments"/>
      </w:pPr>
      <w:r>
        <w:t>http://www.opcfoundation.org/documents/10000-11/</w:t>
      </w:r>
    </w:p>
    <w:p w14:paraId="74BF848A" w14:textId="77777777" w:rsidR="002D726B" w:rsidRDefault="003F5A2E">
      <w:pPr>
        <w:pStyle w:val="ReferenceDocuments"/>
      </w:pPr>
      <w:bookmarkStart w:id="43" w:name="UAPart12"/>
      <w:r>
        <w:t>OPC 10000-12, OPC Unified Architecture - Part 12: Discovery and Global Services</w:t>
      </w:r>
      <w:bookmarkEnd w:id="43"/>
    </w:p>
    <w:p w14:paraId="724C8A48" w14:textId="77777777" w:rsidR="002D726B" w:rsidRDefault="003F5A2E">
      <w:pPr>
        <w:pStyle w:val="ReferenceDocuments"/>
      </w:pPr>
      <w:r>
        <w:t>http://www.opcfoundation.org/documents/10000-12/</w:t>
      </w:r>
    </w:p>
    <w:p w14:paraId="7D61D893" w14:textId="77777777" w:rsidR="002D726B" w:rsidRDefault="003F5A2E">
      <w:pPr>
        <w:pStyle w:val="ReferenceDocuments"/>
      </w:pPr>
      <w:bookmarkStart w:id="44" w:name="UAPart14"/>
      <w:r>
        <w:t>OPC 10000-14, OPC Unified Architecture - Part 14: PubSub</w:t>
      </w:r>
      <w:bookmarkEnd w:id="44"/>
    </w:p>
    <w:p w14:paraId="2DBE7950" w14:textId="77777777" w:rsidR="002D726B" w:rsidRDefault="003F5A2E">
      <w:pPr>
        <w:pStyle w:val="ReferenceDocuments"/>
      </w:pPr>
      <w:r>
        <w:t>http://www.opcfoundation.org/documents/10000-14/</w:t>
      </w:r>
    </w:p>
    <w:p w14:paraId="7F40B9EA" w14:textId="77777777" w:rsidR="002D726B" w:rsidRDefault="003F5A2E">
      <w:pPr>
        <w:pStyle w:val="ReferenceDocuments"/>
      </w:pPr>
      <w:bookmarkStart w:id="45" w:name="UAPart19"/>
      <w:r>
        <w:t>OPC 10000-19, OPC Unified Architecture - Part 19: Dictionary References</w:t>
      </w:r>
      <w:bookmarkEnd w:id="45"/>
    </w:p>
    <w:p w14:paraId="71294DA0" w14:textId="77777777" w:rsidR="002D726B" w:rsidRDefault="003F5A2E">
      <w:pPr>
        <w:pStyle w:val="ReferenceDocuments"/>
      </w:pPr>
      <w:r>
        <w:t>http://www.opcfoundation.org/documents/10000-19/</w:t>
      </w:r>
    </w:p>
    <w:p w14:paraId="5893EAA2" w14:textId="77777777" w:rsidR="002D726B" w:rsidRDefault="003F5A2E">
      <w:pPr>
        <w:pStyle w:val="ReferenceDocuments"/>
      </w:pPr>
      <w:bookmarkStart w:id="46" w:name="UAPart100"/>
      <w:r>
        <w:t>OPC 10000-100, OPC Unified Architecture - Part 100: Devices</w:t>
      </w:r>
      <w:bookmarkEnd w:id="46"/>
    </w:p>
    <w:p w14:paraId="3D9D3E44" w14:textId="77777777" w:rsidR="002D726B" w:rsidRDefault="003F5A2E">
      <w:pPr>
        <w:pStyle w:val="ReferenceDocuments"/>
      </w:pPr>
      <w:r>
        <w:t>http://www.opcfoundation.org/documents/10000-100/</w:t>
      </w:r>
    </w:p>
    <w:p w14:paraId="546A8261" w14:textId="77777777" w:rsidR="002D726B" w:rsidRDefault="003F5A2E">
      <w:pPr>
        <w:pStyle w:val="ReferenceDocuments"/>
      </w:pPr>
      <w:bookmarkStart w:id="47" w:name="UA11030"/>
      <w:r>
        <w:t>OPC 11030, OPC UA Modelling Best Practices</w:t>
      </w:r>
      <w:bookmarkEnd w:id="47"/>
    </w:p>
    <w:p w14:paraId="1518AE9D" w14:textId="77777777" w:rsidR="002D726B" w:rsidRDefault="003F5A2E">
      <w:pPr>
        <w:pStyle w:val="ReferenceDocuments"/>
      </w:pPr>
      <w:r>
        <w:t>http://www.opcfoundation.org/documents/11030/</w:t>
      </w:r>
    </w:p>
    <w:p w14:paraId="6EEF7BAC" w14:textId="77777777" w:rsidR="002D726B" w:rsidRDefault="003F5A2E">
      <w:pPr>
        <w:pStyle w:val="ReferenceDocuments"/>
      </w:pPr>
      <w:bookmarkStart w:id="48" w:name="OTEL"/>
      <w:r>
        <w:t>OpenTelemetry specification, The metrics, logs and traces data model and the OTLP protocol this document maps onto.</w:t>
      </w:r>
      <w:bookmarkEnd w:id="48"/>
    </w:p>
    <w:p w14:paraId="74686FFD" w14:textId="77777777" w:rsidR="002D726B" w:rsidRDefault="003F5A2E">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298224"/>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298225"/>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298226"/>
      <w:r w:rsidRPr="00EC120D">
        <w:t>Observability Export terms</w:t>
      </w:r>
      <w:bookmarkEnd w:id="60"/>
      <w:bookmarkEnd w:id="61"/>
      <w:bookmarkEnd w:id="62"/>
      <w:bookmarkEnd w:id="63"/>
      <w:bookmarkEnd w:id="64"/>
      <w:bookmarkEnd w:id="65"/>
      <w:bookmarkEnd w:id="66"/>
      <w:bookmarkEnd w:id="67"/>
      <w:bookmarkEnd w:id="68"/>
    </w:p>
    <w:p w14:paraId="659D3C83" w14:textId="77777777" w:rsidR="002D726B" w:rsidRDefault="003F5A2E">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5C275451" w14:textId="77777777" w:rsidR="002D726B" w:rsidRDefault="003F5A2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298227"/>
      <w:r w:rsidRPr="00EC120D">
        <w:t>Abbreviated terms</w:t>
      </w:r>
      <w:bookmarkEnd w:id="69"/>
      <w:bookmarkEnd w:id="70"/>
      <w:bookmarkEnd w:id="71"/>
    </w:p>
    <w:p w14:paraId="6BDA8263" w14:textId="77777777" w:rsidR="002D726B" w:rsidRDefault="002D726B">
      <w:pPr>
        <w:pStyle w:val="TERM-number3"/>
      </w:pPr>
    </w:p>
    <w:p w14:paraId="38C8FD70" w14:textId="77777777" w:rsidR="002D726B" w:rsidRDefault="003F5A2E">
      <w:pPr>
        <w:pStyle w:val="TERM"/>
      </w:pPr>
      <w:r>
        <w:t>Observability system</w:t>
      </w:r>
    </w:p>
    <w:p w14:paraId="11AF73B4" w14:textId="77777777" w:rsidR="002D726B" w:rsidRDefault="003F5A2E">
      <w:pPr>
        <w:pStyle w:val="TERM-definition"/>
      </w:pPr>
      <w:r>
        <w:t>Any system that ingests metrics, logs and/or traces for monitoring, alerting, search or analysis (e.g. an OTEL Collector and its backends).</w:t>
      </w:r>
    </w:p>
    <w:p w14:paraId="12F674D8" w14:textId="77777777" w:rsidR="002D726B" w:rsidRDefault="002D726B">
      <w:pPr>
        <w:pStyle w:val="TERM-number3"/>
      </w:pPr>
    </w:p>
    <w:p w14:paraId="13ED3BA4" w14:textId="77777777" w:rsidR="002D726B" w:rsidRDefault="003F5A2E">
      <w:pPr>
        <w:pStyle w:val="TERM"/>
      </w:pPr>
      <w:r>
        <w:t>Observability export</w:t>
      </w:r>
    </w:p>
    <w:p w14:paraId="0F15CCC3" w14:textId="77777777" w:rsidR="002D726B" w:rsidRDefault="003F5A2E">
      <w:pPr>
        <w:pStyle w:val="TERM-definition"/>
      </w:pPr>
      <w:r>
        <w:t>The act of forwarding OPC UA data into an observability system as OTEL metrics, logs or traces.</w:t>
      </w:r>
    </w:p>
    <w:p w14:paraId="525D0192" w14:textId="77777777" w:rsidR="002D726B" w:rsidRDefault="002D726B">
      <w:pPr>
        <w:pStyle w:val="TERM-number3"/>
      </w:pPr>
    </w:p>
    <w:p w14:paraId="551228BC" w14:textId="77777777" w:rsidR="002D726B" w:rsidRDefault="003F5A2E">
      <w:pPr>
        <w:pStyle w:val="TERM"/>
      </w:pPr>
      <w:r>
        <w:t>Observability binding</w:t>
      </w:r>
    </w:p>
    <w:p w14:paraId="34B1A750" w14:textId="77777777" w:rsidR="002D726B" w:rsidRDefault="003F5A2E">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1E6C7AF0" w14:textId="77777777" w:rsidR="002D726B" w:rsidRDefault="002D726B">
      <w:pPr>
        <w:pStyle w:val="TERM-number3"/>
      </w:pPr>
    </w:p>
    <w:p w14:paraId="42B4F89E" w14:textId="77777777" w:rsidR="002D726B" w:rsidRDefault="003F5A2E">
      <w:pPr>
        <w:pStyle w:val="TERM"/>
      </w:pPr>
      <w:r>
        <w:t>Bound item</w:t>
      </w:r>
    </w:p>
    <w:p w14:paraId="33B29E6A" w14:textId="77777777" w:rsidR="002D726B" w:rsidRDefault="003F5A2E">
      <w:pPr>
        <w:pStyle w:val="TERM-definition"/>
      </w:pPr>
      <w:r>
        <w:t>A metric value, dimension, or event field that an observability binding exposes, with routing and semantic metadata.</w:t>
      </w:r>
    </w:p>
    <w:p w14:paraId="66741A41" w14:textId="77777777" w:rsidR="002D726B" w:rsidRDefault="002D726B">
      <w:pPr>
        <w:pStyle w:val="TERM-number3"/>
      </w:pPr>
    </w:p>
    <w:p w14:paraId="0F200FF9" w14:textId="77777777" w:rsidR="002D726B" w:rsidRDefault="003F5A2E">
      <w:pPr>
        <w:pStyle w:val="TERM"/>
      </w:pPr>
      <w:r>
        <w:t>&lt;a id="term-bound-root"&gt;&lt;/a&gt;Bound root</w:t>
      </w:r>
    </w:p>
    <w:p w14:paraId="5C118D8F" w14:textId="77777777" w:rsidR="002D726B" w:rsidRDefault="003F5A2E">
      <w:pPr>
        <w:pStyle w:val="TERM-definition"/>
      </w:pPr>
      <w:r>
        <w:t>The Object (an instance, or a type when authoring type‑level bindings) that a bound item's BrowsePath is resolved from.</w:t>
      </w:r>
    </w:p>
    <w:p w14:paraId="28709971" w14:textId="77777777" w:rsidR="002D726B" w:rsidRDefault="002D726B">
      <w:pPr>
        <w:pStyle w:val="TERM-number3"/>
      </w:pPr>
    </w:p>
    <w:p w14:paraId="02BB4C83" w14:textId="77777777" w:rsidR="002D726B" w:rsidRDefault="003F5A2E">
      <w:pPr>
        <w:pStyle w:val="TERM"/>
      </w:pPr>
      <w:r>
        <w:t>&lt;a id="term-binding-target"&gt;&lt;/a&gt;Binding target</w:t>
      </w:r>
    </w:p>
    <w:p w14:paraId="6672E380" w14:textId="77777777" w:rsidR="002D726B" w:rsidRDefault="003F5A2E">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608EA242" w14:textId="77777777" w:rsidR="002D726B" w:rsidRDefault="002D726B">
      <w:pPr>
        <w:pStyle w:val="TERM-number3"/>
      </w:pPr>
    </w:p>
    <w:p w14:paraId="5AF39903" w14:textId="77777777" w:rsidR="002D726B" w:rsidRDefault="003F5A2E">
      <w:pPr>
        <w:pStyle w:val="TERM"/>
      </w:pPr>
      <w:r>
        <w:t>Signal kind</w:t>
      </w:r>
    </w:p>
    <w:p w14:paraId="4E41FC87" w14:textId="77777777" w:rsidR="002D726B" w:rsidRDefault="003F5A2E">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5481AB39" w14:textId="77777777" w:rsidR="002D726B" w:rsidRDefault="002D726B">
      <w:pPr>
        <w:pStyle w:val="TERM-number3"/>
      </w:pPr>
    </w:p>
    <w:p w14:paraId="0D927DEE" w14:textId="77777777" w:rsidR="002D726B" w:rsidRDefault="003F5A2E">
      <w:pPr>
        <w:pStyle w:val="TERM"/>
      </w:pPr>
      <w:r>
        <w:t>Routing role (Kind)</w:t>
      </w:r>
    </w:p>
    <w:p w14:paraId="47F5CD3B" w14:textId="77777777" w:rsidR="002D726B" w:rsidRDefault="003F5A2E">
      <w:pPr>
        <w:pStyle w:val="TERM-definition"/>
      </w:pPr>
      <w:r>
        <w:t>The small, domain‑agnostic classification a bridge uses to forward an item (Telemetry, Metric, Counter, Event, Dimension, …).</w:t>
      </w:r>
    </w:p>
    <w:p w14:paraId="3BCF2BFF" w14:textId="77777777" w:rsidR="002D726B" w:rsidRDefault="002D726B">
      <w:pPr>
        <w:pStyle w:val="TERM-number3"/>
      </w:pPr>
    </w:p>
    <w:p w14:paraId="15D7AE21" w14:textId="77777777" w:rsidR="002D726B" w:rsidRDefault="003F5A2E">
      <w:pPr>
        <w:pStyle w:val="TERM"/>
      </w:pPr>
      <w:r>
        <w:t>Dimension</w:t>
      </w:r>
    </w:p>
    <w:p w14:paraId="0E3FEF53" w14:textId="77777777" w:rsidR="002D726B" w:rsidRDefault="003F5A2E">
      <w:pPr>
        <w:pStyle w:val="TERM-definition"/>
      </w:pPr>
      <w:r>
        <w:t>A bound item that is an OTEL attribute/label applied to every data point of its binding, rather than a measured value.</w:t>
      </w:r>
    </w:p>
    <w:p w14:paraId="45CCF3A2" w14:textId="77777777" w:rsidR="002D726B" w:rsidRDefault="002D726B">
      <w:pPr>
        <w:pStyle w:val="TERM-number3"/>
      </w:pPr>
    </w:p>
    <w:p w14:paraId="62AB5555" w14:textId="77777777" w:rsidR="002D726B" w:rsidRDefault="003F5A2E">
      <w:pPr>
        <w:pStyle w:val="TERM"/>
      </w:pPr>
      <w:r>
        <w:t>Semantic cross‑reference</w:t>
      </w:r>
    </w:p>
    <w:p w14:paraId="61F582A8" w14:textId="77777777" w:rsidR="002D726B" w:rsidRDefault="003F5A2E">
      <w:pPr>
        <w:pStyle w:val="TERM-definition"/>
      </w:pPr>
      <w:r>
        <w:t>The retained link from a bound item back to the model node that defines it (TypeDefinition, BrowseName, namespace, dictionary entry).</w:t>
      </w:r>
    </w:p>
    <w:p w14:paraId="22A24CA3" w14:textId="77777777" w:rsidR="002D726B" w:rsidRDefault="002D726B">
      <w:pPr>
        <w:pStyle w:val="TERM-number3"/>
      </w:pPr>
    </w:p>
    <w:p w14:paraId="4762C861" w14:textId="77777777" w:rsidR="002D726B" w:rsidRDefault="003F5A2E">
      <w:pPr>
        <w:pStyle w:val="TERM"/>
      </w:pPr>
      <w:r>
        <w:t>Bridge</w:t>
      </w:r>
    </w:p>
    <w:p w14:paraId="33AE0FCD" w14:textId="77777777" w:rsidR="002D726B" w:rsidRDefault="003F5A2E">
      <w:pPr>
        <w:pStyle w:val="TERM-definition"/>
      </w:pPr>
      <w:r>
        <w:t>A read-only Client whose sole purpose is to forward observable data from an OPC UA Server into an observability system, without understanding the domain semantics.</w:t>
      </w:r>
    </w:p>
    <w:p w14:paraId="37A0E7CA" w14:textId="77777777" w:rsidR="002D726B" w:rsidRDefault="002D726B">
      <w:pPr>
        <w:pStyle w:val="TERM-number3"/>
      </w:pPr>
    </w:p>
    <w:p w14:paraId="32E912B1" w14:textId="77777777" w:rsidR="002D726B" w:rsidRDefault="003F5A2E">
      <w:pPr>
        <w:pStyle w:val="TERM"/>
      </w:pPr>
      <w:r>
        <w:t>Realization</w:t>
      </w:r>
    </w:p>
    <w:p w14:paraId="327ECFC4" w14:textId="77777777" w:rsidR="002D726B" w:rsidRDefault="003F5A2E">
      <w:pPr>
        <w:pStyle w:val="TERM-definition"/>
      </w:pPr>
      <w:r>
        <w:t>The concrete mechanism that carries a binding: classic OPC UA Subscriptions and Reads as the baseline, or optional Part 14 PubSub nodes (PublishedDataSet, DataSetWriter/Reader) where configured.</w:t>
      </w:r>
    </w:p>
    <w:p w14:paraId="45F56646" w14:textId="77777777" w:rsidR="002D726B" w:rsidRDefault="002D726B">
      <w:pPr>
        <w:pStyle w:val="TERM-number3"/>
      </w:pPr>
    </w:p>
    <w:p w14:paraId="72615DA0" w14:textId="77777777" w:rsidR="002D726B" w:rsidRDefault="003F5A2E">
      <w:pPr>
        <w:pStyle w:val="TERM"/>
      </w:pPr>
      <w:r>
        <w:t>DataSetClassId</w:t>
      </w:r>
    </w:p>
    <w:p w14:paraId="1C51A6EF" w14:textId="77777777" w:rsidR="002D726B" w:rsidRDefault="003F5A2E">
      <w:pPr>
        <w:pStyle w:val="TERM-definition"/>
      </w:pPr>
      <w:r>
        <w:t>The Guid carried by Part 14 DataSetMetaData that identifies a binding/observability class independently of any Server instance.</w:t>
      </w:r>
    </w:p>
    <w:p w14:paraId="037DD035" w14:textId="77777777" w:rsidR="002D726B" w:rsidRDefault="002D726B">
      <w:pPr>
        <w:pStyle w:val="TERM-number3"/>
      </w:pPr>
    </w:p>
    <w:p w14:paraId="0CA92945" w14:textId="77777777" w:rsidR="002D726B" w:rsidRDefault="003F5A2E">
      <w:pPr>
        <w:pStyle w:val="TERM"/>
      </w:pPr>
      <w:r>
        <w:t>OTEL</w:t>
      </w:r>
    </w:p>
    <w:p w14:paraId="50A0EF64" w14:textId="77777777" w:rsidR="002D726B" w:rsidRDefault="003F5A2E">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298228"/>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298229"/>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74FC1EE4"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55404" w:rsidRPr="00667BCF">
        <w:t xml:space="preserve">Table </w:t>
      </w:r>
      <w:r w:rsidR="00655404">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9383B9A"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55404" w:rsidRPr="00655404">
        <w:rPr>
          <w:bCs/>
        </w:rPr>
        <w:t>OPC</w:t>
      </w:r>
      <w:r w:rsidR="00655404">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655404" w:rsidRPr="00655404">
        <w:rPr>
          <w:bCs/>
        </w:rPr>
        <w:t>OPC</w:t>
      </w:r>
      <w:r w:rsidR="00655404">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55404" w:rsidRPr="00667BCF">
        <w:t xml:space="preserve">Table </w:t>
      </w:r>
      <w:r w:rsidR="00655404">
        <w:rPr>
          <w:noProof/>
        </w:rPr>
        <w:t>1</w:t>
      </w:r>
      <w:r w:rsidRPr="00EC120D">
        <w:fldChar w:fldCharType="end"/>
      </w:r>
      <w:r w:rsidRPr="00EC120D">
        <w:t>.</w:t>
      </w:r>
    </w:p>
    <w:p w14:paraId="3483B7AE" w14:textId="3CC423C1"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298297"/>
      <w:r w:rsidRPr="00667BCF">
        <w:t xml:space="preserve">Table </w:t>
      </w:r>
      <w:r w:rsidRPr="004C388A">
        <w:fldChar w:fldCharType="begin"/>
      </w:r>
      <w:r w:rsidRPr="004C388A">
        <w:instrText xml:space="preserve"> SEQ Table \* ARABIC </w:instrText>
      </w:r>
      <w:r w:rsidRPr="004C388A">
        <w:fldChar w:fldCharType="separate"/>
      </w:r>
      <w:r w:rsidR="00655404">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2D0748B"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55404">
        <w:t>3.4.2.2</w:t>
      </w:r>
      <w:r w:rsidR="00DF2C8F" w:rsidRPr="00EC120D">
        <w:fldChar w:fldCharType="end"/>
      </w:r>
      <w:r w:rsidRPr="00EC120D">
        <w:t>).</w:t>
      </w:r>
    </w:p>
    <w:p w14:paraId="1E0AA45C" w14:textId="3B57192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55404" w:rsidRPr="00667BCF">
        <w:t xml:space="preserve">Table </w:t>
      </w:r>
      <w:r w:rsidR="00655404">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56B670C"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55404">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5A3F2C6"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55404">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C08B5E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55404">
        <w:t>OPC 10000-5, OPC Unified Architecture - Part 5: Information Model</w:t>
      </w:r>
      <w:r w:rsidRPr="00EC120D">
        <w:fldChar w:fldCharType="end"/>
      </w:r>
      <w:r w:rsidRPr="00EC120D">
        <w:t>.</w:t>
      </w:r>
    </w:p>
    <w:p w14:paraId="19501552" w14:textId="325DC124"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298298"/>
      <w:r w:rsidRPr="00667BCF">
        <w:t xml:space="preserve">Table </w:t>
      </w:r>
      <w:r w:rsidRPr="004C388A">
        <w:fldChar w:fldCharType="begin"/>
      </w:r>
      <w:r w:rsidRPr="004C388A">
        <w:instrText xml:space="preserve"> SEQ Table \* ARABIC </w:instrText>
      </w:r>
      <w:r w:rsidRPr="004C388A">
        <w:fldChar w:fldCharType="separate"/>
      </w:r>
      <w:r w:rsidR="00655404">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019112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55404">
        <w:t>3.4.3.1</w:t>
      </w:r>
      <w:r w:rsidR="00FB4283" w:rsidRPr="00EC120D">
        <w:fldChar w:fldCharType="end"/>
      </w:r>
      <w:r w:rsidRPr="00EC120D">
        <w:t>. Therefore, those containing components are not explicitly specified; they are implicitly specified by the type definitions.</w:t>
      </w:r>
    </w:p>
    <w:p w14:paraId="6BC19F84" w14:textId="4F28871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55404" w:rsidRPr="00667BCF">
        <w:t xml:space="preserve">Table </w:t>
      </w:r>
      <w:r w:rsidR="00655404">
        <w:rPr>
          <w:noProof/>
        </w:rPr>
        <w:t>3</w:t>
      </w:r>
      <w:r w:rsidRPr="00EC120D">
        <w:fldChar w:fldCharType="end"/>
      </w:r>
      <w:r w:rsidRPr="00EC120D">
        <w:t>.</w:t>
      </w:r>
    </w:p>
    <w:p w14:paraId="7E116BAF" w14:textId="5286756B" w:rsidR="005444A2" w:rsidRPr="00667BCF" w:rsidRDefault="005444A2" w:rsidP="005444A2">
      <w:pPr>
        <w:pStyle w:val="TABLE-title"/>
      </w:pPr>
      <w:bookmarkStart w:id="103" w:name="_Ref16778333"/>
      <w:bookmarkStart w:id="104" w:name="_Toc34394282"/>
      <w:bookmarkStart w:id="105" w:name="_Toc184117021"/>
      <w:bookmarkStart w:id="106" w:name="_Toc236298299"/>
      <w:r w:rsidRPr="00667BCF">
        <w:t xml:space="preserve">Table </w:t>
      </w:r>
      <w:r w:rsidRPr="004C388A">
        <w:fldChar w:fldCharType="begin"/>
      </w:r>
      <w:r w:rsidRPr="004C388A">
        <w:instrText xml:space="preserve"> SEQ Table \* ARABIC </w:instrText>
      </w:r>
      <w:r w:rsidRPr="004C388A">
        <w:fldChar w:fldCharType="separate"/>
      </w:r>
      <w:r w:rsidR="00655404">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6122200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55404" w:rsidRPr="00EC120D">
        <w:t xml:space="preserve">Table </w:t>
      </w:r>
      <w:r w:rsidR="00655404">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60A2D97" w:rsidR="002E1224" w:rsidRPr="00EC120D" w:rsidRDefault="002E1224" w:rsidP="002E1224">
      <w:pPr>
        <w:pStyle w:val="TABLE-title"/>
      </w:pPr>
      <w:bookmarkStart w:id="108" w:name="_Ref55118538"/>
      <w:bookmarkStart w:id="109" w:name="_Toc184117022"/>
      <w:bookmarkStart w:id="110" w:name="_Toc236298300"/>
      <w:r w:rsidRPr="00EC120D">
        <w:t xml:space="preserve">Table </w:t>
      </w:r>
      <w:r w:rsidRPr="004C388A">
        <w:fldChar w:fldCharType="begin"/>
      </w:r>
      <w:r w:rsidRPr="004C388A">
        <w:instrText xml:space="preserve"> SEQ Table \* ARABIC </w:instrText>
      </w:r>
      <w:r w:rsidRPr="004C388A">
        <w:fldChar w:fldCharType="separate"/>
      </w:r>
      <w:r w:rsidR="00655404">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4505DD51"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55404" w:rsidRPr="00EC120D">
        <w:t xml:space="preserve">Table </w:t>
      </w:r>
      <w:r w:rsidR="00655404">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88CDE27" w:rsidR="00576AC5" w:rsidRPr="00667BCF" w:rsidRDefault="00576AC5" w:rsidP="000F1590">
      <w:pPr>
        <w:pStyle w:val="TABLE-title"/>
      </w:pPr>
      <w:bookmarkStart w:id="112" w:name="_Ref55125045"/>
      <w:bookmarkStart w:id="113" w:name="_Toc184117023"/>
      <w:bookmarkStart w:id="114" w:name="_Toc236298301"/>
      <w:r w:rsidRPr="00EC120D">
        <w:t xml:space="preserve">Table </w:t>
      </w:r>
      <w:r w:rsidRPr="004C388A">
        <w:fldChar w:fldCharType="begin"/>
      </w:r>
      <w:r w:rsidRPr="004C388A">
        <w:instrText xml:space="preserve"> SEQ Table \* ARABIC </w:instrText>
      </w:r>
      <w:r w:rsidRPr="004C388A">
        <w:fldChar w:fldCharType="separate"/>
      </w:r>
      <w:r w:rsidR="00655404">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7D7C94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55404" w:rsidRPr="00655404">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3FDD77F1"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55404" w:rsidRPr="00EC120D">
        <w:t xml:space="preserve">Table </w:t>
      </w:r>
      <w:r w:rsidR="00655404">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ACBFE4D" w:rsidR="002E1224" w:rsidRPr="00EC120D" w:rsidRDefault="002E1224" w:rsidP="002E1224">
      <w:pPr>
        <w:pStyle w:val="TABLE-title"/>
      </w:pPr>
      <w:bookmarkStart w:id="116" w:name="_Ref55119200"/>
      <w:bookmarkStart w:id="117" w:name="_Toc184117024"/>
      <w:bookmarkStart w:id="118" w:name="_Toc236298302"/>
      <w:r w:rsidRPr="00EC120D">
        <w:t xml:space="preserve">Table </w:t>
      </w:r>
      <w:r w:rsidRPr="004C388A">
        <w:fldChar w:fldCharType="begin"/>
      </w:r>
      <w:r w:rsidRPr="004C388A">
        <w:instrText xml:space="preserve"> SEQ Table \* ARABIC </w:instrText>
      </w:r>
      <w:r w:rsidRPr="004C388A">
        <w:fldChar w:fldCharType="separate"/>
      </w:r>
      <w:r w:rsidR="00655404">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298230"/>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60F9005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55404">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3702707C"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55404">
        <w:t>11.2</w:t>
      </w:r>
      <w:r w:rsidR="00A94CF2" w:rsidRPr="00EC120D">
        <w:fldChar w:fldCharType="end"/>
      </w:r>
      <w:r w:rsidR="00A94CF2" w:rsidRPr="00EC120D">
        <w:t>.</w:t>
      </w:r>
    </w:p>
    <w:p w14:paraId="69D7E3F1" w14:textId="55868710"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55404">
        <w:t>OPC 10000-3, OPC Unified Architecture - Part 3: Address Space Model</w:t>
      </w:r>
      <w:r w:rsidR="007A11B2" w:rsidRPr="00EC120D">
        <w:fldChar w:fldCharType="end"/>
      </w:r>
      <w:r w:rsidR="007A11B2" w:rsidRPr="00EC120D">
        <w:t>.</w:t>
      </w:r>
    </w:p>
    <w:p w14:paraId="5350E110" w14:textId="664C519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55404">
        <w:t xml:space="preserve">Table </w:t>
      </w:r>
      <w:r w:rsidR="00655404">
        <w:rPr>
          <w:noProof/>
        </w:rPr>
        <w:t>39</w:t>
      </w:r>
      <w:r w:rsidR="00655404">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298231"/>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272D5293"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55404">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D000C9B"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55404" w:rsidRPr="00EC120D">
        <w:t xml:space="preserve">Table </w:t>
      </w:r>
      <w:r w:rsidR="00655404">
        <w:rPr>
          <w:noProof/>
        </w:rPr>
        <w:t>7</w:t>
      </w:r>
      <w:r w:rsidRPr="00EC120D">
        <w:fldChar w:fldCharType="end"/>
      </w:r>
      <w:r w:rsidRPr="00EC120D">
        <w:t xml:space="preserve"> shall be set as specified in the table.</w:t>
      </w:r>
    </w:p>
    <w:p w14:paraId="51D63B40" w14:textId="2D5BF52D"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298303"/>
      <w:r w:rsidRPr="00EC120D">
        <w:t xml:space="preserve">Table </w:t>
      </w:r>
      <w:r w:rsidRPr="004C388A">
        <w:fldChar w:fldCharType="begin"/>
      </w:r>
      <w:r w:rsidRPr="004C388A">
        <w:instrText xml:space="preserve"> SEQ Table \* ARABIC </w:instrText>
      </w:r>
      <w:r w:rsidRPr="004C388A">
        <w:fldChar w:fldCharType="separate"/>
      </w:r>
      <w:r w:rsidR="00655404">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319BE58"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55404">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B83BCC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55404" w:rsidRPr="00EC120D">
        <w:t xml:space="preserve">Table </w:t>
      </w:r>
      <w:r w:rsidR="00655404">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55404" w:rsidRPr="00EC120D">
        <w:t xml:space="preserve">Table </w:t>
      </w:r>
      <w:r w:rsidR="00655404">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55404">
        <w:t>OPC 10000-3, OPC Unified Architecture - Part 3: Address Space Model</w:t>
      </w:r>
      <w:r w:rsidRPr="004C388A">
        <w:fldChar w:fldCharType="end"/>
      </w:r>
      <w:r w:rsidRPr="004C388A">
        <w:t>.</w:t>
      </w:r>
    </w:p>
    <w:p w14:paraId="194C1BC0" w14:textId="2D95BC0B"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298304"/>
      <w:r w:rsidRPr="00EC120D">
        <w:lastRenderedPageBreak/>
        <w:t xml:space="preserve">Table </w:t>
      </w:r>
      <w:r w:rsidRPr="004C388A">
        <w:fldChar w:fldCharType="begin"/>
      </w:r>
      <w:r w:rsidRPr="004C388A">
        <w:instrText xml:space="preserve"> SEQ Table \* ARABIC </w:instrText>
      </w:r>
      <w:r w:rsidRPr="004C388A">
        <w:fldChar w:fldCharType="separate"/>
      </w:r>
      <w:r w:rsidR="00655404">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7B4FAD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55404" w:rsidRPr="00EC120D">
        <w:t xml:space="preserve">Table </w:t>
      </w:r>
      <w:r w:rsidR="00655404">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55404">
        <w:t>OPC 10000-3, OPC Unified Architecture - Part 3: Address Space Model</w:t>
      </w:r>
      <w:r w:rsidRPr="004C388A">
        <w:fldChar w:fldCharType="end"/>
      </w:r>
      <w:r w:rsidRPr="004C388A">
        <w:t>.</w:t>
      </w:r>
    </w:p>
    <w:p w14:paraId="6B57AB9F" w14:textId="6EF78488"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298305"/>
      <w:r w:rsidRPr="00EC120D">
        <w:t xml:space="preserve">Table </w:t>
      </w:r>
      <w:r w:rsidRPr="004C388A">
        <w:fldChar w:fldCharType="begin"/>
      </w:r>
      <w:r w:rsidRPr="004C388A">
        <w:instrText xml:space="preserve"> SEQ Table \* ARABIC </w:instrText>
      </w:r>
      <w:r w:rsidRPr="004C388A">
        <w:fldChar w:fldCharType="separate"/>
      </w:r>
      <w:r w:rsidR="00655404">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168BDCF"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55404" w:rsidRPr="00EC120D">
        <w:t xml:space="preserve">Table </w:t>
      </w:r>
      <w:r w:rsidR="00655404">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55404">
        <w:t>OPC 10000-3, OPC Unified Architecture - Part 3: Address Space Model</w:t>
      </w:r>
      <w:r w:rsidRPr="004C388A">
        <w:fldChar w:fldCharType="end"/>
      </w:r>
      <w:r w:rsidRPr="004C388A">
        <w:t>.</w:t>
      </w:r>
    </w:p>
    <w:p w14:paraId="346F5517" w14:textId="4B6F5E0F"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298306"/>
      <w:r w:rsidRPr="00EC120D">
        <w:t xml:space="preserve">Table </w:t>
      </w:r>
      <w:r w:rsidRPr="004C388A">
        <w:fldChar w:fldCharType="begin"/>
      </w:r>
      <w:r w:rsidRPr="004C388A">
        <w:instrText xml:space="preserve"> SEQ Table \* ARABIC </w:instrText>
      </w:r>
      <w:r w:rsidRPr="004C388A">
        <w:fldChar w:fldCharType="separate"/>
      </w:r>
      <w:r w:rsidR="00655404">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240515A"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55404" w:rsidRPr="00EC120D">
        <w:t xml:space="preserve">Table </w:t>
      </w:r>
      <w:r w:rsidR="00655404">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55404">
        <w:t>OPC 10000-3, OPC Unified Architecture - Part 3: Address Space Model</w:t>
      </w:r>
      <w:r w:rsidRPr="004C388A">
        <w:fldChar w:fldCharType="end"/>
      </w:r>
      <w:r w:rsidRPr="004C388A">
        <w:t>.</w:t>
      </w:r>
    </w:p>
    <w:p w14:paraId="17D52BF4" w14:textId="039A6BAC"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298307"/>
      <w:r w:rsidRPr="00EC120D">
        <w:t xml:space="preserve">Table </w:t>
      </w:r>
      <w:r w:rsidRPr="004C388A">
        <w:fldChar w:fldCharType="begin"/>
      </w:r>
      <w:r w:rsidRPr="004C388A">
        <w:instrText xml:space="preserve"> SEQ Table \* ARABIC </w:instrText>
      </w:r>
      <w:r w:rsidRPr="004C388A">
        <w:fldChar w:fldCharType="separate"/>
      </w:r>
      <w:r w:rsidR="00655404">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298232"/>
      <w:r>
        <w:lastRenderedPageBreak/>
        <w:t>Structures</w:t>
      </w:r>
      <w:bookmarkEnd w:id="170"/>
      <w:bookmarkEnd w:id="171"/>
      <w:bookmarkEnd w:id="172"/>
    </w:p>
    <w:p w14:paraId="59BC2737" w14:textId="72D8F196" w:rsidR="00C550A9" w:rsidRDefault="00C45EBA" w:rsidP="000E04D8">
      <w:pPr>
        <w:pStyle w:val="PARAGRAPH"/>
      </w:pPr>
      <w:r>
        <w:fldChar w:fldCharType="begin"/>
      </w:r>
      <w:r>
        <w:instrText xml:space="preserve"> REF UAPart3 \h </w:instrText>
      </w:r>
      <w:r>
        <w:fldChar w:fldCharType="separate"/>
      </w:r>
      <w:r w:rsidR="00655404">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3D448E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55404" w:rsidRPr="00373E57">
        <w:t xml:space="preserve">Table </w:t>
      </w:r>
      <w:r w:rsidR="00655404">
        <w:rPr>
          <w:noProof/>
        </w:rPr>
        <w:t>12</w:t>
      </w:r>
      <w:r w:rsidRPr="00373E57">
        <w:fldChar w:fldCharType="end"/>
      </w:r>
      <w:r w:rsidR="000E04D8" w:rsidRPr="00373E57">
        <w:t>.</w:t>
      </w:r>
    </w:p>
    <w:p w14:paraId="49A4B630" w14:textId="44980612" w:rsidR="000E04D8" w:rsidRPr="00373E57" w:rsidRDefault="000E04D8" w:rsidP="000E04D8">
      <w:pPr>
        <w:pStyle w:val="TABLE-title"/>
      </w:pPr>
      <w:bookmarkStart w:id="174" w:name="_Ref108519484"/>
      <w:bookmarkStart w:id="175" w:name="_Ref108518673"/>
      <w:bookmarkStart w:id="176" w:name="_Toc184117030"/>
      <w:bookmarkStart w:id="177" w:name="_Toc236298308"/>
      <w:r w:rsidRPr="00373E57">
        <w:t xml:space="preserve">Table </w:t>
      </w:r>
      <w:r w:rsidRPr="00373E57">
        <w:fldChar w:fldCharType="begin"/>
      </w:r>
      <w:r w:rsidRPr="00373E57">
        <w:instrText xml:space="preserve"> SEQ Table \* ARABIC </w:instrText>
      </w:r>
      <w:r w:rsidRPr="00373E57">
        <w:fldChar w:fldCharType="separate"/>
      </w:r>
      <w:r w:rsidR="00655404">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0DC95F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55404" w:rsidRPr="00373E57">
        <w:t xml:space="preserve">Table </w:t>
      </w:r>
      <w:r w:rsidR="00655404">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686F806" w:rsidR="00C550A9" w:rsidRPr="00373E57" w:rsidRDefault="00C550A9" w:rsidP="00C550A9">
      <w:pPr>
        <w:pStyle w:val="TABLE-title"/>
      </w:pPr>
      <w:bookmarkStart w:id="178" w:name="_Ref108519581"/>
      <w:bookmarkStart w:id="179" w:name="_Toc184117031"/>
      <w:bookmarkStart w:id="180" w:name="_Toc236298309"/>
      <w:r w:rsidRPr="00373E57">
        <w:t xml:space="preserve">Table </w:t>
      </w:r>
      <w:r w:rsidRPr="00373E57">
        <w:fldChar w:fldCharType="begin"/>
      </w:r>
      <w:r w:rsidRPr="00373E57">
        <w:instrText xml:space="preserve"> SEQ Table \* ARABIC </w:instrText>
      </w:r>
      <w:r w:rsidRPr="00373E57">
        <w:fldChar w:fldCharType="separate"/>
      </w:r>
      <w:r w:rsidR="00655404">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5B8060B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55404" w:rsidRPr="00373E57">
        <w:t xml:space="preserve">Table </w:t>
      </w:r>
      <w:r w:rsidR="00655404">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1CE2631" w:rsidR="00C550A9" w:rsidRPr="00373E57" w:rsidRDefault="00C550A9" w:rsidP="00C550A9">
      <w:pPr>
        <w:pStyle w:val="TABLE-title"/>
      </w:pPr>
      <w:bookmarkStart w:id="181" w:name="_Ref108519635"/>
      <w:bookmarkStart w:id="182" w:name="_Toc184117032"/>
      <w:bookmarkStart w:id="183" w:name="_Toc236298310"/>
      <w:r w:rsidRPr="00373E57">
        <w:t xml:space="preserve">Table </w:t>
      </w:r>
      <w:r w:rsidRPr="00373E57">
        <w:fldChar w:fldCharType="begin"/>
      </w:r>
      <w:r w:rsidRPr="00373E57">
        <w:instrText xml:space="preserve"> SEQ Table \* ARABIC </w:instrText>
      </w:r>
      <w:r w:rsidRPr="00373E57">
        <w:fldChar w:fldCharType="separate"/>
      </w:r>
      <w:r w:rsidR="00655404">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298233"/>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298234"/>
      <w:r w:rsidRPr="00EC120D">
        <w:t>Introduction to Observability Export</w:t>
      </w:r>
      <w:bookmarkEnd w:id="189"/>
      <w:bookmarkEnd w:id="190"/>
      <w:bookmarkEnd w:id="191"/>
      <w:bookmarkEnd w:id="192"/>
      <w:bookmarkEnd w:id="193"/>
    </w:p>
    <w:p w14:paraId="490CB96D" w14:textId="77777777" w:rsidR="002D726B" w:rsidRDefault="003F5A2E">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08326C3C" w14:textId="77777777" w:rsidR="002D726B" w:rsidRDefault="003F5A2E">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116EE0EA" w14:textId="77777777" w:rsidR="002D726B" w:rsidRDefault="003F5A2E">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298235"/>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298236"/>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22DFF46"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55404">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6E70A48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55404">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298237"/>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73D5747"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55404">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890BD5C"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55404" w:rsidRPr="00EC120D">
        <w:t xml:space="preserve">Figure </w:t>
      </w:r>
      <w:r w:rsidR="00655404">
        <w:rPr>
          <w:noProof/>
        </w:rPr>
        <w:t>1</w:t>
      </w:r>
      <w:r w:rsidRPr="00EC120D">
        <w:fldChar w:fldCharType="end"/>
      </w:r>
      <w:r w:rsidRPr="00EC120D">
        <w:t>.</w:t>
      </w:r>
    </w:p>
    <w:p w14:paraId="0BD1B04E" w14:textId="5DBF8FD1" w:rsidR="003C6085" w:rsidRPr="004C388A" w:rsidRDefault="00655404"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19.3pt;height:234pt" o:ole="">
            <v:imagedata r:id="rId57" o:title=""/>
          </v:shape>
          <o:OLEObject Type="Embed" ProgID="PowerPoint.Slide.12" ShapeID="_x0000_i1039" DrawAspect="Content" ObjectID="_1846910947" r:id="rId58"/>
        </w:object>
      </w:r>
    </w:p>
    <w:p w14:paraId="06654834" w14:textId="4BE1A7DE" w:rsidR="003C6085" w:rsidRPr="00EC120D" w:rsidRDefault="003C6085" w:rsidP="003C6085">
      <w:pPr>
        <w:pStyle w:val="FIGURE-title"/>
      </w:pPr>
      <w:bookmarkStart w:id="204" w:name="_Ref531777624"/>
      <w:bookmarkStart w:id="205" w:name="_Toc34394275"/>
      <w:bookmarkStart w:id="206" w:name="_Toc184117014"/>
      <w:bookmarkStart w:id="207" w:name="_Toc236298287"/>
      <w:r w:rsidRPr="00EC120D">
        <w:t xml:space="preserve">Figure </w:t>
      </w:r>
      <w:r w:rsidRPr="004C388A">
        <w:fldChar w:fldCharType="begin"/>
      </w:r>
      <w:r w:rsidRPr="004C388A">
        <w:instrText xml:space="preserve"> SEQ Figure \* ARABIC </w:instrText>
      </w:r>
      <w:r w:rsidRPr="004C388A">
        <w:fldChar w:fldCharType="separate"/>
      </w:r>
      <w:r w:rsidR="00655404">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298238"/>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2F1202EE"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55404" w:rsidRPr="00EC120D">
        <w:t xml:space="preserve">Figure </w:t>
      </w:r>
      <w:r w:rsidR="00655404">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0948" r:id="rId60"/>
        </w:object>
      </w:r>
      <w:commentRangeEnd w:id="211"/>
      <w:r w:rsidRPr="004C388A">
        <w:rPr>
          <w:rStyle w:val="CommentReference"/>
          <w:sz w:val="22"/>
          <w:szCs w:val="22"/>
          <w:lang w:val="en-GB"/>
        </w:rPr>
        <w:commentReference w:id="211"/>
      </w:r>
    </w:p>
    <w:p w14:paraId="4F308B6A" w14:textId="6FDEE6CE" w:rsidR="003C6085" w:rsidRPr="00EC120D" w:rsidRDefault="003C6085" w:rsidP="003C6085">
      <w:pPr>
        <w:pStyle w:val="FIGURE-title"/>
      </w:pPr>
      <w:bookmarkStart w:id="212" w:name="_Ref495481497"/>
      <w:bookmarkStart w:id="213" w:name="_Toc34394276"/>
      <w:bookmarkStart w:id="214" w:name="_Toc184117015"/>
      <w:bookmarkStart w:id="215" w:name="_Toc236298288"/>
      <w:r w:rsidRPr="00EC120D">
        <w:t xml:space="preserve">Figure </w:t>
      </w:r>
      <w:r w:rsidRPr="004C388A">
        <w:fldChar w:fldCharType="begin"/>
      </w:r>
      <w:r w:rsidRPr="004C388A">
        <w:instrText xml:space="preserve"> SEQ Figure \* ARABIC </w:instrText>
      </w:r>
      <w:r w:rsidRPr="004C388A">
        <w:fldChar w:fldCharType="separate"/>
      </w:r>
      <w:r w:rsidR="00655404">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39143C5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55404" w:rsidRPr="00EC120D">
        <w:t xml:space="preserve">Figure </w:t>
      </w:r>
      <w:r w:rsidR="00655404">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605263C"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55404" w:rsidRPr="00EC120D">
        <w:t xml:space="preserve">Figure </w:t>
      </w:r>
      <w:r w:rsidR="00655404">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010E9B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55404">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0949" r:id="rId66"/>
        </w:object>
      </w:r>
    </w:p>
    <w:p w14:paraId="4274134E" w14:textId="3140A0EA" w:rsidR="003C6085" w:rsidRPr="00EC120D" w:rsidRDefault="003C6085" w:rsidP="003C6085">
      <w:pPr>
        <w:pStyle w:val="FIGURE-title"/>
      </w:pPr>
      <w:bookmarkStart w:id="216" w:name="_Ref495481599"/>
      <w:bookmarkStart w:id="217" w:name="_Toc34394277"/>
      <w:bookmarkStart w:id="218" w:name="_Toc184117016"/>
      <w:bookmarkStart w:id="219" w:name="_Toc236298289"/>
      <w:r w:rsidRPr="00EC120D">
        <w:t xml:space="preserve">Figure </w:t>
      </w:r>
      <w:r w:rsidRPr="004C388A">
        <w:fldChar w:fldCharType="begin"/>
      </w:r>
      <w:r w:rsidRPr="004C388A">
        <w:instrText xml:space="preserve"> SEQ Figure \* ARABIC </w:instrText>
      </w:r>
      <w:r w:rsidRPr="004C388A">
        <w:fldChar w:fldCharType="separate"/>
      </w:r>
      <w:r w:rsidR="00655404">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3A189973"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55404" w:rsidRPr="00EC120D">
        <w:t xml:space="preserve">Figure </w:t>
      </w:r>
      <w:r w:rsidR="00655404">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0950" r:id="rId68"/>
        </w:object>
      </w:r>
    </w:p>
    <w:p w14:paraId="72842122" w14:textId="4A2FF0D3" w:rsidR="003C6085" w:rsidRPr="00667BCF" w:rsidRDefault="003C6085" w:rsidP="003C6085">
      <w:pPr>
        <w:pStyle w:val="FIGURE-title"/>
      </w:pPr>
      <w:bookmarkStart w:id="220" w:name="_Ref495482128"/>
      <w:bookmarkStart w:id="221" w:name="_Toc34394278"/>
      <w:bookmarkStart w:id="222" w:name="_Toc184117017"/>
      <w:bookmarkStart w:id="223" w:name="_Toc236298290"/>
      <w:r w:rsidRPr="00EC120D">
        <w:t xml:space="preserve">Figure </w:t>
      </w:r>
      <w:r w:rsidRPr="004C388A">
        <w:fldChar w:fldCharType="begin"/>
      </w:r>
      <w:r w:rsidRPr="004C388A">
        <w:instrText xml:space="preserve"> SEQ Figure \* ARABIC </w:instrText>
      </w:r>
      <w:r w:rsidRPr="004C388A">
        <w:fldChar w:fldCharType="separate"/>
      </w:r>
      <w:r w:rsidR="00655404">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105A4A3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55404" w:rsidRPr="00EC120D">
        <w:t xml:space="preserve">Figure </w:t>
      </w:r>
      <w:r w:rsidR="00655404">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0951" r:id="rId70"/>
        </w:object>
      </w:r>
    </w:p>
    <w:p w14:paraId="16D9EC73" w14:textId="2BDFEACF" w:rsidR="003C6085" w:rsidRPr="00EC120D" w:rsidRDefault="003C6085" w:rsidP="003C6085">
      <w:pPr>
        <w:pStyle w:val="FIGURE-title"/>
      </w:pPr>
      <w:bookmarkStart w:id="224" w:name="_Ref495482154"/>
      <w:bookmarkStart w:id="225" w:name="_Toc34394279"/>
      <w:bookmarkStart w:id="226" w:name="_Toc184117018"/>
      <w:bookmarkStart w:id="227" w:name="_Toc236298291"/>
      <w:r w:rsidRPr="00EC120D">
        <w:t xml:space="preserve">Figure </w:t>
      </w:r>
      <w:r w:rsidRPr="004C388A">
        <w:fldChar w:fldCharType="begin"/>
      </w:r>
      <w:r w:rsidRPr="004C388A">
        <w:instrText xml:space="preserve"> SEQ Figure \* ARABIC </w:instrText>
      </w:r>
      <w:r w:rsidRPr="004C388A">
        <w:fldChar w:fldCharType="separate"/>
      </w:r>
      <w:r w:rsidR="00655404">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38AC1E4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55404">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55404">
        <w:t>OPC 10000-5, OPC Unified Architecture - Part 5: Information Model</w:t>
      </w:r>
      <w:r w:rsidRPr="00EC120D">
        <w:rPr>
          <w:rFonts w:cs="Calibri"/>
        </w:rPr>
        <w:fldChar w:fldCharType="end"/>
      </w:r>
      <w:r w:rsidRPr="00EC120D">
        <w:t>.</w:t>
      </w:r>
    </w:p>
    <w:p w14:paraId="4F8FE53B" w14:textId="39EE7A28"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55404">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298239"/>
      <w:r w:rsidRPr="00EC120D">
        <w:t xml:space="preserve">Use </w:t>
      </w:r>
      <w:r w:rsidR="00BE7277" w:rsidRPr="00EC120D">
        <w:t>c</w:t>
      </w:r>
      <w:r w:rsidRPr="00EC120D">
        <w:t>ases</w:t>
      </w:r>
      <w:bookmarkEnd w:id="228"/>
      <w:bookmarkEnd w:id="229"/>
      <w:bookmarkEnd w:id="230"/>
    </w:p>
    <w:p w14:paraId="1C521913" w14:textId="77777777" w:rsidR="002D726B" w:rsidRDefault="003F5A2E">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1498A354" w14:textId="1CE73F79" w:rsidR="002D726B" w:rsidRDefault="00655404">
      <w:pPr>
        <w:pStyle w:val="FIGURE"/>
      </w:pPr>
      <w:r>
        <w:object w:dxaOrig="6438" w:dyaOrig="3687" w14:anchorId="307D6360">
          <v:shape id="_x0000_i1038" type="#_x0000_t75" style="width:215.15pt;height:123pt" o:ole="">
            <v:imagedata r:id="rId71" o:title=""/>
          </v:shape>
          <o:OLEObject Type="Embed" ProgID="PowerPoint.Show.12" ShapeID="_x0000_i1038" DrawAspect="Content" ObjectID="_1846910952" r:id="rId72"/>
        </w:object>
      </w:r>
    </w:p>
    <w:p w14:paraId="7D59E95C" w14:textId="4F57EF1B" w:rsidR="002D726B" w:rsidRDefault="003F5A2E">
      <w:pPr>
        <w:pStyle w:val="FIGURE-title"/>
      </w:pPr>
      <w:bookmarkStart w:id="231" w:name="_Fig_fig_obs_landscape"/>
      <w:bookmarkStart w:id="232" w:name="_Toc236298292"/>
      <w:r>
        <w:t xml:space="preserve">Figure </w:t>
      </w:r>
      <w:r>
        <w:fldChar w:fldCharType="begin"/>
      </w:r>
      <w:r>
        <w:instrText xml:space="preserve"> SEQ Figure \* ARABIC </w:instrText>
      </w:r>
      <w:r>
        <w:fldChar w:fldCharType="separate"/>
      </w:r>
      <w:r w:rsidR="00655404">
        <w:rPr>
          <w:noProof/>
        </w:rPr>
        <w:t>6</w:t>
      </w:r>
      <w:r>
        <w:fldChar w:fldCharType="end"/>
      </w:r>
      <w:r>
        <w:t xml:space="preserve"> – Observability export landscape</w:t>
      </w:r>
      <w:bookmarkEnd w:id="231"/>
      <w:bookmarkEnd w:id="232"/>
    </w:p>
    <w:p w14:paraId="7D5A712B" w14:textId="77777777" w:rsidR="002D726B" w:rsidRDefault="003F5A2E">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11B47D7A" w14:textId="77777777" w:rsidR="002D726B" w:rsidRDefault="003F5A2E">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543E78BA" w14:textId="77777777" w:rsidR="002D726B" w:rsidRDefault="003F5A2E">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7BAA5561" w14:textId="7A31F092" w:rsidR="002D726B" w:rsidRDefault="003F5A2E">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655404">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298240"/>
      <w:r w:rsidRPr="00EC120D">
        <w:rPr>
          <w:color w:val="FF0000"/>
        </w:rPr>
        <w:t>Observability Export information model overview</w:t>
      </w:r>
      <w:bookmarkEnd w:id="233"/>
      <w:bookmarkEnd w:id="234"/>
      <w:bookmarkEnd w:id="235"/>
      <w:bookmarkEnd w:id="236"/>
      <w:bookmarkEnd w:id="237"/>
    </w:p>
    <w:p w14:paraId="509A53F6" w14:textId="77777777" w:rsidR="002D726B" w:rsidRDefault="003F5A2E">
      <w:pPr>
        <w:pStyle w:val="Heading2"/>
      </w:pPr>
      <w:bookmarkStart w:id="238" w:name="_Clause_c6_1"/>
      <w:bookmarkStart w:id="239" w:name="_Toc236298241"/>
      <w:r>
        <w:t>The two-layer contract</w:t>
      </w:r>
      <w:bookmarkEnd w:id="238"/>
      <w:bookmarkEnd w:id="239"/>
    </w:p>
    <w:p w14:paraId="4B93E998" w14:textId="77777777" w:rsidR="002D726B" w:rsidRDefault="003F5A2E">
      <w:pPr>
        <w:pStyle w:val="PARAGRAPH"/>
      </w:pPr>
      <w:r>
        <w:t>An observability binding carries two distinct kinds of metadata, and keeping them separate is the central design idea:</w:t>
      </w:r>
    </w:p>
    <w:p w14:paraId="04755546" w14:textId="77777777" w:rsidR="002D726B" w:rsidRDefault="003F5A2E">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245504DF" w14:textId="77777777" w:rsidR="002D726B" w:rsidRDefault="003F5A2E">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6CA89974" w14:textId="77777777" w:rsidR="002D726B" w:rsidRDefault="003F5A2E">
      <w:pPr>
        <w:pStyle w:val="PARAGRAPH"/>
      </w:pPr>
      <w:r>
        <w:lastRenderedPageBreak/>
        <w:t>The bridge never needs the semantic layer to do its job; it forwards it verbatim (as OTEL attributes / Part 14 FieldMetaData) so the ultimate consumer can use it.</w:t>
      </w:r>
    </w:p>
    <w:p w14:paraId="1B13EB0F" w14:textId="77777777" w:rsidR="002D726B" w:rsidRDefault="003F5A2E">
      <w:pPr>
        <w:pStyle w:val="Heading2"/>
      </w:pPr>
      <w:bookmarkStart w:id="240" w:name="_Clause_c6_2"/>
      <w:bookmarkStart w:id="241" w:name="_Toc236298242"/>
      <w:r>
        <w:t>Discovery</w:t>
      </w:r>
      <w:bookmarkEnd w:id="240"/>
      <w:bookmarkEnd w:id="241"/>
    </w:p>
    <w:p w14:paraId="662D51EC" w14:textId="77777777" w:rsidR="002D726B" w:rsidRDefault="003F5A2E">
      <w:pPr>
        <w:pStyle w:val="PARAGRAPH"/>
      </w:pPr>
      <w:r>
        <w:t xml:space="preserve">A Server exposes a server-wide </w:t>
      </w:r>
      <w:r>
        <w:rPr>
          <w:rStyle w:val="VARIABLE"/>
        </w:rPr>
        <w:t>Observability</w:t>
      </w:r>
      <w:r>
        <w:t xml:space="preserve"> Object of </w:t>
      </w:r>
      <w:r>
        <w:rPr>
          <w:rStyle w:val="VARIABLE"/>
        </w:rPr>
        <w:t>ObservabilityFolderType</w:t>
      </w:r>
      <w:r>
        <w:t xml:space="preserve"> as a component of the standard </w:t>
      </w:r>
      <w:r>
        <w:rPr>
          <w:b/>
        </w:rPr>
        <w:t>Server Object</w:t>
      </w:r>
      <w:r>
        <w:t xml:space="preserve"> (</w:t>
      </w:r>
      <w:r>
        <w:rPr>
          <w:rStyle w:val="VARIABLE"/>
        </w:rPr>
        <w:t>i=2253</w:t>
      </w:r>
      <w:r>
        <w:t xml:space="preserve">); it is the discovery entry point. The registry references, through non-hierarchical </w:t>
      </w:r>
      <w:r>
        <w:rPr>
          <w:rStyle w:val="VARIABLE"/>
        </w:rPr>
        <w:t>Collects</w:t>
      </w:r>
      <w:r>
        <w:t xml:space="preserve"> references, every </w:t>
      </w:r>
      <w:r>
        <w:rPr>
          <w:rStyle w:val="VARIABLE"/>
        </w:rPr>
        <w:t>ObservabilityBindingGroupType</w:t>
      </w:r>
      <w:r>
        <w:t xml:space="preserve"> Object in the Server. A Client browses </w:t>
      </w:r>
      <w:r>
        <w:rPr>
          <w:rStyle w:val="VARIABLE"/>
        </w:rPr>
        <w:t>Server/Observability</w:t>
      </w:r>
      <w:r>
        <w:t xml:space="preserve">, follows </w:t>
      </w:r>
      <w:r>
        <w:rPr>
          <w:rStyle w:val="VARIABLE"/>
        </w:rPr>
        <w:t>Collects</w:t>
      </w:r>
      <w:r>
        <w:t xml:space="preserve"> to the groups, and browses each group's </w:t>
      </w:r>
      <w:r>
        <w:rPr>
          <w:rStyle w:val="VARIABLE"/>
        </w:rPr>
        <w:t>ObservabilityBindingType</w:t>
      </w:r>
      <w:r>
        <w:t xml:space="preserve"> children.</w:t>
      </w:r>
    </w:p>
    <w:p w14:paraId="73ACC2C4" w14:textId="77777777" w:rsidR="002D726B" w:rsidRDefault="003F5A2E">
      <w:pPr>
        <w:pStyle w:val="PARAGRAPH"/>
      </w:pPr>
      <w:r>
        <w:t xml:space="preserve">Each </w:t>
      </w:r>
      <w:r>
        <w:rPr>
          <w:rStyle w:val="VARIABLE"/>
        </w:rPr>
        <w:t>ObservabilityBindingGroupType</w:t>
      </w:r>
      <w:r>
        <w:t xml:space="preserve"> is a </w:t>
      </w:r>
      <w:r>
        <w:rPr>
          <w:rStyle w:val="VARIABLE"/>
        </w:rPr>
        <w:t>HasComponent</w:t>
      </w:r>
      <w:r>
        <w:t xml:space="preserve"> child of the </w:t>
      </w:r>
      <w:r>
        <w:rPr>
          <w:rStyle w:val="VARIABLE"/>
        </w:rPr>
        <w:t>IObservableType</w:t>
      </w:r>
      <w:r>
        <w:t xml:space="preserv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45B8D8F5" w14:textId="77777777" w:rsidR="002D726B" w:rsidRDefault="003F5A2E">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5F67FD4D" w14:textId="77777777" w:rsidR="002D726B" w:rsidRDefault="003F5A2E">
      <w:pPr>
        <w:pStyle w:val="Heading2"/>
      </w:pPr>
      <w:bookmarkStart w:id="242" w:name="_Clause_c6_3"/>
      <w:bookmarkStart w:id="243" w:name="_Toc236298243"/>
      <w:r>
        <w:t>Realization</w:t>
      </w:r>
      <w:bookmarkEnd w:id="242"/>
      <w:bookmarkEnd w:id="243"/>
    </w:p>
    <w:p w14:paraId="336D6C0F" w14:textId="77777777" w:rsidR="002D726B" w:rsidRDefault="003F5A2E">
      <w:pPr>
        <w:pStyle w:val="PARAGRAPH"/>
      </w:pPr>
      <w:r>
        <w:t xml:space="preserve">A binding </w:t>
      </w:r>
      <w:r>
        <w:rPr>
          <w:b/>
        </w:rPr>
        <w:t>declares</w:t>
      </w:r>
      <w:r>
        <w:t xml:space="preserve"> intent; whether and how it is realized over the wire is separate.</w:t>
      </w:r>
    </w:p>
    <w:p w14:paraId="07D7434F" w14:textId="007F6C73" w:rsidR="002D726B" w:rsidRDefault="003F5A2E">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655404">
        <w:t>Annex B</w:t>
      </w:r>
      <w:r>
        <w:fldChar w:fldCharType="end"/>
      </w:r>
      <w:r>
        <w:t>); this is the baseline realization.</w:t>
      </w:r>
    </w:p>
    <w:p w14:paraId="683DE897" w14:textId="77777777" w:rsidR="002D726B" w:rsidRDefault="003F5A2E">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w:t>
      </w:r>
      <w:r>
        <w:rPr>
          <w:rStyle w:val="VARIABLE"/>
        </w:rPr>
        <w:t>ExportedBy</w:t>
      </w:r>
      <w:r>
        <w:t xml:space="preserve">; the realizing node points back with inverse </w:t>
      </w:r>
      <w:r>
        <w:rPr>
          <w:rStyle w:val="VARIABLE"/>
        </w:rPr>
        <w:t>Exports</w:t>
      </w:r>
      <w:r>
        <w:t>. The bridge then consumes the DataSet as a subscriber. Either way, the bridge emits the same OTEL.</w:t>
      </w:r>
    </w:p>
    <w:p w14:paraId="2A10E038" w14:textId="77777777" w:rsidR="002D726B" w:rsidRDefault="003F5A2E">
      <w:pPr>
        <w:pStyle w:val="Heading2"/>
      </w:pPr>
      <w:bookmarkStart w:id="244" w:name="_Clause_c6_4"/>
      <w:bookmarkStart w:id="245" w:name="_Toc236298244"/>
      <w:r>
        <w:t>Architecture</w:t>
      </w:r>
      <w:bookmarkEnd w:id="244"/>
      <w:bookmarkEnd w:id="245"/>
    </w:p>
    <w:p w14:paraId="64768561" w14:textId="3C19D4C2" w:rsidR="002D726B" w:rsidRDefault="00655404">
      <w:pPr>
        <w:pStyle w:val="FIGURE"/>
      </w:pPr>
      <w:r>
        <w:object w:dxaOrig="8736" w:dyaOrig="5527" w14:anchorId="5210687C">
          <v:shape id="_x0000_i1037" type="#_x0000_t75" style="width:215.15pt;height:136.3pt" o:ole="">
            <v:imagedata r:id="rId73" o:title=""/>
          </v:shape>
          <o:OLEObject Type="Embed" ProgID="PowerPoint.Show.12" ShapeID="_x0000_i1037" DrawAspect="Content" ObjectID="_1846910953" r:id="rId74"/>
        </w:object>
      </w:r>
    </w:p>
    <w:p w14:paraId="43B712B7" w14:textId="3DC77068" w:rsidR="002D726B" w:rsidRDefault="003F5A2E">
      <w:pPr>
        <w:pStyle w:val="FIGURE-title"/>
      </w:pPr>
      <w:bookmarkStart w:id="246" w:name="_Fig_fig_obs_addressspace"/>
      <w:bookmarkStart w:id="247" w:name="_Toc236298293"/>
      <w:r>
        <w:t xml:space="preserve">Figure </w:t>
      </w:r>
      <w:r>
        <w:fldChar w:fldCharType="begin"/>
      </w:r>
      <w:r>
        <w:instrText xml:space="preserve"> SEQ Figure \* ARABIC </w:instrText>
      </w:r>
      <w:r>
        <w:fldChar w:fldCharType="separate"/>
      </w:r>
      <w:r w:rsidR="00655404">
        <w:rPr>
          <w:noProof/>
        </w:rPr>
        <w:t>7</w:t>
      </w:r>
      <w:r>
        <w:fldChar w:fldCharType="end"/>
      </w:r>
      <w:r>
        <w:t xml:space="preserve"> – The observability facility in the address space</w:t>
      </w:r>
      <w:bookmarkEnd w:id="246"/>
      <w:bookmarkEnd w:id="247"/>
    </w:p>
    <w:p w14:paraId="6155C8E6" w14:textId="77777777" w:rsidR="002D726B" w:rsidRDefault="003F5A2E">
      <w:pPr>
        <w:pStyle w:val="Heading2"/>
      </w:pPr>
      <w:bookmarkStart w:id="248" w:name="_Clause_c6_5"/>
      <w:bookmarkStart w:id="249" w:name="_Toc236298245"/>
      <w:r>
        <w:lastRenderedPageBreak/>
        <w:t>Organisation of the model</w:t>
      </w:r>
      <w:bookmarkEnd w:id="248"/>
      <w:bookmarkEnd w:id="249"/>
    </w:p>
    <w:p w14:paraId="33091844" w14:textId="77777777" w:rsidR="002D726B" w:rsidRDefault="003F5A2E">
      <w:pPr>
        <w:pStyle w:val="PARAGRAPH"/>
      </w:pPr>
      <w:r>
        <w:t>The full node reference — every type, member, DataType and well-known instance — is generated in Annex 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7EF4B414" w14:textId="77777777" w:rsidR="002D726B" w:rsidRDefault="003F5A2E">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0CAD5922" w14:textId="77777777" w:rsidR="002D726B" w:rsidRDefault="003F5A2E">
      <w:pPr>
        <w:pStyle w:val="Heading2"/>
      </w:pPr>
      <w:bookmarkStart w:id="250" w:name="_Clause_c6_6"/>
      <w:bookmarkStart w:id="251" w:name="_Toc236298246"/>
      <w:r>
        <w:t>Semantic cross-reference</w:t>
      </w:r>
      <w:bookmarkEnd w:id="250"/>
      <w:bookmarkEnd w:id="251"/>
    </w:p>
    <w:p w14:paraId="7141162F" w14:textId="77777777" w:rsidR="002D726B" w:rsidRDefault="003F5A2E">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68FD090D" w14:textId="77777777" w:rsidR="002D726B" w:rsidRDefault="003F5A2E">
      <w:pPr>
        <w:pStyle w:val="ListBullet"/>
        <w:numPr>
          <w:ilvl w:val="0"/>
          <w:numId w:val="21"/>
        </w:numPr>
      </w:pPr>
      <w:r>
        <w:rPr>
          <w:rStyle w:val="VARIABLE"/>
        </w:rPr>
        <w:t>SourceTypeDefinition</w:t>
      </w:r>
      <w:r>
        <w:t xml:space="preserve"> — the TypeDefinition NodeId of the source node, or for </w:t>
      </w:r>
      <w:r>
        <w:rPr>
          <w:rStyle w:val="VARIABLE"/>
        </w:rPr>
        <w:t>BoundEventFieldType</w:t>
      </w:r>
      <w:r>
        <w:t>, the event TypeDefinition against which the field operand is evaluated;</w:t>
      </w:r>
    </w:p>
    <w:p w14:paraId="4E511ADA" w14:textId="77777777" w:rsidR="002D726B" w:rsidRDefault="003F5A2E">
      <w:pPr>
        <w:pStyle w:val="ListBullet"/>
        <w:numPr>
          <w:ilvl w:val="0"/>
          <w:numId w:val="21"/>
        </w:numPr>
      </w:pPr>
      <w:r>
        <w:rPr>
          <w:rStyle w:val="VARIABLE"/>
        </w:rPr>
        <w:t>SourceBrowseName</w:t>
      </w:r>
      <w:r>
        <w:t xml:space="preserve"> — its namespace-qualified BrowseName;</w:t>
      </w:r>
    </w:p>
    <w:p w14:paraId="188002F3" w14:textId="77777777" w:rsidR="002D726B" w:rsidRDefault="003F5A2E">
      <w:pPr>
        <w:pStyle w:val="ListBullet"/>
        <w:numPr>
          <w:ilvl w:val="0"/>
          <w:numId w:val="21"/>
        </w:numPr>
      </w:pPr>
      <w:r>
        <w:rPr>
          <w:rStyle w:val="VARIABLE"/>
        </w:rPr>
        <w:t>ModelNamespaceUri</w:t>
      </w:r>
      <w:r>
        <w:t xml:space="preserve"> — the namespace URI of the model that defines it;</w:t>
      </w:r>
    </w:p>
    <w:p w14:paraId="01FDF162" w14:textId="77777777" w:rsidR="002D726B" w:rsidRDefault="003F5A2E">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0621EC8F" w14:textId="77777777" w:rsidR="002D726B" w:rsidRDefault="003F5A2E">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5E7CE704" w14:textId="7C090AA1" w:rsidR="002D726B" w:rsidRDefault="003F5A2E">
      <w:pPr>
        <w:pStyle w:val="PARAGRAPH"/>
      </w:pPr>
      <w:r>
        <w:t xml:space="preserve">The semantic Properties carry the </w:t>
      </w:r>
      <w:r>
        <w:rPr>
          <w:b/>
        </w:rPr>
        <w:t>Optional</w:t>
      </w:r>
      <w:r>
        <w:t xml:space="preserve"> ModellingRule on </w:t>
      </w:r>
      <w:r>
        <w:rPr>
          <w:rStyle w:val="VARIABLE"/>
        </w:rPr>
        <w:t>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655404">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78B776B5" w14:textId="77777777" w:rsidR="002D726B" w:rsidRDefault="003F5A2E">
      <w:pPr>
        <w:pStyle w:val="Heading2"/>
      </w:pPr>
      <w:bookmarkStart w:id="252" w:name="_Clause_c6_7"/>
      <w:bookmarkStart w:id="253" w:name="_Toc236298247"/>
      <w:r>
        <w:t>Propagation to Part 14 configuration</w:t>
      </w:r>
      <w:bookmarkEnd w:id="252"/>
      <w:bookmarkEnd w:id="253"/>
    </w:p>
    <w:p w14:paraId="3151EEBF" w14:textId="77777777" w:rsidR="002D726B" w:rsidRDefault="003F5A2E">
      <w:pPr>
        <w:pStyle w:val="PARAGRAPH"/>
      </w:pPr>
      <w:r>
        <w:t xml:space="preserve">Where PubSub is configured, the Server </w:t>
      </w:r>
      <w:r>
        <w:rPr>
          <w:b/>
        </w:rPr>
        <w:t>shall</w:t>
      </w:r>
      <w:r>
        <w:t xml:space="preserve"> propagate the binding into Part 14 configuration as follows:</w:t>
      </w:r>
    </w:p>
    <w:p w14:paraId="2F40EBEE" w14:textId="77777777" w:rsidR="002D726B" w:rsidRDefault="003F5A2E">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68A7DB6E" w14:textId="77777777" w:rsidR="002D726B" w:rsidRDefault="003F5A2E">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0A9A003A" w14:textId="77777777" w:rsidR="002D726B" w:rsidRDefault="003F5A2E">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51076ECF" w14:textId="7ECDBE41" w:rsidR="002D726B" w:rsidRDefault="003F5A2E">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655404">
        <w:t>6.6</w:t>
      </w:r>
      <w:r>
        <w:fldChar w:fldCharType="end"/>
      </w:r>
      <w:r>
        <w:t>;</w:t>
      </w:r>
    </w:p>
    <w:p w14:paraId="2532EED1" w14:textId="77777777" w:rsidR="002D726B" w:rsidRDefault="003F5A2E">
      <w:pPr>
        <w:pStyle w:val="ListNumber"/>
        <w:numPr>
          <w:ilvl w:val="0"/>
          <w:numId w:val="21"/>
        </w:numPr>
      </w:pPr>
      <w:r>
        <w:t xml:space="preserve">for </w:t>
      </w:r>
      <w:r>
        <w:rPr>
          <w:rStyle w:val="VARIABLE"/>
        </w:rPr>
        <w:t>SignalKind = Metrics</w:t>
      </w:r>
      <w:r>
        <w:t xml:space="preserve">, realize the DataSet as </w:t>
      </w:r>
      <w:r>
        <w:rPr>
          <w:rStyle w:val="VARIABLE"/>
        </w:rPr>
        <w:t>PublishedDataItemsType</w:t>
      </w:r>
      <w:r>
        <w:t xml:space="preserve"> and map each </w:t>
      </w:r>
      <w:r>
        <w:rPr>
          <w:rStyle w:val="VARIABLE"/>
        </w:rPr>
        <w:t>BoundVariableType</w:t>
      </w:r>
      <w:r>
        <w:t xml:space="preserve"> or data </w:t>
      </w:r>
      <w:r>
        <w:rPr>
          <w:rStyle w:val="VARIABLE"/>
        </w:rPr>
        <w:t>BoundItemDataType</w:t>
      </w:r>
      <w:r>
        <w:t xml:space="preserve"> entry to a published data Variable;</w:t>
      </w:r>
    </w:p>
    <w:p w14:paraId="2E0085D1" w14:textId="77777777" w:rsidR="002D726B" w:rsidRDefault="003F5A2E">
      <w:pPr>
        <w:pStyle w:val="ListNumber"/>
        <w:numPr>
          <w:ilvl w:val="0"/>
          <w:numId w:val="21"/>
        </w:numPr>
      </w:pPr>
      <w:r>
        <w:lastRenderedPageBreak/>
        <w:t xml:space="preserve">for </w:t>
      </w:r>
      <w:r>
        <w:rPr>
          <w:rStyle w:val="VARIABLE"/>
        </w:rPr>
        <w:t>SignalKind = Logs</w:t>
      </w:r>
      <w:r>
        <w:t xml:space="preserve"> or </w:t>
      </w:r>
      <w:r>
        <w:rPr>
          <w:rStyle w:val="VARIABLE"/>
        </w:rPr>
        <w:t>Traces</w:t>
      </w:r>
      <w:r>
        <w:t xml:space="preserve">, realize the DataSet as </w:t>
      </w:r>
      <w:r>
        <w:rPr>
          <w:rStyle w:val="VARIABLE"/>
        </w:rPr>
        <w:t>PublishedEventsType</w:t>
      </w:r>
      <w:r>
        <w:t xml:space="preserve">, map </w:t>
      </w:r>
      <w:r>
        <w:rPr>
          <w:rStyle w:val="VARIABLE"/>
        </w:rPr>
        <w:t>BoundEventFieldType</w:t>
      </w:r>
      <w:r>
        <w:t xml:space="preserv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651A7E1D" w14:textId="77777777" w:rsidR="002D726B" w:rsidRDefault="003F5A2E">
      <w:pPr>
        <w:pStyle w:val="PARAGRAPH"/>
      </w:pPr>
      <w:r>
        <w:t>Applicable only where the Server implements PubSub.</w:t>
      </w:r>
    </w:p>
    <w:p w14:paraId="4464FA8C" w14:textId="77777777" w:rsidR="002D726B" w:rsidRDefault="003F5A2E">
      <w:pPr>
        <w:pStyle w:val="Heading2"/>
      </w:pPr>
      <w:bookmarkStart w:id="254" w:name="_Clause_c6_8"/>
      <w:bookmarkStart w:id="255" w:name="_Toc236298248"/>
      <w:r>
        <w:t>Signal kind and granularity</w:t>
      </w:r>
      <w:bookmarkEnd w:id="254"/>
      <w:bookmarkEnd w:id="255"/>
    </w:p>
    <w:p w14:paraId="70ECA8CB" w14:textId="77777777" w:rsidR="002D726B" w:rsidRDefault="003F5A2E">
      <w:pPr>
        <w:pStyle w:val="PARAGRAPH"/>
      </w:pPr>
      <w:r>
        <w:t xml:space="preserve">An </w:t>
      </w:r>
      <w:r>
        <w:rPr>
          <w:rStyle w:val="VARIABLE"/>
        </w:rPr>
        <w:t>ObservabilityBindingType</w:t>
      </w:r>
      <w:r>
        <w:t xml:space="preserv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w:t>
      </w:r>
      <w:r>
        <w:rPr>
          <w:rStyle w:val="VARIABLE"/>
        </w:rPr>
        <w:t>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42146F14" w14:textId="77777777" w:rsidR="002D726B" w:rsidRDefault="003F5A2E">
      <w:pPr>
        <w:pStyle w:val="PARAGRAPH"/>
      </w:pPr>
      <w:r>
        <w:t xml:space="preserve">For </w:t>
      </w:r>
      <w:r>
        <w:rPr>
          <w:rStyle w:val="VARIABLE"/>
        </w:rPr>
        <w:t>SignalKind = Metrics</w:t>
      </w:r>
      <w:r>
        <w:t xml:space="preserve">, the DataSet is a data DataSet: grouped Variable values modeled by Part 14 </w:t>
      </w:r>
      <w:r>
        <w:rPr>
          <w:rStyle w:val="VARIABLE"/>
        </w:rPr>
        <w:t>PublishedDataItemsType</w:t>
      </w:r>
      <w:r>
        <w:t xml:space="preserve">. The fields are </w:t>
      </w:r>
      <w:r>
        <w:rPr>
          <w:rStyle w:val="VARIABLE"/>
        </w:rPr>
        <w:t>BoundVariableType</w:t>
      </w:r>
      <w:r>
        <w:t xml:space="preserve"> objects, or </w:t>
      </w:r>
      <w:r>
        <w:rPr>
          <w:rStyle w:val="VARIABLE"/>
        </w:rPr>
        <w:t>BoundItemDataType</w:t>
      </w:r>
      <w:r>
        <w:t xml:space="preserve"> entries whose source locators identify Variables.</w:t>
      </w:r>
    </w:p>
    <w:p w14:paraId="24F62B82" w14:textId="61D1C114" w:rsidR="002D726B" w:rsidRDefault="003F5A2E">
      <w:pPr>
        <w:pStyle w:val="PARAGRAPH"/>
      </w:pPr>
      <w:r>
        <w:t xml:space="preserve">For </w:t>
      </w:r>
      <w:r>
        <w:rPr>
          <w:rStyle w:val="VARIABLE"/>
        </w:rPr>
        <w:t>SignalKind = Logs</w:t>
      </w:r>
      <w:r>
        <w:t xml:space="preserve"> or </w:t>
      </w:r>
      <w:r>
        <w:rPr>
          <w:rStyle w:val="VARIABLE"/>
        </w:rPr>
        <w:t>Traces</w:t>
      </w:r>
      <w:r>
        <w:t xml:space="preserve">, the DataSet is an event DataSet modeled by Part 14 </w:t>
      </w:r>
      <w:r>
        <w:rPr>
          <w:rStyle w:val="VARIABLE"/>
        </w:rPr>
        <w:t>PublishedEventsType</w:t>
      </w:r>
      <w:r>
        <w:t xml:space="preserve">. </w:t>
      </w:r>
      <w:r>
        <w:rPr>
          <w:rStyle w:val="VARIABLE"/>
        </w:rPr>
        <w:t>EventSourcePath</w:t>
      </w:r>
      <w:r>
        <w:t xml:space="preserve"> names the event notifier to subscribe to; if absent, the notifier is the cardinality anchor. The fields are </w:t>
      </w:r>
      <w:r>
        <w:rPr>
          <w:rStyle w:val="VARIABLE"/>
        </w:rPr>
        <w:t>BoundEventFieldType</w:t>
      </w:r>
      <w:r>
        <w:t xml:space="preserve"> objects, or </w:t>
      </w:r>
      <w:r>
        <w:rPr>
          <w:rStyle w:val="VARIABLE"/>
        </w:rPr>
        <w:t>BoundItemDataType</w:t>
      </w:r>
      <w:r>
        <w:t xml:space="preserv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sidR="00655404">
        <w:t>6.14</w:t>
      </w:r>
      <w:r>
        <w:fldChar w:fldCharType="end"/>
      </w:r>
      <w:r>
        <w:t xml:space="preserve">, </w:t>
      </w:r>
      <w:r>
        <w:fldChar w:fldCharType="begin"/>
      </w:r>
      <w:r>
        <w:instrText xml:space="preserve"> REF _Clause_c6_14 \r \h </w:instrText>
      </w:r>
      <w:r>
        <w:fldChar w:fldCharType="separate"/>
      </w:r>
      <w:r w:rsidR="00655404">
        <w:t>6.14</w:t>
      </w:r>
      <w:r>
        <w:fldChar w:fldCharType="end"/>
      </w:r>
      <w:r>
        <w:t>).</w:t>
      </w:r>
    </w:p>
    <w:p w14:paraId="12EFDA85" w14:textId="77777777" w:rsidR="002D726B" w:rsidRDefault="003F5A2E">
      <w:pPr>
        <w:pStyle w:val="Heading2"/>
      </w:pPr>
      <w:bookmarkStart w:id="256" w:name="_Clause_c6_9"/>
      <w:bookmarkStart w:id="257" w:name="_Toc236298249"/>
      <w:r>
        <w:t>DataSetClassId</w:t>
      </w:r>
      <w:bookmarkEnd w:id="256"/>
      <w:bookmarkEnd w:id="257"/>
    </w:p>
    <w:p w14:paraId="169ECDF3" w14:textId="77777777" w:rsidR="002D726B" w:rsidRDefault="003F5A2E">
      <w:pPr>
        <w:pStyle w:val="PARAGRAPH"/>
      </w:pPr>
      <w:r>
        <w:rPr>
          <w:rStyle w:val="VARIABLE"/>
        </w:rPr>
        <w:t>DataSetClassId</w:t>
      </w:r>
      <w:r>
        <w:t xml:space="preserve"> </w:t>
      </w:r>
      <w:r>
        <w:rPr>
          <w:b/>
        </w:rPr>
        <w:t>shall</w:t>
      </w:r>
      <w:r>
        <w:t xml:space="preserve"> be a Version-5 UUID as defined by RFC 4122, computed over the canonical UTF-8 string:</w:t>
      </w:r>
    </w:p>
    <w:p w14:paraId="654FAE81" w14:textId="77777777" w:rsidR="002D726B" w:rsidRDefault="003F5A2E">
      <w:pPr>
        <w:pStyle w:val="CODE"/>
      </w:pPr>
      <w:r>
        <w:t>ObservabilityExport|&lt;AppliesToType&gt;|&lt;SignalKind&gt;|&lt;MajorVersion&gt;</w:t>
      </w:r>
    </w:p>
    <w:p w14:paraId="3CE672CA" w14:textId="77777777" w:rsidR="002D726B" w:rsidRDefault="003F5A2E">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6FCE86BF" w14:textId="7563B6E1" w:rsidR="002D726B" w:rsidRDefault="003F5A2E">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w:t>
      </w:r>
      <w:r>
        <w:rPr>
          <w:rStyle w:val="VARIABLE"/>
        </w:rPr>
        <w:t>ObservabilitySignalKindEnum</w:t>
      </w:r>
      <w:r>
        <w:t xml:space="preserve">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655404">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611445A5" w14:textId="77777777" w:rsidR="002D726B" w:rsidRDefault="003F5A2E">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61C0B94F" w14:textId="422996AC" w:rsidR="002D726B" w:rsidRDefault="003F5A2E">
      <w:pPr>
        <w:pStyle w:val="PARAGRAPH"/>
      </w:pPr>
      <w:r>
        <w:rPr>
          <w:rStyle w:val="VARIABLE"/>
        </w:rPr>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655404">
        <w:t>7.2</w:t>
      </w:r>
      <w:r>
        <w:fldChar w:fldCharType="end"/>
      </w:r>
      <w:r>
        <w:t xml:space="preserve">), the concrete </w:t>
      </w:r>
      <w:r>
        <w:rPr>
          <w:rStyle w:val="VARIABLE"/>
        </w:rPr>
        <w:t>DataSetMetaData</w:t>
      </w:r>
      <w:r>
        <w:t xml:space="preserve"> may differ in field count between instances of the same class. A </w:t>
      </w:r>
      <w:r>
        <w:lastRenderedPageBreak/>
        <w:t xml:space="preserve">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655404">
        <w:t>6.10</w:t>
      </w:r>
      <w:r>
        <w:fldChar w:fldCharType="end"/>
      </w:r>
      <w:r>
        <w:t xml:space="preserve">) rather than infer it from </w:t>
      </w:r>
      <w:r>
        <w:rPr>
          <w:rStyle w:val="VARIABLE"/>
        </w:rPr>
        <w:t>DataSetClassId</w:t>
      </w:r>
      <w:r>
        <w:t>.</w:t>
      </w:r>
    </w:p>
    <w:p w14:paraId="3991FAE5" w14:textId="77777777" w:rsidR="002D726B" w:rsidRDefault="003F5A2E">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3052EBF3" w14:textId="77777777" w:rsidR="002D726B" w:rsidRDefault="003F5A2E">
      <w:pPr>
        <w:pStyle w:val="Heading2"/>
      </w:pPr>
      <w:bookmarkStart w:id="258" w:name="_Clause_c6_10"/>
      <w:bookmarkStart w:id="259" w:name="_Toc236298250"/>
      <w:r>
        <w:t>DataSetMetaData exposure</w:t>
      </w:r>
      <w:bookmarkEnd w:id="258"/>
      <w:bookmarkEnd w:id="259"/>
    </w:p>
    <w:p w14:paraId="78328B10" w14:textId="77777777" w:rsidR="002D726B" w:rsidRDefault="003F5A2E">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460DD115" w14:textId="77777777" w:rsidR="002D726B" w:rsidRDefault="003F5A2E">
      <w:pPr>
        <w:pStyle w:val="Heading2"/>
      </w:pPr>
      <w:bookmarkStart w:id="260" w:name="_Clause_c6_11"/>
      <w:bookmarkStart w:id="261" w:name="_Toc236298251"/>
      <w:r>
        <w:t>Locating bound items by BrowsePath resolution</w:t>
      </w:r>
      <w:bookmarkEnd w:id="260"/>
      <w:bookmarkEnd w:id="261"/>
    </w:p>
    <w:p w14:paraId="1B1AFE9A" w14:textId="77777777" w:rsidR="002D726B" w:rsidRDefault="003F5A2E">
      <w:pPr>
        <w:pStyle w:val="PARAGRAPH"/>
      </w:pPr>
      <w:r>
        <w:t>A bound item locates its source node in one of two ways:</w:t>
      </w:r>
    </w:p>
    <w:p w14:paraId="75A629F7" w14:textId="77777777" w:rsidR="002D726B" w:rsidRDefault="003F5A2E">
      <w:pPr>
        <w:pStyle w:val="ListBullet"/>
        <w:numPr>
          <w:ilvl w:val="0"/>
          <w:numId w:val="21"/>
        </w:numPr>
      </w:pPr>
      <w:r>
        <w:rPr>
          <w:b/>
        </w:rPr>
        <w:t>BrowsePath (recommended).</w:t>
      </w:r>
      <w:r>
        <w:t xml:space="preserve"> </w:t>
      </w:r>
      <w:r>
        <w:rPr>
          <w:rStyle w:val="VARIABLE"/>
        </w:rPr>
        <w:t>BrowsePath</w:t>
      </w:r>
      <w:r>
        <w:t xml:space="preserve"> is a </w:t>
      </w:r>
      <w:r>
        <w:rPr>
          <w:rStyle w:val="VARIABLE"/>
        </w:rPr>
        <w:t>RelativePath</w:t>
      </w:r>
      <w:r>
        <w:t xml:space="preserve">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w:t>
      </w:r>
      <w:r>
        <w:rPr>
          <w:rStyle w:val="VARIABLE"/>
        </w:rPr>
        <w:t>BoundEventFieldType</w:t>
      </w:r>
      <w:r>
        <w:t xml:space="preserv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02A4E8A3" w14:textId="77777777" w:rsidR="002D726B" w:rsidRDefault="003F5A2E">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0B7D6B18" w14:textId="77777777" w:rsidR="002D726B" w:rsidRDefault="003F5A2E">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65821BD6" w14:textId="77777777" w:rsidR="002D726B" w:rsidRDefault="003F5A2E">
      <w:pPr>
        <w:pStyle w:val="PARAGRAPH"/>
      </w:pPr>
      <w:r>
        <w:t xml:space="preserve">Resolution rules a Server </w:t>
      </w:r>
      <w:r>
        <w:rPr>
          <w:b/>
        </w:rPr>
        <w:t>shall</w:t>
      </w:r>
      <w:r>
        <w:t xml:space="preserve"> apply:</w:t>
      </w:r>
    </w:p>
    <w:p w14:paraId="4B72C057" w14:textId="77777777" w:rsidR="002D726B" w:rsidRDefault="003F5A2E">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0C49B1D6" w14:textId="77777777" w:rsidR="002D726B" w:rsidRDefault="003F5A2E">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02380542" w14:textId="77777777" w:rsidR="002D726B" w:rsidRDefault="003F5A2E">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3A2E7664" w14:textId="77777777" w:rsidR="002D726B" w:rsidRDefault="003F5A2E">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2380A3C3" w14:textId="77777777" w:rsidR="002D726B" w:rsidRDefault="003F5A2E">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19173A9F" w14:textId="77777777" w:rsidR="002D726B" w:rsidRDefault="003F5A2E">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2B30A3E1" w14:textId="77777777" w:rsidR="002D726B" w:rsidRDefault="003F5A2E">
      <w:pPr>
        <w:pStyle w:val="Heading2"/>
      </w:pPr>
      <w:bookmarkStart w:id="262" w:name="_Clause_c6_12"/>
      <w:bookmarkStart w:id="263" w:name="_Toc236298252"/>
      <w:r>
        <w:lastRenderedPageBreak/>
        <w:t>Registry and adoption</w:t>
      </w:r>
      <w:bookmarkEnd w:id="262"/>
      <w:bookmarkEnd w:id="263"/>
    </w:p>
    <w:p w14:paraId="040BB879" w14:textId="77777777" w:rsidR="002D726B" w:rsidRDefault="003F5A2E">
      <w:pPr>
        <w:pStyle w:val="PARAGRAPH"/>
      </w:pPr>
      <w:r>
        <w:t xml:space="preserve">The </w:t>
      </w:r>
      <w:r>
        <w:rPr>
          <w:rStyle w:val="VARIABLE"/>
        </w:rPr>
        <w:t>Observability</w:t>
      </w:r>
      <w:r>
        <w:t xml:space="preserve"> registry is an </w:t>
      </w:r>
      <w:r>
        <w:rPr>
          <w:rStyle w:val="VARIABLE"/>
        </w:rPr>
        <w:t>ObservabilityFolderType</w:t>
      </w:r>
      <w:r>
        <w:t xml:space="preserve"> Object under the Server Object and is the discovery entry point. A companion specification adopts this specification by applying </w:t>
      </w:r>
      <w:r>
        <w:rPr>
          <w:rStyle w:val="VARIABLE"/>
        </w:rPr>
        <w:t>IObservableType</w:t>
      </w:r>
      <w:r>
        <w:t xml:space="preserv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xml:space="preserve">, browses each group's </w:t>
      </w:r>
      <w:r>
        <w:rPr>
          <w:rStyle w:val="VARIABLE"/>
        </w:rPr>
        <w:t>ObservabilityBindingType</w:t>
      </w:r>
      <w:r>
        <w:t xml:space="preserve"> children, then resolves each binding through the classic baseline or optional PubSub realization.</w:t>
      </w:r>
    </w:p>
    <w:p w14:paraId="50B0A33E" w14:textId="77777777" w:rsidR="002D726B" w:rsidRDefault="003F5A2E">
      <w:pPr>
        <w:pStyle w:val="Heading2"/>
      </w:pPr>
      <w:bookmarkStart w:id="264" w:name="_Clause_c6_13"/>
      <w:bookmarkStart w:id="265" w:name="_Toc236298253"/>
      <w:r>
        <w:t>Binding inheritance and facet composition</w:t>
      </w:r>
      <w:bookmarkEnd w:id="264"/>
      <w:bookmarkEnd w:id="265"/>
    </w:p>
    <w:p w14:paraId="23735E96" w14:textId="46628F83" w:rsidR="002D726B" w:rsidRDefault="003F5A2E">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655404">
        <w:t>6.11</w:t>
      </w:r>
      <w:r>
        <w:fldChar w:fldCharType="end"/>
      </w:r>
      <w:r>
        <w:t xml:space="preserve"> BrowsePath resolution over </w:t>
      </w:r>
      <w:r>
        <w:rPr>
          <w:rStyle w:val="VARIABLE"/>
        </w:rPr>
        <w:t>HierarchicalReferences</w:t>
      </w:r>
      <w:r>
        <w:t xml:space="preserve"> (</w:t>
      </w:r>
      <w:r>
        <w:rPr>
          <w:rStyle w:val="VARIABLE"/>
        </w:rPr>
        <w:t>i=33</w:t>
      </w:r>
      <w:r>
        <w:t>).</w:t>
      </w:r>
    </w:p>
    <w:p w14:paraId="1C006AE6" w14:textId="77777777" w:rsidR="002D726B" w:rsidRDefault="003F5A2E">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5711BB31" w14:textId="77777777" w:rsidR="002D726B" w:rsidRDefault="003F5A2E">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5E472522" w14:textId="77777777" w:rsidR="002D726B" w:rsidRDefault="003F5A2E">
      <w:pPr>
        <w:pStyle w:val="PARAGRAPH"/>
      </w:pPr>
      <w:r>
        <w:t xml:space="preserve">For a given instance and signal kind, a Server or bridge </w:t>
      </w:r>
      <w:r>
        <w:rPr>
          <w:b/>
        </w:rPr>
        <w:t>shall</w:t>
      </w:r>
      <w:r>
        <w:t xml:space="preserve"> compose the effective binding as follows:</w:t>
      </w:r>
    </w:p>
    <w:p w14:paraId="6A687D7D" w14:textId="77777777" w:rsidR="002D726B" w:rsidRDefault="003F5A2E">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45A31314" w14:textId="77777777" w:rsidR="002D726B" w:rsidRDefault="003F5A2E">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1C1FCAF9" w14:textId="77777777" w:rsidR="002D726B" w:rsidRDefault="003F5A2E">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0ABA6ABB" w14:textId="77777777" w:rsidR="002D726B" w:rsidRDefault="003F5A2E">
      <w:pPr>
        <w:pStyle w:val="ListNumber"/>
        <w:numPr>
          <w:ilvl w:val="0"/>
          <w:numId w:val="21"/>
        </w:numPr>
      </w:pPr>
      <w:r>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 xml:space="preserve">base facet binding's </w:t>
      </w:r>
      <w:r>
        <w:rPr>
          <w:rStyle w:val="VARIABLE"/>
        </w:rPr>
        <w:t>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2C9D4B39" w14:textId="77777777" w:rsidR="002D726B" w:rsidRDefault="003F5A2E">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295B8188" w14:textId="7EF09156" w:rsidR="002D726B" w:rsidRDefault="003F5A2E">
      <w:pPr>
        <w:pStyle w:val="ListNumber"/>
        <w:numPr>
          <w:ilvl w:val="0"/>
          <w:numId w:val="21"/>
        </w:numPr>
      </w:pPr>
      <w:r>
        <w:lastRenderedPageBreak/>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655404">
        <w:t>6.9</w:t>
      </w:r>
      <w:r>
        <w:fldChar w:fldCharType="end"/>
      </w:r>
      <w:r>
        <w:t xml:space="preserve"> for the concrete </w:t>
      </w:r>
      <w:r>
        <w:rPr>
          <w:rStyle w:val="VARIABLE"/>
        </w:rPr>
        <w:t>AppliesToType</w:t>
      </w:r>
      <w:r>
        <w:t>.</w:t>
      </w:r>
    </w:p>
    <w:p w14:paraId="3684FE3F" w14:textId="424E1E55" w:rsidR="002D726B" w:rsidRDefault="003F5A2E">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655404">
        <w:t>7.2</w:t>
      </w:r>
      <w:r>
        <w:fldChar w:fldCharType="end"/>
      </w:r>
      <w:r>
        <w:t xml:space="preserve">, still recognizable through the composing binding's </w:t>
      </w:r>
      <w:r>
        <w:rPr>
          <w:rStyle w:val="VARIABLE"/>
        </w:rPr>
        <w:t>BaseDataSetClassIds</w:t>
      </w:r>
      <w:r>
        <w:t>.</w:t>
      </w:r>
    </w:p>
    <w:p w14:paraId="271A8770" w14:textId="77777777" w:rsidR="002D726B" w:rsidRDefault="003F5A2E">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3FCA9147" w14:textId="77777777" w:rsidR="002D726B" w:rsidRDefault="003F5A2E">
      <w:pPr>
        <w:pStyle w:val="PARAGRAPH"/>
      </w:pPr>
      <w:r>
        <w:t>Guidance: use a subtype binding for is-a refinement, use an Interface facet binding for a contract capability implemented by many types, and use an AddIn binding for a reusable structural block that brings its own sub-objects.</w:t>
      </w:r>
    </w:p>
    <w:p w14:paraId="59343678" w14:textId="77777777" w:rsidR="002D726B" w:rsidRDefault="003F5A2E">
      <w:pPr>
        <w:pStyle w:val="Heading2"/>
      </w:pPr>
      <w:bookmarkStart w:id="266" w:name="_Clause_c6_14"/>
      <w:bookmarkStart w:id="267" w:name="_Toc236298254"/>
      <w:r>
        <w:t>OTEL mapping</w:t>
      </w:r>
      <w:bookmarkEnd w:id="266"/>
      <w:bookmarkEnd w:id="267"/>
    </w:p>
    <w:p w14:paraId="431A8617" w14:textId="5A988E85" w:rsidR="002D726B" w:rsidRDefault="003F5A2E">
      <w:pPr>
        <w:pStyle w:val="PARAGRAPH"/>
      </w:pPr>
      <w:r>
        <w:t xml:space="preserve">This clause defines how a bridge maps an </w:t>
      </w:r>
      <w:r>
        <w:rPr>
          <w:rStyle w:val="VARIABLE"/>
        </w:rPr>
        <w:t>ObservabilityBindingType</w:t>
      </w:r>
      <w:r>
        <w:t xml:space="preserve"> to OpenTelemetry signals. The mapping is expressed in OTEL terms; </w:t>
      </w:r>
      <w:r>
        <w:fldChar w:fldCharType="begin"/>
      </w:r>
      <w:r>
        <w:instrText xml:space="preserve"> REF _Annex_cC \r \h </w:instrText>
      </w:r>
      <w:r>
        <w:fldChar w:fldCharType="separate"/>
      </w:r>
      <w:r w:rsidR="00655404">
        <w:t>Annex C</w:t>
      </w:r>
      <w:r>
        <w:fldChar w:fldCharType="end"/>
      </w:r>
      <w:r>
        <w:t xml:space="preserve"> notes how the same metadata drives other backends.</w:t>
      </w:r>
    </w:p>
    <w:p w14:paraId="6B96FACB" w14:textId="77777777" w:rsidR="002D726B" w:rsidRDefault="003F5A2E">
      <w:pPr>
        <w:pStyle w:val="Heading1"/>
      </w:pPr>
      <w:bookmarkStart w:id="268" w:name="_Clause_c7"/>
      <w:bookmarkStart w:id="269" w:name="_Toc236298255"/>
      <w:r>
        <w:t>OPC UA ObjectTypes</w:t>
      </w:r>
      <w:bookmarkEnd w:id="268"/>
      <w:bookmarkEnd w:id="269"/>
    </w:p>
    <w:p w14:paraId="1A2020CE" w14:textId="77777777" w:rsidR="002D726B" w:rsidRDefault="003F5A2E">
      <w:pPr>
        <w:pStyle w:val="Heading2"/>
      </w:pPr>
      <w:bookmarkStart w:id="270" w:name="_Clause_c7_1"/>
      <w:bookmarkStart w:id="271" w:name="_Toc236298256"/>
      <w:r>
        <w:t>ObservabilityFolderType</w:t>
      </w:r>
      <w:bookmarkEnd w:id="270"/>
      <w:bookmarkEnd w:id="271"/>
    </w:p>
    <w:p w14:paraId="5D973768" w14:textId="77777777" w:rsidR="002D726B" w:rsidRDefault="003F5A2E">
      <w:pPr>
        <w:pStyle w:val="PARAGRAPH"/>
      </w:pPr>
      <w:r>
        <w:t xml:space="preserve">The server-wide </w:t>
      </w:r>
      <w:r>
        <w:rPr>
          <w:rStyle w:val="VARIABLE"/>
        </w:rPr>
        <w:t>Observability</w:t>
      </w:r>
      <w:r>
        <w:t xml:space="preserve"> registry is an </w:t>
      </w:r>
      <w:r>
        <w:rPr>
          <w:rStyle w:val="VARIABLE"/>
        </w:rPr>
        <w:t>ObservabilityFolderType</w:t>
      </w:r>
      <w:r>
        <w:t xml:space="preserve"> Object exposed as a component of the </w:t>
      </w:r>
      <w:r>
        <w:rPr>
          <w:b/>
        </w:rPr>
        <w:t>Server Object</w:t>
      </w:r>
      <w:r>
        <w:t xml:space="preserve">. It references, through </w:t>
      </w:r>
      <w:r>
        <w:rPr>
          <w:rStyle w:val="VARIABLE"/>
        </w:rPr>
        <w:t>Collects</w:t>
      </w:r>
      <w:r>
        <w:t xml:space="preserve">, every </w:t>
      </w:r>
      <w:r>
        <w:rPr>
          <w:rStyle w:val="VARIABLE"/>
        </w:rPr>
        <w:t>ObservabilityBindingGroupType</w:t>
      </w:r>
      <w:r>
        <w:t xml:space="preserv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0D356FF2" w14:textId="531FE90E" w:rsidR="002D726B" w:rsidRDefault="003F5A2E">
      <w:pPr>
        <w:pStyle w:val="TABLE-title"/>
      </w:pPr>
      <w:bookmarkStart w:id="272" w:name="_Tab_c7_1_tab"/>
      <w:bookmarkStart w:id="273" w:name="_Toc236298311"/>
      <w:r>
        <w:t xml:space="preserve">Table </w:t>
      </w:r>
      <w:r>
        <w:fldChar w:fldCharType="begin"/>
      </w:r>
      <w:r>
        <w:instrText xml:space="preserve"> SEQ Table \* ARABIC </w:instrText>
      </w:r>
      <w:r>
        <w:fldChar w:fldCharType="separate"/>
      </w:r>
      <w:r w:rsidR="00655404">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12BBC7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143E40"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A504F3" w14:textId="77777777" w:rsidR="002D726B" w:rsidRDefault="003F5A2E">
            <w:pPr>
              <w:pStyle w:val="TableText"/>
            </w:pPr>
            <w:r>
              <w:rPr>
                <w:b/>
              </w:rPr>
              <w:t>Value</w:t>
            </w:r>
          </w:p>
        </w:tc>
      </w:tr>
      <w:tr w:rsidR="002D726B" w14:paraId="1807EC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D20EB4"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AFC90" w14:textId="77777777" w:rsidR="002D726B" w:rsidRDefault="003F5A2E">
            <w:pPr>
              <w:pStyle w:val="TableText"/>
            </w:pPr>
            <w:r>
              <w:t>1:ObservabilityFolderType</w:t>
            </w:r>
          </w:p>
        </w:tc>
      </w:tr>
      <w:tr w:rsidR="002D726B" w14:paraId="3D8C82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11F2FE"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A3B610" w14:textId="77777777" w:rsidR="002D726B" w:rsidRDefault="003F5A2E">
            <w:pPr>
              <w:pStyle w:val="TableText"/>
            </w:pPr>
            <w:r>
              <w:t>False</w:t>
            </w:r>
          </w:p>
        </w:tc>
      </w:tr>
      <w:tr w:rsidR="002D726B" w14:paraId="637F1D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66B97D"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E6DF27"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0BC6D7"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D8009F"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9C976C"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69E4E5" w14:textId="77777777" w:rsidR="002D726B" w:rsidRDefault="003F5A2E">
            <w:pPr>
              <w:pStyle w:val="TableText"/>
            </w:pPr>
            <w:r>
              <w:rPr>
                <w:b/>
              </w:rPr>
              <w:t>Other</w:t>
            </w:r>
          </w:p>
        </w:tc>
      </w:tr>
      <w:tr w:rsidR="002D726B" w14:paraId="5060DA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8E33AB" w14:textId="77777777" w:rsidR="002D726B" w:rsidRDefault="003F5A2E">
            <w:pPr>
              <w:pStyle w:val="TableText"/>
            </w:pPr>
            <w:r>
              <w:t>Subtype of the 0:FolderType defined in OPC 10000-5, i.e. inheriting the InstanceDeclarations of that Node.</w:t>
            </w:r>
          </w:p>
        </w:tc>
      </w:tr>
      <w:tr w:rsidR="002D726B" w14:paraId="047D3E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9AD229" w14:textId="77777777" w:rsidR="002D726B" w:rsidRDefault="003F5A2E">
            <w:pPr>
              <w:pStyle w:val="TableText"/>
            </w:pPr>
            <w:r>
              <w:rPr>
                <w:b/>
              </w:rPr>
              <w:t>Conformance Units</w:t>
            </w:r>
          </w:p>
        </w:tc>
      </w:tr>
      <w:tr w:rsidR="002D726B" w14:paraId="009471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DDD72B" w14:textId="77777777" w:rsidR="002D726B" w:rsidRDefault="003F5A2E">
            <w:pPr>
              <w:pStyle w:val="TableText"/>
            </w:pPr>
            <w:r>
              <w:t>OBS-Discovery</w:t>
            </w:r>
          </w:p>
        </w:tc>
      </w:tr>
    </w:tbl>
    <w:p w14:paraId="59C0DC4E" w14:textId="77777777" w:rsidR="002D726B" w:rsidRDefault="002D726B">
      <w:pPr>
        <w:pStyle w:val="spacer"/>
      </w:pPr>
    </w:p>
    <w:p w14:paraId="56D0701B" w14:textId="77777777" w:rsidR="002D726B" w:rsidRDefault="003F5A2E">
      <w:pPr>
        <w:pStyle w:val="Heading2"/>
      </w:pPr>
      <w:bookmarkStart w:id="274" w:name="_Clause_c7_2"/>
      <w:bookmarkStart w:id="275" w:name="_Toc236298257"/>
      <w:r>
        <w:t>ObservabilityBindingType</w:t>
      </w:r>
      <w:bookmarkEnd w:id="274"/>
      <w:bookmarkEnd w:id="275"/>
    </w:p>
    <w:p w14:paraId="1569A3F6" w14:textId="50C87A57" w:rsidR="002D726B" w:rsidRDefault="003F5A2E">
      <w:pPr>
        <w:pStyle w:val="PARAGRAPH"/>
      </w:pPr>
      <w:r>
        <w:t xml:space="preserve">An </w:t>
      </w:r>
      <w:r>
        <w:rPr>
          <w:rStyle w:val="VARIABLE"/>
        </w:rPr>
        <w:t>ObservabilityBindingType</w:t>
      </w:r>
      <w:r>
        <w:t xml:space="preserve"> represents exactly one observability binding — one OTEL signal (a metric set, a log stream, or a trace stream) for one bound target. </w:t>
      </w:r>
      <w:r>
        <w:rPr>
          <w:rStyle w:val="VARIABLE"/>
        </w:rPr>
        <w:t>SignalKind</w:t>
      </w:r>
      <w:r>
        <w:t xml:space="preserve"> (Mandatory, an </w:t>
      </w:r>
      <w:r>
        <w:rPr>
          <w:rStyle w:val="VARIABLE"/>
        </w:rPr>
        <w:t>ObservabilitySignalKindEnum</w:t>
      </w:r>
      <w:r>
        <w:t xml:space="preserve">)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655404">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10C3DA47" w14:textId="77777777" w:rsidR="002D726B" w:rsidRDefault="003F5A2E">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w:t>
      </w:r>
      <w:r>
        <w:rPr>
          <w:rStyle w:val="VARIABLE"/>
        </w:rPr>
        <w:t>BoundItemDataType</w:t>
      </w:r>
      <w:r>
        <w:t xml:space="preserve">; when both are present they </w:t>
      </w:r>
      <w:r>
        <w:rPr>
          <w:b/>
        </w:rPr>
        <w:t>shall</w:t>
      </w:r>
      <w:r>
        <w:t xml:space="preserve"> carry equivalent </w:t>
      </w:r>
      <w:r>
        <w:lastRenderedPageBreak/>
        <w:t>bound-item information (the same members and values). The bound items are homogeneous per binding: Variables for a metric set, event fields for a log or trace stream.</w:t>
      </w:r>
    </w:p>
    <w:p w14:paraId="44999B54" w14:textId="40552C3A" w:rsidR="002D726B" w:rsidRDefault="003F5A2E">
      <w:pPr>
        <w:pStyle w:val="PARAGRAPH"/>
      </w:pPr>
      <w:r>
        <w:rPr>
          <w:rStyle w:val="VARIABLE"/>
        </w:rPr>
        <w:t>DataSetMetaData</w:t>
      </w:r>
      <w:r>
        <w:t xml:space="preserve"> (Optional) exposes the Part 14 </w:t>
      </w:r>
      <w:r>
        <w:rPr>
          <w:rStyle w:val="VARIABLE"/>
        </w:rPr>
        <w:t>DataSetMetaDataType</w:t>
      </w:r>
      <w:r>
        <w:t xml:space="preserv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w:t>
      </w:r>
      <w:r>
        <w:rPr>
          <w:rStyle w:val="VARIABLE"/>
        </w:rPr>
        <w:t>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655404">
        <w:t>6.14</w:t>
      </w:r>
      <w:r>
        <w:fldChar w:fldCharType="end"/>
      </w:r>
      <w:r>
        <w:t xml:space="preserve">. Where PubSub is configured, this binding references the realizing Part 14 node with </w:t>
      </w:r>
      <w:r>
        <w:rPr>
          <w:rStyle w:val="VARIABLE"/>
        </w:rPr>
        <w:t>ExportedBy</w:t>
      </w:r>
      <w:r>
        <w:t>.</w:t>
      </w:r>
    </w:p>
    <w:p w14:paraId="53E8AE92" w14:textId="1CC2CA8A" w:rsidR="002D726B" w:rsidRDefault="003F5A2E">
      <w:pPr>
        <w:pStyle w:val="TABLE-title"/>
      </w:pPr>
      <w:bookmarkStart w:id="276" w:name="_Tab_c7_2_tab"/>
      <w:bookmarkStart w:id="277" w:name="_Toc236298312"/>
      <w:r>
        <w:t xml:space="preserve">Table </w:t>
      </w:r>
      <w:r>
        <w:fldChar w:fldCharType="begin"/>
      </w:r>
      <w:r>
        <w:instrText xml:space="preserve"> SEQ Table \* ARABIC </w:instrText>
      </w:r>
      <w:r>
        <w:fldChar w:fldCharType="separate"/>
      </w:r>
      <w:r w:rsidR="00655404">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6872E2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7DF4B4"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2152D1" w14:textId="77777777" w:rsidR="002D726B" w:rsidRDefault="003F5A2E">
            <w:pPr>
              <w:pStyle w:val="TableText"/>
            </w:pPr>
            <w:r>
              <w:rPr>
                <w:b/>
              </w:rPr>
              <w:t>Value</w:t>
            </w:r>
          </w:p>
        </w:tc>
      </w:tr>
      <w:tr w:rsidR="002D726B" w14:paraId="352685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79B257"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BB6535" w14:textId="77777777" w:rsidR="002D726B" w:rsidRDefault="003F5A2E">
            <w:pPr>
              <w:pStyle w:val="TableText"/>
            </w:pPr>
            <w:r>
              <w:t>1:ObservabilityBindingType</w:t>
            </w:r>
          </w:p>
        </w:tc>
      </w:tr>
      <w:tr w:rsidR="002D726B" w14:paraId="7837E1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A619"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39D1F1" w14:textId="77777777" w:rsidR="002D726B" w:rsidRDefault="003F5A2E">
            <w:pPr>
              <w:pStyle w:val="TableText"/>
            </w:pPr>
            <w:r>
              <w:t>False</w:t>
            </w:r>
          </w:p>
        </w:tc>
      </w:tr>
      <w:tr w:rsidR="002D726B" w14:paraId="1B230A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D746CA"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7C36582"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1A19EC"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614993"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507A3F"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6EA7AA" w14:textId="77777777" w:rsidR="002D726B" w:rsidRDefault="003F5A2E">
            <w:pPr>
              <w:pStyle w:val="TableText"/>
            </w:pPr>
            <w:r>
              <w:rPr>
                <w:b/>
              </w:rPr>
              <w:t>Other</w:t>
            </w:r>
          </w:p>
        </w:tc>
      </w:tr>
      <w:tr w:rsidR="002D726B" w14:paraId="0C9B58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5150F4" w14:textId="77777777" w:rsidR="002D726B" w:rsidRDefault="003F5A2E">
            <w:pPr>
              <w:pStyle w:val="TableText"/>
            </w:pPr>
            <w:r>
              <w:t>Subtype of the 0:BaseObjectType defined in OPC 10000-5, i.e. inheriting the InstanceDeclarations of that Node.</w:t>
            </w:r>
          </w:p>
        </w:tc>
      </w:tr>
      <w:tr w:rsidR="002D726B" w14:paraId="040E97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ABEC6C"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99CD8A"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F0CF5" w14:textId="77777777" w:rsidR="002D726B" w:rsidRDefault="003F5A2E">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6E510D6F" w14:textId="77777777" w:rsidR="002D726B" w:rsidRDefault="003F5A2E">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367D5409"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0DA8BA" w14:textId="77777777" w:rsidR="002D726B" w:rsidRDefault="003F5A2E">
            <w:pPr>
              <w:pStyle w:val="TableText"/>
            </w:pPr>
            <w:r>
              <w:t>M</w:t>
            </w:r>
          </w:p>
        </w:tc>
      </w:tr>
      <w:tr w:rsidR="002D726B" w14:paraId="781731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DD92DA"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5793B6"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CA97E4" w14:textId="77777777" w:rsidR="002D726B" w:rsidRDefault="003F5A2E">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631D973" w14:textId="77777777" w:rsidR="002D726B" w:rsidRDefault="003F5A2E">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016FDF88"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DF1436" w14:textId="77777777" w:rsidR="002D726B" w:rsidRDefault="003F5A2E">
            <w:pPr>
              <w:pStyle w:val="TableText"/>
            </w:pPr>
            <w:r>
              <w:t>O</w:t>
            </w:r>
          </w:p>
        </w:tc>
      </w:tr>
      <w:tr w:rsidR="002D726B" w14:paraId="2B1698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C3EE24"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93B55D"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AC45" w14:textId="77777777" w:rsidR="002D726B" w:rsidRDefault="003F5A2E">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495A93BB" w14:textId="77777777" w:rsidR="002D726B" w:rsidRDefault="003F5A2E">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2E23D68"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5A9BC5" w14:textId="77777777" w:rsidR="002D726B" w:rsidRDefault="003F5A2E">
            <w:pPr>
              <w:pStyle w:val="TableText"/>
            </w:pPr>
            <w:r>
              <w:t>M</w:t>
            </w:r>
          </w:p>
        </w:tc>
      </w:tr>
      <w:tr w:rsidR="002D726B" w14:paraId="13527B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D22420"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C09739"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763701" w14:textId="77777777" w:rsidR="002D726B" w:rsidRDefault="003F5A2E">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7128FE46" w14:textId="77777777" w:rsidR="002D726B" w:rsidRDefault="003F5A2E">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4CAFA642"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8A224C" w14:textId="77777777" w:rsidR="002D726B" w:rsidRDefault="003F5A2E">
            <w:pPr>
              <w:pStyle w:val="TableText"/>
            </w:pPr>
            <w:r>
              <w:t>O</w:t>
            </w:r>
          </w:p>
        </w:tc>
      </w:tr>
      <w:tr w:rsidR="002D726B" w14:paraId="5F5AD6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64382B"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CBBB83"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56E07" w14:textId="77777777" w:rsidR="002D726B" w:rsidRDefault="003F5A2E">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03BAC96E" w14:textId="77777777" w:rsidR="002D726B" w:rsidRDefault="003F5A2E">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FCE2DFF"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C7497C" w14:textId="77777777" w:rsidR="002D726B" w:rsidRDefault="003F5A2E">
            <w:pPr>
              <w:pStyle w:val="TableText"/>
            </w:pPr>
            <w:r>
              <w:t>O</w:t>
            </w:r>
          </w:p>
        </w:tc>
      </w:tr>
      <w:tr w:rsidR="002D726B" w14:paraId="6DE9BE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8D05A"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D467"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8A46BD" w14:textId="77777777" w:rsidR="002D726B" w:rsidRDefault="003F5A2E">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06C899E7" w14:textId="77777777" w:rsidR="002D726B" w:rsidRDefault="003F5A2E">
            <w:pPr>
              <w:pStyle w:val="TableText"/>
            </w:pPr>
            <w:r>
              <w:t>0:DataSetMetaDataType</w:t>
            </w:r>
          </w:p>
        </w:tc>
        <w:tc>
          <w:tcPr>
            <w:tcW w:w="1843" w:type="dxa"/>
            <w:tcBorders>
              <w:top w:val="single" w:sz="4" w:space="0" w:color="auto"/>
              <w:left w:val="single" w:sz="4" w:space="0" w:color="auto"/>
              <w:bottom w:val="single" w:sz="4" w:space="0" w:color="auto"/>
              <w:right w:val="single" w:sz="4" w:space="0" w:color="auto"/>
            </w:tcBorders>
          </w:tcPr>
          <w:p w14:paraId="58C4F335"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B30C40" w14:textId="77777777" w:rsidR="002D726B" w:rsidRDefault="003F5A2E">
            <w:pPr>
              <w:pStyle w:val="TableText"/>
            </w:pPr>
            <w:r>
              <w:t>O</w:t>
            </w:r>
          </w:p>
        </w:tc>
      </w:tr>
      <w:tr w:rsidR="002D726B" w14:paraId="5A5DA4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3D363F"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56E654"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CEFD62" w14:textId="77777777" w:rsidR="002D726B" w:rsidRDefault="003F5A2E">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25DB5C6A" w14:textId="77777777" w:rsidR="002D726B" w:rsidRDefault="003F5A2E">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B7510BE"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1038BF" w14:textId="77777777" w:rsidR="002D726B" w:rsidRDefault="003F5A2E">
            <w:pPr>
              <w:pStyle w:val="TableText"/>
            </w:pPr>
            <w:r>
              <w:t>O</w:t>
            </w:r>
          </w:p>
        </w:tc>
      </w:tr>
      <w:tr w:rsidR="002D726B" w14:paraId="3175F3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3BD56"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337704"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69A812" w14:textId="77777777" w:rsidR="002D726B" w:rsidRDefault="003F5A2E">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5161AFA7" w14:textId="77777777" w:rsidR="002D726B" w:rsidRDefault="003F5A2E">
            <w:pPr>
              <w:pStyle w:val="TableText"/>
            </w:pPr>
            <w:r>
              <w:t>0:ContentFilter</w:t>
            </w:r>
          </w:p>
        </w:tc>
        <w:tc>
          <w:tcPr>
            <w:tcW w:w="1843" w:type="dxa"/>
            <w:tcBorders>
              <w:top w:val="single" w:sz="4" w:space="0" w:color="auto"/>
              <w:left w:val="single" w:sz="4" w:space="0" w:color="auto"/>
              <w:bottom w:val="single" w:sz="4" w:space="0" w:color="auto"/>
              <w:right w:val="single" w:sz="4" w:space="0" w:color="auto"/>
            </w:tcBorders>
          </w:tcPr>
          <w:p w14:paraId="2B9C6FD6"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7B3A3D" w14:textId="77777777" w:rsidR="002D726B" w:rsidRDefault="003F5A2E">
            <w:pPr>
              <w:pStyle w:val="TableText"/>
            </w:pPr>
            <w:r>
              <w:t>O</w:t>
            </w:r>
          </w:p>
        </w:tc>
      </w:tr>
      <w:tr w:rsidR="002D726B" w14:paraId="0B1BC7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03B335"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FEB0C0"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CF8DF1" w14:textId="77777777" w:rsidR="002D726B" w:rsidRDefault="003F5A2E">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17852860"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A6AABD6"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4F1D17" w14:textId="77777777" w:rsidR="002D726B" w:rsidRDefault="003F5A2E">
            <w:pPr>
              <w:pStyle w:val="TableText"/>
            </w:pPr>
            <w:r>
              <w:t>O</w:t>
            </w:r>
          </w:p>
        </w:tc>
      </w:tr>
      <w:tr w:rsidR="002D726B" w14:paraId="4AB57C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CF07DB"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6D3A97"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6DB17D" w14:textId="77777777" w:rsidR="002D726B" w:rsidRDefault="003F5A2E">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383EBAFD"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9846B0"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DCB26B" w14:textId="77777777" w:rsidR="002D726B" w:rsidRDefault="003F5A2E">
            <w:pPr>
              <w:pStyle w:val="TableText"/>
            </w:pPr>
            <w:r>
              <w:t>O</w:t>
            </w:r>
          </w:p>
        </w:tc>
      </w:tr>
      <w:tr w:rsidR="002D726B" w14:paraId="7B62F8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9EF98"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E97747"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91CF8F" w14:textId="77777777" w:rsidR="002D726B" w:rsidRDefault="003F5A2E">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1AD48907"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99907B"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48AEB4" w14:textId="77777777" w:rsidR="002D726B" w:rsidRDefault="003F5A2E">
            <w:pPr>
              <w:pStyle w:val="TableText"/>
            </w:pPr>
            <w:r>
              <w:t>O</w:t>
            </w:r>
          </w:p>
        </w:tc>
      </w:tr>
      <w:tr w:rsidR="002D726B" w14:paraId="3CC9CE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D3ABB9"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6FA250"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B2A331" w14:textId="77777777" w:rsidR="002D726B" w:rsidRDefault="003F5A2E">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022B5743"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BF4B41"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B6D301" w14:textId="77777777" w:rsidR="002D726B" w:rsidRDefault="003F5A2E">
            <w:pPr>
              <w:pStyle w:val="TableText"/>
            </w:pPr>
            <w:r>
              <w:t>O</w:t>
            </w:r>
          </w:p>
        </w:tc>
      </w:tr>
      <w:tr w:rsidR="002D726B" w14:paraId="4A8038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E035B"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A37ED8"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45F492" w14:textId="77777777" w:rsidR="002D726B" w:rsidRDefault="003F5A2E">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72C43F2E"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B8C61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9530DB" w14:textId="77777777" w:rsidR="002D726B" w:rsidRDefault="003F5A2E">
            <w:pPr>
              <w:pStyle w:val="TableText"/>
            </w:pPr>
            <w:r>
              <w:t>O</w:t>
            </w:r>
          </w:p>
        </w:tc>
      </w:tr>
      <w:tr w:rsidR="002D726B" w14:paraId="1F6A49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7B811"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5D33FA"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9FC275" w14:textId="77777777" w:rsidR="002D726B" w:rsidRDefault="003F5A2E">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1EF3C4AB"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CC9683"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B6D085" w14:textId="77777777" w:rsidR="002D726B" w:rsidRDefault="003F5A2E">
            <w:pPr>
              <w:pStyle w:val="TableText"/>
            </w:pPr>
            <w:r>
              <w:t>O</w:t>
            </w:r>
          </w:p>
        </w:tc>
      </w:tr>
      <w:tr w:rsidR="002D726B" w14:paraId="636621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88C1F0"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84FC09"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C5DC09" w14:textId="77777777" w:rsidR="002D726B" w:rsidRDefault="003F5A2E">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4196F4ED"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3EEFA7"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7CD0E2" w14:textId="77777777" w:rsidR="002D726B" w:rsidRDefault="003F5A2E">
            <w:pPr>
              <w:pStyle w:val="TableText"/>
            </w:pPr>
            <w:r>
              <w:t>O</w:t>
            </w:r>
          </w:p>
        </w:tc>
      </w:tr>
      <w:tr w:rsidR="002D726B" w14:paraId="0C5F39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149D15"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B1CA0"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E5F27B" w14:textId="77777777" w:rsidR="002D726B" w:rsidRDefault="003F5A2E">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19940FAF"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2A6C7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90CEED" w14:textId="77777777" w:rsidR="002D726B" w:rsidRDefault="003F5A2E">
            <w:pPr>
              <w:pStyle w:val="TableText"/>
            </w:pPr>
            <w:r>
              <w:t>O</w:t>
            </w:r>
          </w:p>
        </w:tc>
      </w:tr>
      <w:tr w:rsidR="002D726B" w14:paraId="1BAC89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3E4584"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FD9B91"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45CF83" w14:textId="77777777" w:rsidR="002D726B" w:rsidRDefault="003F5A2E">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10369329"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B832B6"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7E270A" w14:textId="77777777" w:rsidR="002D726B" w:rsidRDefault="003F5A2E">
            <w:pPr>
              <w:pStyle w:val="TableText"/>
            </w:pPr>
            <w:r>
              <w:t>O</w:t>
            </w:r>
          </w:p>
        </w:tc>
      </w:tr>
      <w:tr w:rsidR="002D726B" w14:paraId="60F0B1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34BE30"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7116E6"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8838C3" w14:textId="77777777" w:rsidR="002D726B" w:rsidRDefault="003F5A2E">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28F68E6C"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C28932"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161356" w14:textId="77777777" w:rsidR="002D726B" w:rsidRDefault="003F5A2E">
            <w:pPr>
              <w:pStyle w:val="TableText"/>
            </w:pPr>
            <w:r>
              <w:t>O</w:t>
            </w:r>
          </w:p>
        </w:tc>
      </w:tr>
      <w:tr w:rsidR="002D726B" w14:paraId="54F50E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DEB3C4"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A32A76"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A0DCEA" w14:textId="77777777" w:rsidR="002D726B" w:rsidRDefault="003F5A2E">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5247D400"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9CD96C"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4DBA69" w14:textId="77777777" w:rsidR="002D726B" w:rsidRDefault="003F5A2E">
            <w:pPr>
              <w:pStyle w:val="TableText"/>
            </w:pPr>
            <w:r>
              <w:t>O</w:t>
            </w:r>
          </w:p>
        </w:tc>
      </w:tr>
      <w:tr w:rsidR="002D726B" w14:paraId="2B432E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C0CD6"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F54975"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0FCD91" w14:textId="77777777" w:rsidR="002D726B" w:rsidRDefault="003F5A2E">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4E4E1921"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26DE95"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35BA91" w14:textId="77777777" w:rsidR="002D726B" w:rsidRDefault="003F5A2E">
            <w:pPr>
              <w:pStyle w:val="TableText"/>
            </w:pPr>
            <w:r>
              <w:t>O</w:t>
            </w:r>
          </w:p>
        </w:tc>
      </w:tr>
      <w:tr w:rsidR="002D726B" w14:paraId="1E386F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5FD9A8"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2DEAB5"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91F213" w14:textId="77777777" w:rsidR="002D726B" w:rsidRDefault="003F5A2E">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3500B851"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ABC72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04FBB1" w14:textId="77777777" w:rsidR="002D726B" w:rsidRDefault="003F5A2E">
            <w:pPr>
              <w:pStyle w:val="TableText"/>
            </w:pPr>
            <w:r>
              <w:t>O</w:t>
            </w:r>
          </w:p>
        </w:tc>
      </w:tr>
      <w:tr w:rsidR="002D726B" w14:paraId="2BE7DE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2C5F8C"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5A71A0"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C5D306" w14:textId="77777777" w:rsidR="002D726B" w:rsidRDefault="003F5A2E">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1F3D8D76"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689A26"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EE52B6" w14:textId="77777777" w:rsidR="002D726B" w:rsidRDefault="003F5A2E">
            <w:pPr>
              <w:pStyle w:val="TableText"/>
            </w:pPr>
            <w:r>
              <w:t>O</w:t>
            </w:r>
          </w:p>
        </w:tc>
      </w:tr>
      <w:tr w:rsidR="002D726B" w14:paraId="481A7E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580112"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2E13A3"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B4370C" w14:textId="77777777" w:rsidR="002D726B" w:rsidRDefault="003F5A2E">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16B0913E" w14:textId="77777777" w:rsidR="002D726B" w:rsidRDefault="003F5A2E">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0EC0AEC0"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FCAA35" w14:textId="77777777" w:rsidR="002D726B" w:rsidRDefault="003F5A2E">
            <w:pPr>
              <w:pStyle w:val="TableText"/>
            </w:pPr>
            <w:r>
              <w:t>O</w:t>
            </w:r>
          </w:p>
        </w:tc>
      </w:tr>
      <w:tr w:rsidR="002D726B" w14:paraId="61A7C3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703CBD" w14:textId="77777777" w:rsidR="002D726B" w:rsidRDefault="003F5A2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D6FA25" w14:textId="77777777" w:rsidR="002D726B" w:rsidRDefault="003F5A2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475553" w14:textId="77777777" w:rsidR="002D726B" w:rsidRDefault="003F5A2E">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08A142F9" w14:textId="77777777" w:rsidR="002D726B" w:rsidRDefault="002D726B">
            <w:pPr>
              <w:pStyle w:val="TableText"/>
            </w:pPr>
          </w:p>
        </w:tc>
        <w:tc>
          <w:tcPr>
            <w:tcW w:w="1843" w:type="dxa"/>
            <w:tcBorders>
              <w:top w:val="single" w:sz="4" w:space="0" w:color="auto"/>
              <w:left w:val="single" w:sz="4" w:space="0" w:color="auto"/>
              <w:bottom w:val="single" w:sz="4" w:space="0" w:color="auto"/>
              <w:right w:val="single" w:sz="4" w:space="0" w:color="auto"/>
            </w:tcBorders>
          </w:tcPr>
          <w:p w14:paraId="2D92FA90" w14:textId="77777777" w:rsidR="002D726B" w:rsidRDefault="003F5A2E">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7AA33150" w14:textId="77777777" w:rsidR="002D726B" w:rsidRDefault="003F5A2E">
            <w:pPr>
              <w:pStyle w:val="TableText"/>
            </w:pPr>
            <w:r>
              <w:t>OP</w:t>
            </w:r>
          </w:p>
        </w:tc>
      </w:tr>
      <w:tr w:rsidR="002D726B" w14:paraId="6C9AEC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01D024" w14:textId="77777777" w:rsidR="002D726B" w:rsidRDefault="003F5A2E">
            <w:pPr>
              <w:pStyle w:val="TableText"/>
            </w:pPr>
            <w:r>
              <w:rPr>
                <w:b/>
              </w:rPr>
              <w:t>Conformance Units</w:t>
            </w:r>
          </w:p>
        </w:tc>
      </w:tr>
      <w:tr w:rsidR="002D726B" w14:paraId="4C0AFD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64CCA1" w14:textId="77777777" w:rsidR="002D726B" w:rsidRDefault="003F5A2E">
            <w:pPr>
              <w:pStyle w:val="TableText"/>
            </w:pPr>
            <w:r>
              <w:t>OBS-DataSetCardinality</w:t>
            </w:r>
          </w:p>
        </w:tc>
      </w:tr>
      <w:tr w:rsidR="002D726B" w14:paraId="035FC52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CAA111F" w14:textId="77777777" w:rsidR="002D726B" w:rsidRDefault="003F5A2E">
            <w:pPr>
              <w:pStyle w:val="TableText"/>
            </w:pPr>
            <w:r>
              <w:t>OBS-DataSetClassIdentity</w:t>
            </w:r>
          </w:p>
        </w:tc>
      </w:tr>
      <w:tr w:rsidR="002D726B" w14:paraId="674606C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C1A47ED" w14:textId="77777777" w:rsidR="002D726B" w:rsidRDefault="003F5A2E">
            <w:pPr>
              <w:pStyle w:val="TableText"/>
            </w:pPr>
            <w:r>
              <w:t>OBS-BindingInheritance</w:t>
            </w:r>
          </w:p>
        </w:tc>
      </w:tr>
    </w:tbl>
    <w:p w14:paraId="047E8BD6" w14:textId="77777777" w:rsidR="002D726B" w:rsidRDefault="002D726B">
      <w:pPr>
        <w:pStyle w:val="spacer"/>
      </w:pPr>
    </w:p>
    <w:p w14:paraId="05C7432C" w14:textId="77777777" w:rsidR="002D726B" w:rsidRDefault="003F5A2E">
      <w:pPr>
        <w:pStyle w:val="Heading2"/>
      </w:pPr>
      <w:bookmarkStart w:id="278" w:name="_Clause_c7_3"/>
      <w:bookmarkStart w:id="279" w:name="_Toc236298258"/>
      <w:r>
        <w:t>BoundItemType</w:t>
      </w:r>
      <w:bookmarkEnd w:id="278"/>
      <w:bookmarkEnd w:id="279"/>
    </w:p>
    <w:p w14:paraId="4868ABD3" w14:textId="68C28E20" w:rsidR="002D726B" w:rsidRDefault="003F5A2E">
      <w:pPr>
        <w:pStyle w:val="PARAGRAPH"/>
      </w:pPr>
      <w:r>
        <w:t xml:space="preserve">A </w:t>
      </w:r>
      <w:r>
        <w:rPr>
          <w:rStyle w:val="VARIABLE"/>
        </w:rPr>
        <w:t>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w:t>
      </w:r>
      <w:r>
        <w:rPr>
          <w:rStyle w:val="VARIABLE"/>
        </w:rPr>
        <w:t>BoundItemKindEnum</w:t>
      </w:r>
      <w:r>
        <w:t>). It locates its source in one of two ways (</w:t>
      </w:r>
      <w:r>
        <w:fldChar w:fldCharType="begin"/>
      </w:r>
      <w:r>
        <w:instrText xml:space="preserve"> REF _Clause_c6_11 \r \h </w:instrText>
      </w:r>
      <w:r>
        <w:fldChar w:fldCharType="separate"/>
      </w:r>
      <w:r w:rsidR="00655404">
        <w:t>6.11</w:t>
      </w:r>
      <w:r>
        <w:fldChar w:fldCharType="end"/>
      </w:r>
      <w:r>
        <w:t>) and carries the semantic cross-reference (</w:t>
      </w:r>
      <w:r>
        <w:fldChar w:fldCharType="begin"/>
      </w:r>
      <w:r>
        <w:instrText xml:space="preserve"> REF _Clause_c6_6 \r \h </w:instrText>
      </w:r>
      <w:r>
        <w:fldChar w:fldCharType="separate"/>
      </w:r>
      <w:r w:rsidR="00655404">
        <w:t>6.6</w:t>
      </w:r>
      <w:r>
        <w:fldChar w:fldCharType="end"/>
      </w:r>
      <w:r>
        <w:t xml:space="preserve">). </w:t>
      </w:r>
      <w:r>
        <w:rPr>
          <w:rStyle w:val="VARIABLE"/>
        </w:rPr>
        <w:t>BoundVariableType</w:t>
      </w:r>
      <w:r>
        <w:t xml:space="preserve"> binds a Variable exposed as a metric 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w:t>
      </w:r>
      <w:r>
        <w:rPr>
          <w:rStyle w:val="VARIABLE"/>
        </w:rPr>
        <w:t>BoundEventFieldType</w:t>
      </w:r>
      <w:r>
        <w:t xml:space="preserve"> binds an event field </w:t>
      </w:r>
      <w:r>
        <w:lastRenderedPageBreak/>
        <w:t xml:space="preserve">of a log or trace stream, selected by a </w:t>
      </w:r>
      <w:r>
        <w:rPr>
          <w:rStyle w:val="VARIABLE"/>
        </w:rPr>
        <w:t>SimpleAttributeOperand</w:t>
      </w:r>
      <w:r>
        <w:t xml:space="preserve">; its </w:t>
      </w:r>
      <w:r>
        <w:rPr>
          <w:rStyle w:val="VARIABLE"/>
        </w:rPr>
        <w:t>BrowsePath</w:t>
      </w:r>
      <w:r>
        <w:t xml:space="preserve"> is relative to the event </w:t>
      </w:r>
      <w:r>
        <w:rPr>
          <w:rStyle w:val="VARIABLE"/>
        </w:rPr>
        <w:t>SourceTypeDefinition</w:t>
      </w:r>
      <w:r>
        <w:t>, not to the AddressSpace instance.</w:t>
      </w:r>
    </w:p>
    <w:p w14:paraId="7294AA5F" w14:textId="4342FE13" w:rsidR="002D726B" w:rsidRDefault="00655404">
      <w:pPr>
        <w:pStyle w:val="FIGURE"/>
      </w:pPr>
      <w:r>
        <w:object w:dxaOrig="4143" w:dyaOrig="2697" w14:anchorId="5113397B">
          <v:shape id="_x0000_i1036" type="#_x0000_t75" style="width:207pt;height:135pt" o:ole="">
            <v:imagedata r:id="rId75" o:title=""/>
          </v:shape>
          <o:OLEObject Type="Embed" ProgID="PowerPoint.Show.12" ShapeID="_x0000_i1036" DrawAspect="Content" ObjectID="_1846910954" r:id="rId76"/>
        </w:object>
      </w:r>
    </w:p>
    <w:p w14:paraId="7C1B3B2C" w14:textId="13362AC1" w:rsidR="002D726B" w:rsidRDefault="003F5A2E">
      <w:pPr>
        <w:pStyle w:val="FIGURE-title"/>
      </w:pPr>
      <w:bookmarkStart w:id="280" w:name="_Fig_fig_obs_bounditem"/>
      <w:bookmarkStart w:id="281" w:name="_Toc236298294"/>
      <w:r>
        <w:t xml:space="preserve">Figure </w:t>
      </w:r>
      <w:r>
        <w:fldChar w:fldCharType="begin"/>
      </w:r>
      <w:r>
        <w:instrText xml:space="preserve"> SEQ Figure \* ARABIC </w:instrText>
      </w:r>
      <w:r>
        <w:fldChar w:fldCharType="separate"/>
      </w:r>
      <w:r w:rsidR="00655404">
        <w:rPr>
          <w:noProof/>
        </w:rPr>
        <w:t>8</w:t>
      </w:r>
      <w:r>
        <w:fldChar w:fldCharType="end"/>
      </w:r>
      <w:r>
        <w:t xml:space="preserve"> – BoundItemType and its subtypes</w:t>
      </w:r>
      <w:bookmarkEnd w:id="280"/>
      <w:bookmarkEnd w:id="281"/>
    </w:p>
    <w:p w14:paraId="3BBA1007" w14:textId="7AF46FC9" w:rsidR="002D726B" w:rsidRDefault="003F5A2E">
      <w:pPr>
        <w:pStyle w:val="TABLE-title"/>
      </w:pPr>
      <w:bookmarkStart w:id="282" w:name="_Tab_c7_3_tab"/>
      <w:bookmarkStart w:id="283" w:name="_Toc236298313"/>
      <w:r>
        <w:t xml:space="preserve">Table </w:t>
      </w:r>
      <w:r>
        <w:fldChar w:fldCharType="begin"/>
      </w:r>
      <w:r>
        <w:instrText xml:space="preserve"> SEQ Table \* ARABIC </w:instrText>
      </w:r>
      <w:r>
        <w:fldChar w:fldCharType="separate"/>
      </w:r>
      <w:r w:rsidR="00655404">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767041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05BEEC"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7A5088" w14:textId="77777777" w:rsidR="002D726B" w:rsidRDefault="003F5A2E">
            <w:pPr>
              <w:pStyle w:val="TableText"/>
            </w:pPr>
            <w:r>
              <w:rPr>
                <w:b/>
              </w:rPr>
              <w:t>Value</w:t>
            </w:r>
          </w:p>
        </w:tc>
      </w:tr>
      <w:tr w:rsidR="002D726B" w14:paraId="26C150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8812A1"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3F8AEC" w14:textId="77777777" w:rsidR="002D726B" w:rsidRDefault="003F5A2E">
            <w:pPr>
              <w:pStyle w:val="TableText"/>
            </w:pPr>
            <w:r>
              <w:t>1:BoundItemType</w:t>
            </w:r>
          </w:p>
        </w:tc>
      </w:tr>
      <w:tr w:rsidR="002D726B" w14:paraId="5C372B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45DD34"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440315" w14:textId="77777777" w:rsidR="002D726B" w:rsidRDefault="003F5A2E">
            <w:pPr>
              <w:pStyle w:val="TableText"/>
            </w:pPr>
            <w:r>
              <w:t>False</w:t>
            </w:r>
          </w:p>
        </w:tc>
      </w:tr>
      <w:tr w:rsidR="002D726B" w14:paraId="120E4D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962689"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51420A"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5F6587"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C6DB76"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FDE1B9A"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D5C5B3" w14:textId="77777777" w:rsidR="002D726B" w:rsidRDefault="003F5A2E">
            <w:pPr>
              <w:pStyle w:val="TableText"/>
            </w:pPr>
            <w:r>
              <w:rPr>
                <w:b/>
              </w:rPr>
              <w:t>Other</w:t>
            </w:r>
          </w:p>
        </w:tc>
      </w:tr>
      <w:tr w:rsidR="002D726B" w14:paraId="41FB3B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B864AE" w14:textId="77777777" w:rsidR="002D726B" w:rsidRDefault="003F5A2E">
            <w:pPr>
              <w:pStyle w:val="TableText"/>
            </w:pPr>
            <w:r>
              <w:t>Subtype of the 0:BaseObjectType defined in OPC 10000-5, i.e. inheriting the InstanceDeclarations of that Node.</w:t>
            </w:r>
          </w:p>
        </w:tc>
      </w:tr>
      <w:tr w:rsidR="002D726B" w14:paraId="4BB6E4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2C6AB4"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0670F3"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81A41" w14:textId="77777777" w:rsidR="002D726B" w:rsidRDefault="003F5A2E">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188412BF"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DCFE8C7"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1E765" w14:textId="77777777" w:rsidR="002D726B" w:rsidRDefault="003F5A2E">
            <w:pPr>
              <w:pStyle w:val="TableText"/>
            </w:pPr>
            <w:r>
              <w:t>M</w:t>
            </w:r>
          </w:p>
        </w:tc>
      </w:tr>
      <w:tr w:rsidR="002D726B" w14:paraId="48CFB4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560428"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EA4DCA"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B747BA" w14:textId="77777777" w:rsidR="002D726B" w:rsidRDefault="003F5A2E">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45478276" w14:textId="77777777" w:rsidR="002D726B" w:rsidRDefault="003F5A2E">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6364C52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ED4729" w14:textId="77777777" w:rsidR="002D726B" w:rsidRDefault="003F5A2E">
            <w:pPr>
              <w:pStyle w:val="TableText"/>
            </w:pPr>
            <w:r>
              <w:t>M</w:t>
            </w:r>
          </w:p>
        </w:tc>
      </w:tr>
      <w:tr w:rsidR="002D726B" w14:paraId="5F3B79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C7D3"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C9DAA5"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D5C27D" w14:textId="77777777" w:rsidR="002D726B" w:rsidRDefault="003F5A2E">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0092E106" w14:textId="77777777" w:rsidR="002D726B" w:rsidRDefault="003F5A2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DCF4BB8"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98A695" w14:textId="77777777" w:rsidR="002D726B" w:rsidRDefault="003F5A2E">
            <w:pPr>
              <w:pStyle w:val="TableText"/>
            </w:pPr>
            <w:r>
              <w:t>O</w:t>
            </w:r>
          </w:p>
        </w:tc>
      </w:tr>
      <w:tr w:rsidR="002D726B" w14:paraId="4D652B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B23EF9"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6891B"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6C8EB" w14:textId="77777777" w:rsidR="002D726B" w:rsidRDefault="003F5A2E">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7B36BFBA" w14:textId="77777777" w:rsidR="002D726B" w:rsidRDefault="003F5A2E">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7E663309"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C0D2D6" w14:textId="77777777" w:rsidR="002D726B" w:rsidRDefault="003F5A2E">
            <w:pPr>
              <w:pStyle w:val="TableText"/>
            </w:pPr>
            <w:r>
              <w:t>O</w:t>
            </w:r>
          </w:p>
        </w:tc>
      </w:tr>
      <w:tr w:rsidR="002D726B" w14:paraId="1FD356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38B8A6"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108AF3"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AF7387" w14:textId="77777777" w:rsidR="002D726B" w:rsidRDefault="003F5A2E">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6AEFE76B" w14:textId="77777777" w:rsidR="002D726B" w:rsidRDefault="003F5A2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08DEADC"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77BE7C" w14:textId="77777777" w:rsidR="002D726B" w:rsidRDefault="003F5A2E">
            <w:pPr>
              <w:pStyle w:val="TableText"/>
            </w:pPr>
            <w:r>
              <w:t>O</w:t>
            </w:r>
          </w:p>
        </w:tc>
      </w:tr>
      <w:tr w:rsidR="002D726B" w14:paraId="17D26B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A04F09"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04BCD2"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CCB91A" w14:textId="77777777" w:rsidR="002D726B" w:rsidRDefault="003F5A2E">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6EE5FB1A" w14:textId="77777777" w:rsidR="002D726B" w:rsidRDefault="003F5A2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7DEFA6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39E352" w14:textId="77777777" w:rsidR="002D726B" w:rsidRDefault="003F5A2E">
            <w:pPr>
              <w:pStyle w:val="TableText"/>
            </w:pPr>
            <w:r>
              <w:t>O</w:t>
            </w:r>
          </w:p>
        </w:tc>
      </w:tr>
      <w:tr w:rsidR="002D726B" w14:paraId="6F0CFF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6D15C3"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E8D147"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B158F3" w14:textId="77777777" w:rsidR="002D726B" w:rsidRDefault="003F5A2E">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35AE390C" w14:textId="77777777" w:rsidR="002D726B" w:rsidRDefault="003F5A2E">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7CF41DF"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EF0E9" w14:textId="77777777" w:rsidR="002D726B" w:rsidRDefault="003F5A2E">
            <w:pPr>
              <w:pStyle w:val="TableText"/>
            </w:pPr>
            <w:r>
              <w:t>O</w:t>
            </w:r>
          </w:p>
        </w:tc>
      </w:tr>
      <w:tr w:rsidR="002D726B" w14:paraId="318DB1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0F70F"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D2EDC3"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4095" w14:textId="77777777" w:rsidR="002D726B" w:rsidRDefault="003F5A2E">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39D27FCD" w14:textId="77777777" w:rsidR="002D726B" w:rsidRDefault="003F5A2E">
            <w:pPr>
              <w:pStyle w:val="TableText"/>
            </w:pPr>
            <w:r>
              <w:t>0:NumericRange</w:t>
            </w:r>
          </w:p>
        </w:tc>
        <w:tc>
          <w:tcPr>
            <w:tcW w:w="1843" w:type="dxa"/>
            <w:tcBorders>
              <w:top w:val="single" w:sz="4" w:space="0" w:color="auto"/>
              <w:left w:val="single" w:sz="4" w:space="0" w:color="auto"/>
              <w:bottom w:val="single" w:sz="4" w:space="0" w:color="auto"/>
              <w:right w:val="single" w:sz="4" w:space="0" w:color="auto"/>
            </w:tcBorders>
          </w:tcPr>
          <w:p w14:paraId="5B7DB5FC"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B6E93" w14:textId="77777777" w:rsidR="002D726B" w:rsidRDefault="003F5A2E">
            <w:pPr>
              <w:pStyle w:val="TableText"/>
            </w:pPr>
            <w:r>
              <w:t>O</w:t>
            </w:r>
          </w:p>
        </w:tc>
      </w:tr>
      <w:tr w:rsidR="002D726B" w14:paraId="73DB8D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E717FE"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9022D4"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95265F" w14:textId="77777777" w:rsidR="002D726B" w:rsidRDefault="003F5A2E">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23EDFCC8" w14:textId="77777777" w:rsidR="002D726B" w:rsidRDefault="003F5A2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C073847"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0701C4" w14:textId="77777777" w:rsidR="002D726B" w:rsidRDefault="003F5A2E">
            <w:pPr>
              <w:pStyle w:val="TableText"/>
            </w:pPr>
            <w:r>
              <w:t>O</w:t>
            </w:r>
          </w:p>
        </w:tc>
      </w:tr>
      <w:tr w:rsidR="002D726B" w14:paraId="74730C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A84AB"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507F59"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322A09" w14:textId="77777777" w:rsidR="002D726B" w:rsidRDefault="003F5A2E">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3A8377A8" w14:textId="77777777" w:rsidR="002D726B" w:rsidRDefault="003F5A2E">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60924072"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BF3C24" w14:textId="77777777" w:rsidR="002D726B" w:rsidRDefault="003F5A2E">
            <w:pPr>
              <w:pStyle w:val="TableText"/>
            </w:pPr>
            <w:r>
              <w:t>O</w:t>
            </w:r>
          </w:p>
        </w:tc>
      </w:tr>
      <w:tr w:rsidR="002D726B" w14:paraId="3530D3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1C91A"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ACD2D2"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209D2E" w14:textId="77777777" w:rsidR="002D726B" w:rsidRDefault="003F5A2E">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283AADDA"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E2C4A40"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297316" w14:textId="77777777" w:rsidR="002D726B" w:rsidRDefault="003F5A2E">
            <w:pPr>
              <w:pStyle w:val="TableText"/>
            </w:pPr>
            <w:r>
              <w:t>O</w:t>
            </w:r>
          </w:p>
        </w:tc>
      </w:tr>
      <w:tr w:rsidR="002D726B" w14:paraId="02A78B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4023FD"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B16D6A"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BF4072" w14:textId="77777777" w:rsidR="002D726B" w:rsidRDefault="003F5A2E">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21180D17" w14:textId="77777777" w:rsidR="002D726B" w:rsidRDefault="003F5A2E">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2BADD43"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C71CC5" w14:textId="77777777" w:rsidR="002D726B" w:rsidRDefault="003F5A2E">
            <w:pPr>
              <w:pStyle w:val="TableText"/>
            </w:pPr>
            <w:r>
              <w:t>O</w:t>
            </w:r>
          </w:p>
        </w:tc>
      </w:tr>
      <w:tr w:rsidR="002D726B" w14:paraId="40D4AE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A765EF"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FE7118"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458C73" w14:textId="77777777" w:rsidR="002D726B" w:rsidRDefault="003F5A2E">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3329CC61" w14:textId="77777777" w:rsidR="002D726B" w:rsidRDefault="003F5A2E">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65926C58"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535445" w14:textId="77777777" w:rsidR="002D726B" w:rsidRDefault="003F5A2E">
            <w:pPr>
              <w:pStyle w:val="TableText"/>
            </w:pPr>
            <w:r>
              <w:t>O</w:t>
            </w:r>
          </w:p>
        </w:tc>
      </w:tr>
      <w:tr w:rsidR="002D726B" w14:paraId="765092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7044D"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7CC7C7"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08F3E9" w14:textId="77777777" w:rsidR="002D726B" w:rsidRDefault="003F5A2E">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61820A95"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DCE745"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A1268C" w14:textId="77777777" w:rsidR="002D726B" w:rsidRDefault="003F5A2E">
            <w:pPr>
              <w:pStyle w:val="TableText"/>
            </w:pPr>
            <w:r>
              <w:t>O</w:t>
            </w:r>
          </w:p>
        </w:tc>
      </w:tr>
      <w:tr w:rsidR="002D726B" w14:paraId="337ECB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47A82"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AC8401"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50C55F" w14:textId="77777777" w:rsidR="002D726B" w:rsidRDefault="003F5A2E">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7EB0B163"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922809"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16D1E4" w14:textId="77777777" w:rsidR="002D726B" w:rsidRDefault="003F5A2E">
            <w:pPr>
              <w:pStyle w:val="TableText"/>
            </w:pPr>
            <w:r>
              <w:t>O</w:t>
            </w:r>
          </w:p>
        </w:tc>
      </w:tr>
      <w:tr w:rsidR="002D726B" w14:paraId="608000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52E09F" w14:textId="77777777" w:rsidR="002D726B" w:rsidRDefault="003F5A2E">
            <w:pPr>
              <w:pStyle w:val="TableText"/>
            </w:pPr>
            <w:r>
              <w:rPr>
                <w:b/>
              </w:rPr>
              <w:t>Conformance Units</w:t>
            </w:r>
          </w:p>
        </w:tc>
      </w:tr>
      <w:tr w:rsidR="002D726B" w14:paraId="234731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AB14BC" w14:textId="77777777" w:rsidR="002D726B" w:rsidRDefault="003F5A2E">
            <w:pPr>
              <w:pStyle w:val="TableText"/>
            </w:pPr>
            <w:r>
              <w:t>OBS-BrowsePathResolution</w:t>
            </w:r>
          </w:p>
        </w:tc>
      </w:tr>
      <w:tr w:rsidR="002D726B" w14:paraId="7128835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D423CEE" w14:textId="77777777" w:rsidR="002D726B" w:rsidRDefault="003F5A2E">
            <w:pPr>
              <w:pStyle w:val="TableText"/>
            </w:pPr>
            <w:r>
              <w:t>OBS-SemanticCrossReference</w:t>
            </w:r>
          </w:p>
        </w:tc>
      </w:tr>
    </w:tbl>
    <w:p w14:paraId="3A42F393" w14:textId="77777777" w:rsidR="002D726B" w:rsidRDefault="002D726B">
      <w:pPr>
        <w:pStyle w:val="spacer"/>
      </w:pPr>
    </w:p>
    <w:p w14:paraId="358721F3" w14:textId="77777777" w:rsidR="002D726B" w:rsidRDefault="003F5A2E">
      <w:pPr>
        <w:pStyle w:val="Heading2"/>
      </w:pPr>
      <w:bookmarkStart w:id="284" w:name="_Clause_c7_4"/>
      <w:bookmarkStart w:id="285" w:name="_Toc236298259"/>
      <w:r>
        <w:t>IObservableType</w:t>
      </w:r>
      <w:bookmarkEnd w:id="284"/>
      <w:bookmarkEnd w:id="285"/>
    </w:p>
    <w:p w14:paraId="1C2E2F10" w14:textId="30F8894D" w:rsidR="002D726B" w:rsidRDefault="003F5A2E">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w:t>
      </w:r>
      <w:r>
        <w:rPr>
          <w:rStyle w:val="VARIABLE"/>
        </w:rPr>
        <w:t>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655404">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32D02CBD" w14:textId="75D9A733" w:rsidR="002D726B" w:rsidRDefault="003F5A2E">
      <w:pPr>
        <w:pStyle w:val="TABLE-title"/>
      </w:pPr>
      <w:bookmarkStart w:id="286" w:name="_Tab_c7_4_tab"/>
      <w:bookmarkStart w:id="287" w:name="_Toc236298314"/>
      <w:r>
        <w:lastRenderedPageBreak/>
        <w:t xml:space="preserve">Table </w:t>
      </w:r>
      <w:r>
        <w:fldChar w:fldCharType="begin"/>
      </w:r>
      <w:r>
        <w:instrText xml:space="preserve"> SEQ Table \* ARABIC </w:instrText>
      </w:r>
      <w:r>
        <w:fldChar w:fldCharType="separate"/>
      </w:r>
      <w:r w:rsidR="00655404">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039FCA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5123C7"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D67051" w14:textId="77777777" w:rsidR="002D726B" w:rsidRDefault="003F5A2E">
            <w:pPr>
              <w:pStyle w:val="TableText"/>
            </w:pPr>
            <w:r>
              <w:rPr>
                <w:b/>
              </w:rPr>
              <w:t>Value</w:t>
            </w:r>
          </w:p>
        </w:tc>
      </w:tr>
      <w:tr w:rsidR="002D726B" w14:paraId="14A4B6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222946"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9628B6" w14:textId="77777777" w:rsidR="002D726B" w:rsidRDefault="003F5A2E">
            <w:pPr>
              <w:pStyle w:val="TableText"/>
            </w:pPr>
            <w:r>
              <w:t>1:IObservableType</w:t>
            </w:r>
          </w:p>
        </w:tc>
      </w:tr>
      <w:tr w:rsidR="002D726B" w14:paraId="4B5FB2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F9DA97"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438C07" w14:textId="77777777" w:rsidR="002D726B" w:rsidRDefault="003F5A2E">
            <w:pPr>
              <w:pStyle w:val="TableText"/>
            </w:pPr>
            <w:r>
              <w:t>True</w:t>
            </w:r>
          </w:p>
        </w:tc>
      </w:tr>
      <w:tr w:rsidR="002D726B" w14:paraId="30FE10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58364E"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2812AC"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611D23"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A79A95"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E24249"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15C39B" w14:textId="77777777" w:rsidR="002D726B" w:rsidRDefault="003F5A2E">
            <w:pPr>
              <w:pStyle w:val="TableText"/>
            </w:pPr>
            <w:r>
              <w:rPr>
                <w:b/>
              </w:rPr>
              <w:t>Other</w:t>
            </w:r>
          </w:p>
        </w:tc>
      </w:tr>
      <w:tr w:rsidR="002D726B" w14:paraId="09DACF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C78234" w14:textId="77777777" w:rsidR="002D726B" w:rsidRDefault="003F5A2E">
            <w:pPr>
              <w:pStyle w:val="TableText"/>
            </w:pPr>
            <w:r>
              <w:t>Subtype of the 0:BaseInterfaceType defined in OPC 10000-5, i.e. inheriting the InstanceDeclarations of that Node.</w:t>
            </w:r>
          </w:p>
        </w:tc>
      </w:tr>
      <w:tr w:rsidR="002D726B" w14:paraId="6892AE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52381E" w14:textId="77777777" w:rsidR="002D726B" w:rsidRDefault="003F5A2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3FB11D" w14:textId="77777777" w:rsidR="002D726B" w:rsidRDefault="003F5A2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7A73B0" w14:textId="77777777" w:rsidR="002D726B" w:rsidRDefault="003F5A2E">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29B4EBB9" w14:textId="77777777" w:rsidR="002D726B" w:rsidRDefault="002D726B">
            <w:pPr>
              <w:pStyle w:val="TableText"/>
            </w:pPr>
          </w:p>
        </w:tc>
        <w:tc>
          <w:tcPr>
            <w:tcW w:w="1843" w:type="dxa"/>
            <w:tcBorders>
              <w:top w:val="single" w:sz="4" w:space="0" w:color="auto"/>
              <w:left w:val="single" w:sz="4" w:space="0" w:color="auto"/>
              <w:bottom w:val="single" w:sz="4" w:space="0" w:color="auto"/>
              <w:right w:val="single" w:sz="4" w:space="0" w:color="auto"/>
            </w:tcBorders>
          </w:tcPr>
          <w:p w14:paraId="1CC3E84F" w14:textId="77777777" w:rsidR="002D726B" w:rsidRDefault="003F5A2E">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22B3D8D8" w14:textId="77777777" w:rsidR="002D726B" w:rsidRDefault="003F5A2E">
            <w:pPr>
              <w:pStyle w:val="TableText"/>
            </w:pPr>
            <w:r>
              <w:t>OP</w:t>
            </w:r>
          </w:p>
        </w:tc>
      </w:tr>
      <w:tr w:rsidR="002D726B" w14:paraId="7C8260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D9B79" w14:textId="77777777" w:rsidR="002D726B" w:rsidRDefault="003F5A2E">
            <w:pPr>
              <w:pStyle w:val="TableText"/>
            </w:pPr>
            <w:r>
              <w:rPr>
                <w:b/>
              </w:rPr>
              <w:t>Conformance Units</w:t>
            </w:r>
          </w:p>
        </w:tc>
      </w:tr>
      <w:tr w:rsidR="002D726B" w14:paraId="7F51D7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BDE047" w14:textId="77777777" w:rsidR="002D726B" w:rsidRDefault="003F5A2E">
            <w:pPr>
              <w:pStyle w:val="TableText"/>
            </w:pPr>
            <w:r>
              <w:t>OBS-BindingGrouping</w:t>
            </w:r>
          </w:p>
        </w:tc>
      </w:tr>
    </w:tbl>
    <w:p w14:paraId="01BEEC64" w14:textId="77777777" w:rsidR="002D726B" w:rsidRDefault="002D726B">
      <w:pPr>
        <w:pStyle w:val="spacer"/>
      </w:pPr>
    </w:p>
    <w:p w14:paraId="147F6C68" w14:textId="77777777" w:rsidR="002D726B" w:rsidRDefault="003F5A2E">
      <w:pPr>
        <w:pStyle w:val="Heading2"/>
      </w:pPr>
      <w:bookmarkStart w:id="288" w:name="_Clause_c7_5"/>
      <w:bookmarkStart w:id="289" w:name="_Toc236298260"/>
      <w:r>
        <w:t>BoundVariableType</w:t>
      </w:r>
      <w:bookmarkEnd w:id="288"/>
      <w:bookmarkEnd w:id="289"/>
    </w:p>
    <w:p w14:paraId="776E8E79" w14:textId="77777777" w:rsidR="002D726B" w:rsidRDefault="003F5A2E">
      <w:pPr>
        <w:pStyle w:val="PARAGRAPH"/>
      </w:pPr>
      <w:r>
        <w:t>A bound Variable exposed as a PubSub DataSet field.</w:t>
      </w:r>
    </w:p>
    <w:p w14:paraId="675CADBE" w14:textId="5F0145D8" w:rsidR="002D726B" w:rsidRDefault="003F5A2E">
      <w:pPr>
        <w:pStyle w:val="TABLE-title"/>
      </w:pPr>
      <w:bookmarkStart w:id="290" w:name="_Tab_c7_5_def"/>
      <w:bookmarkStart w:id="291" w:name="_Toc236298315"/>
      <w:r>
        <w:t xml:space="preserve">Table </w:t>
      </w:r>
      <w:r>
        <w:fldChar w:fldCharType="begin"/>
      </w:r>
      <w:r>
        <w:instrText xml:space="preserve"> SEQ Table \* ARABIC </w:instrText>
      </w:r>
      <w:r>
        <w:fldChar w:fldCharType="separate"/>
      </w:r>
      <w:r w:rsidR="00655404">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3638503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82408A"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4F2EB43" w14:textId="77777777" w:rsidR="002D726B" w:rsidRDefault="003F5A2E">
            <w:pPr>
              <w:pStyle w:val="TableText"/>
            </w:pPr>
            <w:r>
              <w:rPr>
                <w:b/>
              </w:rPr>
              <w:t>Value</w:t>
            </w:r>
          </w:p>
        </w:tc>
      </w:tr>
      <w:tr w:rsidR="002D726B" w14:paraId="1E8AFE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A36E2"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C83AF7" w14:textId="77777777" w:rsidR="002D726B" w:rsidRDefault="003F5A2E">
            <w:pPr>
              <w:pStyle w:val="TableText"/>
            </w:pPr>
            <w:r>
              <w:t>1:BoundVariableType</w:t>
            </w:r>
          </w:p>
        </w:tc>
      </w:tr>
      <w:tr w:rsidR="002D726B" w14:paraId="417466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5D0B9B"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93280D" w14:textId="77777777" w:rsidR="002D726B" w:rsidRDefault="003F5A2E">
            <w:pPr>
              <w:pStyle w:val="TableText"/>
            </w:pPr>
            <w:r>
              <w:t>False</w:t>
            </w:r>
          </w:p>
        </w:tc>
      </w:tr>
      <w:tr w:rsidR="002D726B" w14:paraId="16C7E4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890B48"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8293CA"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6C5C8F"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27D248"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BB0992"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6AF1B7" w14:textId="77777777" w:rsidR="002D726B" w:rsidRDefault="003F5A2E">
            <w:pPr>
              <w:pStyle w:val="TableText"/>
            </w:pPr>
            <w:r>
              <w:rPr>
                <w:b/>
              </w:rPr>
              <w:t>Other</w:t>
            </w:r>
          </w:p>
        </w:tc>
      </w:tr>
      <w:tr w:rsidR="002D726B" w14:paraId="504AAC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A36447" w14:textId="77777777" w:rsidR="002D726B" w:rsidRDefault="003F5A2E">
            <w:pPr>
              <w:pStyle w:val="TableText"/>
            </w:pPr>
            <w:r>
              <w:t>Subtype of the BoundItemType defined in OPC 10000-5, i.e. inheriting the InstanceDeclarations of that Node.</w:t>
            </w:r>
          </w:p>
        </w:tc>
      </w:tr>
      <w:tr w:rsidR="002D726B" w14:paraId="29C150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CA258A"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EFF30"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0CF65" w14:textId="77777777" w:rsidR="002D726B" w:rsidRDefault="003F5A2E">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2C013261" w14:textId="77777777" w:rsidR="002D726B" w:rsidRDefault="003F5A2E">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44F6812A"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5FE80" w14:textId="77777777" w:rsidR="002D726B" w:rsidRDefault="003F5A2E">
            <w:pPr>
              <w:pStyle w:val="TableText"/>
            </w:pPr>
            <w:r>
              <w:t>O</w:t>
            </w:r>
          </w:p>
        </w:tc>
      </w:tr>
      <w:tr w:rsidR="002D726B" w14:paraId="4B9D17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BCCBF"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FAC45C"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4BB265" w14:textId="77777777" w:rsidR="002D726B" w:rsidRDefault="003F5A2E">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0407B6A5"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F68546"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63A426" w14:textId="77777777" w:rsidR="002D726B" w:rsidRDefault="003F5A2E">
            <w:pPr>
              <w:pStyle w:val="TableText"/>
            </w:pPr>
            <w:r>
              <w:t>O</w:t>
            </w:r>
          </w:p>
        </w:tc>
      </w:tr>
      <w:tr w:rsidR="002D726B" w14:paraId="4BB970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A8DC10"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F31CC"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F62CBD" w14:textId="77777777" w:rsidR="002D726B" w:rsidRDefault="003F5A2E">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211F0908" w14:textId="77777777" w:rsidR="002D726B" w:rsidRDefault="003F5A2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AA3E7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C1F4C" w14:textId="77777777" w:rsidR="002D726B" w:rsidRDefault="003F5A2E">
            <w:pPr>
              <w:pStyle w:val="TableText"/>
            </w:pPr>
            <w:r>
              <w:t>O</w:t>
            </w:r>
          </w:p>
        </w:tc>
      </w:tr>
      <w:tr w:rsidR="002D726B" w14:paraId="419E60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2E8839"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2CAECD"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3ABBDF" w14:textId="77777777" w:rsidR="002D726B" w:rsidRDefault="003F5A2E">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49464C34" w14:textId="77777777" w:rsidR="002D726B" w:rsidRDefault="003F5A2E">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28E639D7"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45A381" w14:textId="77777777" w:rsidR="002D726B" w:rsidRDefault="003F5A2E">
            <w:pPr>
              <w:pStyle w:val="TableText"/>
            </w:pPr>
            <w:r>
              <w:t>O</w:t>
            </w:r>
          </w:p>
        </w:tc>
      </w:tr>
      <w:tr w:rsidR="002D726B" w14:paraId="77E753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2C498"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6CFE6B"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2ACF" w14:textId="77777777" w:rsidR="002D726B" w:rsidRDefault="003F5A2E">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289C1C2B" w14:textId="77777777" w:rsidR="002D726B" w:rsidRDefault="003F5A2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F176B7"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63FCD5" w14:textId="77777777" w:rsidR="002D726B" w:rsidRDefault="003F5A2E">
            <w:pPr>
              <w:pStyle w:val="TableText"/>
            </w:pPr>
            <w:r>
              <w:t>O</w:t>
            </w:r>
          </w:p>
        </w:tc>
      </w:tr>
      <w:tr w:rsidR="002D726B" w14:paraId="3AFEE6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F9EE2" w14:textId="77777777" w:rsidR="002D726B" w:rsidRDefault="003F5A2E">
            <w:pPr>
              <w:pStyle w:val="TableText"/>
            </w:pPr>
            <w:r>
              <w:rPr>
                <w:b/>
              </w:rPr>
              <w:t>Conformance Units</w:t>
            </w:r>
          </w:p>
        </w:tc>
      </w:tr>
      <w:tr w:rsidR="002D726B" w14:paraId="4982F0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D57EC" w14:textId="77777777" w:rsidR="002D726B" w:rsidRDefault="003F5A2E">
            <w:pPr>
              <w:pStyle w:val="TableText"/>
            </w:pPr>
            <w:r>
              <w:t>OBS-MetricsMapping</w:t>
            </w:r>
          </w:p>
        </w:tc>
      </w:tr>
    </w:tbl>
    <w:p w14:paraId="3F500F79" w14:textId="77777777" w:rsidR="002D726B" w:rsidRDefault="002D726B">
      <w:pPr>
        <w:pStyle w:val="spacer"/>
      </w:pPr>
    </w:p>
    <w:p w14:paraId="7D6E73AA" w14:textId="77777777" w:rsidR="002D726B" w:rsidRDefault="003F5A2E">
      <w:pPr>
        <w:pStyle w:val="Heading2"/>
      </w:pPr>
      <w:bookmarkStart w:id="292" w:name="_Clause_c7_6"/>
      <w:bookmarkStart w:id="293" w:name="_Toc236298261"/>
      <w:r>
        <w:t>BoundEventFieldType</w:t>
      </w:r>
      <w:bookmarkEnd w:id="292"/>
      <w:bookmarkEnd w:id="293"/>
    </w:p>
    <w:p w14:paraId="11583161" w14:textId="77777777" w:rsidR="002D726B" w:rsidRDefault="003F5A2E">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7F6B0A03" w14:textId="5D587E96" w:rsidR="002D726B" w:rsidRDefault="003F5A2E">
      <w:pPr>
        <w:pStyle w:val="TABLE-title"/>
      </w:pPr>
      <w:bookmarkStart w:id="294" w:name="_Tab_c7_6_def"/>
      <w:bookmarkStart w:id="295" w:name="_Toc236298316"/>
      <w:r>
        <w:t xml:space="preserve">Table </w:t>
      </w:r>
      <w:r>
        <w:fldChar w:fldCharType="begin"/>
      </w:r>
      <w:r>
        <w:instrText xml:space="preserve"> SEQ Table \* ARABIC </w:instrText>
      </w:r>
      <w:r>
        <w:fldChar w:fldCharType="separate"/>
      </w:r>
      <w:r w:rsidR="00655404">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15E764B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C02A3"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ADF044" w14:textId="77777777" w:rsidR="002D726B" w:rsidRDefault="003F5A2E">
            <w:pPr>
              <w:pStyle w:val="TableText"/>
            </w:pPr>
            <w:r>
              <w:rPr>
                <w:b/>
              </w:rPr>
              <w:t>Value</w:t>
            </w:r>
          </w:p>
        </w:tc>
      </w:tr>
      <w:tr w:rsidR="002D726B" w14:paraId="4B602E4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00F81"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2FC332" w14:textId="77777777" w:rsidR="002D726B" w:rsidRDefault="003F5A2E">
            <w:pPr>
              <w:pStyle w:val="TableText"/>
            </w:pPr>
            <w:r>
              <w:t>1:BoundEventFieldType</w:t>
            </w:r>
          </w:p>
        </w:tc>
      </w:tr>
      <w:tr w:rsidR="002D726B" w14:paraId="1C9ECC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DB4C54"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0C0EC0" w14:textId="77777777" w:rsidR="002D726B" w:rsidRDefault="003F5A2E">
            <w:pPr>
              <w:pStyle w:val="TableText"/>
            </w:pPr>
            <w:r>
              <w:t>False</w:t>
            </w:r>
          </w:p>
        </w:tc>
      </w:tr>
      <w:tr w:rsidR="002D726B" w14:paraId="2B4DEB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1BABD4"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9B97DE"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1DEDCD"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389641"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E93212"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32E37C" w14:textId="77777777" w:rsidR="002D726B" w:rsidRDefault="003F5A2E">
            <w:pPr>
              <w:pStyle w:val="TableText"/>
            </w:pPr>
            <w:r>
              <w:rPr>
                <w:b/>
              </w:rPr>
              <w:t>Other</w:t>
            </w:r>
          </w:p>
        </w:tc>
      </w:tr>
      <w:tr w:rsidR="002D726B" w14:paraId="735497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423E15" w14:textId="77777777" w:rsidR="002D726B" w:rsidRDefault="003F5A2E">
            <w:pPr>
              <w:pStyle w:val="TableText"/>
            </w:pPr>
            <w:r>
              <w:t>Subtype of the BoundItemType defined in OPC 10000-5, i.e. inheriting the InstanceDeclarations of that Node.</w:t>
            </w:r>
          </w:p>
        </w:tc>
      </w:tr>
      <w:tr w:rsidR="002D726B" w14:paraId="488DCB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2FF3B"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63601"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928759" w14:textId="77777777" w:rsidR="002D726B" w:rsidRDefault="003F5A2E">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085F4A03" w14:textId="77777777" w:rsidR="002D726B" w:rsidRDefault="003F5A2E">
            <w:pPr>
              <w:pStyle w:val="TableText"/>
            </w:pPr>
            <w:r>
              <w:t>0:SimpleAttributeOperand</w:t>
            </w:r>
          </w:p>
        </w:tc>
        <w:tc>
          <w:tcPr>
            <w:tcW w:w="1843" w:type="dxa"/>
            <w:tcBorders>
              <w:top w:val="single" w:sz="4" w:space="0" w:color="auto"/>
              <w:left w:val="single" w:sz="4" w:space="0" w:color="auto"/>
              <w:bottom w:val="single" w:sz="4" w:space="0" w:color="auto"/>
              <w:right w:val="single" w:sz="4" w:space="0" w:color="auto"/>
            </w:tcBorders>
          </w:tcPr>
          <w:p w14:paraId="4AA6FF0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364C7" w14:textId="77777777" w:rsidR="002D726B" w:rsidRDefault="003F5A2E">
            <w:pPr>
              <w:pStyle w:val="TableText"/>
            </w:pPr>
            <w:r>
              <w:t>O</w:t>
            </w:r>
          </w:p>
        </w:tc>
      </w:tr>
      <w:tr w:rsidR="002D726B" w14:paraId="6FF9CC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C8E4AF" w14:textId="77777777" w:rsidR="002D726B" w:rsidRDefault="003F5A2E">
            <w:pPr>
              <w:pStyle w:val="TableText"/>
            </w:pPr>
            <w:r>
              <w:rPr>
                <w:b/>
              </w:rPr>
              <w:t>Conformance Units</w:t>
            </w:r>
          </w:p>
        </w:tc>
      </w:tr>
      <w:tr w:rsidR="002D726B" w14:paraId="1D2271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1C2E20" w14:textId="77777777" w:rsidR="002D726B" w:rsidRDefault="003F5A2E">
            <w:pPr>
              <w:pStyle w:val="TableText"/>
            </w:pPr>
            <w:r>
              <w:t>OBS-LogsMapping</w:t>
            </w:r>
          </w:p>
        </w:tc>
      </w:tr>
      <w:tr w:rsidR="002D726B" w14:paraId="02157BB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D744F5D" w14:textId="77777777" w:rsidR="002D726B" w:rsidRDefault="003F5A2E">
            <w:pPr>
              <w:pStyle w:val="TableText"/>
            </w:pPr>
            <w:r>
              <w:t>OBS-TracesMapping</w:t>
            </w:r>
          </w:p>
        </w:tc>
      </w:tr>
    </w:tbl>
    <w:p w14:paraId="0D38595A" w14:textId="77777777" w:rsidR="002D726B" w:rsidRDefault="002D726B">
      <w:pPr>
        <w:pStyle w:val="spacer"/>
      </w:pPr>
    </w:p>
    <w:p w14:paraId="45C88FD0" w14:textId="77777777" w:rsidR="002D726B" w:rsidRDefault="003F5A2E">
      <w:pPr>
        <w:pStyle w:val="Heading2"/>
      </w:pPr>
      <w:bookmarkStart w:id="296" w:name="_Clause_c7_7"/>
      <w:bookmarkStart w:id="297" w:name="_Toc236298262"/>
      <w:r>
        <w:t>ObservabilityBindingGroupType</w:t>
      </w:r>
      <w:bookmarkEnd w:id="296"/>
      <w:bookmarkEnd w:id="297"/>
    </w:p>
    <w:p w14:paraId="3A41FF49" w14:textId="77777777" w:rsidR="002D726B" w:rsidRDefault="003F5A2E">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w:t>
      </w:r>
      <w:r>
        <w:lastRenderedPageBreak/>
        <w:t>distinct from a namespace URI, because a companion specification may define several namespace URIs), so groups from different specifications on one object never collide by BrowseName.</w:t>
      </w:r>
    </w:p>
    <w:p w14:paraId="10EB712F" w14:textId="30A039E6" w:rsidR="002D726B" w:rsidRDefault="003F5A2E">
      <w:pPr>
        <w:pStyle w:val="TABLE-title"/>
      </w:pPr>
      <w:bookmarkStart w:id="298" w:name="_Tab_c7_7_def"/>
      <w:bookmarkStart w:id="299" w:name="_Toc236298317"/>
      <w:r>
        <w:t xml:space="preserve">Table </w:t>
      </w:r>
      <w:r>
        <w:fldChar w:fldCharType="begin"/>
      </w:r>
      <w:r>
        <w:instrText xml:space="preserve"> SEQ Table \* ARABIC </w:instrText>
      </w:r>
      <w:r>
        <w:fldChar w:fldCharType="separate"/>
      </w:r>
      <w:r w:rsidR="00655404">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333E38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61CD80"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156E88" w14:textId="77777777" w:rsidR="002D726B" w:rsidRDefault="003F5A2E">
            <w:pPr>
              <w:pStyle w:val="TableText"/>
            </w:pPr>
            <w:r>
              <w:rPr>
                <w:b/>
              </w:rPr>
              <w:t>Value</w:t>
            </w:r>
          </w:p>
        </w:tc>
      </w:tr>
      <w:tr w:rsidR="002D726B" w14:paraId="4199BE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1382A0"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871769" w14:textId="77777777" w:rsidR="002D726B" w:rsidRDefault="003F5A2E">
            <w:pPr>
              <w:pStyle w:val="TableText"/>
            </w:pPr>
            <w:r>
              <w:t>1:ObservabilityBindingGroupType</w:t>
            </w:r>
          </w:p>
        </w:tc>
      </w:tr>
      <w:tr w:rsidR="002D726B" w14:paraId="160B67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21DCE7"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245CDE" w14:textId="77777777" w:rsidR="002D726B" w:rsidRDefault="003F5A2E">
            <w:pPr>
              <w:pStyle w:val="TableText"/>
            </w:pPr>
            <w:r>
              <w:t>False</w:t>
            </w:r>
          </w:p>
        </w:tc>
      </w:tr>
      <w:tr w:rsidR="002D726B" w14:paraId="4C289C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7D0C41"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4BEBBC"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9F6822"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6ABC37"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C357FB"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131565" w14:textId="77777777" w:rsidR="002D726B" w:rsidRDefault="003F5A2E">
            <w:pPr>
              <w:pStyle w:val="TableText"/>
            </w:pPr>
            <w:r>
              <w:rPr>
                <w:b/>
              </w:rPr>
              <w:t>Other</w:t>
            </w:r>
          </w:p>
        </w:tc>
      </w:tr>
      <w:tr w:rsidR="002D726B" w14:paraId="30FD5E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F6BEAA" w14:textId="77777777" w:rsidR="002D726B" w:rsidRDefault="003F5A2E">
            <w:pPr>
              <w:pStyle w:val="TableText"/>
            </w:pPr>
            <w:r>
              <w:t>Subtype of the 0:FolderType defined in OPC 10000-5, i.e. inheriting the InstanceDeclarations of that Node.</w:t>
            </w:r>
          </w:p>
        </w:tc>
      </w:tr>
      <w:tr w:rsidR="002D726B" w14:paraId="55AC34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2C4B35"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4DCF59"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1871C9" w14:textId="77777777" w:rsidR="002D726B" w:rsidRDefault="003F5A2E">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35D1FE71"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1B0765"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F79F6F" w14:textId="77777777" w:rsidR="002D726B" w:rsidRDefault="003F5A2E">
            <w:pPr>
              <w:pStyle w:val="TableText"/>
            </w:pPr>
            <w:r>
              <w:t>M</w:t>
            </w:r>
          </w:p>
        </w:tc>
      </w:tr>
      <w:tr w:rsidR="002D726B" w14:paraId="611C1A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7351C7"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1511F0"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5E0B70" w14:textId="77777777" w:rsidR="002D726B" w:rsidRDefault="003F5A2E">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36E9AD11" w14:textId="77777777" w:rsidR="002D726B" w:rsidRDefault="003F5A2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135CD"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99BE08" w14:textId="77777777" w:rsidR="002D726B" w:rsidRDefault="003F5A2E">
            <w:pPr>
              <w:pStyle w:val="TableText"/>
            </w:pPr>
            <w:r>
              <w:t>M</w:t>
            </w:r>
          </w:p>
        </w:tc>
      </w:tr>
      <w:tr w:rsidR="002D726B" w14:paraId="1AFEBB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300DE4" w14:textId="77777777" w:rsidR="002D726B" w:rsidRDefault="003F5A2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91A251" w14:textId="77777777" w:rsidR="002D726B" w:rsidRDefault="003F5A2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0CE9FF" w14:textId="77777777" w:rsidR="002D726B" w:rsidRDefault="003F5A2E">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0479BD0C" w14:textId="77777777" w:rsidR="002D726B" w:rsidRDefault="002D726B">
            <w:pPr>
              <w:pStyle w:val="TableText"/>
            </w:pPr>
          </w:p>
        </w:tc>
        <w:tc>
          <w:tcPr>
            <w:tcW w:w="1843" w:type="dxa"/>
            <w:tcBorders>
              <w:top w:val="single" w:sz="4" w:space="0" w:color="auto"/>
              <w:left w:val="single" w:sz="4" w:space="0" w:color="auto"/>
              <w:bottom w:val="single" w:sz="4" w:space="0" w:color="auto"/>
              <w:right w:val="single" w:sz="4" w:space="0" w:color="auto"/>
            </w:tcBorders>
          </w:tcPr>
          <w:p w14:paraId="4D562DEE" w14:textId="77777777" w:rsidR="002D726B" w:rsidRDefault="003F5A2E">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7E2CE29E" w14:textId="77777777" w:rsidR="002D726B" w:rsidRDefault="003F5A2E">
            <w:pPr>
              <w:pStyle w:val="TableText"/>
            </w:pPr>
            <w:r>
              <w:t>OP</w:t>
            </w:r>
          </w:p>
        </w:tc>
      </w:tr>
      <w:tr w:rsidR="002D726B" w14:paraId="4695D4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6A85A5" w14:textId="77777777" w:rsidR="002D726B" w:rsidRDefault="003F5A2E">
            <w:pPr>
              <w:pStyle w:val="TableText"/>
            </w:pPr>
            <w:r>
              <w:rPr>
                <w:b/>
              </w:rPr>
              <w:t>Conformance Units</w:t>
            </w:r>
          </w:p>
        </w:tc>
      </w:tr>
      <w:tr w:rsidR="002D726B" w14:paraId="2E683F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011AA6" w14:textId="77777777" w:rsidR="002D726B" w:rsidRDefault="003F5A2E">
            <w:pPr>
              <w:pStyle w:val="TableText"/>
            </w:pPr>
            <w:r>
              <w:t>OBS-BindingGrouping</w:t>
            </w:r>
          </w:p>
        </w:tc>
      </w:tr>
    </w:tbl>
    <w:p w14:paraId="7066573F" w14:textId="77777777" w:rsidR="002D726B" w:rsidRDefault="002D726B">
      <w:pPr>
        <w:pStyle w:val="spacer"/>
      </w:pPr>
    </w:p>
    <w:p w14:paraId="212E0FEA" w14:textId="77777777" w:rsidR="002D726B" w:rsidRDefault="003F5A2E">
      <w:pPr>
        <w:pStyle w:val="Heading1"/>
      </w:pPr>
      <w:bookmarkStart w:id="300" w:name="_Clause_c8"/>
      <w:bookmarkStart w:id="301" w:name="_Toc236298263"/>
      <w:r>
        <w:t>OPC UA DataTypes</w:t>
      </w:r>
      <w:bookmarkEnd w:id="300"/>
      <w:bookmarkEnd w:id="301"/>
    </w:p>
    <w:p w14:paraId="7F253994" w14:textId="77777777" w:rsidR="002D726B" w:rsidRDefault="003F5A2E">
      <w:pPr>
        <w:pStyle w:val="Heading2"/>
      </w:pPr>
      <w:bookmarkStart w:id="302" w:name="_Clause_c8_1"/>
      <w:bookmarkStart w:id="303" w:name="_Toc236298264"/>
      <w:r>
        <w:t>BoundItemKindEnum</w:t>
      </w:r>
      <w:bookmarkEnd w:id="302"/>
      <w:bookmarkEnd w:id="303"/>
    </w:p>
    <w:p w14:paraId="521EDE19" w14:textId="77777777" w:rsidR="002D726B" w:rsidRDefault="003F5A2E">
      <w:pPr>
        <w:pStyle w:val="PARAGRAPH"/>
      </w:pPr>
      <w:r>
        <w:t>Generic role of a bound item for routing/bridging to an observability backend. It is intentionally domain-agnostic: a bridge maps each Kind to its target signal without understanding the companion-specification semantics.</w:t>
      </w:r>
    </w:p>
    <w:p w14:paraId="053B3E53" w14:textId="3F1F5987" w:rsidR="002D726B" w:rsidRDefault="003F5A2E">
      <w:pPr>
        <w:pStyle w:val="TABLE-title"/>
      </w:pPr>
      <w:bookmarkStart w:id="304" w:name="_Tab_c8_1_items_items"/>
      <w:bookmarkStart w:id="305" w:name="_Toc236298318"/>
      <w:r>
        <w:t xml:space="preserve">Table </w:t>
      </w:r>
      <w:r>
        <w:fldChar w:fldCharType="begin"/>
      </w:r>
      <w:r>
        <w:instrText xml:space="preserve"> SEQ Table \* ARABIC </w:instrText>
      </w:r>
      <w:r>
        <w:fldChar w:fldCharType="separate"/>
      </w:r>
      <w:r w:rsidR="00655404">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D726B" w14:paraId="7A7CE66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CD2B671" w14:textId="77777777" w:rsidR="002D726B" w:rsidRDefault="003F5A2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AADE10C" w14:textId="77777777" w:rsidR="002D726B" w:rsidRDefault="003F5A2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9F5497" w14:textId="77777777" w:rsidR="002D726B" w:rsidRDefault="003F5A2E">
            <w:pPr>
              <w:pStyle w:val="TableText"/>
            </w:pPr>
            <w:r>
              <w:rPr>
                <w:b/>
              </w:rPr>
              <w:t>Description</w:t>
            </w:r>
          </w:p>
        </w:tc>
      </w:tr>
      <w:tr w:rsidR="002D726B" w14:paraId="43161C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A06E3D" w14:textId="77777777" w:rsidR="002D726B" w:rsidRDefault="003F5A2E">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39B1EC35" w14:textId="77777777" w:rsidR="002D726B" w:rsidRDefault="003F5A2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9BF831E" w14:textId="77777777" w:rsidR="002D726B" w:rsidRDefault="003F5A2E">
            <w:pPr>
              <w:pStyle w:val="TableText"/>
            </w:pPr>
            <w:r>
              <w:t>A measured/process value that changes continuously (maps to a metric time series).</w:t>
            </w:r>
          </w:p>
        </w:tc>
      </w:tr>
      <w:tr w:rsidR="002D726B" w14:paraId="2B521C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466A96" w14:textId="77777777" w:rsidR="002D726B" w:rsidRDefault="003F5A2E">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2273E432" w14:textId="77777777" w:rsidR="002D726B" w:rsidRDefault="003F5A2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30614A0" w14:textId="77777777" w:rsidR="002D726B" w:rsidRDefault="003F5A2E">
            <w:pPr>
              <w:pStyle w:val="TableText"/>
            </w:pPr>
            <w:r>
              <w:t>A discrete state/health/mode value (maps to a numeric-state gauge).</w:t>
            </w:r>
          </w:p>
        </w:tc>
      </w:tr>
      <w:tr w:rsidR="002D726B" w14:paraId="2F6FE3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17C8C7" w14:textId="77777777" w:rsidR="002D726B" w:rsidRDefault="003F5A2E">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137E205C" w14:textId="77777777" w:rsidR="002D726B" w:rsidRDefault="003F5A2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8AC2763" w14:textId="77777777" w:rsidR="002D726B" w:rsidRDefault="003F5A2E">
            <w:pPr>
              <w:pStyle w:val="TableText"/>
            </w:pPr>
            <w:r>
              <w:t>An aggregated KPI or computed value.</w:t>
            </w:r>
          </w:p>
        </w:tc>
      </w:tr>
      <w:tr w:rsidR="002D726B" w14:paraId="4C2C34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68F426" w14:textId="77777777" w:rsidR="002D726B" w:rsidRDefault="003F5A2E">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3F6B587B" w14:textId="77777777" w:rsidR="002D726B" w:rsidRDefault="003F5A2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42E3822" w14:textId="77777777" w:rsidR="002D726B" w:rsidRDefault="003F5A2E">
            <w:pPr>
              <w:pStyle w:val="TableText"/>
            </w:pPr>
            <w:r>
              <w:t>A monotonically increasing counter/total.</w:t>
            </w:r>
          </w:p>
        </w:tc>
      </w:tr>
      <w:tr w:rsidR="002D726B" w14:paraId="37E6D3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F3D054" w14:textId="77777777" w:rsidR="002D726B" w:rsidRDefault="003F5A2E">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628C1781" w14:textId="77777777" w:rsidR="002D726B" w:rsidRDefault="003F5A2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36EACC5" w14:textId="77777777" w:rsidR="002D726B" w:rsidRDefault="003F5A2E">
            <w:pPr>
              <w:pStyle w:val="TableText"/>
            </w:pPr>
            <w:r>
              <w:t>An event or condition field (maps to a log record or a span).</w:t>
            </w:r>
          </w:p>
        </w:tc>
      </w:tr>
      <w:tr w:rsidR="002D726B" w14:paraId="4F1BF0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4E2409" w14:textId="77777777" w:rsidR="002D726B" w:rsidRDefault="003F5A2E">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29C92B03" w14:textId="77777777" w:rsidR="002D726B" w:rsidRDefault="003F5A2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583DF58" w14:textId="77777777" w:rsidR="002D726B" w:rsidRDefault="003F5A2E">
            <w:pPr>
              <w:pStyle w:val="TableText"/>
            </w:pPr>
            <w:r>
              <w:t>An attribute/label that qualifies the metrics, logs and traces of its binding (an OTEL attribute or Resource dimension), not a measured value. Applied to every data point the binding produces.</w:t>
            </w:r>
          </w:p>
        </w:tc>
      </w:tr>
      <w:tr w:rsidR="002D726B" w14:paraId="406840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F4031B" w14:textId="77777777" w:rsidR="002D726B" w:rsidRDefault="003F5A2E">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15282530" w14:textId="77777777" w:rsidR="002D726B" w:rsidRDefault="003F5A2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0275803" w14:textId="77777777" w:rsidR="002D726B" w:rsidRDefault="003F5A2E">
            <w:pPr>
              <w:pStyle w:val="TableText"/>
            </w:pPr>
            <w:r>
              <w:t>Static nameplate/identity information, typically emitted as an OTEL Resource attribute.</w:t>
            </w:r>
          </w:p>
        </w:tc>
      </w:tr>
      <w:tr w:rsidR="002D726B" w14:paraId="5F19A8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E5889" w14:textId="77777777" w:rsidR="002D726B" w:rsidRDefault="003F5A2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6477ED8" w14:textId="77777777" w:rsidR="002D726B" w:rsidRDefault="003F5A2E">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FDA2712" w14:textId="77777777" w:rsidR="002D726B" w:rsidRDefault="003F5A2E">
            <w:pPr>
              <w:pStyle w:val="TableText"/>
            </w:pPr>
            <w:r>
              <w:t>Any other role.</w:t>
            </w:r>
          </w:p>
        </w:tc>
      </w:tr>
    </w:tbl>
    <w:p w14:paraId="7652704A" w14:textId="77777777" w:rsidR="002D726B" w:rsidRDefault="002D726B">
      <w:pPr>
        <w:pStyle w:val="spacer"/>
      </w:pPr>
    </w:p>
    <w:p w14:paraId="53AAC356" w14:textId="0AFAB080" w:rsidR="002D726B" w:rsidRDefault="003F5A2E">
      <w:pPr>
        <w:pStyle w:val="TABLE-title"/>
      </w:pPr>
      <w:bookmarkStart w:id="306" w:name="_Tab_c8_1_def"/>
      <w:bookmarkStart w:id="307" w:name="_Toc236298319"/>
      <w:r>
        <w:t xml:space="preserve">Table </w:t>
      </w:r>
      <w:r>
        <w:fldChar w:fldCharType="begin"/>
      </w:r>
      <w:r>
        <w:instrText xml:space="preserve"> SEQ Table \* ARABIC </w:instrText>
      </w:r>
      <w:r>
        <w:fldChar w:fldCharType="separate"/>
      </w:r>
      <w:r w:rsidR="00655404">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4C8D0E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14AF34"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924C7D" w14:textId="77777777" w:rsidR="002D726B" w:rsidRDefault="003F5A2E">
            <w:pPr>
              <w:pStyle w:val="TableText"/>
            </w:pPr>
            <w:r>
              <w:rPr>
                <w:b/>
              </w:rPr>
              <w:t>Value</w:t>
            </w:r>
          </w:p>
        </w:tc>
      </w:tr>
      <w:tr w:rsidR="002D726B" w14:paraId="4E0914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7CF169"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46326C" w14:textId="77777777" w:rsidR="002D726B" w:rsidRDefault="003F5A2E">
            <w:pPr>
              <w:pStyle w:val="TableText"/>
            </w:pPr>
            <w:r>
              <w:t>1:BoundItemKindEnum</w:t>
            </w:r>
          </w:p>
        </w:tc>
      </w:tr>
      <w:tr w:rsidR="002D726B" w14:paraId="4A9790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74636"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FD544C" w14:textId="77777777" w:rsidR="002D726B" w:rsidRDefault="003F5A2E">
            <w:pPr>
              <w:pStyle w:val="TableText"/>
            </w:pPr>
            <w:r>
              <w:t>False</w:t>
            </w:r>
          </w:p>
        </w:tc>
      </w:tr>
      <w:tr w:rsidR="002D726B" w14:paraId="2F89C5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8D3F08"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B7D2AC"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319F63D"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084F43"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D593A9"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8E7775" w14:textId="77777777" w:rsidR="002D726B" w:rsidRDefault="003F5A2E">
            <w:pPr>
              <w:pStyle w:val="TableText"/>
            </w:pPr>
            <w:r>
              <w:rPr>
                <w:b/>
              </w:rPr>
              <w:t>Other</w:t>
            </w:r>
          </w:p>
        </w:tc>
      </w:tr>
      <w:tr w:rsidR="002D726B" w14:paraId="1AC672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5C661E" w14:textId="77777777" w:rsidR="002D726B" w:rsidRDefault="003F5A2E">
            <w:pPr>
              <w:pStyle w:val="TableText"/>
            </w:pPr>
            <w:r>
              <w:t>Subtype of the 0:Enumeration defined in OPC 10000-5, i.e. inheriting the InstanceDeclarations of that Node.</w:t>
            </w:r>
          </w:p>
        </w:tc>
      </w:tr>
      <w:tr w:rsidR="002D726B" w14:paraId="64B428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293DC5"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3384E3"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DB587" w14:textId="77777777" w:rsidR="002D726B" w:rsidRDefault="003F5A2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BA9FDAB" w14:textId="77777777" w:rsidR="002D726B" w:rsidRDefault="003F5A2E">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23756C41"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C6B900" w14:textId="77777777" w:rsidR="002D726B" w:rsidRDefault="002D726B">
            <w:pPr>
              <w:pStyle w:val="TableText"/>
            </w:pPr>
          </w:p>
        </w:tc>
      </w:tr>
      <w:tr w:rsidR="002D726B" w14:paraId="6DA645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81339F" w14:textId="77777777" w:rsidR="002D726B" w:rsidRDefault="003F5A2E">
            <w:pPr>
              <w:pStyle w:val="TableText"/>
            </w:pPr>
            <w:r>
              <w:rPr>
                <w:b/>
              </w:rPr>
              <w:t>Conformance Units</w:t>
            </w:r>
          </w:p>
        </w:tc>
      </w:tr>
      <w:tr w:rsidR="002D726B" w14:paraId="15D8F5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B80D0A" w14:textId="77777777" w:rsidR="002D726B" w:rsidRDefault="003F5A2E">
            <w:pPr>
              <w:pStyle w:val="TableText"/>
            </w:pPr>
            <w:r>
              <w:t>OBS-BrowsePathResolution</w:t>
            </w:r>
          </w:p>
        </w:tc>
      </w:tr>
    </w:tbl>
    <w:p w14:paraId="3F56AF4A" w14:textId="77777777" w:rsidR="002D726B" w:rsidRDefault="002D726B">
      <w:pPr>
        <w:pStyle w:val="spacer"/>
      </w:pPr>
    </w:p>
    <w:p w14:paraId="7B8F8CDC" w14:textId="77777777" w:rsidR="002D726B" w:rsidRDefault="003F5A2E">
      <w:pPr>
        <w:pStyle w:val="Heading2"/>
      </w:pPr>
      <w:bookmarkStart w:id="308" w:name="_Clause_c8_2"/>
      <w:bookmarkStart w:id="309" w:name="_Toc236298265"/>
      <w:r>
        <w:t>MetricInstrumentTypeEnum</w:t>
      </w:r>
      <w:bookmarkEnd w:id="308"/>
      <w:bookmarkEnd w:id="309"/>
    </w:p>
    <w:p w14:paraId="4D1BD21A" w14:textId="77777777" w:rsidR="002D726B" w:rsidRDefault="003F5A2E">
      <w:pPr>
        <w:pStyle w:val="PARAGRAPH"/>
      </w:pPr>
      <w:r>
        <w:t>The OpenTelemetry-style metric instrument a bound value maps to. Lets a bridge emit the correct instrument without domain knowledge; complements the coarser BoundItemKindEnum.</w:t>
      </w:r>
    </w:p>
    <w:p w14:paraId="3F5804CA" w14:textId="529ED07D" w:rsidR="002D726B" w:rsidRDefault="003F5A2E">
      <w:pPr>
        <w:pStyle w:val="TABLE-title"/>
      </w:pPr>
      <w:bookmarkStart w:id="310" w:name="_Tab_c8_2_items_items"/>
      <w:bookmarkStart w:id="311" w:name="_Toc236298320"/>
      <w:r>
        <w:lastRenderedPageBreak/>
        <w:t xml:space="preserve">Table </w:t>
      </w:r>
      <w:r>
        <w:fldChar w:fldCharType="begin"/>
      </w:r>
      <w:r>
        <w:instrText xml:space="preserve"> SEQ Table \* ARABIC </w:instrText>
      </w:r>
      <w:r>
        <w:fldChar w:fldCharType="separate"/>
      </w:r>
      <w:r w:rsidR="00655404">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D726B" w14:paraId="5ADDC82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BC8EF4" w14:textId="77777777" w:rsidR="002D726B" w:rsidRDefault="003F5A2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2C4EAC1" w14:textId="77777777" w:rsidR="002D726B" w:rsidRDefault="003F5A2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76EA5DD" w14:textId="77777777" w:rsidR="002D726B" w:rsidRDefault="003F5A2E">
            <w:pPr>
              <w:pStyle w:val="TableText"/>
            </w:pPr>
            <w:r>
              <w:rPr>
                <w:b/>
              </w:rPr>
              <w:t>Description</w:t>
            </w:r>
          </w:p>
        </w:tc>
      </w:tr>
      <w:tr w:rsidR="002D726B" w14:paraId="67D957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547B34" w14:textId="77777777" w:rsidR="002D726B" w:rsidRDefault="003F5A2E">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0907371C" w14:textId="77777777" w:rsidR="002D726B" w:rsidRDefault="003F5A2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D9F001" w14:textId="77777777" w:rsidR="002D726B" w:rsidRDefault="003F5A2E">
            <w:pPr>
              <w:pStyle w:val="TableText"/>
            </w:pPr>
            <w:r>
              <w:t>Monotonically increasing synchronous sum (OTEL Counter).</w:t>
            </w:r>
          </w:p>
        </w:tc>
      </w:tr>
      <w:tr w:rsidR="002D726B" w14:paraId="600EBA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FD48E0" w14:textId="77777777" w:rsidR="002D726B" w:rsidRDefault="003F5A2E">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6AE16847" w14:textId="77777777" w:rsidR="002D726B" w:rsidRDefault="003F5A2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6A60C1" w14:textId="77777777" w:rsidR="002D726B" w:rsidRDefault="003F5A2E">
            <w:pPr>
              <w:pStyle w:val="TableText"/>
            </w:pPr>
            <w:r>
              <w:t>Non-monotonic synchronous sum (OTEL UpDownCounter).</w:t>
            </w:r>
          </w:p>
        </w:tc>
      </w:tr>
      <w:tr w:rsidR="002D726B" w14:paraId="3C38D7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206F5C" w14:textId="77777777" w:rsidR="002D726B" w:rsidRDefault="003F5A2E">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675CFB0E" w14:textId="77777777" w:rsidR="002D726B" w:rsidRDefault="003F5A2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51831BB" w14:textId="77777777" w:rsidR="002D726B" w:rsidRDefault="003F5A2E">
            <w:pPr>
              <w:pStyle w:val="TableText"/>
            </w:pPr>
            <w:r>
              <w:t>Synchronous distribution of values (OTEL Histogram).</w:t>
            </w:r>
          </w:p>
        </w:tc>
      </w:tr>
      <w:tr w:rsidR="002D726B" w14:paraId="6948DE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F6FF5" w14:textId="77777777" w:rsidR="002D726B" w:rsidRDefault="003F5A2E">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446707E2" w14:textId="77777777" w:rsidR="002D726B" w:rsidRDefault="003F5A2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FA648EF" w14:textId="77777777" w:rsidR="002D726B" w:rsidRDefault="003F5A2E">
            <w:pPr>
              <w:pStyle w:val="TableText"/>
            </w:pPr>
            <w:r>
              <w:t>Synchronous last-value sample (OTEL Gauge).</w:t>
            </w:r>
          </w:p>
        </w:tc>
      </w:tr>
      <w:tr w:rsidR="002D726B" w14:paraId="3433D2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9B205A" w14:textId="77777777" w:rsidR="002D726B" w:rsidRDefault="003F5A2E">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7934E286" w14:textId="77777777" w:rsidR="002D726B" w:rsidRDefault="003F5A2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CE339F8" w14:textId="77777777" w:rsidR="002D726B" w:rsidRDefault="003F5A2E">
            <w:pPr>
              <w:pStyle w:val="TableText"/>
            </w:pPr>
            <w:r>
              <w:t>Asynchronous monotonic sum, observed on collect (OTEL ObservableCounter).</w:t>
            </w:r>
          </w:p>
        </w:tc>
      </w:tr>
      <w:tr w:rsidR="002D726B" w14:paraId="76C429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274E15" w14:textId="77777777" w:rsidR="002D726B" w:rsidRDefault="003F5A2E">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55EB5DC9" w14:textId="77777777" w:rsidR="002D726B" w:rsidRDefault="003F5A2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179BFE9" w14:textId="77777777" w:rsidR="002D726B" w:rsidRDefault="003F5A2E">
            <w:pPr>
              <w:pStyle w:val="TableText"/>
            </w:pPr>
            <w:r>
              <w:t>Asynchronous non-monotonic sum (OTEL ObservableUpDownCounter).</w:t>
            </w:r>
          </w:p>
        </w:tc>
      </w:tr>
      <w:tr w:rsidR="002D726B" w14:paraId="18DD9C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8A6D73" w14:textId="77777777" w:rsidR="002D726B" w:rsidRDefault="003F5A2E">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7F95BFB2" w14:textId="77777777" w:rsidR="002D726B" w:rsidRDefault="003F5A2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EE81796" w14:textId="77777777" w:rsidR="002D726B" w:rsidRDefault="003F5A2E">
            <w:pPr>
              <w:pStyle w:val="TableText"/>
            </w:pPr>
            <w:r>
              <w:t>Asynchronous last-value sample (OTEL ObservableGauge).</w:t>
            </w:r>
          </w:p>
        </w:tc>
      </w:tr>
    </w:tbl>
    <w:p w14:paraId="08BC42A9" w14:textId="77777777" w:rsidR="002D726B" w:rsidRDefault="002D726B">
      <w:pPr>
        <w:pStyle w:val="spacer"/>
      </w:pPr>
    </w:p>
    <w:p w14:paraId="3956139A" w14:textId="60441D89" w:rsidR="002D726B" w:rsidRDefault="003F5A2E">
      <w:pPr>
        <w:pStyle w:val="TABLE-title"/>
      </w:pPr>
      <w:bookmarkStart w:id="312" w:name="_Tab_c8_2_def"/>
      <w:bookmarkStart w:id="313" w:name="_Toc236298321"/>
      <w:r>
        <w:t xml:space="preserve">Table </w:t>
      </w:r>
      <w:r>
        <w:fldChar w:fldCharType="begin"/>
      </w:r>
      <w:r>
        <w:instrText xml:space="preserve"> SEQ Table \* ARABIC </w:instrText>
      </w:r>
      <w:r>
        <w:fldChar w:fldCharType="separate"/>
      </w:r>
      <w:r w:rsidR="00655404">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09DCCA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3ADC5A"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2447A2" w14:textId="77777777" w:rsidR="002D726B" w:rsidRDefault="003F5A2E">
            <w:pPr>
              <w:pStyle w:val="TableText"/>
            </w:pPr>
            <w:r>
              <w:rPr>
                <w:b/>
              </w:rPr>
              <w:t>Value</w:t>
            </w:r>
          </w:p>
        </w:tc>
      </w:tr>
      <w:tr w:rsidR="002D726B" w14:paraId="000CF4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571001"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0DDE11" w14:textId="77777777" w:rsidR="002D726B" w:rsidRDefault="003F5A2E">
            <w:pPr>
              <w:pStyle w:val="TableText"/>
            </w:pPr>
            <w:r>
              <w:t>1:MetricInstrumentTypeEnum</w:t>
            </w:r>
          </w:p>
        </w:tc>
      </w:tr>
      <w:tr w:rsidR="002D726B" w14:paraId="1A1BE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1EF7A"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1CE221" w14:textId="77777777" w:rsidR="002D726B" w:rsidRDefault="003F5A2E">
            <w:pPr>
              <w:pStyle w:val="TableText"/>
            </w:pPr>
            <w:r>
              <w:t>False</w:t>
            </w:r>
          </w:p>
        </w:tc>
      </w:tr>
      <w:tr w:rsidR="002D726B" w14:paraId="33ECD6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561F40"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F9A480"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28C2EE"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CAE4D3"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B94D9D"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E36D81" w14:textId="77777777" w:rsidR="002D726B" w:rsidRDefault="003F5A2E">
            <w:pPr>
              <w:pStyle w:val="TableText"/>
            </w:pPr>
            <w:r>
              <w:rPr>
                <w:b/>
              </w:rPr>
              <w:t>Other</w:t>
            </w:r>
          </w:p>
        </w:tc>
      </w:tr>
      <w:tr w:rsidR="002D726B" w14:paraId="7ED57B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E3BCFA" w14:textId="77777777" w:rsidR="002D726B" w:rsidRDefault="003F5A2E">
            <w:pPr>
              <w:pStyle w:val="TableText"/>
            </w:pPr>
            <w:r>
              <w:t>Subtype of the 0:Enumeration defined in OPC 10000-5, i.e. inheriting the InstanceDeclarations of that Node.</w:t>
            </w:r>
          </w:p>
        </w:tc>
      </w:tr>
      <w:tr w:rsidR="002D726B" w14:paraId="530691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028973"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5FFA62"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157A3D" w14:textId="77777777" w:rsidR="002D726B" w:rsidRDefault="003F5A2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2FF3AB7" w14:textId="77777777" w:rsidR="002D726B" w:rsidRDefault="003F5A2E">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47C8667"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3CE412" w14:textId="77777777" w:rsidR="002D726B" w:rsidRDefault="002D726B">
            <w:pPr>
              <w:pStyle w:val="TableText"/>
            </w:pPr>
          </w:p>
        </w:tc>
      </w:tr>
      <w:tr w:rsidR="002D726B" w14:paraId="67A52B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1285D6" w14:textId="77777777" w:rsidR="002D726B" w:rsidRDefault="003F5A2E">
            <w:pPr>
              <w:pStyle w:val="TableText"/>
            </w:pPr>
            <w:r>
              <w:rPr>
                <w:b/>
              </w:rPr>
              <w:t>Conformance Units</w:t>
            </w:r>
          </w:p>
        </w:tc>
      </w:tr>
      <w:tr w:rsidR="002D726B" w14:paraId="64930D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8B2EE6" w14:textId="77777777" w:rsidR="002D726B" w:rsidRDefault="003F5A2E">
            <w:pPr>
              <w:pStyle w:val="TableText"/>
            </w:pPr>
            <w:r>
              <w:t>OBS-MetricsMapping</w:t>
            </w:r>
          </w:p>
        </w:tc>
      </w:tr>
    </w:tbl>
    <w:p w14:paraId="787854E2" w14:textId="77777777" w:rsidR="002D726B" w:rsidRDefault="002D726B">
      <w:pPr>
        <w:pStyle w:val="spacer"/>
      </w:pPr>
    </w:p>
    <w:p w14:paraId="3B5D6D52" w14:textId="77777777" w:rsidR="002D726B" w:rsidRDefault="003F5A2E">
      <w:pPr>
        <w:pStyle w:val="Heading2"/>
      </w:pPr>
      <w:bookmarkStart w:id="314" w:name="_Clause_c8_3"/>
      <w:bookmarkStart w:id="315" w:name="_Toc236298266"/>
      <w:r>
        <w:t>MetricTemporalityEnum</w:t>
      </w:r>
      <w:bookmarkEnd w:id="314"/>
      <w:bookmarkEnd w:id="315"/>
    </w:p>
    <w:p w14:paraId="0A37A926" w14:textId="77777777" w:rsidR="002D726B" w:rsidRDefault="003F5A2E">
      <w:pPr>
        <w:pStyle w:val="PARAGRAPH"/>
      </w:pPr>
      <w:r>
        <w:t>Aggregation temporality of a metric value, so a bridge accumulates or reports it correctly.</w:t>
      </w:r>
    </w:p>
    <w:p w14:paraId="1460DFCA" w14:textId="727449CE" w:rsidR="002D726B" w:rsidRDefault="003F5A2E">
      <w:pPr>
        <w:pStyle w:val="TABLE-title"/>
      </w:pPr>
      <w:bookmarkStart w:id="316" w:name="_Tab_c8_3_items_items"/>
      <w:bookmarkStart w:id="317" w:name="_Toc236298322"/>
      <w:r>
        <w:t xml:space="preserve">Table </w:t>
      </w:r>
      <w:r>
        <w:fldChar w:fldCharType="begin"/>
      </w:r>
      <w:r>
        <w:instrText xml:space="preserve"> SEQ Table \* ARABIC </w:instrText>
      </w:r>
      <w:r>
        <w:fldChar w:fldCharType="separate"/>
      </w:r>
      <w:r w:rsidR="00655404">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D726B" w14:paraId="500DDE6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375F8B6" w14:textId="77777777" w:rsidR="002D726B" w:rsidRDefault="003F5A2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D33E07" w14:textId="77777777" w:rsidR="002D726B" w:rsidRDefault="003F5A2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5FF5934" w14:textId="77777777" w:rsidR="002D726B" w:rsidRDefault="003F5A2E">
            <w:pPr>
              <w:pStyle w:val="TableText"/>
            </w:pPr>
            <w:r>
              <w:rPr>
                <w:b/>
              </w:rPr>
              <w:t>Description</w:t>
            </w:r>
          </w:p>
        </w:tc>
      </w:tr>
      <w:tr w:rsidR="002D726B" w14:paraId="44C45B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191BCF" w14:textId="77777777" w:rsidR="002D726B" w:rsidRDefault="003F5A2E">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414CB59B" w14:textId="77777777" w:rsidR="002D726B" w:rsidRDefault="003F5A2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6DFDA3E" w14:textId="77777777" w:rsidR="002D726B" w:rsidRDefault="003F5A2E">
            <w:pPr>
              <w:pStyle w:val="TableText"/>
            </w:pPr>
            <w:r>
              <w:t>The value is a running total since a fixed start (OTEL cumulative).</w:t>
            </w:r>
          </w:p>
        </w:tc>
      </w:tr>
      <w:tr w:rsidR="002D726B" w14:paraId="4C19F6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FE1647" w14:textId="77777777" w:rsidR="002D726B" w:rsidRDefault="003F5A2E">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1DA96322" w14:textId="77777777" w:rsidR="002D726B" w:rsidRDefault="003F5A2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64CD1D1" w14:textId="77777777" w:rsidR="002D726B" w:rsidRDefault="003F5A2E">
            <w:pPr>
              <w:pStyle w:val="TableText"/>
            </w:pPr>
            <w:r>
              <w:t>The value is the change since the previous report (OTEL delta).</w:t>
            </w:r>
          </w:p>
        </w:tc>
      </w:tr>
    </w:tbl>
    <w:p w14:paraId="1B1EC376" w14:textId="77777777" w:rsidR="002D726B" w:rsidRDefault="002D726B">
      <w:pPr>
        <w:pStyle w:val="spacer"/>
      </w:pPr>
    </w:p>
    <w:p w14:paraId="063D524C" w14:textId="2518633F" w:rsidR="002D726B" w:rsidRDefault="003F5A2E">
      <w:pPr>
        <w:pStyle w:val="TABLE-title"/>
      </w:pPr>
      <w:bookmarkStart w:id="318" w:name="_Tab_c8_3_def"/>
      <w:bookmarkStart w:id="319" w:name="_Toc236298323"/>
      <w:r>
        <w:t xml:space="preserve">Table </w:t>
      </w:r>
      <w:r>
        <w:fldChar w:fldCharType="begin"/>
      </w:r>
      <w:r>
        <w:instrText xml:space="preserve"> SEQ Table \* ARABIC </w:instrText>
      </w:r>
      <w:r>
        <w:fldChar w:fldCharType="separate"/>
      </w:r>
      <w:r w:rsidR="00655404">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77F86DF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8AEB92"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7C488F" w14:textId="77777777" w:rsidR="002D726B" w:rsidRDefault="003F5A2E">
            <w:pPr>
              <w:pStyle w:val="TableText"/>
            </w:pPr>
            <w:r>
              <w:rPr>
                <w:b/>
              </w:rPr>
              <w:t>Value</w:t>
            </w:r>
          </w:p>
        </w:tc>
      </w:tr>
      <w:tr w:rsidR="002D726B" w14:paraId="11B975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A06D29"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88873F" w14:textId="77777777" w:rsidR="002D726B" w:rsidRDefault="003F5A2E">
            <w:pPr>
              <w:pStyle w:val="TableText"/>
            </w:pPr>
            <w:r>
              <w:t>1:MetricTemporalityEnum</w:t>
            </w:r>
          </w:p>
        </w:tc>
      </w:tr>
      <w:tr w:rsidR="002D726B" w14:paraId="29B891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DA7BB1"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C7E567" w14:textId="77777777" w:rsidR="002D726B" w:rsidRDefault="003F5A2E">
            <w:pPr>
              <w:pStyle w:val="TableText"/>
            </w:pPr>
            <w:r>
              <w:t>False</w:t>
            </w:r>
          </w:p>
        </w:tc>
      </w:tr>
      <w:tr w:rsidR="002D726B" w14:paraId="7806AC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BD9F0B"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8B265E"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4B8E8F"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A8D673"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37ACBB"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A4931" w14:textId="77777777" w:rsidR="002D726B" w:rsidRDefault="003F5A2E">
            <w:pPr>
              <w:pStyle w:val="TableText"/>
            </w:pPr>
            <w:r>
              <w:rPr>
                <w:b/>
              </w:rPr>
              <w:t>Other</w:t>
            </w:r>
          </w:p>
        </w:tc>
      </w:tr>
      <w:tr w:rsidR="002D726B" w14:paraId="35B804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1B3474" w14:textId="77777777" w:rsidR="002D726B" w:rsidRDefault="003F5A2E">
            <w:pPr>
              <w:pStyle w:val="TableText"/>
            </w:pPr>
            <w:r>
              <w:t>Subtype of the 0:Enumeration defined in OPC 10000-5, i.e. inheriting the InstanceDeclarations of that Node.</w:t>
            </w:r>
          </w:p>
        </w:tc>
      </w:tr>
      <w:tr w:rsidR="002D726B" w14:paraId="4E6237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8821B4"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81EC67"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57088F" w14:textId="77777777" w:rsidR="002D726B" w:rsidRDefault="003F5A2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0F000F6" w14:textId="77777777" w:rsidR="002D726B" w:rsidRDefault="003F5A2E">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2619AE3"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7FAED0" w14:textId="77777777" w:rsidR="002D726B" w:rsidRDefault="002D726B">
            <w:pPr>
              <w:pStyle w:val="TableText"/>
            </w:pPr>
          </w:p>
        </w:tc>
      </w:tr>
      <w:tr w:rsidR="002D726B" w14:paraId="41AD20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F1072D" w14:textId="77777777" w:rsidR="002D726B" w:rsidRDefault="003F5A2E">
            <w:pPr>
              <w:pStyle w:val="TableText"/>
            </w:pPr>
            <w:r>
              <w:rPr>
                <w:b/>
              </w:rPr>
              <w:t>Conformance Units</w:t>
            </w:r>
          </w:p>
        </w:tc>
      </w:tr>
      <w:tr w:rsidR="002D726B" w14:paraId="45358D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C9FE82" w14:textId="77777777" w:rsidR="002D726B" w:rsidRDefault="003F5A2E">
            <w:pPr>
              <w:pStyle w:val="TableText"/>
            </w:pPr>
            <w:r>
              <w:t>OBS-MetricsMapping</w:t>
            </w:r>
          </w:p>
        </w:tc>
      </w:tr>
    </w:tbl>
    <w:p w14:paraId="3279C4A5" w14:textId="77777777" w:rsidR="002D726B" w:rsidRDefault="002D726B">
      <w:pPr>
        <w:pStyle w:val="spacer"/>
      </w:pPr>
    </w:p>
    <w:p w14:paraId="0479BE58" w14:textId="77777777" w:rsidR="002D726B" w:rsidRDefault="003F5A2E">
      <w:pPr>
        <w:pStyle w:val="Heading2"/>
      </w:pPr>
      <w:bookmarkStart w:id="320" w:name="_Clause_c8_4"/>
      <w:bookmarkStart w:id="321" w:name="_Toc236298267"/>
      <w:r>
        <w:t>ObservabilitySignalKindEnum</w:t>
      </w:r>
      <w:bookmarkEnd w:id="320"/>
      <w:bookmarkEnd w:id="321"/>
    </w:p>
    <w:p w14:paraId="4D87E59F" w14:textId="77777777" w:rsidR="002D726B" w:rsidRDefault="003F5A2E">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7180F2AE" w14:textId="31302EED" w:rsidR="002D726B" w:rsidRDefault="003F5A2E">
      <w:pPr>
        <w:pStyle w:val="TABLE-title"/>
      </w:pPr>
      <w:bookmarkStart w:id="322" w:name="_Tab_c8_4_items_items"/>
      <w:bookmarkStart w:id="323" w:name="_Toc236298324"/>
      <w:r>
        <w:lastRenderedPageBreak/>
        <w:t xml:space="preserve">Table </w:t>
      </w:r>
      <w:r>
        <w:fldChar w:fldCharType="begin"/>
      </w:r>
      <w:r>
        <w:instrText xml:space="preserve"> SEQ Table \* ARABIC </w:instrText>
      </w:r>
      <w:r>
        <w:fldChar w:fldCharType="separate"/>
      </w:r>
      <w:r w:rsidR="00655404">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D726B" w14:paraId="014B2AF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AEAE8F4" w14:textId="77777777" w:rsidR="002D726B" w:rsidRDefault="003F5A2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0F7E0A3" w14:textId="77777777" w:rsidR="002D726B" w:rsidRDefault="003F5A2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0719AC4" w14:textId="77777777" w:rsidR="002D726B" w:rsidRDefault="003F5A2E">
            <w:pPr>
              <w:pStyle w:val="TableText"/>
            </w:pPr>
            <w:r>
              <w:rPr>
                <w:b/>
              </w:rPr>
              <w:t>Description</w:t>
            </w:r>
          </w:p>
        </w:tc>
      </w:tr>
      <w:tr w:rsidR="002D726B" w14:paraId="56FAD4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BC36CC" w14:textId="77777777" w:rsidR="002D726B" w:rsidRDefault="003F5A2E">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3E8F0D9F" w14:textId="77777777" w:rsidR="002D726B" w:rsidRDefault="003F5A2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10A6614" w14:textId="77777777" w:rsidR="002D726B" w:rsidRDefault="003F5A2E">
            <w:pPr>
              <w:pStyle w:val="TableText"/>
            </w:pPr>
            <w:r>
              <w:t>A metric set: grouped Variable values mapped to OTEL metric instruments (PublishedDataItemsType).</w:t>
            </w:r>
          </w:p>
        </w:tc>
      </w:tr>
      <w:tr w:rsidR="002D726B" w14:paraId="233915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7E88D" w14:textId="77777777" w:rsidR="002D726B" w:rsidRDefault="003F5A2E">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7D615B2F" w14:textId="77777777" w:rsidR="002D726B" w:rsidRDefault="003F5A2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AF424EB" w14:textId="77777777" w:rsidR="002D726B" w:rsidRDefault="003F5A2E">
            <w:pPr>
              <w:pStyle w:val="TableText"/>
            </w:pPr>
            <w:r>
              <w:t>A log stream: selected event fields from a notifier mapped to OTEL LogRecords (PublishedEventsType).</w:t>
            </w:r>
          </w:p>
        </w:tc>
      </w:tr>
      <w:tr w:rsidR="002D726B" w14:paraId="274060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EE35F7" w14:textId="77777777" w:rsidR="002D726B" w:rsidRDefault="003F5A2E">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50991DAB" w14:textId="77777777" w:rsidR="002D726B" w:rsidRDefault="003F5A2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D141A44" w14:textId="77777777" w:rsidR="002D726B" w:rsidRDefault="003F5A2E">
            <w:pPr>
              <w:pStyle w:val="TableText"/>
            </w:pPr>
            <w:r>
              <w:t>A trace/span stream: Program executions, audit events or correlated events mapped to OTEL spans (PublishedEventsType).</w:t>
            </w:r>
          </w:p>
        </w:tc>
      </w:tr>
    </w:tbl>
    <w:p w14:paraId="6BCF2204" w14:textId="77777777" w:rsidR="002D726B" w:rsidRDefault="002D726B">
      <w:pPr>
        <w:pStyle w:val="spacer"/>
      </w:pPr>
    </w:p>
    <w:p w14:paraId="0458E978" w14:textId="7A6DADCF" w:rsidR="002D726B" w:rsidRDefault="003F5A2E">
      <w:pPr>
        <w:pStyle w:val="TABLE-title"/>
      </w:pPr>
      <w:bookmarkStart w:id="324" w:name="_Tab_c8_4_def"/>
      <w:bookmarkStart w:id="325" w:name="_Toc236298325"/>
      <w:r>
        <w:t xml:space="preserve">Table </w:t>
      </w:r>
      <w:r>
        <w:fldChar w:fldCharType="begin"/>
      </w:r>
      <w:r>
        <w:instrText xml:space="preserve"> SEQ Table \* ARABIC </w:instrText>
      </w:r>
      <w:r>
        <w:fldChar w:fldCharType="separate"/>
      </w:r>
      <w:r w:rsidR="00655404">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4B790C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01575D"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818285" w14:textId="77777777" w:rsidR="002D726B" w:rsidRDefault="003F5A2E">
            <w:pPr>
              <w:pStyle w:val="TableText"/>
            </w:pPr>
            <w:r>
              <w:rPr>
                <w:b/>
              </w:rPr>
              <w:t>Value</w:t>
            </w:r>
          </w:p>
        </w:tc>
      </w:tr>
      <w:tr w:rsidR="002D726B" w14:paraId="3A2381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D5B8DF"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2233A2" w14:textId="77777777" w:rsidR="002D726B" w:rsidRDefault="003F5A2E">
            <w:pPr>
              <w:pStyle w:val="TableText"/>
            </w:pPr>
            <w:r>
              <w:t>1:ObservabilitySignalKindEnum</w:t>
            </w:r>
          </w:p>
        </w:tc>
      </w:tr>
      <w:tr w:rsidR="002D726B" w14:paraId="4B55A3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30C4AB"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F5C365" w14:textId="77777777" w:rsidR="002D726B" w:rsidRDefault="003F5A2E">
            <w:pPr>
              <w:pStyle w:val="TableText"/>
            </w:pPr>
            <w:r>
              <w:t>False</w:t>
            </w:r>
          </w:p>
        </w:tc>
      </w:tr>
      <w:tr w:rsidR="002D726B" w14:paraId="26B323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5FEDA0"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2BD54A"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A23A45"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A2405B"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F8BD45A"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5E4CBF" w14:textId="77777777" w:rsidR="002D726B" w:rsidRDefault="003F5A2E">
            <w:pPr>
              <w:pStyle w:val="TableText"/>
            </w:pPr>
            <w:r>
              <w:rPr>
                <w:b/>
              </w:rPr>
              <w:t>Other</w:t>
            </w:r>
          </w:p>
        </w:tc>
      </w:tr>
      <w:tr w:rsidR="002D726B" w14:paraId="74D722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5BABB5" w14:textId="77777777" w:rsidR="002D726B" w:rsidRDefault="003F5A2E">
            <w:pPr>
              <w:pStyle w:val="TableText"/>
            </w:pPr>
            <w:r>
              <w:t>Subtype of the 0:Enumeration defined in OPC 10000-5, i.e. inheriting the InstanceDeclarations of that Node.</w:t>
            </w:r>
          </w:p>
        </w:tc>
      </w:tr>
      <w:tr w:rsidR="002D726B" w14:paraId="587764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5B5F6E" w14:textId="77777777" w:rsidR="002D726B" w:rsidRDefault="003F5A2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8EB88" w14:textId="77777777" w:rsidR="002D726B" w:rsidRDefault="003F5A2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20A1E3" w14:textId="77777777" w:rsidR="002D726B" w:rsidRDefault="003F5A2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AEF675F" w14:textId="77777777" w:rsidR="002D726B" w:rsidRDefault="003F5A2E">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6D5D5C2F" w14:textId="77777777" w:rsidR="002D726B" w:rsidRDefault="003F5A2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A66B84" w14:textId="77777777" w:rsidR="002D726B" w:rsidRDefault="002D726B">
            <w:pPr>
              <w:pStyle w:val="TableText"/>
            </w:pPr>
          </w:p>
        </w:tc>
      </w:tr>
      <w:tr w:rsidR="002D726B" w14:paraId="55E1ABE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676D86" w14:textId="77777777" w:rsidR="002D726B" w:rsidRDefault="003F5A2E">
            <w:pPr>
              <w:pStyle w:val="TableText"/>
            </w:pPr>
            <w:r>
              <w:rPr>
                <w:b/>
              </w:rPr>
              <w:t>Conformance Units</w:t>
            </w:r>
          </w:p>
        </w:tc>
      </w:tr>
      <w:tr w:rsidR="002D726B" w14:paraId="53E00C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8DCC36" w14:textId="77777777" w:rsidR="002D726B" w:rsidRDefault="003F5A2E">
            <w:pPr>
              <w:pStyle w:val="TableText"/>
            </w:pPr>
            <w:r>
              <w:t>OBS-Discovery</w:t>
            </w:r>
          </w:p>
        </w:tc>
      </w:tr>
    </w:tbl>
    <w:p w14:paraId="553A75A2" w14:textId="77777777" w:rsidR="002D726B" w:rsidRDefault="002D726B">
      <w:pPr>
        <w:pStyle w:val="spacer"/>
      </w:pPr>
    </w:p>
    <w:p w14:paraId="3EBFA2D1" w14:textId="77777777" w:rsidR="002D726B" w:rsidRDefault="003F5A2E">
      <w:pPr>
        <w:pStyle w:val="Heading2"/>
      </w:pPr>
      <w:bookmarkStart w:id="326" w:name="_Clause_c8_5"/>
      <w:bookmarkStart w:id="327" w:name="_Toc236298268"/>
      <w:r>
        <w:t>BoundItemDataType</w:t>
      </w:r>
      <w:bookmarkEnd w:id="326"/>
      <w:bookmarkEnd w:id="327"/>
    </w:p>
    <w:p w14:paraId="58D5F308" w14:textId="77777777" w:rsidR="002D726B" w:rsidRDefault="003F5A2E">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22D96235" w14:textId="615778BF" w:rsidR="002D726B" w:rsidRDefault="003F5A2E">
      <w:pPr>
        <w:pStyle w:val="TABLE-title"/>
      </w:pPr>
      <w:bookmarkStart w:id="328" w:name="_Tab_c8_5_items_items"/>
      <w:bookmarkStart w:id="329" w:name="_Toc236298326"/>
      <w:r>
        <w:lastRenderedPageBreak/>
        <w:t xml:space="preserve">Table </w:t>
      </w:r>
      <w:r>
        <w:fldChar w:fldCharType="begin"/>
      </w:r>
      <w:r>
        <w:instrText xml:space="preserve"> SEQ Table \* ARABIC </w:instrText>
      </w:r>
      <w:r>
        <w:fldChar w:fldCharType="separate"/>
      </w:r>
      <w:r w:rsidR="00655404">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D726B" w14:paraId="4315E4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8995F1A" w14:textId="77777777" w:rsidR="002D726B" w:rsidRDefault="003F5A2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EE225BC" w14:textId="77777777" w:rsidR="002D726B" w:rsidRDefault="003F5A2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4CE8D77" w14:textId="77777777" w:rsidR="002D726B" w:rsidRDefault="003F5A2E">
            <w:pPr>
              <w:pStyle w:val="TableText"/>
            </w:pPr>
            <w:r>
              <w:rPr>
                <w:b/>
              </w:rPr>
              <w:t>Description</w:t>
            </w:r>
          </w:p>
        </w:tc>
      </w:tr>
      <w:tr w:rsidR="002D726B" w14:paraId="5A72AD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FC11A5" w14:textId="77777777" w:rsidR="002D726B" w:rsidRDefault="003F5A2E">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163DAD9A"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5739AB6F" w14:textId="77777777" w:rsidR="002D726B" w:rsidRDefault="003F5A2E">
            <w:pPr>
              <w:pStyle w:val="TableText"/>
            </w:pPr>
            <w:r>
              <w:t>Stable logical field name; matches the PubSub DataSet field name.</w:t>
            </w:r>
          </w:p>
        </w:tc>
      </w:tr>
      <w:tr w:rsidR="002D726B" w14:paraId="77A81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60B98" w14:textId="77777777" w:rsidR="002D726B" w:rsidRDefault="003F5A2E">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D77CB84"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37C76630" w14:textId="77777777" w:rsidR="002D726B" w:rsidRDefault="003F5A2E">
            <w:pPr>
              <w:pStyle w:val="TableText"/>
            </w:pPr>
            <w:r>
              <w:t>Generic routing role of the item.</w:t>
            </w:r>
          </w:p>
        </w:tc>
      </w:tr>
      <w:tr w:rsidR="002D726B" w14:paraId="0C08E0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183364" w14:textId="77777777" w:rsidR="002D726B" w:rsidRDefault="003F5A2E">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6978463D"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462B73DE" w14:textId="77777777" w:rsidR="002D726B" w:rsidRDefault="003F5A2E">
            <w:pPr>
              <w:pStyle w:val="TableText"/>
            </w:pPr>
            <w:r>
              <w:t>Attribute of the source node to expose (default 13 = Value).</w:t>
            </w:r>
          </w:p>
        </w:tc>
      </w:tr>
      <w:tr w:rsidR="002D726B" w14:paraId="50D062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89C765" w14:textId="77777777" w:rsidR="002D726B" w:rsidRDefault="003F5A2E">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7FB33CE3"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1A33D072" w14:textId="77777777" w:rsidR="002D726B" w:rsidRDefault="003F5A2E">
            <w:pPr>
              <w:pStyle w:val="TableText"/>
            </w:pPr>
            <w:r>
              <w:t>Recommended sampling/publishing interval, in ms.</w:t>
            </w:r>
          </w:p>
        </w:tc>
      </w:tr>
      <w:tr w:rsidR="002D726B" w14:paraId="1298EE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536476" w14:textId="77777777" w:rsidR="002D726B" w:rsidRDefault="003F5A2E">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4B41F655"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3C93F132" w14:textId="77777777" w:rsidR="002D726B" w:rsidRDefault="003F5A2E">
            <w:pPr>
              <w:pStyle w:val="TableText"/>
            </w:pPr>
            <w:r>
              <w:t>Optional sub-range for array values.</w:t>
            </w:r>
          </w:p>
        </w:tc>
      </w:tr>
      <w:tr w:rsidR="002D726B" w14:paraId="5C565A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06187C" w14:textId="77777777" w:rsidR="002D726B" w:rsidRDefault="003F5A2E">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54E609AA"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180D9694" w14:textId="77777777" w:rsidR="002D726B" w:rsidRDefault="003F5A2E">
            <w:pPr>
              <w:pStyle w:val="TableText"/>
            </w:pPr>
            <w:r>
              <w:t>Node the BrowsePath is resolved from (default: the bound root).</w:t>
            </w:r>
          </w:p>
        </w:tc>
      </w:tr>
      <w:tr w:rsidR="002D726B" w14:paraId="0C3A68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E426F4" w14:textId="77777777" w:rsidR="002D726B" w:rsidRDefault="003F5A2E">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06B7491E"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407CBBB8" w14:textId="77777777" w:rsidR="002D726B" w:rsidRDefault="003F5A2E">
            <w:pPr>
              <w:pStyle w:val="TableText"/>
            </w:pPr>
            <w:r>
              <w:t>RECOMMENDED locator: RelativePath from StartingNode (type-level, portable).</w:t>
            </w:r>
          </w:p>
        </w:tc>
      </w:tr>
      <w:tr w:rsidR="002D726B" w14:paraId="11E761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B664E8" w14:textId="77777777" w:rsidR="002D726B" w:rsidRDefault="003F5A2E">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6B49FC3C"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105E6F7A" w14:textId="77777777" w:rsidR="002D726B" w:rsidRDefault="003F5A2E">
            <w:pPr>
              <w:pStyle w:val="TableText"/>
            </w:pPr>
            <w:r>
              <w:t>Alternative absolute locator (instance/server-specific).</w:t>
            </w:r>
          </w:p>
        </w:tc>
      </w:tr>
      <w:tr w:rsidR="002D726B" w14:paraId="2774E9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955972" w14:textId="77777777" w:rsidR="002D726B" w:rsidRDefault="003F5A2E">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20956FB7"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1FEB785A" w14:textId="77777777" w:rsidR="002D726B" w:rsidRDefault="003F5A2E">
            <w:pPr>
              <w:pStyle w:val="TableText"/>
            </w:pPr>
            <w:r>
              <w:t>TypeDefinition of the source node (semantic identity).</w:t>
            </w:r>
          </w:p>
        </w:tc>
      </w:tr>
      <w:tr w:rsidR="002D726B" w14:paraId="070A1F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29785D" w14:textId="77777777" w:rsidR="002D726B" w:rsidRDefault="003F5A2E">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10FB70FD"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192A4E4A" w14:textId="77777777" w:rsidR="002D726B" w:rsidRDefault="003F5A2E">
            <w:pPr>
              <w:pStyle w:val="TableText"/>
            </w:pPr>
            <w:r>
              <w:t>Namespace-qualified BrowseName of the source node.</w:t>
            </w:r>
          </w:p>
        </w:tc>
      </w:tr>
      <w:tr w:rsidR="002D726B" w14:paraId="5B6F70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575D4B" w14:textId="77777777" w:rsidR="002D726B" w:rsidRDefault="003F5A2E">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74A2D8F7"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266A69F4" w14:textId="77777777" w:rsidR="002D726B" w:rsidRDefault="003F5A2E">
            <w:pPr>
              <w:pStyle w:val="TableText"/>
            </w:pPr>
            <w:r>
              <w:t>Namespace URI of the companion model that defines the source.</w:t>
            </w:r>
          </w:p>
        </w:tc>
      </w:tr>
      <w:tr w:rsidR="002D726B" w14:paraId="332853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3FE8A3" w14:textId="77777777" w:rsidR="002D726B" w:rsidRDefault="003F5A2E">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77CC987E"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7F030D76" w14:textId="77777777" w:rsidR="002D726B" w:rsidRDefault="003F5A2E">
            <w:pPr>
              <w:pStyle w:val="TableText"/>
            </w:pPr>
            <w:r>
              <w:t>GUID correlating this item to Part 14 FieldMetaData.dataSetFieldId.</w:t>
            </w:r>
          </w:p>
        </w:tc>
      </w:tr>
      <w:tr w:rsidR="002D726B" w14:paraId="24D144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087080" w14:textId="77777777" w:rsidR="002D726B" w:rsidRDefault="003F5A2E">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37D09B7E"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58EA0511" w14:textId="77777777" w:rsidR="002D726B" w:rsidRDefault="003F5A2E">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2D726B" w14:paraId="33F9BD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352F3D" w14:textId="77777777" w:rsidR="002D726B" w:rsidRDefault="003F5A2E">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1261E9AA"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514DE291" w14:textId="77777777" w:rsidR="002D726B" w:rsidRDefault="003F5A2E">
            <w:pPr>
              <w:pStyle w:val="TableText"/>
            </w:pPr>
            <w:r>
              <w:t>Optional external semantic identifier (e.g. IRDI/CDD) for the item.</w:t>
            </w:r>
          </w:p>
        </w:tc>
      </w:tr>
      <w:tr w:rsidR="002D726B" w14:paraId="10A8A0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DF1627" w14:textId="77777777" w:rsidR="002D726B" w:rsidRDefault="003F5A2E">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1F6182FA"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7AEA7C1F" w14:textId="77777777" w:rsidR="002D726B" w:rsidRDefault="003F5A2E">
            <w:pPr>
              <w:pStyle w:val="TableText"/>
            </w:pPr>
            <w:r>
              <w:t>For a log/trace (event-DataSet) field: the Part 14 SimpleAttributeOperand that selects it (alternative/complement to BrowsePath, whose segments are then relative to the event TypeDefinition).</w:t>
            </w:r>
          </w:p>
        </w:tc>
      </w:tr>
      <w:tr w:rsidR="002D726B" w14:paraId="30B1BB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14F1C7" w14:textId="77777777" w:rsidR="002D726B" w:rsidRDefault="003F5A2E">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2E8C3191"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53564C16" w14:textId="77777777" w:rsidR="002D726B" w:rsidRDefault="003F5A2E">
            <w:pPr>
              <w:pStyle w:val="TableText"/>
            </w:pPr>
            <w:r>
              <w:t>OTEL metric instrument this value maps to (Counter, Histogram, Gauge, …), for a Metrics binding.</w:t>
            </w:r>
          </w:p>
        </w:tc>
      </w:tr>
      <w:tr w:rsidR="002D726B" w14:paraId="5D6A6C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7744C9" w14:textId="77777777" w:rsidR="002D726B" w:rsidRDefault="003F5A2E">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5396A930"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55E56BEE" w14:textId="77777777" w:rsidR="002D726B" w:rsidRDefault="003F5A2E">
            <w:pPr>
              <w:pStyle w:val="TableText"/>
            </w:pPr>
            <w:r>
              <w:t>UCUM unit annotation for the metric; if absent a bridge derives it from the source node's EngineeringUnits.</w:t>
            </w:r>
          </w:p>
        </w:tc>
      </w:tr>
      <w:tr w:rsidR="002D726B" w14:paraId="514FE2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321F6" w14:textId="77777777" w:rsidR="002D726B" w:rsidRDefault="003F5A2E">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629AB93A"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64C0BE42" w14:textId="77777777" w:rsidR="002D726B" w:rsidRDefault="003F5A2E">
            <w:pPr>
              <w:pStyle w:val="TableText"/>
            </w:pPr>
            <w:r>
              <w:t>For a Histogram instrument: the explicit bucket boundaries.</w:t>
            </w:r>
          </w:p>
        </w:tc>
      </w:tr>
      <w:tr w:rsidR="002D726B" w14:paraId="115107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A4263A" w14:textId="77777777" w:rsidR="002D726B" w:rsidRDefault="003F5A2E">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345B1EB1"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26B538CE" w14:textId="77777777" w:rsidR="002D726B" w:rsidRDefault="003F5A2E">
            <w:pPr>
              <w:pStyle w:val="TableText"/>
            </w:pPr>
            <w:r>
              <w:t>Aggregation temporality (Cumulative/Delta) of the metric value.</w:t>
            </w:r>
          </w:p>
        </w:tc>
      </w:tr>
      <w:tr w:rsidR="002D726B" w14:paraId="458062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90CEBF" w14:textId="77777777" w:rsidR="002D726B" w:rsidRDefault="003F5A2E">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0A58746E"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7E776591" w14:textId="77777777" w:rsidR="002D726B" w:rsidRDefault="003F5A2E">
            <w:pPr>
              <w:pStyle w:val="TableText"/>
            </w:pPr>
            <w:r>
              <w:t>Whether the metric is monotonic; if absent it is implied by MetricInstrumentType.</w:t>
            </w:r>
          </w:p>
        </w:tc>
      </w:tr>
      <w:tr w:rsidR="002D726B" w14:paraId="29E5B3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3ED95A" w14:textId="77777777" w:rsidR="002D726B" w:rsidRDefault="003F5A2E">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2B252DDC" w14:textId="77777777" w:rsidR="002D726B" w:rsidRDefault="002D726B">
            <w:pPr>
              <w:pStyle w:val="TableText"/>
            </w:pPr>
          </w:p>
        </w:tc>
        <w:tc>
          <w:tcPr>
            <w:tcW w:w="5526" w:type="dxa"/>
            <w:tcBorders>
              <w:top w:val="single" w:sz="4" w:space="0" w:color="auto"/>
              <w:left w:val="single" w:sz="4" w:space="0" w:color="auto"/>
              <w:bottom w:val="single" w:sz="4" w:space="0" w:color="auto"/>
              <w:right w:val="single" w:sz="4" w:space="0" w:color="auto"/>
            </w:tcBorders>
          </w:tcPr>
          <w:p w14:paraId="4C5D146F" w14:textId="77777777" w:rsidR="002D726B" w:rsidRDefault="003F5A2E">
            <w:pPr>
              <w:pStyle w:val="TableText"/>
            </w:pPr>
            <w:r>
              <w:t>For a Kind=Dimension item with a constant value: the attribute value (key is FieldName). Absent when the dimension value is read from the source node.</w:t>
            </w:r>
          </w:p>
        </w:tc>
      </w:tr>
    </w:tbl>
    <w:p w14:paraId="6C12D38F" w14:textId="77777777" w:rsidR="002D726B" w:rsidRDefault="002D726B">
      <w:pPr>
        <w:pStyle w:val="spacer"/>
      </w:pPr>
    </w:p>
    <w:p w14:paraId="294B0CFC" w14:textId="36BBA3A7" w:rsidR="002D726B" w:rsidRDefault="003F5A2E">
      <w:pPr>
        <w:pStyle w:val="TABLE-title"/>
      </w:pPr>
      <w:bookmarkStart w:id="330" w:name="_Tab_c8_5_def"/>
      <w:bookmarkStart w:id="331" w:name="_Toc236298327"/>
      <w:r>
        <w:t xml:space="preserve">Table </w:t>
      </w:r>
      <w:r>
        <w:fldChar w:fldCharType="begin"/>
      </w:r>
      <w:r>
        <w:instrText xml:space="preserve"> SEQ Table \* ARABIC </w:instrText>
      </w:r>
      <w:r>
        <w:fldChar w:fldCharType="separate"/>
      </w:r>
      <w:r w:rsidR="00655404">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055ECB0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3DF916"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899D27" w14:textId="77777777" w:rsidR="002D726B" w:rsidRDefault="003F5A2E">
            <w:pPr>
              <w:pStyle w:val="TableText"/>
            </w:pPr>
            <w:r>
              <w:rPr>
                <w:b/>
              </w:rPr>
              <w:t>Value</w:t>
            </w:r>
          </w:p>
        </w:tc>
      </w:tr>
      <w:tr w:rsidR="002D726B" w14:paraId="6F917E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0A031BA"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A0600C" w14:textId="77777777" w:rsidR="002D726B" w:rsidRDefault="003F5A2E">
            <w:pPr>
              <w:pStyle w:val="TableText"/>
            </w:pPr>
            <w:r>
              <w:t>1:BoundItemDataType</w:t>
            </w:r>
          </w:p>
        </w:tc>
      </w:tr>
      <w:tr w:rsidR="002D726B" w14:paraId="4D6A6C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9CD24C"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3C7BEA" w14:textId="77777777" w:rsidR="002D726B" w:rsidRDefault="003F5A2E">
            <w:pPr>
              <w:pStyle w:val="TableText"/>
            </w:pPr>
            <w:r>
              <w:t>False</w:t>
            </w:r>
          </w:p>
        </w:tc>
      </w:tr>
      <w:tr w:rsidR="002D726B" w14:paraId="4C7DCA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CC1A02"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0E799E"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95C99C2"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838EE2"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0D1AB0"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BC5C0AE" w14:textId="77777777" w:rsidR="002D726B" w:rsidRDefault="003F5A2E">
            <w:pPr>
              <w:pStyle w:val="TableText"/>
            </w:pPr>
            <w:r>
              <w:rPr>
                <w:b/>
              </w:rPr>
              <w:t>Other</w:t>
            </w:r>
          </w:p>
        </w:tc>
      </w:tr>
      <w:tr w:rsidR="002D726B" w14:paraId="7882C0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C88AD5" w14:textId="77777777" w:rsidR="002D726B" w:rsidRDefault="003F5A2E">
            <w:pPr>
              <w:pStyle w:val="TableText"/>
            </w:pPr>
            <w:r>
              <w:t>Subtype of the 0:Structure defined in OPC 10000-5, i.e. inheriting the InstanceDeclarations of that Node.</w:t>
            </w:r>
          </w:p>
        </w:tc>
      </w:tr>
      <w:tr w:rsidR="002D726B" w14:paraId="3FEF66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194423" w14:textId="77777777" w:rsidR="002D726B" w:rsidRDefault="003F5A2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357C2AA" w14:textId="77777777" w:rsidR="002D726B" w:rsidRDefault="003F5A2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D3C653" w14:textId="77777777" w:rsidR="002D726B" w:rsidRDefault="003F5A2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F6C64CC" w14:textId="77777777" w:rsidR="002D726B" w:rsidRDefault="002D726B">
            <w:pPr>
              <w:pStyle w:val="TableText"/>
            </w:pPr>
          </w:p>
        </w:tc>
        <w:tc>
          <w:tcPr>
            <w:tcW w:w="1843" w:type="dxa"/>
            <w:tcBorders>
              <w:top w:val="single" w:sz="4" w:space="0" w:color="auto"/>
              <w:left w:val="single" w:sz="4" w:space="0" w:color="auto"/>
              <w:bottom w:val="single" w:sz="4" w:space="0" w:color="auto"/>
              <w:right w:val="single" w:sz="4" w:space="0" w:color="auto"/>
            </w:tcBorders>
          </w:tcPr>
          <w:p w14:paraId="2C63CFAF" w14:textId="77777777" w:rsidR="002D726B" w:rsidRDefault="003F5A2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C2343DF" w14:textId="77777777" w:rsidR="002D726B" w:rsidRDefault="002D726B">
            <w:pPr>
              <w:pStyle w:val="TableText"/>
            </w:pPr>
          </w:p>
        </w:tc>
      </w:tr>
      <w:tr w:rsidR="002D726B" w14:paraId="6826F7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3F07D1" w14:textId="77777777" w:rsidR="002D726B" w:rsidRDefault="003F5A2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31BC4C7" w14:textId="77777777" w:rsidR="002D726B" w:rsidRDefault="003F5A2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58D6B1" w14:textId="77777777" w:rsidR="002D726B" w:rsidRDefault="003F5A2E">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2A311A52" w14:textId="77777777" w:rsidR="002D726B" w:rsidRDefault="002D726B">
            <w:pPr>
              <w:pStyle w:val="TableText"/>
            </w:pPr>
          </w:p>
        </w:tc>
        <w:tc>
          <w:tcPr>
            <w:tcW w:w="1843" w:type="dxa"/>
            <w:tcBorders>
              <w:top w:val="single" w:sz="4" w:space="0" w:color="auto"/>
              <w:left w:val="single" w:sz="4" w:space="0" w:color="auto"/>
              <w:bottom w:val="single" w:sz="4" w:space="0" w:color="auto"/>
              <w:right w:val="single" w:sz="4" w:space="0" w:color="auto"/>
            </w:tcBorders>
          </w:tcPr>
          <w:p w14:paraId="38CB8359" w14:textId="77777777" w:rsidR="002D726B" w:rsidRDefault="003F5A2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27AB2B6" w14:textId="77777777" w:rsidR="002D726B" w:rsidRDefault="002D726B">
            <w:pPr>
              <w:pStyle w:val="TableText"/>
            </w:pPr>
          </w:p>
        </w:tc>
      </w:tr>
      <w:tr w:rsidR="002D726B" w14:paraId="3312D7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037E58" w14:textId="77777777" w:rsidR="002D726B" w:rsidRDefault="003F5A2E">
            <w:pPr>
              <w:pStyle w:val="TableText"/>
            </w:pPr>
            <w:r>
              <w:rPr>
                <w:b/>
              </w:rPr>
              <w:t>Conformance Units</w:t>
            </w:r>
          </w:p>
        </w:tc>
      </w:tr>
      <w:tr w:rsidR="002D726B" w14:paraId="5D719F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F45BC6" w14:textId="77777777" w:rsidR="002D726B" w:rsidRDefault="003F5A2E">
            <w:pPr>
              <w:pStyle w:val="TableText"/>
            </w:pPr>
            <w:r>
              <w:t>OBS-SemanticCrossReference</w:t>
            </w:r>
          </w:p>
        </w:tc>
      </w:tr>
    </w:tbl>
    <w:p w14:paraId="6B0028E4" w14:textId="77777777" w:rsidR="002D726B" w:rsidRDefault="002D726B">
      <w:pPr>
        <w:pStyle w:val="spacer"/>
      </w:pPr>
    </w:p>
    <w:p w14:paraId="002DB2A9" w14:textId="77777777" w:rsidR="002D726B" w:rsidRDefault="003F5A2E">
      <w:pPr>
        <w:pStyle w:val="Heading1"/>
      </w:pPr>
      <w:bookmarkStart w:id="332" w:name="_Clause_c9"/>
      <w:bookmarkStart w:id="333" w:name="_Toc236298269"/>
      <w:r>
        <w:t>OPC UA ReferenceTypes</w:t>
      </w:r>
      <w:bookmarkEnd w:id="332"/>
      <w:bookmarkEnd w:id="333"/>
    </w:p>
    <w:p w14:paraId="742BAC5F" w14:textId="77777777" w:rsidR="002D726B" w:rsidRDefault="003F5A2E">
      <w:pPr>
        <w:pStyle w:val="Heading2"/>
      </w:pPr>
      <w:bookmarkStart w:id="334" w:name="_Clause_c9_1"/>
      <w:bookmarkStart w:id="335" w:name="_Toc236298270"/>
      <w:r>
        <w:t>BindsToNode</w:t>
      </w:r>
      <w:bookmarkEnd w:id="334"/>
      <w:bookmarkEnd w:id="335"/>
    </w:p>
    <w:p w14:paraId="4A80B472" w14:textId="77777777" w:rsidR="002D726B" w:rsidRDefault="003F5A2E">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46974BE9" w14:textId="65DBDE39" w:rsidR="002D726B" w:rsidRDefault="003F5A2E">
      <w:pPr>
        <w:pStyle w:val="TABLE-title"/>
      </w:pPr>
      <w:bookmarkStart w:id="336" w:name="_Tab_c9_1_def"/>
      <w:bookmarkStart w:id="337" w:name="_Toc236298328"/>
      <w:r>
        <w:lastRenderedPageBreak/>
        <w:t xml:space="preserve">Table </w:t>
      </w:r>
      <w:r>
        <w:fldChar w:fldCharType="begin"/>
      </w:r>
      <w:r>
        <w:instrText xml:space="preserve"> SEQ Table \* ARABIC </w:instrText>
      </w:r>
      <w:r>
        <w:fldChar w:fldCharType="separate"/>
      </w:r>
      <w:r w:rsidR="00655404">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5788EF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802F6"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A65EA0" w14:textId="77777777" w:rsidR="002D726B" w:rsidRDefault="003F5A2E">
            <w:pPr>
              <w:pStyle w:val="TableText"/>
            </w:pPr>
            <w:r>
              <w:rPr>
                <w:b/>
              </w:rPr>
              <w:t>Value</w:t>
            </w:r>
          </w:p>
        </w:tc>
      </w:tr>
      <w:tr w:rsidR="002D726B" w14:paraId="73126A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6BFB9A"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8A0275A" w14:textId="77777777" w:rsidR="002D726B" w:rsidRDefault="003F5A2E">
            <w:pPr>
              <w:pStyle w:val="TableText"/>
            </w:pPr>
            <w:r>
              <w:t>1:BindsToNode</w:t>
            </w:r>
          </w:p>
        </w:tc>
      </w:tr>
      <w:tr w:rsidR="002D726B" w14:paraId="42DD0C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8ADE47"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E7E0043" w14:textId="77777777" w:rsidR="002D726B" w:rsidRDefault="003F5A2E">
            <w:pPr>
              <w:pStyle w:val="TableText"/>
            </w:pPr>
            <w:r>
              <w:t>False</w:t>
            </w:r>
          </w:p>
        </w:tc>
      </w:tr>
      <w:tr w:rsidR="002D726B" w14:paraId="3EE551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37E4D4" w14:textId="77777777" w:rsidR="002D726B" w:rsidRDefault="003F5A2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C525DCD" w14:textId="77777777" w:rsidR="002D726B" w:rsidRDefault="003F5A2E">
            <w:pPr>
              <w:pStyle w:val="TableText"/>
            </w:pPr>
            <w:r>
              <w:t>IsBoundBy</w:t>
            </w:r>
          </w:p>
        </w:tc>
      </w:tr>
      <w:tr w:rsidR="002D726B" w14:paraId="162DC9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72E8B" w14:textId="77777777" w:rsidR="002D726B" w:rsidRDefault="003F5A2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3D4188E7" w14:textId="77777777" w:rsidR="002D726B" w:rsidRDefault="003F5A2E">
            <w:pPr>
              <w:pStyle w:val="TableText"/>
            </w:pPr>
            <w:r>
              <w:t>False</w:t>
            </w:r>
          </w:p>
        </w:tc>
      </w:tr>
      <w:tr w:rsidR="002D726B" w14:paraId="2F8000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A68CE9"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78AE20"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BCAF41"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9C4235"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A4ACD1"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86A54C" w14:textId="77777777" w:rsidR="002D726B" w:rsidRDefault="003F5A2E">
            <w:pPr>
              <w:pStyle w:val="TableText"/>
            </w:pPr>
            <w:r>
              <w:rPr>
                <w:b/>
              </w:rPr>
              <w:t>Other</w:t>
            </w:r>
          </w:p>
        </w:tc>
      </w:tr>
      <w:tr w:rsidR="002D726B" w14:paraId="74954B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92535F" w14:textId="77777777" w:rsidR="002D726B" w:rsidRDefault="003F5A2E">
            <w:pPr>
              <w:pStyle w:val="TableText"/>
            </w:pPr>
            <w:r>
              <w:t>Subtype of the 0:NonHierarchicalReferences defined in OPC 10000-5, i.e. inheriting the InstanceDeclarations of that Node.</w:t>
            </w:r>
          </w:p>
        </w:tc>
      </w:tr>
      <w:tr w:rsidR="002D726B" w14:paraId="4A4295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875E8A" w14:textId="77777777" w:rsidR="002D726B" w:rsidRDefault="003F5A2E">
            <w:pPr>
              <w:pStyle w:val="TableText"/>
            </w:pPr>
            <w:r>
              <w:rPr>
                <w:b/>
              </w:rPr>
              <w:t>Conformance Units</w:t>
            </w:r>
          </w:p>
        </w:tc>
      </w:tr>
      <w:tr w:rsidR="002D726B" w14:paraId="7748F5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75A507" w14:textId="77777777" w:rsidR="002D726B" w:rsidRDefault="003F5A2E">
            <w:pPr>
              <w:pStyle w:val="TableText"/>
            </w:pPr>
            <w:r>
              <w:t>OBS-BrowsePathResolution</w:t>
            </w:r>
          </w:p>
        </w:tc>
      </w:tr>
    </w:tbl>
    <w:p w14:paraId="450AA7D8" w14:textId="77777777" w:rsidR="002D726B" w:rsidRDefault="002D726B">
      <w:pPr>
        <w:pStyle w:val="spacer"/>
      </w:pPr>
    </w:p>
    <w:p w14:paraId="44D5D260" w14:textId="77777777" w:rsidR="002D726B" w:rsidRDefault="003F5A2E">
      <w:pPr>
        <w:pStyle w:val="Heading2"/>
      </w:pPr>
      <w:bookmarkStart w:id="338" w:name="_Clause_c9_2"/>
      <w:bookmarkStart w:id="339" w:name="_Toc236298271"/>
      <w:r>
        <w:t>ExportedBy</w:t>
      </w:r>
      <w:bookmarkEnd w:id="338"/>
      <w:bookmarkEnd w:id="339"/>
    </w:p>
    <w:p w14:paraId="59F47C99" w14:textId="77777777" w:rsidR="002D726B" w:rsidRDefault="003F5A2E">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135CDD9D" w14:textId="7DA85071" w:rsidR="002D726B" w:rsidRDefault="003F5A2E">
      <w:pPr>
        <w:pStyle w:val="TABLE-title"/>
      </w:pPr>
      <w:bookmarkStart w:id="340" w:name="_Tab_c9_2_def"/>
      <w:bookmarkStart w:id="341" w:name="_Toc236298329"/>
      <w:r>
        <w:t xml:space="preserve">Table </w:t>
      </w:r>
      <w:r>
        <w:fldChar w:fldCharType="begin"/>
      </w:r>
      <w:r>
        <w:instrText xml:space="preserve"> SEQ Table \* ARABIC </w:instrText>
      </w:r>
      <w:r>
        <w:fldChar w:fldCharType="separate"/>
      </w:r>
      <w:r w:rsidR="00655404">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4EB858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AE9651"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C989CE" w14:textId="77777777" w:rsidR="002D726B" w:rsidRDefault="003F5A2E">
            <w:pPr>
              <w:pStyle w:val="TableText"/>
            </w:pPr>
            <w:r>
              <w:rPr>
                <w:b/>
              </w:rPr>
              <w:t>Value</w:t>
            </w:r>
          </w:p>
        </w:tc>
      </w:tr>
      <w:tr w:rsidR="002D726B" w14:paraId="4AD19F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22A7EE"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91009E" w14:textId="77777777" w:rsidR="002D726B" w:rsidRDefault="003F5A2E">
            <w:pPr>
              <w:pStyle w:val="TableText"/>
            </w:pPr>
            <w:r>
              <w:t>1:ExportedBy</w:t>
            </w:r>
          </w:p>
        </w:tc>
      </w:tr>
      <w:tr w:rsidR="002D726B" w14:paraId="5EDE32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D5D785"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BA01A7" w14:textId="77777777" w:rsidR="002D726B" w:rsidRDefault="003F5A2E">
            <w:pPr>
              <w:pStyle w:val="TableText"/>
            </w:pPr>
            <w:r>
              <w:t>False</w:t>
            </w:r>
          </w:p>
        </w:tc>
      </w:tr>
      <w:tr w:rsidR="002D726B" w14:paraId="393241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46C8C9" w14:textId="77777777" w:rsidR="002D726B" w:rsidRDefault="003F5A2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F916DE8" w14:textId="77777777" w:rsidR="002D726B" w:rsidRDefault="003F5A2E">
            <w:pPr>
              <w:pStyle w:val="TableText"/>
            </w:pPr>
            <w:r>
              <w:t>Exports</w:t>
            </w:r>
          </w:p>
        </w:tc>
      </w:tr>
      <w:tr w:rsidR="002D726B" w14:paraId="38C1E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09001B" w14:textId="77777777" w:rsidR="002D726B" w:rsidRDefault="003F5A2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6C55F5C1" w14:textId="77777777" w:rsidR="002D726B" w:rsidRDefault="003F5A2E">
            <w:pPr>
              <w:pStyle w:val="TableText"/>
            </w:pPr>
            <w:r>
              <w:t>False</w:t>
            </w:r>
          </w:p>
        </w:tc>
      </w:tr>
      <w:tr w:rsidR="002D726B" w14:paraId="60282E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CE58C8"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30A34E"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F5DF73"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8A0FC6"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8C0656"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DBB7D5" w14:textId="77777777" w:rsidR="002D726B" w:rsidRDefault="003F5A2E">
            <w:pPr>
              <w:pStyle w:val="TableText"/>
            </w:pPr>
            <w:r>
              <w:rPr>
                <w:b/>
              </w:rPr>
              <w:t>Other</w:t>
            </w:r>
          </w:p>
        </w:tc>
      </w:tr>
      <w:tr w:rsidR="002D726B" w14:paraId="3089F0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96B427" w14:textId="77777777" w:rsidR="002D726B" w:rsidRDefault="003F5A2E">
            <w:pPr>
              <w:pStyle w:val="TableText"/>
            </w:pPr>
            <w:r>
              <w:t>Subtype of the 0:NonHierarchicalReferences defined in OPC 10000-5, i.e. inheriting the InstanceDeclarations of that Node.</w:t>
            </w:r>
          </w:p>
        </w:tc>
      </w:tr>
      <w:tr w:rsidR="002D726B" w14:paraId="2DA34A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D53D74" w14:textId="77777777" w:rsidR="002D726B" w:rsidRDefault="003F5A2E">
            <w:pPr>
              <w:pStyle w:val="TableText"/>
            </w:pPr>
            <w:r>
              <w:rPr>
                <w:b/>
              </w:rPr>
              <w:t>Conformance Units</w:t>
            </w:r>
          </w:p>
        </w:tc>
      </w:tr>
      <w:tr w:rsidR="002D726B" w14:paraId="5A5AF8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EDFC2" w14:textId="77777777" w:rsidR="002D726B" w:rsidRDefault="003F5A2E">
            <w:pPr>
              <w:pStyle w:val="TableText"/>
            </w:pPr>
            <w:r>
              <w:t>OBS-SemanticCrossReference</w:t>
            </w:r>
          </w:p>
        </w:tc>
      </w:tr>
    </w:tbl>
    <w:p w14:paraId="6EE9392B" w14:textId="77777777" w:rsidR="002D726B" w:rsidRDefault="002D726B">
      <w:pPr>
        <w:pStyle w:val="spacer"/>
      </w:pPr>
    </w:p>
    <w:p w14:paraId="04431BAA" w14:textId="77777777" w:rsidR="002D726B" w:rsidRDefault="003F5A2E">
      <w:pPr>
        <w:pStyle w:val="Heading2"/>
      </w:pPr>
      <w:bookmarkStart w:id="342" w:name="_Clause_c9_3"/>
      <w:bookmarkStart w:id="343" w:name="_Toc236298272"/>
      <w:r>
        <w:t>HasBaseBinding</w:t>
      </w:r>
      <w:bookmarkEnd w:id="342"/>
      <w:bookmarkEnd w:id="343"/>
    </w:p>
    <w:p w14:paraId="1D88F1BF" w14:textId="77777777" w:rsidR="002D726B" w:rsidRDefault="003F5A2E">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29AEED93" w14:textId="089BD656" w:rsidR="002D726B" w:rsidRDefault="003F5A2E">
      <w:pPr>
        <w:pStyle w:val="TABLE-title"/>
      </w:pPr>
      <w:bookmarkStart w:id="344" w:name="_Tab_c9_3_def"/>
      <w:bookmarkStart w:id="345" w:name="_Toc236298330"/>
      <w:r>
        <w:t xml:space="preserve">Table </w:t>
      </w:r>
      <w:r>
        <w:fldChar w:fldCharType="begin"/>
      </w:r>
      <w:r>
        <w:instrText xml:space="preserve"> SEQ Table \* ARABIC </w:instrText>
      </w:r>
      <w:r>
        <w:fldChar w:fldCharType="separate"/>
      </w:r>
      <w:r w:rsidR="00655404">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003098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DCFB4B"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A12C62" w14:textId="77777777" w:rsidR="002D726B" w:rsidRDefault="003F5A2E">
            <w:pPr>
              <w:pStyle w:val="TableText"/>
            </w:pPr>
            <w:r>
              <w:rPr>
                <w:b/>
              </w:rPr>
              <w:t>Value</w:t>
            </w:r>
          </w:p>
        </w:tc>
      </w:tr>
      <w:tr w:rsidR="002D726B" w14:paraId="3970DF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44F1A6"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F7547B" w14:textId="77777777" w:rsidR="002D726B" w:rsidRDefault="003F5A2E">
            <w:pPr>
              <w:pStyle w:val="TableText"/>
            </w:pPr>
            <w:r>
              <w:t>1:HasBaseBinding</w:t>
            </w:r>
          </w:p>
        </w:tc>
      </w:tr>
      <w:tr w:rsidR="002D726B" w14:paraId="32072D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3A41A2"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F4B66C" w14:textId="77777777" w:rsidR="002D726B" w:rsidRDefault="003F5A2E">
            <w:pPr>
              <w:pStyle w:val="TableText"/>
            </w:pPr>
            <w:r>
              <w:t>False</w:t>
            </w:r>
          </w:p>
        </w:tc>
      </w:tr>
      <w:tr w:rsidR="002D726B" w14:paraId="1B23C8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A0A73" w14:textId="77777777" w:rsidR="002D726B" w:rsidRDefault="003F5A2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71FD463" w14:textId="77777777" w:rsidR="002D726B" w:rsidRDefault="003F5A2E">
            <w:pPr>
              <w:pStyle w:val="TableText"/>
            </w:pPr>
            <w:r>
              <w:t>IsBaseBindingOf</w:t>
            </w:r>
          </w:p>
        </w:tc>
      </w:tr>
      <w:tr w:rsidR="002D726B" w14:paraId="04A9AA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CC3418" w14:textId="77777777" w:rsidR="002D726B" w:rsidRDefault="003F5A2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F74F4B" w14:textId="77777777" w:rsidR="002D726B" w:rsidRDefault="003F5A2E">
            <w:pPr>
              <w:pStyle w:val="TableText"/>
            </w:pPr>
            <w:r>
              <w:t>False</w:t>
            </w:r>
          </w:p>
        </w:tc>
      </w:tr>
      <w:tr w:rsidR="002D726B" w14:paraId="50C5A1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F1F6C1"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9440BA"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83E7BA"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5DA157"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03471E"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CC32CC" w14:textId="77777777" w:rsidR="002D726B" w:rsidRDefault="003F5A2E">
            <w:pPr>
              <w:pStyle w:val="TableText"/>
            </w:pPr>
            <w:r>
              <w:rPr>
                <w:b/>
              </w:rPr>
              <w:t>Other</w:t>
            </w:r>
          </w:p>
        </w:tc>
      </w:tr>
      <w:tr w:rsidR="002D726B" w14:paraId="39C78F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CB494B" w14:textId="77777777" w:rsidR="002D726B" w:rsidRDefault="003F5A2E">
            <w:pPr>
              <w:pStyle w:val="TableText"/>
            </w:pPr>
            <w:r>
              <w:t>Subtype of the 0:NonHierarchicalReferences defined in OPC 10000-5, i.e. inheriting the InstanceDeclarations of that Node.</w:t>
            </w:r>
          </w:p>
        </w:tc>
      </w:tr>
      <w:tr w:rsidR="002D726B" w14:paraId="00585F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C7A02B" w14:textId="77777777" w:rsidR="002D726B" w:rsidRDefault="003F5A2E">
            <w:pPr>
              <w:pStyle w:val="TableText"/>
            </w:pPr>
            <w:r>
              <w:rPr>
                <w:b/>
              </w:rPr>
              <w:t>Conformance Units</w:t>
            </w:r>
          </w:p>
        </w:tc>
      </w:tr>
      <w:tr w:rsidR="002D726B" w14:paraId="388534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47F4BF" w14:textId="77777777" w:rsidR="002D726B" w:rsidRDefault="003F5A2E">
            <w:pPr>
              <w:pStyle w:val="TableText"/>
            </w:pPr>
            <w:r>
              <w:t>OBS-BindingInheritance</w:t>
            </w:r>
          </w:p>
        </w:tc>
      </w:tr>
    </w:tbl>
    <w:p w14:paraId="693A3209" w14:textId="77777777" w:rsidR="002D726B" w:rsidRDefault="002D726B">
      <w:pPr>
        <w:pStyle w:val="spacer"/>
      </w:pPr>
    </w:p>
    <w:p w14:paraId="789E72AF" w14:textId="77777777" w:rsidR="002D726B" w:rsidRDefault="003F5A2E">
      <w:pPr>
        <w:pStyle w:val="Heading2"/>
      </w:pPr>
      <w:bookmarkStart w:id="346" w:name="_Clause_c9_4"/>
      <w:bookmarkStart w:id="347" w:name="_Toc236298273"/>
      <w:r>
        <w:t>Collects</w:t>
      </w:r>
      <w:bookmarkEnd w:id="346"/>
      <w:bookmarkEnd w:id="347"/>
    </w:p>
    <w:p w14:paraId="71A2A798" w14:textId="77777777" w:rsidR="002D726B" w:rsidRDefault="003F5A2E">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08047486" w14:textId="5CF4CE20" w:rsidR="002D726B" w:rsidRDefault="003F5A2E">
      <w:pPr>
        <w:pStyle w:val="TABLE-title"/>
      </w:pPr>
      <w:bookmarkStart w:id="348" w:name="_Tab_c9_4_def"/>
      <w:bookmarkStart w:id="349" w:name="_Toc236298331"/>
      <w:r>
        <w:t xml:space="preserve">Table </w:t>
      </w:r>
      <w:r>
        <w:fldChar w:fldCharType="begin"/>
      </w:r>
      <w:r>
        <w:instrText xml:space="preserve"> SEQ Table \* ARABIC </w:instrText>
      </w:r>
      <w:r>
        <w:fldChar w:fldCharType="separate"/>
      </w:r>
      <w:r w:rsidR="00655404">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D726B" w14:paraId="214B07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F6E75D" w14:textId="77777777" w:rsidR="002D726B" w:rsidRDefault="003F5A2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16947A" w14:textId="77777777" w:rsidR="002D726B" w:rsidRDefault="003F5A2E">
            <w:pPr>
              <w:pStyle w:val="TableText"/>
            </w:pPr>
            <w:r>
              <w:rPr>
                <w:b/>
              </w:rPr>
              <w:t>Value</w:t>
            </w:r>
          </w:p>
        </w:tc>
      </w:tr>
      <w:tr w:rsidR="002D726B" w14:paraId="4047A5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630B7A" w14:textId="77777777" w:rsidR="002D726B" w:rsidRDefault="003F5A2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BC3B9C" w14:textId="77777777" w:rsidR="002D726B" w:rsidRDefault="003F5A2E">
            <w:pPr>
              <w:pStyle w:val="TableText"/>
            </w:pPr>
            <w:r>
              <w:t>1:Collects</w:t>
            </w:r>
          </w:p>
        </w:tc>
      </w:tr>
      <w:tr w:rsidR="002D726B" w14:paraId="50ABD9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B4DE79" w14:textId="77777777" w:rsidR="002D726B" w:rsidRDefault="003F5A2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C780FB" w14:textId="77777777" w:rsidR="002D726B" w:rsidRDefault="003F5A2E">
            <w:pPr>
              <w:pStyle w:val="TableText"/>
            </w:pPr>
            <w:r>
              <w:t>False</w:t>
            </w:r>
          </w:p>
        </w:tc>
      </w:tr>
      <w:tr w:rsidR="002D726B" w14:paraId="0DB7FE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C105EF" w14:textId="77777777" w:rsidR="002D726B" w:rsidRDefault="003F5A2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70D8BC5" w14:textId="77777777" w:rsidR="002D726B" w:rsidRDefault="003F5A2E">
            <w:pPr>
              <w:pStyle w:val="TableText"/>
            </w:pPr>
            <w:r>
              <w:t>CollectedBy</w:t>
            </w:r>
          </w:p>
        </w:tc>
      </w:tr>
      <w:tr w:rsidR="002D726B" w14:paraId="01052B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B5D595" w14:textId="77777777" w:rsidR="002D726B" w:rsidRDefault="003F5A2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68CFA54B" w14:textId="77777777" w:rsidR="002D726B" w:rsidRDefault="003F5A2E">
            <w:pPr>
              <w:pStyle w:val="TableText"/>
            </w:pPr>
            <w:r>
              <w:t>False</w:t>
            </w:r>
          </w:p>
        </w:tc>
      </w:tr>
      <w:tr w:rsidR="002D726B" w14:paraId="07B125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582903" w14:textId="77777777" w:rsidR="002D726B" w:rsidRDefault="003F5A2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2A22DE" w14:textId="77777777" w:rsidR="002D726B" w:rsidRDefault="003F5A2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888E98" w14:textId="77777777" w:rsidR="002D726B" w:rsidRDefault="003F5A2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D31EEE" w14:textId="77777777" w:rsidR="002D726B" w:rsidRDefault="003F5A2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5675C4" w14:textId="77777777" w:rsidR="002D726B" w:rsidRDefault="003F5A2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F0A9DC" w14:textId="77777777" w:rsidR="002D726B" w:rsidRDefault="003F5A2E">
            <w:pPr>
              <w:pStyle w:val="TableText"/>
            </w:pPr>
            <w:r>
              <w:rPr>
                <w:b/>
              </w:rPr>
              <w:t>Other</w:t>
            </w:r>
          </w:p>
        </w:tc>
      </w:tr>
      <w:tr w:rsidR="002D726B" w14:paraId="3AE6CA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FC6621" w14:textId="77777777" w:rsidR="002D726B" w:rsidRDefault="003F5A2E">
            <w:pPr>
              <w:pStyle w:val="TableText"/>
            </w:pPr>
            <w:r>
              <w:t>Subtype of the 0:NonHierarchicalReferences defined in OPC 10000-5, i.e. inheriting the InstanceDeclarations of that Node.</w:t>
            </w:r>
          </w:p>
        </w:tc>
      </w:tr>
      <w:tr w:rsidR="002D726B" w14:paraId="4909D1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E0E6FA" w14:textId="77777777" w:rsidR="002D726B" w:rsidRDefault="003F5A2E">
            <w:pPr>
              <w:pStyle w:val="TableText"/>
            </w:pPr>
            <w:r>
              <w:rPr>
                <w:b/>
              </w:rPr>
              <w:t>Conformance Units</w:t>
            </w:r>
          </w:p>
        </w:tc>
      </w:tr>
      <w:tr w:rsidR="002D726B" w14:paraId="265EED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B301F6" w14:textId="77777777" w:rsidR="002D726B" w:rsidRDefault="003F5A2E">
            <w:pPr>
              <w:pStyle w:val="TableText"/>
            </w:pPr>
            <w:r>
              <w:t>OBS-Discovery</w:t>
            </w:r>
          </w:p>
        </w:tc>
      </w:tr>
    </w:tbl>
    <w:p w14:paraId="22DA2903" w14:textId="77777777" w:rsidR="002D726B" w:rsidRDefault="002D726B">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298274"/>
      <w:r w:rsidRPr="00EC120D">
        <w:lastRenderedPageBreak/>
        <w:t>Profiles and conformance units</w:t>
      </w:r>
      <w:bookmarkEnd w:id="350"/>
      <w:bookmarkEnd w:id="351"/>
      <w:bookmarkEnd w:id="352"/>
      <w:bookmarkEnd w:id="353"/>
      <w:bookmarkEnd w:id="354"/>
    </w:p>
    <w:p w14:paraId="26642D5C" w14:textId="77777777" w:rsidR="002D726B" w:rsidRDefault="003F5A2E">
      <w:pPr>
        <w:pStyle w:val="PARAGRAPH"/>
      </w:pPr>
      <w:r>
        <w:t>The following Conformance Units (CUs) are defined; Facets group them for Servers and Clients.</w:t>
      </w:r>
    </w:p>
    <w:p w14:paraId="6C2CF105" w14:textId="4496056C" w:rsidR="002D726B" w:rsidRDefault="003F5A2E">
      <w:pPr>
        <w:pStyle w:val="TABLE-title"/>
      </w:pPr>
      <w:bookmarkStart w:id="355" w:name="_Tab_profiles_and_conformance_units_tab1"/>
      <w:bookmarkStart w:id="356" w:name="_Toc236298332"/>
      <w:r>
        <w:t xml:space="preserve">Table </w:t>
      </w:r>
      <w:r>
        <w:fldChar w:fldCharType="begin"/>
      </w:r>
      <w:r>
        <w:instrText xml:space="preserve"> SEQ Table \* ARABIC </w:instrText>
      </w:r>
      <w:r>
        <w:fldChar w:fldCharType="separate"/>
      </w:r>
      <w:r w:rsidR="00655404">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D726B" w14:paraId="38A4827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3273B6A" w14:textId="77777777" w:rsidR="002D726B" w:rsidRDefault="003F5A2E">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631F08E1" w14:textId="77777777" w:rsidR="002D726B" w:rsidRDefault="003F5A2E">
            <w:pPr>
              <w:pStyle w:val="TableText"/>
            </w:pPr>
            <w:r>
              <w:t>Requirement</w:t>
            </w:r>
          </w:p>
        </w:tc>
      </w:tr>
      <w:tr w:rsidR="002D726B" w14:paraId="1DD483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2F050D" w14:textId="77777777" w:rsidR="002D726B" w:rsidRDefault="003F5A2E">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18E17F12" w14:textId="77777777" w:rsidR="002D726B" w:rsidRDefault="003F5A2E">
            <w:pPr>
              <w:pStyle w:val="TableText"/>
            </w:pPr>
            <w:r>
              <w:t xml:space="preserve">Expose a server-wide </w:t>
            </w:r>
            <w:r>
              <w:rPr>
                <w:rStyle w:val="VARIABLE"/>
              </w:rPr>
              <w:t>Observability</w:t>
            </w:r>
            <w:r>
              <w:t xml:space="preserve"> registry of type </w:t>
            </w:r>
            <w:r>
              <w:rPr>
                <w:rStyle w:val="VARIABLE"/>
              </w:rPr>
              <w:t>ObservabilityFolderType</w:t>
            </w:r>
            <w:r>
              <w:t xml:space="preserve"> as a component of the Server Object, referencing every </w:t>
            </w:r>
            <w:r>
              <w:rPr>
                <w:rStyle w:val="VARIABLE"/>
              </w:rPr>
              <w:t>ObservabilityBindingGroup</w:t>
            </w:r>
            <w:r>
              <w:t xml:space="preserve"> through </w:t>
            </w:r>
            <w:r>
              <w:rPr>
                <w:rStyle w:val="VARIABLE"/>
              </w:rPr>
              <w:t>Collects</w:t>
            </w:r>
            <w:r>
              <w:t>.</w:t>
            </w:r>
          </w:p>
        </w:tc>
      </w:tr>
      <w:tr w:rsidR="002D726B" w14:paraId="27347A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CA396F" w14:textId="77777777" w:rsidR="002D726B" w:rsidRDefault="003F5A2E">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750A4CE2" w14:textId="77777777" w:rsidR="002D726B" w:rsidRDefault="003F5A2E">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2D726B" w14:paraId="77B858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3F1458" w14:textId="77777777" w:rsidR="002D726B" w:rsidRDefault="003F5A2E">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45FC3635" w14:textId="1A97FAA3" w:rsidR="002D726B" w:rsidRDefault="003F5A2E">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655404">
              <w:t>6.11</w:t>
            </w:r>
            <w:r>
              <w:fldChar w:fldCharType="end"/>
            </w:r>
            <w:r>
              <w:t>.</w:t>
            </w:r>
          </w:p>
        </w:tc>
      </w:tr>
      <w:tr w:rsidR="002D726B" w14:paraId="281ADC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2C2BD7" w14:textId="77777777" w:rsidR="002D726B" w:rsidRDefault="003F5A2E">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179AC8ED" w14:textId="77777777" w:rsidR="002D726B" w:rsidRDefault="003F5A2E">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2D726B" w14:paraId="3669A8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8161C4" w14:textId="77777777" w:rsidR="002D726B" w:rsidRDefault="003F5A2E">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63906B1A" w14:textId="17740904" w:rsidR="002D726B" w:rsidRDefault="003F5A2E">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655404">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2D726B" w14:paraId="0FE846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3F67A" w14:textId="77777777" w:rsidR="002D726B" w:rsidRDefault="003F5A2E">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11C36437" w14:textId="3585B831" w:rsidR="002D726B" w:rsidRDefault="003F5A2E">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655404">
              <w:t>6.13</w:t>
            </w:r>
            <w:r>
              <w:fldChar w:fldCharType="end"/>
            </w:r>
            <w:r>
              <w:t>).</w:t>
            </w:r>
          </w:p>
        </w:tc>
      </w:tr>
      <w:tr w:rsidR="002D726B" w14:paraId="12C6A2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28D9" w14:textId="77777777" w:rsidR="002D726B" w:rsidRDefault="003F5A2E">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2AB8E8C5" w14:textId="2FE8133C" w:rsidR="002D726B" w:rsidRDefault="003F5A2E">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655404">
              <w:t>6.14</w:t>
            </w:r>
            <w:r>
              <w:fldChar w:fldCharType="end"/>
            </w:r>
            <w:r>
              <w:t xml:space="preserve">, </w:t>
            </w:r>
            <w:r>
              <w:fldChar w:fldCharType="begin"/>
            </w:r>
            <w:r>
              <w:instrText xml:space="preserve"> REF _Clause_c6_14 \r \h </w:instrText>
            </w:r>
            <w:r>
              <w:fldChar w:fldCharType="separate"/>
            </w:r>
            <w:r w:rsidR="00655404">
              <w:t>6.14</w:t>
            </w:r>
            <w:r>
              <w:fldChar w:fldCharType="end"/>
            </w:r>
            <w:r>
              <w:t>).</w:t>
            </w:r>
          </w:p>
        </w:tc>
      </w:tr>
      <w:tr w:rsidR="002D726B" w14:paraId="6B2F63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563ADB" w14:textId="77777777" w:rsidR="002D726B" w:rsidRDefault="003F5A2E">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2C1CE2A3" w14:textId="4FE8E8A3" w:rsidR="002D726B" w:rsidRDefault="003F5A2E">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655404">
              <w:t>6.14</w:t>
            </w:r>
            <w:r>
              <w:fldChar w:fldCharType="end"/>
            </w:r>
            <w:r>
              <w:t>).</w:t>
            </w:r>
          </w:p>
        </w:tc>
      </w:tr>
      <w:tr w:rsidR="002D726B" w14:paraId="0206D7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07239F" w14:textId="77777777" w:rsidR="002D726B" w:rsidRDefault="003F5A2E">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70EE5384" w14:textId="49E516C6" w:rsidR="002D726B" w:rsidRDefault="003F5A2E">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655404">
              <w:t>6.14</w:t>
            </w:r>
            <w:r>
              <w:fldChar w:fldCharType="end"/>
            </w:r>
            <w:r>
              <w:t>).</w:t>
            </w:r>
          </w:p>
        </w:tc>
      </w:tr>
      <w:tr w:rsidR="002D726B" w14:paraId="02FB81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6ECDD" w14:textId="77777777" w:rsidR="002D726B" w:rsidRDefault="003F5A2E">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7C69D41E" w14:textId="77777777" w:rsidR="002D726B" w:rsidRDefault="003F5A2E">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2D726B" w14:paraId="50E4BC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93B19D" w14:textId="77777777" w:rsidR="002D726B" w:rsidRDefault="003F5A2E">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0E11833F" w14:textId="77777777" w:rsidR="002D726B" w:rsidRDefault="003F5A2E">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2D726B" w14:paraId="5C1BB3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253248" w14:textId="77777777" w:rsidR="002D726B" w:rsidRDefault="003F5A2E">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1806E8BF" w14:textId="5A8AE1D2" w:rsidR="002D726B" w:rsidRDefault="003F5A2E">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655404">
              <w:t>6.6</w:t>
            </w:r>
            <w:r>
              <w:fldChar w:fldCharType="end"/>
            </w:r>
            <w:r>
              <w:t>). Independent of PubSub.</w:t>
            </w:r>
          </w:p>
        </w:tc>
      </w:tr>
      <w:tr w:rsidR="002D726B" w14:paraId="60706B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B4380F" w14:textId="77777777" w:rsidR="002D726B" w:rsidRDefault="003F5A2E">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75D751F7" w14:textId="230D55CF" w:rsidR="002D726B" w:rsidRDefault="003F5A2E">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655404">
              <w:t>6.6</w:t>
            </w:r>
            <w:r>
              <w:fldChar w:fldCharType="end"/>
            </w:r>
            <w:r>
              <w:t xml:space="preserve"> and the DataSet-level fields per </w:t>
            </w:r>
            <w:r>
              <w:fldChar w:fldCharType="begin"/>
            </w:r>
            <w:r>
              <w:instrText xml:space="preserve"> REF _Clause_c6_7 \r \h </w:instrText>
            </w:r>
            <w:r>
              <w:fldChar w:fldCharType="separate"/>
            </w:r>
            <w:r w:rsidR="00655404">
              <w:t>6.7</w:t>
            </w:r>
            <w:r>
              <w:fldChar w:fldCharType="end"/>
            </w:r>
            <w:r>
              <w:t>.</w:t>
            </w:r>
          </w:p>
        </w:tc>
      </w:tr>
    </w:tbl>
    <w:p w14:paraId="53DD3BAD" w14:textId="77777777" w:rsidR="002D726B" w:rsidRDefault="002D726B">
      <w:pPr>
        <w:pStyle w:val="spacer"/>
      </w:pPr>
    </w:p>
    <w:p w14:paraId="69474D49" w14:textId="77777777" w:rsidR="002D726B" w:rsidRDefault="003F5A2E">
      <w:pPr>
        <w:pStyle w:val="PARAGRAPH"/>
      </w:pPr>
      <w:r>
        <w:rPr>
          <w:b/>
        </w:rPr>
        <w:t>Facets (informative grouping):</w:t>
      </w:r>
    </w:p>
    <w:p w14:paraId="6F6CE9DE" w14:textId="77777777" w:rsidR="002D726B" w:rsidRDefault="003F5A2E">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4054EF9F" w14:textId="77777777" w:rsidR="002D726B" w:rsidRDefault="003F5A2E">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157977E9" w14:textId="438525FF" w:rsidR="002D726B" w:rsidRDefault="003F5A2E">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655404">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6FF9F49E" w14:textId="77777777" w:rsidR="002D726B" w:rsidRDefault="003F5A2E">
      <w:pPr>
        <w:pStyle w:val="Heading1"/>
      </w:pPr>
      <w:bookmarkStart w:id="357" w:name="_Clause_c11"/>
      <w:bookmarkStart w:id="358" w:name="_Toc236298275"/>
      <w:r>
        <w:t>Namespaces</w:t>
      </w:r>
      <w:bookmarkEnd w:id="357"/>
      <w:bookmarkEnd w:id="358"/>
    </w:p>
    <w:p w14:paraId="632A3C78" w14:textId="77777777" w:rsidR="002D726B" w:rsidRDefault="003F5A2E">
      <w:pPr>
        <w:pStyle w:val="Heading2"/>
      </w:pPr>
      <w:bookmarkStart w:id="359" w:name="_Clause_c11_1"/>
      <w:bookmarkStart w:id="360" w:name="_Ref127248897"/>
      <w:bookmarkStart w:id="361" w:name="_Toc236298276"/>
      <w:r>
        <w:t>Namespace metadata</w:t>
      </w:r>
      <w:bookmarkEnd w:id="359"/>
      <w:bookmarkEnd w:id="360"/>
      <w:bookmarkEnd w:id="361"/>
    </w:p>
    <w:p w14:paraId="665EB729" w14:textId="77777777" w:rsidR="002D726B" w:rsidRDefault="003F5A2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5AA58B7E" w14:textId="77777777" w:rsidR="002D726B" w:rsidRDefault="003F5A2E">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1BE53452" w14:textId="0A04454F" w:rsidR="002D726B" w:rsidRDefault="003F5A2E">
      <w:pPr>
        <w:pStyle w:val="TABLE-title"/>
      </w:pPr>
      <w:bookmarkStart w:id="362" w:name="_Tab_namespace_metadata_tab1"/>
      <w:bookmarkStart w:id="363" w:name="_Ref16863029"/>
      <w:bookmarkStart w:id="364" w:name="_Toc236298333"/>
      <w:r>
        <w:t xml:space="preserve">Table </w:t>
      </w:r>
      <w:r>
        <w:fldChar w:fldCharType="begin"/>
      </w:r>
      <w:r>
        <w:instrText xml:space="preserve"> SEQ Table \* ARABIC </w:instrText>
      </w:r>
      <w:r>
        <w:fldChar w:fldCharType="separate"/>
      </w:r>
      <w:r w:rsidR="00655404">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D726B" w14:paraId="4E67A8E1"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4314F592" w14:textId="77777777" w:rsidR="002D726B" w:rsidRDefault="003F5A2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61DBC55" w14:textId="77777777" w:rsidR="002D726B" w:rsidRDefault="003F5A2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0DCEB7A3" w14:textId="77777777" w:rsidR="002D726B" w:rsidRDefault="003F5A2E">
            <w:pPr>
              <w:pStyle w:val="TableText"/>
            </w:pPr>
            <w:r>
              <w:t>Value</w:t>
            </w:r>
          </w:p>
        </w:tc>
      </w:tr>
      <w:tr w:rsidR="002D726B" w14:paraId="47C5920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9C69035" w14:textId="77777777" w:rsidR="002D726B" w:rsidRDefault="003F5A2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5197449A" w14:textId="77777777" w:rsidR="002D726B" w:rsidRDefault="003F5A2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32FB1D2" w14:textId="77777777" w:rsidR="002D726B" w:rsidRDefault="003F5A2E">
            <w:pPr>
              <w:pStyle w:val="TableText"/>
            </w:pPr>
            <w:r>
              <w:t>http://opcfoundation.org/UA/Observability/</w:t>
            </w:r>
          </w:p>
        </w:tc>
      </w:tr>
      <w:tr w:rsidR="002D726B" w14:paraId="405E519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17F7D4C" w14:textId="77777777" w:rsidR="002D726B" w:rsidRDefault="003F5A2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12F677EC" w14:textId="77777777" w:rsidR="002D726B" w:rsidRDefault="003F5A2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4634BC4" w14:textId="77777777" w:rsidR="002D726B" w:rsidRDefault="003F5A2E">
            <w:pPr>
              <w:pStyle w:val="TableText"/>
            </w:pPr>
            <w:r>
              <w:t>0.1.0</w:t>
            </w:r>
          </w:p>
        </w:tc>
      </w:tr>
      <w:tr w:rsidR="002D726B" w14:paraId="2A23F1A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D6C0213" w14:textId="77777777" w:rsidR="002D726B" w:rsidRDefault="003F5A2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339885B2" w14:textId="77777777" w:rsidR="002D726B" w:rsidRDefault="003F5A2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7D4DBBA0" w14:textId="77777777" w:rsidR="002D726B" w:rsidRDefault="003F5A2E">
            <w:pPr>
              <w:pStyle w:val="TableText"/>
            </w:pPr>
            <w:r>
              <w:t>2026-07-01</w:t>
            </w:r>
          </w:p>
        </w:tc>
      </w:tr>
      <w:tr w:rsidR="002D726B" w14:paraId="155C9AB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FFA1EFC" w14:textId="77777777" w:rsidR="002D726B" w:rsidRDefault="003F5A2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9836D6E" w14:textId="77777777" w:rsidR="002D726B" w:rsidRDefault="003F5A2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20A0488" w14:textId="77777777" w:rsidR="002D726B" w:rsidRDefault="003F5A2E">
            <w:pPr>
              <w:pStyle w:val="TableText"/>
            </w:pPr>
            <w:r>
              <w:t>False</w:t>
            </w:r>
          </w:p>
        </w:tc>
      </w:tr>
      <w:tr w:rsidR="002D726B" w14:paraId="32BB372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CA838FF" w14:textId="77777777" w:rsidR="002D726B" w:rsidRDefault="003F5A2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C9F524B" w14:textId="77777777" w:rsidR="002D726B" w:rsidRDefault="003F5A2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7250847" w14:textId="77777777" w:rsidR="002D726B" w:rsidRDefault="003F5A2E">
            <w:pPr>
              <w:pStyle w:val="TableText"/>
            </w:pPr>
            <w:r>
              <w:t>0 (Numeric)</w:t>
            </w:r>
          </w:p>
        </w:tc>
      </w:tr>
      <w:tr w:rsidR="002D726B" w14:paraId="18ECDD2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34099B4" w14:textId="77777777" w:rsidR="002D726B" w:rsidRDefault="003F5A2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0557EDB" w14:textId="77777777" w:rsidR="002D726B" w:rsidRDefault="003F5A2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AF08A0D" w14:textId="77777777" w:rsidR="002D726B" w:rsidRDefault="003F5A2E">
            <w:pPr>
              <w:pStyle w:val="TableText"/>
            </w:pPr>
            <w:r>
              <w:t>60001:60550</w:t>
            </w:r>
          </w:p>
        </w:tc>
      </w:tr>
      <w:tr w:rsidR="002D726B" w14:paraId="65FBD4A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1EDF9FD" w14:textId="77777777" w:rsidR="002D726B" w:rsidRDefault="003F5A2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319C354E" w14:textId="77777777" w:rsidR="002D726B" w:rsidRDefault="003F5A2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0B5B55F" w14:textId="77777777" w:rsidR="002D726B" w:rsidRDefault="003F5A2E">
            <w:pPr>
              <w:pStyle w:val="TableText"/>
            </w:pPr>
            <w:r>
              <w:t>--</w:t>
            </w:r>
          </w:p>
        </w:tc>
      </w:tr>
    </w:tbl>
    <w:p w14:paraId="0919EE07" w14:textId="77777777" w:rsidR="002D726B" w:rsidRDefault="002D726B">
      <w:pPr>
        <w:pStyle w:val="spacer"/>
      </w:pPr>
    </w:p>
    <w:p w14:paraId="42CD3079" w14:textId="77777777" w:rsidR="002D726B" w:rsidRDefault="003F5A2E">
      <w:pPr>
        <w:pStyle w:val="PARAGRAPH"/>
      </w:pPr>
      <w:r>
        <w:t>The IsNamespaceSubset Property is False because the UANodeSet XML file contains the complete namespace. A Server exposing only a subset sets it to True.</w:t>
      </w:r>
    </w:p>
    <w:p w14:paraId="54C9790F" w14:textId="77777777" w:rsidR="002D726B" w:rsidRDefault="003F5A2E">
      <w:pPr>
        <w:pStyle w:val="Heading2"/>
      </w:pPr>
      <w:bookmarkStart w:id="365" w:name="_Clause_c11_2"/>
      <w:bookmarkStart w:id="366" w:name="_Ref55114991"/>
      <w:bookmarkStart w:id="367" w:name="_Toc236298277"/>
      <w:r>
        <w:t>Handling of OPC UA namespaces</w:t>
      </w:r>
      <w:bookmarkEnd w:id="365"/>
      <w:bookmarkEnd w:id="366"/>
      <w:bookmarkEnd w:id="367"/>
    </w:p>
    <w:p w14:paraId="50360BE4" w14:textId="77777777" w:rsidR="002D726B" w:rsidRDefault="003F5A2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447302B1" w14:textId="334E14DD" w:rsidR="002D726B" w:rsidRDefault="003F5A2E">
      <w:pPr>
        <w:pStyle w:val="TABLE-title"/>
      </w:pPr>
      <w:bookmarkStart w:id="368" w:name="_Tab_handling_of_opc_ua_namespaces_tab1"/>
      <w:bookmarkStart w:id="369" w:name="_Toc236298334"/>
      <w:r>
        <w:t xml:space="preserve">Table </w:t>
      </w:r>
      <w:r>
        <w:fldChar w:fldCharType="begin"/>
      </w:r>
      <w:r>
        <w:instrText xml:space="preserve"> SEQ Table \* ARABIC </w:instrText>
      </w:r>
      <w:r>
        <w:fldChar w:fldCharType="separate"/>
      </w:r>
      <w:r w:rsidR="00655404">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D726B" w14:paraId="665AD34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B3B2A7A" w14:textId="77777777" w:rsidR="002D726B" w:rsidRDefault="003F5A2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77D94C8E" w14:textId="77777777" w:rsidR="002D726B" w:rsidRDefault="003F5A2E">
            <w:pPr>
              <w:pStyle w:val="TableText"/>
            </w:pPr>
            <w:r>
              <w:t>Description</w:t>
            </w:r>
          </w:p>
        </w:tc>
      </w:tr>
      <w:tr w:rsidR="002D726B" w14:paraId="2818FBD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5692A95" w14:textId="77777777" w:rsidR="002D726B" w:rsidRDefault="003F5A2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6E936866" w14:textId="77777777" w:rsidR="002D726B" w:rsidRDefault="003F5A2E">
            <w:pPr>
              <w:pStyle w:val="TableText"/>
            </w:pPr>
            <w:r>
              <w:t>Namespace for NodeIds and BrowseNames defined in the OPC UA specification (OPC 10000-3, OPC 10000-5).</w:t>
            </w:r>
          </w:p>
        </w:tc>
      </w:tr>
      <w:tr w:rsidR="002D726B" w14:paraId="4490F1C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181C7B5" w14:textId="77777777" w:rsidR="002D726B" w:rsidRDefault="003F5A2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AD766D6" w14:textId="77777777" w:rsidR="002D726B" w:rsidRDefault="003F5A2E">
            <w:pPr>
              <w:pStyle w:val="TableText"/>
            </w:pPr>
            <w:r>
              <w:t>Namespace for Nodes defined in the local Server. This namespace shall have index 1.</w:t>
            </w:r>
          </w:p>
        </w:tc>
      </w:tr>
      <w:tr w:rsidR="002D726B" w14:paraId="4ACCEE6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798A841" w14:textId="77777777" w:rsidR="002D726B" w:rsidRDefault="003F5A2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067B7F3D" w14:textId="77777777" w:rsidR="002D726B" w:rsidRDefault="003F5A2E">
            <w:pPr>
              <w:pStyle w:val="TableText"/>
            </w:pPr>
            <w:r>
              <w:t>Namespace of the RequiredModel that carries the abstract registry base types this document extends.</w:t>
            </w:r>
          </w:p>
        </w:tc>
      </w:tr>
      <w:tr w:rsidR="002D726B" w14:paraId="0EBF67B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2E385F8" w14:textId="77777777" w:rsidR="002D726B" w:rsidRDefault="003F5A2E">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5D9741AD" w14:textId="77777777" w:rsidR="002D726B" w:rsidRDefault="003F5A2E">
            <w:pPr>
              <w:pStyle w:val="TableText"/>
            </w:pPr>
            <w:r>
              <w:t>Namespace for NodeIds and BrowseNames defined in this document.</w:t>
            </w:r>
          </w:p>
        </w:tc>
      </w:tr>
      <w:tr w:rsidR="002D726B" w14:paraId="41F498F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FFB61A0" w14:textId="77777777" w:rsidR="002D726B" w:rsidRDefault="003F5A2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9DD1828" w14:textId="77777777" w:rsidR="002D726B" w:rsidRDefault="003F5A2E">
            <w:pPr>
              <w:pStyle w:val="TableText"/>
            </w:pPr>
            <w:r>
              <w:t>A Server may provide vendor-specific types derived from the types defined in this document, in one or more additional namespaces.</w:t>
            </w:r>
          </w:p>
        </w:tc>
      </w:tr>
    </w:tbl>
    <w:p w14:paraId="5F9DEF4F" w14:textId="77777777" w:rsidR="002D726B" w:rsidRDefault="002D726B">
      <w:pPr>
        <w:pStyle w:val="spacer"/>
      </w:pPr>
    </w:p>
    <w:p w14:paraId="48F29BE4" w14:textId="77777777" w:rsidR="002D726B" w:rsidRDefault="003F5A2E">
      <w:pPr>
        <w:pStyle w:val="PARAGRAPH"/>
      </w:pPr>
      <w:r>
        <w:t>The following table lists the namespaces and their indexes used for BrowseNames in this document. The default namespace of this document is not listed, because every BrowseName without a prefix uses it.</w:t>
      </w:r>
    </w:p>
    <w:p w14:paraId="1E534CC7" w14:textId="28A9DBFB" w:rsidR="002D726B" w:rsidRDefault="003F5A2E">
      <w:pPr>
        <w:pStyle w:val="TABLE-title"/>
      </w:pPr>
      <w:bookmarkStart w:id="370" w:name="_Tab_handling_of_opc_ua_namespaces_tab2"/>
      <w:bookmarkStart w:id="371" w:name="_Ref16577438"/>
      <w:bookmarkStart w:id="372" w:name="_Toc236298335"/>
      <w:r>
        <w:lastRenderedPageBreak/>
        <w:t xml:space="preserve">Table </w:t>
      </w:r>
      <w:r>
        <w:fldChar w:fldCharType="begin"/>
      </w:r>
      <w:r>
        <w:instrText xml:space="preserve"> SEQ Table \* ARABIC </w:instrText>
      </w:r>
      <w:r>
        <w:fldChar w:fldCharType="separate"/>
      </w:r>
      <w:r w:rsidR="00655404">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D726B" w14:paraId="5A1AE43A"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7CB524B0" w14:textId="77777777" w:rsidR="002D726B" w:rsidRDefault="003F5A2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C4D6F32" w14:textId="77777777" w:rsidR="002D726B" w:rsidRDefault="003F5A2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1AFA35C" w14:textId="77777777" w:rsidR="002D726B" w:rsidRDefault="003F5A2E">
            <w:pPr>
              <w:pStyle w:val="TableText"/>
            </w:pPr>
            <w:r>
              <w:t>Example</w:t>
            </w:r>
          </w:p>
        </w:tc>
      </w:tr>
      <w:tr w:rsidR="002D726B" w14:paraId="2181587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54B25CCF" w14:textId="77777777" w:rsidR="002D726B" w:rsidRDefault="003F5A2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99F65F0" w14:textId="77777777" w:rsidR="002D726B" w:rsidRDefault="003F5A2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531681E0" w14:textId="77777777" w:rsidR="002D726B" w:rsidRDefault="003F5A2E">
            <w:pPr>
              <w:pStyle w:val="TableText"/>
            </w:pPr>
            <w:r>
              <w:t>0:EngineeringUnits</w:t>
            </w:r>
          </w:p>
        </w:tc>
      </w:tr>
      <w:tr w:rsidR="002D726B" w14:paraId="67AAB36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A2BFB96" w14:textId="77777777" w:rsidR="002D726B" w:rsidRDefault="003F5A2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45F9D56" w14:textId="77777777" w:rsidR="002D726B" w:rsidRDefault="003F5A2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632398D3" w14:textId="77777777" w:rsidR="002D726B" w:rsidRDefault="003F5A2E">
            <w:pPr>
              <w:pStyle w:val="TableText"/>
            </w:pPr>
            <w:r>
              <w:t>1:ResourceType</w:t>
            </w:r>
          </w:p>
        </w:tc>
      </w:tr>
    </w:tbl>
    <w:p w14:paraId="1AB1BE67" w14:textId="77777777" w:rsidR="002D726B" w:rsidRDefault="002D726B">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298278"/>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298279"/>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1F136FF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55404" w:rsidRPr="00655404">
        <w:rPr>
          <w:color w:val="CC3300"/>
        </w:rPr>
        <w:t>OPC 10000-6,</w:t>
      </w:r>
      <w:r w:rsidR="00655404">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A1FC31E"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55404">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DEE0CFF"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3EDE8EE5"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1D58C3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55404">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298280"/>
      <w:bookmarkEnd w:id="386"/>
      <w:bookmarkEnd w:id="387"/>
      <w:bookmarkEnd w:id="388"/>
      <w:bookmarkEnd w:id="389"/>
      <w:bookmarkEnd w:id="390"/>
      <w:bookmarkEnd w:id="391"/>
      <w:r w:rsidRPr="00EC120D">
        <w:t>Capability identifier</w:t>
      </w:r>
      <w:bookmarkEnd w:id="392"/>
      <w:bookmarkEnd w:id="393"/>
    </w:p>
    <w:p w14:paraId="0D3974F6" w14:textId="4932EFC2"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55404">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9F133E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55404">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2FE2478A" w14:textId="77777777" w:rsidR="002D726B" w:rsidRDefault="003F5A2E">
      <w:pPr>
        <w:pStyle w:val="ANNEX-heading1"/>
      </w:pPr>
      <w:bookmarkStart w:id="397" w:name="_Toc236298281"/>
      <w:r>
        <w:t>Node reference</w:t>
      </w:r>
      <w:bookmarkEnd w:id="397"/>
    </w:p>
    <w:p w14:paraId="16DF55F9" w14:textId="77777777" w:rsidR="002D726B" w:rsidRDefault="003F5A2E">
      <w:pPr>
        <w:pStyle w:val="PARAGRAPH"/>
      </w:pPr>
      <w:r>
        <w:t>The following table lists every Node this document defines, with the provisional NodeId assigned by the generator. It is generated from the UANodeSet and is informative for navigation; the UANodeSet is authoritative.</w:t>
      </w:r>
    </w:p>
    <w:p w14:paraId="10F1E6F6" w14:textId="5FC7BCDF" w:rsidR="002D726B" w:rsidRDefault="003F5A2E">
      <w:pPr>
        <w:pStyle w:val="TABLE-title"/>
      </w:pPr>
      <w:bookmarkStart w:id="398" w:name="_Tab_annex_a_nodes"/>
      <w:bookmarkStart w:id="399" w:name="_Toc236298336"/>
      <w:r>
        <w:lastRenderedPageBreak/>
        <w:t xml:space="preserve">Table </w:t>
      </w:r>
      <w:r>
        <w:fldChar w:fldCharType="begin"/>
      </w:r>
      <w:r>
        <w:instrText xml:space="preserve"> SEQ Table \* ARABIC </w:instrText>
      </w:r>
      <w:r>
        <w:fldChar w:fldCharType="separate"/>
      </w:r>
      <w:r w:rsidR="00655404">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2D726B" w14:paraId="1DA778BE"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B361301" w14:textId="77777777" w:rsidR="002D726B" w:rsidRDefault="003F5A2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5483EA93" w14:textId="77777777" w:rsidR="002D726B" w:rsidRDefault="003F5A2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63CAE1BE" w14:textId="77777777" w:rsidR="002D726B" w:rsidRDefault="003F5A2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794315C7" w14:textId="77777777" w:rsidR="002D726B" w:rsidRDefault="003F5A2E">
            <w:pPr>
              <w:pStyle w:val="TableText"/>
            </w:pPr>
            <w:r>
              <w:rPr>
                <w:b/>
              </w:rPr>
              <w:t>Description</w:t>
            </w:r>
          </w:p>
        </w:tc>
      </w:tr>
      <w:tr w:rsidR="002D726B" w14:paraId="5C1C48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CFD7D5" w14:textId="77777777" w:rsidR="002D726B" w:rsidRDefault="003F5A2E">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0C97D2CF" w14:textId="77777777" w:rsidR="002D726B" w:rsidRDefault="003F5A2E">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377F0D2A" w14:textId="77777777" w:rsidR="002D726B" w:rsidRDefault="003F5A2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028E66B" w14:textId="77777777" w:rsidR="002D726B" w:rsidRDefault="003F5A2E">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2D726B" w14:paraId="314159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124D5E" w14:textId="77777777" w:rsidR="002D726B" w:rsidRDefault="003F5A2E">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0D2EE099" w14:textId="77777777" w:rsidR="002D726B" w:rsidRDefault="003F5A2E">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5A6B1211" w14:textId="77777777" w:rsidR="002D726B" w:rsidRDefault="003F5A2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8A0F0C3" w14:textId="77777777" w:rsidR="002D726B" w:rsidRDefault="003F5A2E">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2D726B" w14:paraId="47741A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2016EC" w14:textId="77777777" w:rsidR="002D726B" w:rsidRDefault="003F5A2E">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711C2DB4" w14:textId="77777777" w:rsidR="002D726B" w:rsidRDefault="003F5A2E">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611247A7" w14:textId="77777777" w:rsidR="002D726B" w:rsidRDefault="003F5A2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553B5DA" w14:textId="77777777" w:rsidR="002D726B" w:rsidRDefault="003F5A2E">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2D726B" w14:paraId="4811FD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844DB" w14:textId="77777777" w:rsidR="002D726B" w:rsidRDefault="003F5A2E">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5A16611F" w14:textId="77777777" w:rsidR="002D726B" w:rsidRDefault="003F5A2E">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2798BAC1" w14:textId="77777777" w:rsidR="002D726B" w:rsidRDefault="003F5A2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9414572" w14:textId="77777777" w:rsidR="002D726B" w:rsidRDefault="003F5A2E">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2D726B" w14:paraId="19B2C2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2D9475" w14:textId="77777777" w:rsidR="002D726B" w:rsidRDefault="003F5A2E">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70A53148" w14:textId="77777777" w:rsidR="002D726B" w:rsidRDefault="003F5A2E">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0C607CD6" w14:textId="77777777" w:rsidR="002D726B" w:rsidRDefault="003F5A2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CA1E3F3" w14:textId="77777777" w:rsidR="002D726B" w:rsidRDefault="003F5A2E">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2D726B" w14:paraId="228671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E39281" w14:textId="77777777" w:rsidR="002D726B" w:rsidRDefault="003F5A2E">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2A786463" w14:textId="77777777" w:rsidR="002D726B" w:rsidRDefault="003F5A2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7AFF7D0"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C2DC33" w14:textId="77777777" w:rsidR="002D726B" w:rsidRDefault="002D726B">
            <w:pPr>
              <w:pStyle w:val="TableText"/>
            </w:pPr>
          </w:p>
        </w:tc>
      </w:tr>
      <w:tr w:rsidR="002D726B" w14:paraId="27C0FB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AE1E2F" w14:textId="77777777" w:rsidR="002D726B" w:rsidRDefault="003F5A2E">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24C8B0D7" w14:textId="77777777" w:rsidR="002D726B" w:rsidRDefault="003F5A2E">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4234F1AF" w14:textId="77777777" w:rsidR="002D726B" w:rsidRDefault="003F5A2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428AEA7" w14:textId="77777777" w:rsidR="002D726B" w:rsidRDefault="003F5A2E">
            <w:pPr>
              <w:pStyle w:val="TableText"/>
            </w:pPr>
            <w:r>
              <w:t>The OpenTelemetry-style metric instrument a bound value maps to. Lets a bridge emit the correct instrument without domain knowledge; complements the coarser BoundItemKindEnum.</w:t>
            </w:r>
          </w:p>
        </w:tc>
      </w:tr>
      <w:tr w:rsidR="002D726B" w14:paraId="3E996F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815954" w14:textId="77777777" w:rsidR="002D726B" w:rsidRDefault="003F5A2E">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4A4CB432" w14:textId="77777777" w:rsidR="002D726B" w:rsidRDefault="003F5A2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BA9C358"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B7F75D" w14:textId="77777777" w:rsidR="002D726B" w:rsidRDefault="002D726B">
            <w:pPr>
              <w:pStyle w:val="TableText"/>
            </w:pPr>
          </w:p>
        </w:tc>
      </w:tr>
      <w:tr w:rsidR="002D726B" w14:paraId="456131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68637E" w14:textId="77777777" w:rsidR="002D726B" w:rsidRDefault="003F5A2E">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02BDA4AE" w14:textId="77777777" w:rsidR="002D726B" w:rsidRDefault="003F5A2E">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40635AC3" w14:textId="77777777" w:rsidR="002D726B" w:rsidRDefault="003F5A2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E9DC37C" w14:textId="77777777" w:rsidR="002D726B" w:rsidRDefault="003F5A2E">
            <w:pPr>
              <w:pStyle w:val="TableText"/>
            </w:pPr>
            <w:r>
              <w:t>Aggregation temporality of a metric value, so a bridge accumulates or reports it correctly.</w:t>
            </w:r>
          </w:p>
        </w:tc>
      </w:tr>
      <w:tr w:rsidR="002D726B" w14:paraId="70C4D7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C6498A" w14:textId="77777777" w:rsidR="002D726B" w:rsidRDefault="003F5A2E">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1DFFFC31" w14:textId="77777777" w:rsidR="002D726B" w:rsidRDefault="003F5A2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07A9B1A"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9CE9DE" w14:textId="77777777" w:rsidR="002D726B" w:rsidRDefault="002D726B">
            <w:pPr>
              <w:pStyle w:val="TableText"/>
            </w:pPr>
          </w:p>
        </w:tc>
      </w:tr>
      <w:tr w:rsidR="002D726B" w14:paraId="2F5AD1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7AADDE" w14:textId="77777777" w:rsidR="002D726B" w:rsidRDefault="003F5A2E">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5F6CF4A3" w14:textId="77777777" w:rsidR="002D726B" w:rsidRDefault="003F5A2E">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71F20CFE" w14:textId="77777777" w:rsidR="002D726B" w:rsidRDefault="003F5A2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E96F2C" w14:textId="77777777" w:rsidR="002D726B" w:rsidRDefault="003F5A2E">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2D726B" w14:paraId="4115DF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208EAC" w14:textId="77777777" w:rsidR="002D726B" w:rsidRDefault="003F5A2E">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5E0E3B0B" w14:textId="77777777" w:rsidR="002D726B" w:rsidRDefault="003F5A2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2FBF7AD"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598A27" w14:textId="77777777" w:rsidR="002D726B" w:rsidRDefault="002D726B">
            <w:pPr>
              <w:pStyle w:val="TableText"/>
            </w:pPr>
          </w:p>
        </w:tc>
      </w:tr>
      <w:tr w:rsidR="002D726B" w14:paraId="64B62F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3F0DC7" w14:textId="77777777" w:rsidR="002D726B" w:rsidRDefault="003F5A2E">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31008AD2" w14:textId="77777777" w:rsidR="002D726B" w:rsidRDefault="003F5A2E">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7CDA7A1E" w14:textId="77777777" w:rsidR="002D726B" w:rsidRDefault="003F5A2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48BDD50" w14:textId="77777777" w:rsidR="002D726B" w:rsidRDefault="003F5A2E">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2D726B" w14:paraId="60E472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D1835" w14:textId="77777777" w:rsidR="002D726B" w:rsidRDefault="003F5A2E">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0ED685F2" w14:textId="77777777" w:rsidR="002D726B" w:rsidRDefault="003F5A2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6DD3C7A" w14:textId="77777777" w:rsidR="002D726B" w:rsidRDefault="003F5A2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065EA91" w14:textId="77777777" w:rsidR="002D726B" w:rsidRDefault="002D726B">
            <w:pPr>
              <w:pStyle w:val="TableText"/>
            </w:pPr>
          </w:p>
        </w:tc>
      </w:tr>
      <w:tr w:rsidR="002D726B" w14:paraId="53EDB9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3F551" w14:textId="77777777" w:rsidR="002D726B" w:rsidRDefault="003F5A2E">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13B6EF0F" w14:textId="77777777" w:rsidR="002D726B" w:rsidRDefault="003F5A2E">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BFDC2A0" w14:textId="77777777" w:rsidR="002D726B" w:rsidRDefault="003F5A2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1206C77" w14:textId="77777777" w:rsidR="002D726B" w:rsidRDefault="002D726B">
            <w:pPr>
              <w:pStyle w:val="TableText"/>
            </w:pPr>
          </w:p>
        </w:tc>
      </w:tr>
      <w:tr w:rsidR="002D726B" w14:paraId="140C49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02380C" w14:textId="77777777" w:rsidR="002D726B" w:rsidRDefault="003F5A2E">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0A2D1B33" w14:textId="77777777" w:rsidR="002D726B" w:rsidRDefault="003F5A2E">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7F792A26" w14:textId="77777777" w:rsidR="002D726B" w:rsidRDefault="003F5A2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52DD9A" w14:textId="77777777" w:rsidR="002D726B" w:rsidRDefault="003F5A2E">
            <w:pPr>
              <w:pStyle w:val="TableText"/>
            </w:pPr>
            <w:r>
              <w:t>A single item bound for observability export: it references the companion-spec node it exposes (BindsToNode and/or a BrowsePath) and carries the routing role (Kind) and the semantic cross-reference retained for export.</w:t>
            </w:r>
          </w:p>
        </w:tc>
      </w:tr>
      <w:tr w:rsidR="002D726B" w14:paraId="2BFC0E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BEF23" w14:textId="77777777" w:rsidR="002D726B" w:rsidRDefault="003F5A2E">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7FF1E302" w14:textId="77777777" w:rsidR="002D726B" w:rsidRDefault="003F5A2E">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7D9EC6FF"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452DD4" w14:textId="77777777" w:rsidR="002D726B" w:rsidRDefault="003F5A2E">
            <w:pPr>
              <w:pStyle w:val="TableText"/>
            </w:pPr>
            <w:r>
              <w:t>Stable logical field name of the item.</w:t>
            </w:r>
          </w:p>
        </w:tc>
      </w:tr>
      <w:tr w:rsidR="002D726B" w14:paraId="779C10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BEB76E" w14:textId="77777777" w:rsidR="002D726B" w:rsidRDefault="003F5A2E">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528FEE05" w14:textId="77777777" w:rsidR="002D726B" w:rsidRDefault="003F5A2E">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6AB27C8"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220810" w14:textId="77777777" w:rsidR="002D726B" w:rsidRDefault="003F5A2E">
            <w:pPr>
              <w:pStyle w:val="TableText"/>
            </w:pPr>
            <w:r>
              <w:t>Generic routing role of the item.</w:t>
            </w:r>
          </w:p>
        </w:tc>
      </w:tr>
      <w:tr w:rsidR="002D726B" w14:paraId="0C1D6F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34AB2C" w14:textId="77777777" w:rsidR="002D726B" w:rsidRDefault="003F5A2E">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349793D2" w14:textId="77777777" w:rsidR="002D726B" w:rsidRDefault="003F5A2E">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360EBB27"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2E952A" w14:textId="77777777" w:rsidR="002D726B" w:rsidRDefault="003F5A2E">
            <w:pPr>
              <w:pStyle w:val="TableText"/>
            </w:pPr>
            <w:r>
              <w:t>Attribute of the source node to expose (default 13 = Value).</w:t>
            </w:r>
          </w:p>
        </w:tc>
      </w:tr>
      <w:tr w:rsidR="002D726B" w14:paraId="186DC9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5816B8" w14:textId="77777777" w:rsidR="002D726B" w:rsidRDefault="003F5A2E">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2E6C709A" w14:textId="77777777" w:rsidR="002D726B" w:rsidRDefault="003F5A2E">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1128A308"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0330A3" w14:textId="77777777" w:rsidR="002D726B" w:rsidRDefault="003F5A2E">
            <w:pPr>
              <w:pStyle w:val="TableText"/>
            </w:pPr>
            <w:r>
              <w:t>RECOMMENDED locator: RelativePath from the bound root; resolved per instance.</w:t>
            </w:r>
          </w:p>
        </w:tc>
      </w:tr>
      <w:tr w:rsidR="002D726B" w14:paraId="66BF6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646B8" w14:textId="77777777" w:rsidR="002D726B" w:rsidRDefault="003F5A2E">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3F93E2A0" w14:textId="77777777" w:rsidR="002D726B" w:rsidRDefault="003F5A2E">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2769EF8A"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174BB0" w14:textId="77777777" w:rsidR="002D726B" w:rsidRDefault="003F5A2E">
            <w:pPr>
              <w:pStyle w:val="TableText"/>
            </w:pPr>
            <w:r>
              <w:t>Node the BrowsePath is resolved from (default: the bound root).</w:t>
            </w:r>
          </w:p>
        </w:tc>
      </w:tr>
      <w:tr w:rsidR="002D726B" w14:paraId="78D91B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FF6DAE" w14:textId="77777777" w:rsidR="002D726B" w:rsidRDefault="003F5A2E">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5A1FA119" w14:textId="77777777" w:rsidR="002D726B" w:rsidRDefault="003F5A2E">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0A7423B6"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8AB89D" w14:textId="77777777" w:rsidR="002D726B" w:rsidRDefault="003F5A2E">
            <w:pPr>
              <w:pStyle w:val="TableText"/>
            </w:pPr>
            <w:r>
              <w:t>Alternative absolute locator (instance/server-specific).</w:t>
            </w:r>
          </w:p>
        </w:tc>
      </w:tr>
      <w:tr w:rsidR="002D726B" w14:paraId="3D83D7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FAE85" w14:textId="77777777" w:rsidR="002D726B" w:rsidRDefault="003F5A2E">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7506F443" w14:textId="77777777" w:rsidR="002D726B" w:rsidRDefault="003F5A2E">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26D5A747"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F08DC" w14:textId="77777777" w:rsidR="002D726B" w:rsidRDefault="003F5A2E">
            <w:pPr>
              <w:pStyle w:val="TableText"/>
            </w:pPr>
            <w:r>
              <w:t>Recommended sampling/publishing interval (ms).</w:t>
            </w:r>
          </w:p>
        </w:tc>
      </w:tr>
      <w:tr w:rsidR="002D726B" w14:paraId="1551ED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9AC95" w14:textId="77777777" w:rsidR="002D726B" w:rsidRDefault="003F5A2E">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708E8088" w14:textId="77777777" w:rsidR="002D726B" w:rsidRDefault="003F5A2E">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25E5C849"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415B21" w14:textId="77777777" w:rsidR="002D726B" w:rsidRDefault="003F5A2E">
            <w:pPr>
              <w:pStyle w:val="TableText"/>
            </w:pPr>
            <w:r>
              <w:t>Optional sub-range for array values.</w:t>
            </w:r>
          </w:p>
        </w:tc>
      </w:tr>
      <w:tr w:rsidR="002D726B" w14:paraId="143FBB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050902" w14:textId="77777777" w:rsidR="002D726B" w:rsidRDefault="003F5A2E">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73373889" w14:textId="77777777" w:rsidR="002D726B" w:rsidRDefault="003F5A2E">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2880E36C"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A1762E" w14:textId="77777777" w:rsidR="002D726B" w:rsidRDefault="003F5A2E">
            <w:pPr>
              <w:pStyle w:val="TableText"/>
            </w:pPr>
            <w:r>
              <w:t>TypeDefinition of the source node (semantic identity).</w:t>
            </w:r>
          </w:p>
        </w:tc>
      </w:tr>
      <w:tr w:rsidR="002D726B" w14:paraId="4FA268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0E895F" w14:textId="77777777" w:rsidR="002D726B" w:rsidRDefault="003F5A2E">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04B8F8F4" w14:textId="77777777" w:rsidR="002D726B" w:rsidRDefault="003F5A2E">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47334A6F"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B5B18" w14:textId="77777777" w:rsidR="002D726B" w:rsidRDefault="003F5A2E">
            <w:pPr>
              <w:pStyle w:val="TableText"/>
            </w:pPr>
            <w:r>
              <w:t>Namespace-qualified BrowseName of the source node.</w:t>
            </w:r>
          </w:p>
        </w:tc>
      </w:tr>
      <w:tr w:rsidR="002D726B" w14:paraId="352094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858856" w14:textId="77777777" w:rsidR="002D726B" w:rsidRDefault="003F5A2E">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31CC0A1C" w14:textId="77777777" w:rsidR="002D726B" w:rsidRDefault="003F5A2E">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7BAC96DB"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2442BA" w14:textId="77777777" w:rsidR="002D726B" w:rsidRDefault="003F5A2E">
            <w:pPr>
              <w:pStyle w:val="TableText"/>
            </w:pPr>
            <w:r>
              <w:t>Namespace URI of the companion model defining the source.</w:t>
            </w:r>
          </w:p>
        </w:tc>
      </w:tr>
      <w:tr w:rsidR="002D726B" w14:paraId="73C7EA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DE0AE0" w14:textId="77777777" w:rsidR="002D726B" w:rsidRDefault="003F5A2E">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0A540906" w14:textId="77777777" w:rsidR="002D726B" w:rsidRDefault="003F5A2E">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54EACFE5"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365E2E" w14:textId="77777777" w:rsidR="002D726B" w:rsidRDefault="003F5A2E">
            <w:pPr>
              <w:pStyle w:val="TableText"/>
            </w:pPr>
            <w:r>
              <w:t>GUID correlating the item to Part 14 FieldMetaData.</w:t>
            </w:r>
          </w:p>
        </w:tc>
      </w:tr>
      <w:tr w:rsidR="002D726B" w14:paraId="482687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751CEF" w14:textId="77777777" w:rsidR="002D726B" w:rsidRDefault="003F5A2E">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42E3F23D" w14:textId="77777777" w:rsidR="002D726B" w:rsidRDefault="003F5A2E">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3DD0D9D7"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41D21E" w14:textId="77777777" w:rsidR="002D726B" w:rsidRDefault="003F5A2E">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2D726B" w14:paraId="79188A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A8D48" w14:textId="77777777" w:rsidR="002D726B" w:rsidRDefault="003F5A2E">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407AB5F5" w14:textId="77777777" w:rsidR="002D726B" w:rsidRDefault="003F5A2E">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3EA357B0"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67D30E" w14:textId="77777777" w:rsidR="002D726B" w:rsidRDefault="003F5A2E">
            <w:pPr>
              <w:pStyle w:val="TableText"/>
            </w:pPr>
            <w:r>
              <w:t>Optional external semantic identifier (e.g. IRDI/CDD).</w:t>
            </w:r>
          </w:p>
        </w:tc>
      </w:tr>
      <w:tr w:rsidR="002D726B" w14:paraId="4CF6DC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9704A3" w14:textId="77777777" w:rsidR="002D726B" w:rsidRDefault="003F5A2E">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6599A6F9" w14:textId="77777777" w:rsidR="002D726B" w:rsidRDefault="003F5A2E">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52A77C6B"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5CE62A" w14:textId="77777777" w:rsidR="002D726B" w:rsidRDefault="003F5A2E">
            <w:pPr>
              <w:pStyle w:val="TableText"/>
            </w:pPr>
            <w:r>
              <w:t>For a Kind=Dimension item whose attribute value is a constant (not read from a node): the attribute value; the attribute key is FieldName. Absent for a node-sourced dimension (which uses its BrowsePath).</w:t>
            </w:r>
          </w:p>
        </w:tc>
      </w:tr>
      <w:tr w:rsidR="002D726B" w14:paraId="422AA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77303D" w14:textId="77777777" w:rsidR="002D726B" w:rsidRDefault="003F5A2E">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38825E0A" w14:textId="77777777" w:rsidR="002D726B" w:rsidRDefault="003F5A2E">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7C5E8337" w14:textId="77777777" w:rsidR="002D726B" w:rsidRDefault="003F5A2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0DCD029" w14:textId="77777777" w:rsidR="002D726B" w:rsidRDefault="003F5A2E">
            <w:pPr>
              <w:pStyle w:val="TableText"/>
            </w:pPr>
            <w:r>
              <w:t>A bound Variable exposed as a PubSub DataSet field.</w:t>
            </w:r>
          </w:p>
        </w:tc>
      </w:tr>
      <w:tr w:rsidR="002D726B" w14:paraId="6BE009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3EEB19" w14:textId="77777777" w:rsidR="002D726B" w:rsidRDefault="003F5A2E">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7DCE1FEE" w14:textId="77777777" w:rsidR="002D726B" w:rsidRDefault="003F5A2E">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67ABE56B"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8D32BB" w14:textId="77777777" w:rsidR="002D726B" w:rsidRDefault="003F5A2E">
            <w:pPr>
              <w:pStyle w:val="TableText"/>
            </w:pPr>
            <w:r>
              <w:t>OTEL metric instrument this value maps to (Counter, UpDownCounter, Histogram, Gauge and the observable variants). When absent a bridge applies the default for the item's Kind.</w:t>
            </w:r>
          </w:p>
        </w:tc>
      </w:tr>
      <w:tr w:rsidR="002D726B" w14:paraId="3606E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CFA383" w14:textId="77777777" w:rsidR="002D726B" w:rsidRDefault="003F5A2E">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14C0822E" w14:textId="77777777" w:rsidR="002D726B" w:rsidRDefault="003F5A2E">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384ECAEB"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CB79A7" w14:textId="77777777" w:rsidR="002D726B" w:rsidRDefault="003F5A2E">
            <w:pPr>
              <w:pStyle w:val="TableText"/>
            </w:pPr>
            <w:r>
              <w:t>UCUM unit annotation for the metric. When absent a bridge derives the unit from the source node's EngineeringUnits (EUInformation) where present.</w:t>
            </w:r>
          </w:p>
        </w:tc>
      </w:tr>
      <w:tr w:rsidR="002D726B" w14:paraId="2253B5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9272DF" w14:textId="77777777" w:rsidR="002D726B" w:rsidRDefault="003F5A2E">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2A4D9D18" w14:textId="77777777" w:rsidR="002D726B" w:rsidRDefault="003F5A2E">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7E907184"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5FBFF4" w14:textId="77777777" w:rsidR="002D726B" w:rsidRDefault="003F5A2E">
            <w:pPr>
              <w:pStyle w:val="TableText"/>
            </w:pPr>
            <w:r>
              <w:t>For a Histogram instrument: the explicit bucket boundaries a bridge configures.</w:t>
            </w:r>
          </w:p>
        </w:tc>
      </w:tr>
      <w:tr w:rsidR="002D726B" w14:paraId="37EEB9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72623A" w14:textId="77777777" w:rsidR="002D726B" w:rsidRDefault="003F5A2E">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3F2EFC00" w14:textId="77777777" w:rsidR="002D726B" w:rsidRDefault="003F5A2E">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088656EF"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C1BFFB" w14:textId="77777777" w:rsidR="002D726B" w:rsidRDefault="003F5A2E">
            <w:pPr>
              <w:pStyle w:val="TableText"/>
            </w:pPr>
            <w:r>
              <w:t>Aggregation temporality (Cumulative/Delta) of the metric value, so a bridge accumulates or reports it correctly.</w:t>
            </w:r>
          </w:p>
        </w:tc>
      </w:tr>
      <w:tr w:rsidR="002D726B" w14:paraId="171B4D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5521B8" w14:textId="77777777" w:rsidR="002D726B" w:rsidRDefault="003F5A2E">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48FB78D1" w14:textId="77777777" w:rsidR="002D726B" w:rsidRDefault="003F5A2E">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7256D61F"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614832" w14:textId="77777777" w:rsidR="002D726B" w:rsidRDefault="003F5A2E">
            <w:pPr>
              <w:pStyle w:val="TableText"/>
            </w:pPr>
            <w:r>
              <w:t>Whether the metric is monotonically increasing. When absent, monotonicity is implied by MetricInstrumentType (e.g. Counter is monotonic, UpDownCounter is not).</w:t>
            </w:r>
          </w:p>
        </w:tc>
      </w:tr>
      <w:tr w:rsidR="002D726B" w14:paraId="65DE79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67CFFB" w14:textId="77777777" w:rsidR="002D726B" w:rsidRDefault="003F5A2E">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62A28502" w14:textId="77777777" w:rsidR="002D726B" w:rsidRDefault="003F5A2E">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0FD579BE" w14:textId="77777777" w:rsidR="002D726B" w:rsidRDefault="003F5A2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BAC239A" w14:textId="77777777" w:rsidR="002D726B" w:rsidRDefault="003F5A2E">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2D726B" w14:paraId="089F52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E9EF51" w14:textId="77777777" w:rsidR="002D726B" w:rsidRDefault="003F5A2E">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038EA8C8" w14:textId="77777777" w:rsidR="002D726B" w:rsidRDefault="003F5A2E">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12EDB688"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8049E3" w14:textId="77777777" w:rsidR="002D726B" w:rsidRDefault="003F5A2E">
            <w:pPr>
              <w:pStyle w:val="TableText"/>
            </w:pPr>
            <w:r>
              <w:t>The Part 14 SimpleAttributeOperand that selects this field (TypeDefinitionId, BrowsePath, AttributeId); maps directly to a PublishedEvents SelectedFields entry.</w:t>
            </w:r>
          </w:p>
        </w:tc>
      </w:tr>
      <w:tr w:rsidR="002D726B" w14:paraId="26FC0F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C56C0" w14:textId="77777777" w:rsidR="002D726B" w:rsidRDefault="003F5A2E">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5138F843" w14:textId="77777777" w:rsidR="002D726B" w:rsidRDefault="003F5A2E">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11990D7E" w14:textId="77777777" w:rsidR="002D726B" w:rsidRDefault="003F5A2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A74482" w14:textId="77777777" w:rsidR="002D726B" w:rsidRDefault="003F5A2E">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2D726B" w14:paraId="3176F8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47757" w14:textId="77777777" w:rsidR="002D726B" w:rsidRDefault="003F5A2E">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7393087D" w14:textId="77777777" w:rsidR="002D726B" w:rsidRDefault="003F5A2E">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6AB992FA"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486C7D" w14:textId="77777777" w:rsidR="002D726B" w:rsidRDefault="003F5A2E">
            <w:pPr>
              <w:pStyle w:val="TableText"/>
            </w:pPr>
            <w:r>
              <w:t>The OTEL signal this binding exposes: Metrics (a data DataSet), Logs (an event DataSet) or Traces (spans from Program executions, audit or correlated events).</w:t>
            </w:r>
          </w:p>
        </w:tc>
      </w:tr>
      <w:tr w:rsidR="002D726B" w14:paraId="3BA4D7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1FF28B" w14:textId="77777777" w:rsidR="002D726B" w:rsidRDefault="003F5A2E">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30A89929" w14:textId="77777777" w:rsidR="002D726B" w:rsidRDefault="003F5A2E">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4F088B7E"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DC3333" w14:textId="77777777" w:rsidR="002D726B" w:rsidRDefault="003F5A2E">
            <w:pPr>
              <w:pStyle w:val="TableText"/>
            </w:pPr>
            <w:r>
              <w:t>Version of the binding, aligned with the realizing DataSetMetaData.</w:t>
            </w:r>
          </w:p>
        </w:tc>
      </w:tr>
      <w:tr w:rsidR="002D726B" w14:paraId="347F02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EC87F8" w14:textId="77777777" w:rsidR="002D726B" w:rsidRDefault="003F5A2E">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36290498" w14:textId="77777777" w:rsidR="002D726B" w:rsidRDefault="003F5A2E">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5EA20A57"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3A49E" w14:textId="77777777" w:rsidR="002D726B" w:rsidRDefault="003F5A2E">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2D726B" w14:paraId="227CD0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78FE7" w14:textId="77777777" w:rsidR="002D726B" w:rsidRDefault="003F5A2E">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76A83B2D" w14:textId="77777777" w:rsidR="002D726B" w:rsidRDefault="003F5A2E">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2EF31846"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F6F0B3" w14:textId="77777777" w:rsidR="002D726B" w:rsidRDefault="003F5A2E">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2D726B" w14:paraId="502256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57B7A9" w14:textId="77777777" w:rsidR="002D726B" w:rsidRDefault="003F5A2E">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252D9D39" w14:textId="77777777" w:rsidR="002D726B" w:rsidRDefault="003F5A2E">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61F54A7A"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7220F" w14:textId="77777777" w:rsidR="002D726B" w:rsidRDefault="003F5A2E">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2D726B" w14:paraId="19383D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6F2070" w14:textId="77777777" w:rsidR="002D726B" w:rsidRDefault="003F5A2E">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523C594E" w14:textId="77777777" w:rsidR="002D726B" w:rsidRDefault="003F5A2E">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703ADF66"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9932A2" w14:textId="77777777" w:rsidR="002D726B" w:rsidRDefault="003F5A2E">
            <w:pPr>
              <w:pStyle w:val="TableText"/>
            </w:pPr>
            <w:r>
              <w:t>Part 14 DataSetMetaData for this DataSet (fields, dataSetClassId, configurationVersion), exposed so a consumer gets the class schema offline.</w:t>
            </w:r>
          </w:p>
        </w:tc>
      </w:tr>
      <w:tr w:rsidR="002D726B" w14:paraId="2EB8A8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AD8FF6" w14:textId="77777777" w:rsidR="002D726B" w:rsidRDefault="003F5A2E">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26788D70" w14:textId="77777777" w:rsidR="002D726B" w:rsidRDefault="003F5A2E">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79D6B695"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77B79" w14:textId="77777777" w:rsidR="002D726B" w:rsidRDefault="003F5A2E">
            <w:pPr>
              <w:pStyle w:val="TableText"/>
            </w:pPr>
            <w:r>
              <w:t>For a Logs or Traces binding: RelativePath to the event notifier to subscribe to (default: the cardinality anchor, i.e. the bound root when DataSetCardinalityPath is omitted).</w:t>
            </w:r>
          </w:p>
        </w:tc>
      </w:tr>
      <w:tr w:rsidR="002D726B" w14:paraId="324B82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326924" w14:textId="77777777" w:rsidR="002D726B" w:rsidRDefault="003F5A2E">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11F881E4" w14:textId="77777777" w:rsidR="002D726B" w:rsidRDefault="003F5A2E">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059BCC64"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FCD386" w14:textId="77777777" w:rsidR="002D726B" w:rsidRDefault="003F5A2E">
            <w:pPr>
              <w:pStyle w:val="TableText"/>
            </w:pPr>
            <w:r>
              <w:t>For a Logs or Traces binding: optional ContentFilter (event where-clause).</w:t>
            </w:r>
          </w:p>
        </w:tc>
      </w:tr>
      <w:tr w:rsidR="002D726B" w14:paraId="5D799F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CE425B" w14:textId="77777777" w:rsidR="002D726B" w:rsidRDefault="003F5A2E">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24D46B83" w14:textId="77777777" w:rsidR="002D726B" w:rsidRDefault="003F5A2E">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042D3AE3"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38D614" w14:textId="77777777" w:rsidR="002D726B" w:rsidRDefault="003F5A2E">
            <w:pPr>
              <w:pStyle w:val="TableText"/>
            </w:pPr>
            <w:r>
              <w:t>For a Logs binding: a structured-log message template with {FieldName} holes that reference the binding's bound event fields, so a bridge can render an OTEL LogRecord Body while still carrying the fields as attributes.</w:t>
            </w:r>
          </w:p>
        </w:tc>
      </w:tr>
      <w:tr w:rsidR="002D726B" w14:paraId="14C929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00A63" w14:textId="77777777" w:rsidR="002D726B" w:rsidRDefault="003F5A2E">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36FB3628" w14:textId="77777777" w:rsidR="002D726B" w:rsidRDefault="003F5A2E">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5E596D3A"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C03BF7" w14:textId="77777777" w:rsidR="002D726B" w:rsidRDefault="003F5A2E">
            <w:pPr>
              <w:pStyle w:val="TableText"/>
            </w:pPr>
            <w:r>
              <w:t>For a Logs binding: FieldName of the bound field carrying severity, mapped to the OTEL LogRecord SeverityNumber/SeverityText.</w:t>
            </w:r>
          </w:p>
        </w:tc>
      </w:tr>
      <w:tr w:rsidR="002D726B" w14:paraId="53D5CB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558AB9" w14:textId="77777777" w:rsidR="002D726B" w:rsidRDefault="003F5A2E">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60B7883D" w14:textId="77777777" w:rsidR="002D726B" w:rsidRDefault="003F5A2E">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7BF26C5D"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3434AE" w14:textId="77777777" w:rsidR="002D726B" w:rsidRDefault="003F5A2E">
            <w:pPr>
              <w:pStyle w:val="TableText"/>
            </w:pPr>
            <w:r>
              <w:t>For a Logs binding: FieldName of the bound field carrying the rendered body, an alternative to LogTemplate when the Server already produces the message text.</w:t>
            </w:r>
          </w:p>
        </w:tc>
      </w:tr>
      <w:tr w:rsidR="002D726B" w14:paraId="06E738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F2BAB5" w14:textId="77777777" w:rsidR="002D726B" w:rsidRDefault="003F5A2E">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39F180F4" w14:textId="77777777" w:rsidR="002D726B" w:rsidRDefault="003F5A2E">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00ECEA42"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E3A2BF" w14:textId="77777777" w:rsidR="002D726B" w:rsidRDefault="003F5A2E">
            <w:pPr>
              <w:pStyle w:val="TableText"/>
            </w:pPr>
            <w:r>
              <w:t>For a Logs binding: FieldName of the bound field carrying the record timestamp, mapped to the OTEL LogRecord Timestamp.</w:t>
            </w:r>
          </w:p>
        </w:tc>
      </w:tr>
      <w:tr w:rsidR="002D726B" w14:paraId="49A0AF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7A02E5" w14:textId="77777777" w:rsidR="002D726B" w:rsidRDefault="003F5A2E">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36CDF028" w14:textId="77777777" w:rsidR="002D726B" w:rsidRDefault="003F5A2E">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1583126A"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6624DA" w14:textId="77777777" w:rsidR="002D726B" w:rsidRDefault="003F5A2E">
            <w:pPr>
              <w:pStyle w:val="TableText"/>
            </w:pPr>
            <w:r>
              <w:t>For a Traces binding: a span-name template with {FieldName} holes referencing bound event fields, rendered by a bridge to the OTEL span name.</w:t>
            </w:r>
          </w:p>
        </w:tc>
      </w:tr>
      <w:tr w:rsidR="002D726B" w14:paraId="3DF9B1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8598A1" w14:textId="77777777" w:rsidR="002D726B" w:rsidRDefault="003F5A2E">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043D18B5" w14:textId="77777777" w:rsidR="002D726B" w:rsidRDefault="003F5A2E">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36E97E6B"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A39E39" w14:textId="77777777" w:rsidR="002D726B" w:rsidRDefault="003F5A2E">
            <w:pPr>
              <w:pStyle w:val="TableText"/>
            </w:pPr>
            <w:r>
              <w:t>For a Traces binding: FieldName of the bound field carrying the span name (alternative to SpanNameTemplate).</w:t>
            </w:r>
          </w:p>
        </w:tc>
      </w:tr>
      <w:tr w:rsidR="002D726B" w14:paraId="5A174C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2A7915" w14:textId="77777777" w:rsidR="002D726B" w:rsidRDefault="003F5A2E">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0B73DAC5" w14:textId="77777777" w:rsidR="002D726B" w:rsidRDefault="003F5A2E">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769C7D9F"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8C3698" w14:textId="77777777" w:rsidR="002D726B" w:rsidRDefault="003F5A2E">
            <w:pPr>
              <w:pStyle w:val="TableText"/>
            </w:pPr>
            <w:r>
              <w:t>For a Traces binding: FieldName of the bound field carrying the trace id (16-byte hex or opaque). When absent a bridge derives or generates a trace id.</w:t>
            </w:r>
          </w:p>
        </w:tc>
      </w:tr>
      <w:tr w:rsidR="002D726B" w14:paraId="70EA3C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E05CEB" w14:textId="77777777" w:rsidR="002D726B" w:rsidRDefault="003F5A2E">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1C5976D8" w14:textId="77777777" w:rsidR="002D726B" w:rsidRDefault="003F5A2E">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2F30FD48"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19192" w14:textId="77777777" w:rsidR="002D726B" w:rsidRDefault="003F5A2E">
            <w:pPr>
              <w:pStyle w:val="TableText"/>
            </w:pPr>
            <w:r>
              <w:t>For a Traces binding: FieldName of the bound field carrying the span id (8-byte hex or opaque). When absent a bridge generates a span id.</w:t>
            </w:r>
          </w:p>
        </w:tc>
      </w:tr>
      <w:tr w:rsidR="002D726B" w14:paraId="457E66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1CBF6B" w14:textId="77777777" w:rsidR="002D726B" w:rsidRDefault="003F5A2E">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1AE8511A" w14:textId="77777777" w:rsidR="002D726B" w:rsidRDefault="003F5A2E">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5D7C1521"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38626" w14:textId="77777777" w:rsidR="002D726B" w:rsidRDefault="003F5A2E">
            <w:pPr>
              <w:pStyle w:val="TableText"/>
            </w:pPr>
            <w:r>
              <w:t>For a Traces binding: FieldName of the bound field carrying the parent span id, so a bridge can nest the span under its caller.</w:t>
            </w:r>
          </w:p>
        </w:tc>
      </w:tr>
      <w:tr w:rsidR="002D726B" w14:paraId="12617D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415260" w14:textId="77777777" w:rsidR="002D726B" w:rsidRDefault="003F5A2E">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6E01E046" w14:textId="77777777" w:rsidR="002D726B" w:rsidRDefault="003F5A2E">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5905CE7F"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CFBBB9" w14:textId="77777777" w:rsidR="002D726B" w:rsidRDefault="003F5A2E">
            <w:pPr>
              <w:pStyle w:val="TableText"/>
            </w:pPr>
            <w:r>
              <w:t>For a Traces binding: FieldName of the bound field carrying the span start time (default: the event Time/SourceTimestamp).</w:t>
            </w:r>
          </w:p>
        </w:tc>
      </w:tr>
      <w:tr w:rsidR="002D726B" w14:paraId="7A86A7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640B2" w14:textId="77777777" w:rsidR="002D726B" w:rsidRDefault="003F5A2E">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27ECCDA0" w14:textId="77777777" w:rsidR="002D726B" w:rsidRDefault="003F5A2E">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42992840"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A9F0C7" w14:textId="77777777" w:rsidR="002D726B" w:rsidRDefault="003F5A2E">
            <w:pPr>
              <w:pStyle w:val="TableText"/>
            </w:pPr>
            <w:r>
              <w:t>For a Traces binding: FieldName of the bound field carrying the span end time. When absent (and no correlation is configured) the event is a zero-duration span.</w:t>
            </w:r>
          </w:p>
        </w:tc>
      </w:tr>
      <w:tr w:rsidR="002D726B" w14:paraId="045B5A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D03112" w14:textId="77777777" w:rsidR="002D726B" w:rsidRDefault="003F5A2E">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3FF74AB1" w14:textId="77777777" w:rsidR="002D726B" w:rsidRDefault="003F5A2E">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0CF94943"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7C4477" w14:textId="77777777" w:rsidR="002D726B" w:rsidRDefault="003F5A2E">
            <w:pPr>
              <w:pStyle w:val="TableText"/>
            </w:pPr>
            <w:r>
              <w:t>For a Traces binding: FieldName of the bound field carrying the span status (Ok/Error/Unset); when absent a bridge derives it from the event Severity/Quality.</w:t>
            </w:r>
          </w:p>
        </w:tc>
      </w:tr>
      <w:tr w:rsidR="002D726B" w14:paraId="069CE2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B56991" w14:textId="77777777" w:rsidR="002D726B" w:rsidRDefault="003F5A2E">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2D9FB625" w14:textId="77777777" w:rsidR="002D726B" w:rsidRDefault="003F5A2E">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631B7471"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4F0C70" w14:textId="77777777" w:rsidR="002D726B" w:rsidRDefault="003F5A2E">
            <w:pPr>
              <w:pStyle w:val="TableText"/>
            </w:pPr>
            <w:r>
              <w:t>For a Traces binding: the OTEL SpanKind for spans produced by this binding (Internal, Server, Client, Producer, Consumer). Constant per binding; default Internal.</w:t>
            </w:r>
          </w:p>
        </w:tc>
      </w:tr>
      <w:tr w:rsidR="002D726B" w14:paraId="16956B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903DC" w14:textId="77777777" w:rsidR="002D726B" w:rsidRDefault="003F5A2E">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4835E16B" w14:textId="77777777" w:rsidR="002D726B" w:rsidRDefault="003F5A2E">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56159F2F"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88BBB2" w14:textId="77777777" w:rsidR="002D726B" w:rsidRDefault="003F5A2E">
            <w:pPr>
              <w:pStyle w:val="TableText"/>
            </w:pPr>
            <w:r>
              <w:t>For a Traces binding: FieldName of the bound field whose value pairs a start event with its matching end event into one span (e.g. a Program run id). When absent, each event is an independent span.</w:t>
            </w:r>
          </w:p>
        </w:tc>
      </w:tr>
      <w:tr w:rsidR="002D726B" w14:paraId="0991B6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4B58BB" w14:textId="77777777" w:rsidR="002D726B" w:rsidRDefault="003F5A2E">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4E9808B3" w14:textId="77777777" w:rsidR="002D726B" w:rsidRDefault="003F5A2E">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3992A427"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B03FF0" w14:textId="77777777" w:rsidR="002D726B" w:rsidRDefault="003F5A2E">
            <w:pPr>
              <w:pStyle w:val="TableText"/>
            </w:pPr>
            <w:r>
              <w:t>Compact machine-readable list of bound items (the DataSet fields).</w:t>
            </w:r>
          </w:p>
        </w:tc>
      </w:tr>
      <w:tr w:rsidR="002D726B" w14:paraId="1C64B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217D4D" w14:textId="77777777" w:rsidR="002D726B" w:rsidRDefault="003F5A2E">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3DD0C937" w14:textId="77777777" w:rsidR="002D726B" w:rsidRDefault="003F5A2E">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0DC41F72" w14:textId="77777777" w:rsidR="002D726B" w:rsidRDefault="003F5A2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F7116F" w14:textId="77777777" w:rsidR="002D726B" w:rsidRDefault="003F5A2E">
            <w:pPr>
              <w:pStyle w:val="TableText"/>
            </w:pPr>
            <w:r>
              <w:t>A browsable bound item (rich form of a BoundItems entry).</w:t>
            </w:r>
          </w:p>
        </w:tc>
      </w:tr>
      <w:tr w:rsidR="002D726B" w14:paraId="4E0FFC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AD2CC" w14:textId="77777777" w:rsidR="002D726B" w:rsidRDefault="003F5A2E">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6045C60E" w14:textId="77777777" w:rsidR="002D726B" w:rsidRDefault="003F5A2E">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6FCC0124" w14:textId="77777777" w:rsidR="002D726B" w:rsidRDefault="003F5A2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054BE2A" w14:textId="77777777" w:rsidR="002D726B" w:rsidRDefault="003F5A2E">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2D726B" w14:paraId="69235F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677F6B" w14:textId="77777777" w:rsidR="002D726B" w:rsidRDefault="003F5A2E">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5B901A3D" w14:textId="77777777" w:rsidR="002D726B" w:rsidRDefault="003F5A2E">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424B855B"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47BCD0" w14:textId="77777777" w:rsidR="002D726B" w:rsidRDefault="003F5A2E">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2D726B" w14:paraId="2226C0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1BB564" w14:textId="77777777" w:rsidR="002D726B" w:rsidRDefault="003F5A2E">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7B0A82DC" w14:textId="77777777" w:rsidR="002D726B" w:rsidRDefault="003F5A2E">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5D4B2157" w14:textId="77777777" w:rsidR="002D726B" w:rsidRDefault="003F5A2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4AE458" w14:textId="77777777" w:rsidR="002D726B" w:rsidRDefault="003F5A2E">
            <w:pPr>
              <w:pStyle w:val="TableText"/>
            </w:pPr>
            <w:r>
              <w:t>All namespace URIs the companion specification defines/covers.</w:t>
            </w:r>
          </w:p>
        </w:tc>
      </w:tr>
      <w:tr w:rsidR="002D726B" w14:paraId="32F09B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AE72B2" w14:textId="77777777" w:rsidR="002D726B" w:rsidRDefault="003F5A2E">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1672F860" w14:textId="77777777" w:rsidR="002D726B" w:rsidRDefault="003F5A2E">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53AF28F4" w14:textId="77777777" w:rsidR="002D726B" w:rsidRDefault="003F5A2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1C30DAF" w14:textId="77777777" w:rsidR="002D726B" w:rsidRDefault="003F5A2E">
            <w:pPr>
              <w:pStyle w:val="TableText"/>
            </w:pPr>
            <w:r>
              <w:t>An observability binding of this companion specification.</w:t>
            </w:r>
          </w:p>
        </w:tc>
      </w:tr>
      <w:tr w:rsidR="002D726B" w14:paraId="35BB2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6E4C3" w14:textId="77777777" w:rsidR="002D726B" w:rsidRDefault="003F5A2E">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7902E09B" w14:textId="77777777" w:rsidR="002D726B" w:rsidRDefault="003F5A2E">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7E6F9D5B" w14:textId="77777777" w:rsidR="002D726B" w:rsidRDefault="003F5A2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AF4A06D" w14:textId="77777777" w:rsidR="002D726B" w:rsidRDefault="003F5A2E">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2D726B" w14:paraId="4E14F5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7C99F" w14:textId="77777777" w:rsidR="002D726B" w:rsidRDefault="003F5A2E">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07EEDAC4" w14:textId="77777777" w:rsidR="002D726B" w:rsidRDefault="003F5A2E">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714B4A4C" w14:textId="77777777" w:rsidR="002D726B" w:rsidRDefault="003F5A2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6E2F2E" w14:textId="77777777" w:rsidR="002D726B" w:rsidRDefault="003F5A2E">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2D726B" w14:paraId="60ED45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15E228" w14:textId="77777777" w:rsidR="002D726B" w:rsidRDefault="003F5A2E">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0391C531" w14:textId="77777777" w:rsidR="002D726B" w:rsidRDefault="003F5A2E">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0A46A62C" w14:textId="77777777" w:rsidR="002D726B" w:rsidRDefault="003F5A2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619065" w14:textId="77777777" w:rsidR="002D726B" w:rsidRDefault="003F5A2E">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2D726B" w14:paraId="328A12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841BC1" w14:textId="77777777" w:rsidR="002D726B" w:rsidRDefault="003F5A2E">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2C29825F" w14:textId="77777777" w:rsidR="002D726B" w:rsidRDefault="003F5A2E">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4F7B4662" w14:textId="77777777" w:rsidR="002D726B" w:rsidRDefault="003F5A2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7480F91" w14:textId="77777777" w:rsidR="002D726B" w:rsidRDefault="003F5A2E">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75E47263" w14:textId="77777777" w:rsidR="002D726B" w:rsidRDefault="002D726B">
      <w:pPr>
        <w:pStyle w:val="spacer"/>
      </w:pPr>
    </w:p>
    <w:p w14:paraId="58053A19" w14:textId="77777777" w:rsidR="002D726B" w:rsidRDefault="003F5A2E">
      <w:pPr>
        <w:pStyle w:val="ANNEXtitle"/>
      </w:pPr>
      <w:bookmarkStart w:id="400" w:name="_Annex_cB"/>
      <w:bookmarkStart w:id="401" w:name="_Toc236298282"/>
      <w:r>
        <w:lastRenderedPageBreak/>
        <w:t>(informative)</w:t>
      </w:r>
      <w:r>
        <w:br/>
      </w:r>
      <w:r>
        <w:br/>
        <w:t>Using the model</w:t>
      </w:r>
      <w:bookmarkEnd w:id="400"/>
      <w:bookmarkEnd w:id="401"/>
    </w:p>
    <w:p w14:paraId="5B92ADEB" w14:textId="5CEAF21B" w:rsidR="002D726B" w:rsidRDefault="003F5A2E">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655404">
        <w:t>10</w:t>
      </w:r>
      <w:r>
        <w:fldChar w:fldCharType="end"/>
      </w:r>
      <w:r>
        <w:t>.</w:t>
      </w:r>
    </w:p>
    <w:p w14:paraId="2526EC3C" w14:textId="77777777" w:rsidR="002D726B" w:rsidRDefault="003F5A2E">
      <w:pPr>
        <w:pStyle w:val="ANNEX-heading1"/>
      </w:pPr>
      <w:bookmarkStart w:id="402" w:name="_Clause_cB_1"/>
      <w:bookmarkStart w:id="403" w:name="_Toc236298283"/>
      <w:r>
        <w:t>Walkthrough</w:t>
      </w:r>
      <w:bookmarkEnd w:id="402"/>
      <w:bookmarkEnd w:id="403"/>
    </w:p>
    <w:p w14:paraId="614187CC" w14:textId="77777777" w:rsidR="002D726B" w:rsidRDefault="003F5A2E">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2A037A52" w14:textId="77777777" w:rsidR="002D726B" w:rsidRDefault="003F5A2E">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62787421" w14:textId="68B98CDD" w:rsidR="002D726B" w:rsidRDefault="003F5A2E">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655404">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420BF5BF" w14:textId="77777777" w:rsidR="002D726B" w:rsidRDefault="003F5A2E">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5FDF7F78" w14:textId="77777777" w:rsidR="002D726B" w:rsidRDefault="003F5A2E">
      <w:pPr>
        <w:pStyle w:val="ListNumber"/>
        <w:numPr>
          <w:ilvl w:val="0"/>
          <w:numId w:val="21"/>
        </w:numPr>
      </w:pPr>
      <w:r>
        <w:rPr>
          <w:b/>
        </w:rPr>
        <w:t>Realize — PubSub path (only where PubSub is configured).</w:t>
      </w:r>
      <w:r>
        <w:t xml:space="preserve"> If the binding is </w:t>
      </w:r>
      <w:r>
        <w:rPr>
          <w:rStyle w:val="VARIABLE"/>
        </w:rPr>
        <w:t>ExportedBy</w:t>
      </w:r>
      <w:r>
        <w:t xml:space="preserve">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1C2A0BB1" w14:textId="7ABBDD78" w:rsidR="002D726B" w:rsidRDefault="003F5A2E">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655404">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140F4AC3" w14:textId="77777777" w:rsidR="002D726B" w:rsidRDefault="003F5A2E">
      <w:pPr>
        <w:pStyle w:val="ANNEX-heading1"/>
      </w:pPr>
      <w:bookmarkStart w:id="404" w:name="_Clause_cB_2"/>
      <w:bookmarkStart w:id="405" w:name="_Toc236298284"/>
      <w:r>
        <w:lastRenderedPageBreak/>
        <w:t>Sequence for a classic server</w:t>
      </w:r>
      <w:bookmarkEnd w:id="404"/>
      <w:bookmarkEnd w:id="405"/>
    </w:p>
    <w:p w14:paraId="29B3DCEE" w14:textId="388539C0" w:rsidR="002D726B" w:rsidRDefault="00655404">
      <w:pPr>
        <w:pStyle w:val="FIGURE"/>
      </w:pPr>
      <w:r>
        <w:object w:dxaOrig="5178" w:dyaOrig="5813" w14:anchorId="764868E5">
          <v:shape id="_x0000_i1035" type="#_x0000_t75" style="width:215.15pt;height:241.7pt" o:ole="">
            <v:imagedata r:id="rId79" o:title=""/>
          </v:shape>
          <o:OLEObject Type="Embed" ProgID="PowerPoint.Show.12" ShapeID="_x0000_i1035" DrawAspect="Content" ObjectID="_1846910955" r:id="rId80"/>
        </w:object>
      </w:r>
    </w:p>
    <w:p w14:paraId="6D58A4FC" w14:textId="79F40F7F" w:rsidR="002D726B" w:rsidRDefault="003F5A2E">
      <w:pPr>
        <w:pStyle w:val="FIGURE-title"/>
      </w:pPr>
      <w:bookmarkStart w:id="406" w:name="_Fig_fig_obs_classic"/>
      <w:bookmarkStart w:id="407" w:name="_Toc236298295"/>
      <w:r>
        <w:t xml:space="preserve">Figure </w:t>
      </w:r>
      <w:r>
        <w:fldChar w:fldCharType="begin"/>
      </w:r>
      <w:r>
        <w:instrText xml:space="preserve"> SEQ Figure \* ARABIC </w:instrText>
      </w:r>
      <w:r>
        <w:fldChar w:fldCharType="separate"/>
      </w:r>
      <w:r w:rsidR="00655404">
        <w:rPr>
          <w:noProof/>
        </w:rPr>
        <w:t>9</w:t>
      </w:r>
      <w:r>
        <w:fldChar w:fldCharType="end"/>
      </w:r>
      <w:r>
        <w:t xml:space="preserve"> – Bridge sequence for a classic Server</w:t>
      </w:r>
      <w:bookmarkEnd w:id="406"/>
      <w:bookmarkEnd w:id="407"/>
    </w:p>
    <w:p w14:paraId="7CBE4816" w14:textId="77777777" w:rsidR="002D726B" w:rsidRDefault="003F5A2E">
      <w:pPr>
        <w:pStyle w:val="ANNEX-heading1"/>
      </w:pPr>
      <w:bookmarkStart w:id="408" w:name="_Clause_cB_3"/>
      <w:bookmarkStart w:id="409" w:name="_Toc236298285"/>
      <w:r>
        <w:t>Sequence for a PubSub-capable server</w:t>
      </w:r>
      <w:bookmarkEnd w:id="408"/>
      <w:bookmarkEnd w:id="409"/>
    </w:p>
    <w:p w14:paraId="2AE06D9A" w14:textId="77777777" w:rsidR="002D726B" w:rsidRDefault="003F5A2E">
      <w:pPr>
        <w:pStyle w:val="FIGURE"/>
      </w:pPr>
      <w:r>
        <w:pict w14:anchorId="1081CAA0">
          <v:shape id="_x0000_i1034" type="#_x0000_t75" style="width:429.85pt;height:333.85pt">
            <v:imagedata r:id="rId81" o:title=""/>
          </v:shape>
        </w:pict>
      </w:r>
    </w:p>
    <w:p w14:paraId="69BDBB21" w14:textId="137A79AB" w:rsidR="002D726B" w:rsidRDefault="003F5A2E">
      <w:pPr>
        <w:pStyle w:val="FIGURE-title"/>
      </w:pPr>
      <w:bookmarkStart w:id="410" w:name="_Fig_fig_obs_pubsub"/>
      <w:bookmarkStart w:id="411" w:name="_Toc236298296"/>
      <w:r>
        <w:t xml:space="preserve">Figure </w:t>
      </w:r>
      <w:r>
        <w:fldChar w:fldCharType="begin"/>
      </w:r>
      <w:r>
        <w:instrText xml:space="preserve"> SEQ Figure \* ARABIC </w:instrText>
      </w:r>
      <w:r>
        <w:fldChar w:fldCharType="separate"/>
      </w:r>
      <w:r w:rsidR="00655404">
        <w:rPr>
          <w:noProof/>
        </w:rPr>
        <w:t>10</w:t>
      </w:r>
      <w:r>
        <w:fldChar w:fldCharType="end"/>
      </w:r>
      <w:r>
        <w:t xml:space="preserve"> – Bridge sequence for a PubSub-capable Server</w:t>
      </w:r>
      <w:bookmarkEnd w:id="410"/>
      <w:bookmarkEnd w:id="411"/>
    </w:p>
    <w:p w14:paraId="2EC0CDDC" w14:textId="77777777" w:rsidR="002D726B" w:rsidRDefault="003F5A2E">
      <w:pPr>
        <w:pStyle w:val="ANNEXtitle"/>
      </w:pPr>
      <w:bookmarkStart w:id="412" w:name="_Annex_cC"/>
      <w:bookmarkStart w:id="413" w:name="_Toc236298286"/>
      <w:r>
        <w:lastRenderedPageBreak/>
        <w:t>(informative)</w:t>
      </w:r>
      <w:r>
        <w:br/>
      </w:r>
      <w:r>
        <w:br/>
        <w:t>Other observability backends</w:t>
      </w:r>
      <w:bookmarkEnd w:id="412"/>
      <w:bookmarkEnd w:id="413"/>
    </w:p>
    <w:p w14:paraId="35A647D7" w14:textId="77777777" w:rsidR="002D726B" w:rsidRDefault="003F5A2E">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471ED18E" w14:textId="77777777" w:rsidR="002D726B" w:rsidRDefault="003F5A2E">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045A153F" w14:textId="77777777" w:rsidR="002D726B" w:rsidRDefault="003F5A2E">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0EEDD181" w14:textId="0C7AD646" w:rsidR="002D726B" w:rsidRDefault="003F5A2E">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655404">
        <w:t>6.14</w:t>
      </w:r>
      <w:r>
        <w:fldChar w:fldCharType="end"/>
      </w:r>
      <w:r>
        <w:t xml:space="preserve"> span model maps directly to these tracing backends' span schema (trace/span id, parent, name, timing, status, kind, attributes).</w:t>
      </w:r>
    </w:p>
    <w:p w14:paraId="548AFD81" w14:textId="77777777" w:rsidR="002D726B" w:rsidRDefault="003F5A2E">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732C2E2E" w14:textId="77777777" w:rsidR="002D726B" w:rsidRDefault="003F5A2E">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00F47F45" w14:textId="77777777" w:rsidR="002D726B" w:rsidRDefault="003F5A2E">
      <w:pPr>
        <w:pStyle w:val="PARAGRAPH"/>
      </w:pPr>
      <w:r>
        <w:t>Because the semantic cross-reference travels with every field, any of these destinations recovers the companion-model meaning of each value without connecting to the Server.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2"/>
      <w:headerReference w:type="default" r:id="rId83"/>
      <w:footerReference w:type="even" r:id="rId84"/>
      <w:footerReference w:type="default" r:id="rId85"/>
      <w:headerReference w:type="first" r:id="rId86"/>
      <w:footerReference w:type="first" r:id="rId87"/>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D4702" w14:textId="77777777" w:rsidR="003F5A2E" w:rsidRDefault="003F5A2E">
      <w:r>
        <w:separator/>
      </w:r>
    </w:p>
  </w:endnote>
  <w:endnote w:type="continuationSeparator" w:id="0">
    <w:p w14:paraId="48A31747" w14:textId="77777777" w:rsidR="003F5A2E" w:rsidRDefault="003F5A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8E27F" w14:textId="77777777" w:rsidR="003F5A2E" w:rsidRDefault="003F5A2E">
      <w:pPr>
        <w:pStyle w:val="NOTE"/>
        <w:spacing w:after="0"/>
        <w:rPr>
          <w:spacing w:val="0"/>
        </w:rPr>
      </w:pPr>
      <w:r>
        <w:t>—————————</w:t>
      </w:r>
    </w:p>
  </w:footnote>
  <w:footnote w:type="continuationSeparator" w:id="0">
    <w:p w14:paraId="085A502E" w14:textId="77777777" w:rsidR="003F5A2E" w:rsidRDefault="003F5A2E">
      <w:r>
        <w:continuationSeparator/>
      </w:r>
    </w:p>
  </w:footnote>
  <w:footnote w:type="continuationNotice" w:id="1">
    <w:p w14:paraId="47A3B520" w14:textId="77777777" w:rsidR="003F5A2E" w:rsidRDefault="003F5A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ECE0A8D" w:rsidR="00FA04C8" w:rsidRDefault="00FA04C8" w:rsidP="00B419D5">
    <w:pPr>
      <w:pStyle w:val="Header"/>
      <w:tabs>
        <w:tab w:val="clear" w:pos="9072"/>
        <w:tab w:val="left" w:pos="5182"/>
        <w:tab w:val="right" w:pos="9630"/>
      </w:tabs>
    </w:pPr>
    <w:fldSimple w:instr=" DOCPROPERTY  HeaderLeft  \* MERGEFORMAT ">
      <w:r w:rsidR="00655404">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55404">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01C33A3" w:rsidR="00FA04C8" w:rsidRDefault="00FA04C8">
    <w:pPr>
      <w:pStyle w:val="Header"/>
    </w:pPr>
    <w:fldSimple w:instr=" DOCPROPERTY  HeaderLeft  \* MERGEFORMAT ">
      <w:r w:rsidR="00655404">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55404">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BAB64F5" w:rsidR="00FA04C8" w:rsidRDefault="00FA04C8" w:rsidP="00A15705">
    <w:pPr>
      <w:pStyle w:val="Header"/>
      <w:tabs>
        <w:tab w:val="clear" w:pos="9072"/>
        <w:tab w:val="left" w:pos="5182"/>
        <w:tab w:val="right" w:pos="9630"/>
      </w:tabs>
    </w:pPr>
    <w:fldSimple w:instr=" DOCPROPERTY  HeaderRight  \* MERGEFORMAT ">
      <w:r w:rsidR="00655404">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55404">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9D70996" w:rsidR="00FA04C8" w:rsidRDefault="00FA04C8" w:rsidP="00A15705">
    <w:pPr>
      <w:pStyle w:val="Header"/>
      <w:tabs>
        <w:tab w:val="clear" w:pos="9072"/>
        <w:tab w:val="left" w:pos="5182"/>
        <w:tab w:val="right" w:pos="9630"/>
      </w:tabs>
    </w:pPr>
    <w:fldSimple w:instr=" DOCPROPERTY  HeaderLeft  \* MERGEFORMAT ">
      <w:r w:rsidR="00655404">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55404">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D726B"/>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5A2E"/>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3CCD"/>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5404"/>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2.xml"/><Relationship Id="rId89"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package" Target="embeddings/Microsoft_PowerPoint_Presentation3.pptx"/><Relationship Id="rId85"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5.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oter" Target="footer4.xml"/><Relationship Id="rId61" Type="http://schemas.openxmlformats.org/officeDocument/2006/relationships/comments" Target="comments.xml"/><Relationship Id="rId82" Type="http://schemas.openxmlformats.org/officeDocument/2006/relationships/header" Target="header4.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56</Pages>
  <Words>19568</Words>
  <Characters>122500</Characters>
  <Application>Microsoft Office Word</Application>
  <DocSecurity>0</DocSecurity>
  <Lines>3602</Lines>
  <Paragraphs>2536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139532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