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90955D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C14A4">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C14A4" w:rsidRPr="00AC14A4">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5336C1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C14A4">
              <w:rPr>
                <w:rFonts w:asciiTheme="minorHAnsi" w:hAnsiTheme="minorHAnsi" w:cstheme="minorHAnsi"/>
                <w:lang w:val="en-GB"/>
              </w:rPr>
              <w:t xml:space="preserve">OPC UA for </w:t>
            </w:r>
            <w:r w:rsidR="00AC14A4" w:rsidRPr="00AC14A4">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4208032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C14A4">
              <w:rPr>
                <w:rFonts w:asciiTheme="minorHAnsi" w:hAnsiTheme="minorHAnsi" w:cstheme="minorHAnsi"/>
                <w:lang w:val="en-GB"/>
              </w:rPr>
              <w:t xml:space="preserve">Part </w:t>
            </w:r>
            <w:r w:rsidR="00AC14A4" w:rsidRPr="00AC14A4">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C14A4">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1FCB01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C14A4">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C14A4">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5BBD43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C14A4">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C1A474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C14A4">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B7AB749" w:rsidR="00310476" w:rsidRPr="00EC120D" w:rsidRDefault="0079147C" w:rsidP="00067BE3">
            <w:fldSimple w:instr=" DOCPROPERTY  Title  \* MERGEFORMAT ">
              <w:r w:rsidR="00AC14A4">
                <w:t>OPC UA for Observability Export</w:t>
              </w:r>
            </w:fldSimple>
            <w:r w:rsidR="00310476" w:rsidRPr="00EC120D">
              <w:br/>
            </w:r>
            <w:fldSimple w:instr=" DOCPROPERTY  &quot;Part Number&quot;  \* MERGEFORMAT ">
              <w:r w:rsidR="00AC14A4">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C14A4">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5FAE970" w:rsidR="00310476" w:rsidRPr="00EC120D" w:rsidRDefault="0079147C" w:rsidP="00067BE3">
            <w:fldSimple w:instr=" DOCPROPERTY &quot;Date Completed&quot; \* MERGEFORMAT ">
              <w:r w:rsidR="00AC14A4">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CF16E45" w:rsidR="00310476" w:rsidRPr="00EC120D" w:rsidRDefault="0079147C" w:rsidP="00067BE3">
            <w:fldSimple w:instr=" DOCPROPERTY  OPCReleaseType  \* MERGEFORMAT ">
              <w:r w:rsidR="00AC14A4">
                <w:t>Draft</w:t>
              </w:r>
            </w:fldSimple>
            <w:fldSimple w:instr=" DOCPROPERTY &quot;OPCVersion&quot;  \* MERGEFORMAT ">
              <w:r w:rsidR="00AC14A4">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C988E6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C14A4">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448BDA8" w:rsidR="00310476" w:rsidRPr="00EC120D" w:rsidRDefault="0079147C" w:rsidP="00067BE3">
            <w:fldSimple w:instr=" DOCPROPERTY  Company  \* MERGEFORMAT ">
              <w:r w:rsidR="00AC14A4">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B99E87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C14A4">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EE88385"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2F3599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22F60E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CC32EBE"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255CF0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FCB8C3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C6EA30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32458C7"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5245341"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ABA7A2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7CD731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B1ECCA3" w14:textId="669ADDD7" w:rsidR="00AC14A4" w:rsidRDefault="00C86E84">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7943" w:history="1">
        <w:r w:rsidR="00AC14A4" w:rsidRPr="00397595">
          <w:rPr>
            <w:rStyle w:val="Hyperlink"/>
          </w:rPr>
          <w:t>1</w:t>
        </w:r>
        <w:r w:rsidR="00AC14A4">
          <w:rPr>
            <w:rFonts w:asciiTheme="minorHAnsi" w:eastAsiaTheme="minorEastAsia" w:hAnsiTheme="minorHAnsi" w:cstheme="minorBidi"/>
            <w:spacing w:val="0"/>
            <w:kern w:val="2"/>
            <w:sz w:val="24"/>
            <w:szCs w:val="24"/>
            <w:lang w:val="en-DE" w:eastAsia="en-DE"/>
            <w14:ligatures w14:val="standardContextual"/>
          </w:rPr>
          <w:tab/>
        </w:r>
        <w:r w:rsidR="00AC14A4" w:rsidRPr="00397595">
          <w:rPr>
            <w:rStyle w:val="Hyperlink"/>
          </w:rPr>
          <w:t>Scope</w:t>
        </w:r>
        <w:r w:rsidR="00AC14A4">
          <w:rPr>
            <w:webHidden/>
          </w:rPr>
          <w:tab/>
        </w:r>
        <w:r w:rsidR="00AC14A4">
          <w:rPr>
            <w:webHidden/>
          </w:rPr>
          <w:fldChar w:fldCharType="begin"/>
        </w:r>
        <w:r w:rsidR="00AC14A4">
          <w:rPr>
            <w:webHidden/>
          </w:rPr>
          <w:instrText xml:space="preserve"> PAGEREF _Toc236387943 \h </w:instrText>
        </w:r>
        <w:r w:rsidR="00AC14A4">
          <w:rPr>
            <w:webHidden/>
          </w:rPr>
        </w:r>
        <w:r w:rsidR="00AC14A4">
          <w:rPr>
            <w:webHidden/>
          </w:rPr>
          <w:fldChar w:fldCharType="separate"/>
        </w:r>
        <w:r w:rsidR="00AC14A4">
          <w:rPr>
            <w:webHidden/>
          </w:rPr>
          <w:t>10</w:t>
        </w:r>
        <w:r w:rsidR="00AC14A4">
          <w:rPr>
            <w:webHidden/>
          </w:rPr>
          <w:fldChar w:fldCharType="end"/>
        </w:r>
      </w:hyperlink>
    </w:p>
    <w:p w14:paraId="579D4994" w14:textId="782F0A0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4" w:history="1">
        <w:r w:rsidRPr="0039759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Motivation</w:t>
        </w:r>
        <w:r>
          <w:rPr>
            <w:webHidden/>
          </w:rPr>
          <w:tab/>
        </w:r>
        <w:r>
          <w:rPr>
            <w:webHidden/>
          </w:rPr>
          <w:fldChar w:fldCharType="begin"/>
        </w:r>
        <w:r>
          <w:rPr>
            <w:webHidden/>
          </w:rPr>
          <w:instrText xml:space="preserve"> PAGEREF _Toc236387944 \h </w:instrText>
        </w:r>
        <w:r>
          <w:rPr>
            <w:webHidden/>
          </w:rPr>
        </w:r>
        <w:r>
          <w:rPr>
            <w:webHidden/>
          </w:rPr>
          <w:fldChar w:fldCharType="separate"/>
        </w:r>
        <w:r>
          <w:rPr>
            <w:webHidden/>
          </w:rPr>
          <w:t>10</w:t>
        </w:r>
        <w:r>
          <w:rPr>
            <w:webHidden/>
          </w:rPr>
          <w:fldChar w:fldCharType="end"/>
        </w:r>
      </w:hyperlink>
    </w:p>
    <w:p w14:paraId="481C8DBA" w14:textId="0BC832EC"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45" w:history="1">
        <w:r w:rsidRPr="0039759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Normative references</w:t>
        </w:r>
        <w:r>
          <w:rPr>
            <w:webHidden/>
          </w:rPr>
          <w:tab/>
        </w:r>
        <w:r>
          <w:rPr>
            <w:webHidden/>
          </w:rPr>
          <w:fldChar w:fldCharType="begin"/>
        </w:r>
        <w:r>
          <w:rPr>
            <w:webHidden/>
          </w:rPr>
          <w:instrText xml:space="preserve"> PAGEREF _Toc236387945 \h </w:instrText>
        </w:r>
        <w:r>
          <w:rPr>
            <w:webHidden/>
          </w:rPr>
        </w:r>
        <w:r>
          <w:rPr>
            <w:webHidden/>
          </w:rPr>
          <w:fldChar w:fldCharType="separate"/>
        </w:r>
        <w:r>
          <w:rPr>
            <w:webHidden/>
          </w:rPr>
          <w:t>11</w:t>
        </w:r>
        <w:r>
          <w:rPr>
            <w:webHidden/>
          </w:rPr>
          <w:fldChar w:fldCharType="end"/>
        </w:r>
      </w:hyperlink>
    </w:p>
    <w:p w14:paraId="0A76060B" w14:textId="79D9B066"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46" w:history="1">
        <w:r w:rsidRPr="0039759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Terms, abbreviated terms and conventions</w:t>
        </w:r>
        <w:r>
          <w:rPr>
            <w:webHidden/>
          </w:rPr>
          <w:tab/>
        </w:r>
        <w:r>
          <w:rPr>
            <w:webHidden/>
          </w:rPr>
          <w:fldChar w:fldCharType="begin"/>
        </w:r>
        <w:r>
          <w:rPr>
            <w:webHidden/>
          </w:rPr>
          <w:instrText xml:space="preserve"> PAGEREF _Toc236387946 \h </w:instrText>
        </w:r>
        <w:r>
          <w:rPr>
            <w:webHidden/>
          </w:rPr>
        </w:r>
        <w:r>
          <w:rPr>
            <w:webHidden/>
          </w:rPr>
          <w:fldChar w:fldCharType="separate"/>
        </w:r>
        <w:r>
          <w:rPr>
            <w:webHidden/>
          </w:rPr>
          <w:t>13</w:t>
        </w:r>
        <w:r>
          <w:rPr>
            <w:webHidden/>
          </w:rPr>
          <w:fldChar w:fldCharType="end"/>
        </w:r>
      </w:hyperlink>
    </w:p>
    <w:p w14:paraId="6CD295EE" w14:textId="56CFB02C"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7" w:history="1">
        <w:r w:rsidRPr="0039759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Overview</w:t>
        </w:r>
        <w:r>
          <w:rPr>
            <w:webHidden/>
          </w:rPr>
          <w:tab/>
        </w:r>
        <w:r>
          <w:rPr>
            <w:webHidden/>
          </w:rPr>
          <w:fldChar w:fldCharType="begin"/>
        </w:r>
        <w:r>
          <w:rPr>
            <w:webHidden/>
          </w:rPr>
          <w:instrText xml:space="preserve"> PAGEREF _Toc236387947 \h </w:instrText>
        </w:r>
        <w:r>
          <w:rPr>
            <w:webHidden/>
          </w:rPr>
        </w:r>
        <w:r>
          <w:rPr>
            <w:webHidden/>
          </w:rPr>
          <w:fldChar w:fldCharType="separate"/>
        </w:r>
        <w:r>
          <w:rPr>
            <w:webHidden/>
          </w:rPr>
          <w:t>13</w:t>
        </w:r>
        <w:r>
          <w:rPr>
            <w:webHidden/>
          </w:rPr>
          <w:fldChar w:fldCharType="end"/>
        </w:r>
      </w:hyperlink>
    </w:p>
    <w:p w14:paraId="65CEC5AB" w14:textId="244B3313"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8" w:history="1">
        <w:r w:rsidRPr="0039759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terms</w:t>
        </w:r>
        <w:r>
          <w:rPr>
            <w:webHidden/>
          </w:rPr>
          <w:tab/>
        </w:r>
        <w:r>
          <w:rPr>
            <w:webHidden/>
          </w:rPr>
          <w:fldChar w:fldCharType="begin"/>
        </w:r>
        <w:r>
          <w:rPr>
            <w:webHidden/>
          </w:rPr>
          <w:instrText xml:space="preserve"> PAGEREF _Toc236387948 \h </w:instrText>
        </w:r>
        <w:r>
          <w:rPr>
            <w:webHidden/>
          </w:rPr>
        </w:r>
        <w:r>
          <w:rPr>
            <w:webHidden/>
          </w:rPr>
          <w:fldChar w:fldCharType="separate"/>
        </w:r>
        <w:r>
          <w:rPr>
            <w:webHidden/>
          </w:rPr>
          <w:t>13</w:t>
        </w:r>
        <w:r>
          <w:rPr>
            <w:webHidden/>
          </w:rPr>
          <w:fldChar w:fldCharType="end"/>
        </w:r>
      </w:hyperlink>
    </w:p>
    <w:p w14:paraId="488214DA" w14:textId="504975C1"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49" w:history="1">
        <w:r w:rsidRPr="0039759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Abbreviated terms</w:t>
        </w:r>
        <w:r>
          <w:rPr>
            <w:webHidden/>
          </w:rPr>
          <w:tab/>
        </w:r>
        <w:r>
          <w:rPr>
            <w:webHidden/>
          </w:rPr>
          <w:fldChar w:fldCharType="begin"/>
        </w:r>
        <w:r>
          <w:rPr>
            <w:webHidden/>
          </w:rPr>
          <w:instrText xml:space="preserve"> PAGEREF _Toc236387949 \h </w:instrText>
        </w:r>
        <w:r>
          <w:rPr>
            <w:webHidden/>
          </w:rPr>
        </w:r>
        <w:r>
          <w:rPr>
            <w:webHidden/>
          </w:rPr>
          <w:fldChar w:fldCharType="separate"/>
        </w:r>
        <w:r>
          <w:rPr>
            <w:webHidden/>
          </w:rPr>
          <w:t>13</w:t>
        </w:r>
        <w:r>
          <w:rPr>
            <w:webHidden/>
          </w:rPr>
          <w:fldChar w:fldCharType="end"/>
        </w:r>
      </w:hyperlink>
    </w:p>
    <w:p w14:paraId="4166BFF8" w14:textId="3C08D78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0" w:history="1">
        <w:r w:rsidRPr="0039759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Conventions used in this document</w:t>
        </w:r>
        <w:r>
          <w:rPr>
            <w:webHidden/>
          </w:rPr>
          <w:tab/>
        </w:r>
        <w:r>
          <w:rPr>
            <w:webHidden/>
          </w:rPr>
          <w:fldChar w:fldCharType="begin"/>
        </w:r>
        <w:r>
          <w:rPr>
            <w:webHidden/>
          </w:rPr>
          <w:instrText xml:space="preserve"> PAGEREF _Toc236387950 \h </w:instrText>
        </w:r>
        <w:r>
          <w:rPr>
            <w:webHidden/>
          </w:rPr>
        </w:r>
        <w:r>
          <w:rPr>
            <w:webHidden/>
          </w:rPr>
          <w:fldChar w:fldCharType="separate"/>
        </w:r>
        <w:r>
          <w:rPr>
            <w:webHidden/>
          </w:rPr>
          <w:t>14</w:t>
        </w:r>
        <w:r>
          <w:rPr>
            <w:webHidden/>
          </w:rPr>
          <w:fldChar w:fldCharType="end"/>
        </w:r>
      </w:hyperlink>
    </w:p>
    <w:p w14:paraId="1DDF5F98" w14:textId="1A1AB303"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1" w:history="1">
        <w:r w:rsidRPr="0039759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Conventions for Node descriptions</w:t>
        </w:r>
        <w:r>
          <w:rPr>
            <w:webHidden/>
          </w:rPr>
          <w:tab/>
        </w:r>
        <w:r>
          <w:rPr>
            <w:webHidden/>
          </w:rPr>
          <w:fldChar w:fldCharType="begin"/>
        </w:r>
        <w:r>
          <w:rPr>
            <w:webHidden/>
          </w:rPr>
          <w:instrText xml:space="preserve"> PAGEREF _Toc236387951 \h </w:instrText>
        </w:r>
        <w:r>
          <w:rPr>
            <w:webHidden/>
          </w:rPr>
        </w:r>
        <w:r>
          <w:rPr>
            <w:webHidden/>
          </w:rPr>
          <w:fldChar w:fldCharType="separate"/>
        </w:r>
        <w:r>
          <w:rPr>
            <w:webHidden/>
          </w:rPr>
          <w:t>14</w:t>
        </w:r>
        <w:r>
          <w:rPr>
            <w:webHidden/>
          </w:rPr>
          <w:fldChar w:fldCharType="end"/>
        </w:r>
      </w:hyperlink>
    </w:p>
    <w:p w14:paraId="1D62FD2C" w14:textId="291D3223"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2" w:history="1">
        <w:r w:rsidRPr="0039759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NodeIds and BrowseNames</w:t>
        </w:r>
        <w:r>
          <w:rPr>
            <w:webHidden/>
          </w:rPr>
          <w:tab/>
        </w:r>
        <w:r>
          <w:rPr>
            <w:webHidden/>
          </w:rPr>
          <w:fldChar w:fldCharType="begin"/>
        </w:r>
        <w:r>
          <w:rPr>
            <w:webHidden/>
          </w:rPr>
          <w:instrText xml:space="preserve"> PAGEREF _Toc236387952 \h </w:instrText>
        </w:r>
        <w:r>
          <w:rPr>
            <w:webHidden/>
          </w:rPr>
        </w:r>
        <w:r>
          <w:rPr>
            <w:webHidden/>
          </w:rPr>
          <w:fldChar w:fldCharType="separate"/>
        </w:r>
        <w:r>
          <w:rPr>
            <w:webHidden/>
          </w:rPr>
          <w:t>17</w:t>
        </w:r>
        <w:r>
          <w:rPr>
            <w:webHidden/>
          </w:rPr>
          <w:fldChar w:fldCharType="end"/>
        </w:r>
      </w:hyperlink>
    </w:p>
    <w:p w14:paraId="7997483D" w14:textId="40F077BA"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3" w:history="1">
        <w:r w:rsidRPr="0039759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Common Attributes</w:t>
        </w:r>
        <w:r>
          <w:rPr>
            <w:webHidden/>
          </w:rPr>
          <w:tab/>
        </w:r>
        <w:r>
          <w:rPr>
            <w:webHidden/>
          </w:rPr>
          <w:fldChar w:fldCharType="begin"/>
        </w:r>
        <w:r>
          <w:rPr>
            <w:webHidden/>
          </w:rPr>
          <w:instrText xml:space="preserve"> PAGEREF _Toc236387953 \h </w:instrText>
        </w:r>
        <w:r>
          <w:rPr>
            <w:webHidden/>
          </w:rPr>
        </w:r>
        <w:r>
          <w:rPr>
            <w:webHidden/>
          </w:rPr>
          <w:fldChar w:fldCharType="separate"/>
        </w:r>
        <w:r>
          <w:rPr>
            <w:webHidden/>
          </w:rPr>
          <w:t>18</w:t>
        </w:r>
        <w:r>
          <w:rPr>
            <w:webHidden/>
          </w:rPr>
          <w:fldChar w:fldCharType="end"/>
        </w:r>
      </w:hyperlink>
    </w:p>
    <w:p w14:paraId="3BBB4266" w14:textId="53A41F31"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4" w:history="1">
        <w:r w:rsidRPr="0039759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Structures</w:t>
        </w:r>
        <w:r>
          <w:rPr>
            <w:webHidden/>
          </w:rPr>
          <w:tab/>
        </w:r>
        <w:r>
          <w:rPr>
            <w:webHidden/>
          </w:rPr>
          <w:fldChar w:fldCharType="begin"/>
        </w:r>
        <w:r>
          <w:rPr>
            <w:webHidden/>
          </w:rPr>
          <w:instrText xml:space="preserve"> PAGEREF _Toc236387954 \h </w:instrText>
        </w:r>
        <w:r>
          <w:rPr>
            <w:webHidden/>
          </w:rPr>
        </w:r>
        <w:r>
          <w:rPr>
            <w:webHidden/>
          </w:rPr>
          <w:fldChar w:fldCharType="separate"/>
        </w:r>
        <w:r>
          <w:rPr>
            <w:webHidden/>
          </w:rPr>
          <w:t>20</w:t>
        </w:r>
        <w:r>
          <w:rPr>
            <w:webHidden/>
          </w:rPr>
          <w:fldChar w:fldCharType="end"/>
        </w:r>
      </w:hyperlink>
    </w:p>
    <w:p w14:paraId="19EF0ECF" w14:textId="6B7D26D9"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55" w:history="1">
        <w:r w:rsidRPr="0039759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General information to Observability Export and OPC UA</w:t>
        </w:r>
        <w:r>
          <w:rPr>
            <w:webHidden/>
          </w:rPr>
          <w:tab/>
        </w:r>
        <w:r>
          <w:rPr>
            <w:webHidden/>
          </w:rPr>
          <w:fldChar w:fldCharType="begin"/>
        </w:r>
        <w:r>
          <w:rPr>
            <w:webHidden/>
          </w:rPr>
          <w:instrText xml:space="preserve"> PAGEREF _Toc236387955 \h </w:instrText>
        </w:r>
        <w:r>
          <w:rPr>
            <w:webHidden/>
          </w:rPr>
        </w:r>
        <w:r>
          <w:rPr>
            <w:webHidden/>
          </w:rPr>
          <w:fldChar w:fldCharType="separate"/>
        </w:r>
        <w:r>
          <w:rPr>
            <w:webHidden/>
          </w:rPr>
          <w:t>20</w:t>
        </w:r>
        <w:r>
          <w:rPr>
            <w:webHidden/>
          </w:rPr>
          <w:fldChar w:fldCharType="end"/>
        </w:r>
      </w:hyperlink>
    </w:p>
    <w:p w14:paraId="0317E72E" w14:textId="5D47F8D0"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6" w:history="1">
        <w:r w:rsidRPr="0039759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Introduction to Observability Export</w:t>
        </w:r>
        <w:r>
          <w:rPr>
            <w:webHidden/>
          </w:rPr>
          <w:tab/>
        </w:r>
        <w:r>
          <w:rPr>
            <w:webHidden/>
          </w:rPr>
          <w:fldChar w:fldCharType="begin"/>
        </w:r>
        <w:r>
          <w:rPr>
            <w:webHidden/>
          </w:rPr>
          <w:instrText xml:space="preserve"> PAGEREF _Toc236387956 \h </w:instrText>
        </w:r>
        <w:r>
          <w:rPr>
            <w:webHidden/>
          </w:rPr>
        </w:r>
        <w:r>
          <w:rPr>
            <w:webHidden/>
          </w:rPr>
          <w:fldChar w:fldCharType="separate"/>
        </w:r>
        <w:r>
          <w:rPr>
            <w:webHidden/>
          </w:rPr>
          <w:t>20</w:t>
        </w:r>
        <w:r>
          <w:rPr>
            <w:webHidden/>
          </w:rPr>
          <w:fldChar w:fldCharType="end"/>
        </w:r>
      </w:hyperlink>
    </w:p>
    <w:p w14:paraId="470C8A3B" w14:textId="6CB94FD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57" w:history="1">
        <w:r w:rsidRPr="0039759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Introduction to OPC Unified Architecture</w:t>
        </w:r>
        <w:r>
          <w:rPr>
            <w:webHidden/>
          </w:rPr>
          <w:tab/>
        </w:r>
        <w:r>
          <w:rPr>
            <w:webHidden/>
          </w:rPr>
          <w:fldChar w:fldCharType="begin"/>
        </w:r>
        <w:r>
          <w:rPr>
            <w:webHidden/>
          </w:rPr>
          <w:instrText xml:space="preserve"> PAGEREF _Toc236387957 \h </w:instrText>
        </w:r>
        <w:r>
          <w:rPr>
            <w:webHidden/>
          </w:rPr>
        </w:r>
        <w:r>
          <w:rPr>
            <w:webHidden/>
          </w:rPr>
          <w:fldChar w:fldCharType="separate"/>
        </w:r>
        <w:r>
          <w:rPr>
            <w:webHidden/>
          </w:rPr>
          <w:t>21</w:t>
        </w:r>
        <w:r>
          <w:rPr>
            <w:webHidden/>
          </w:rPr>
          <w:fldChar w:fldCharType="end"/>
        </w:r>
      </w:hyperlink>
    </w:p>
    <w:p w14:paraId="471FCDF4" w14:textId="4433DFC6"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8" w:history="1">
        <w:r w:rsidRPr="0039759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What is OPC UA?</w:t>
        </w:r>
        <w:r>
          <w:rPr>
            <w:webHidden/>
          </w:rPr>
          <w:tab/>
        </w:r>
        <w:r>
          <w:rPr>
            <w:webHidden/>
          </w:rPr>
          <w:fldChar w:fldCharType="begin"/>
        </w:r>
        <w:r>
          <w:rPr>
            <w:webHidden/>
          </w:rPr>
          <w:instrText xml:space="preserve"> PAGEREF _Toc236387958 \h </w:instrText>
        </w:r>
        <w:r>
          <w:rPr>
            <w:webHidden/>
          </w:rPr>
        </w:r>
        <w:r>
          <w:rPr>
            <w:webHidden/>
          </w:rPr>
          <w:fldChar w:fldCharType="separate"/>
        </w:r>
        <w:r>
          <w:rPr>
            <w:webHidden/>
          </w:rPr>
          <w:t>21</w:t>
        </w:r>
        <w:r>
          <w:rPr>
            <w:webHidden/>
          </w:rPr>
          <w:fldChar w:fldCharType="end"/>
        </w:r>
      </w:hyperlink>
    </w:p>
    <w:p w14:paraId="2A2CF64A" w14:textId="02B4DF5F"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59" w:history="1">
        <w:r w:rsidRPr="0039759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Basics of OPC UA</w:t>
        </w:r>
        <w:r>
          <w:rPr>
            <w:webHidden/>
          </w:rPr>
          <w:tab/>
        </w:r>
        <w:r>
          <w:rPr>
            <w:webHidden/>
          </w:rPr>
          <w:fldChar w:fldCharType="begin"/>
        </w:r>
        <w:r>
          <w:rPr>
            <w:webHidden/>
          </w:rPr>
          <w:instrText xml:space="preserve"> PAGEREF _Toc236387959 \h </w:instrText>
        </w:r>
        <w:r>
          <w:rPr>
            <w:webHidden/>
          </w:rPr>
        </w:r>
        <w:r>
          <w:rPr>
            <w:webHidden/>
          </w:rPr>
          <w:fldChar w:fldCharType="separate"/>
        </w:r>
        <w:r>
          <w:rPr>
            <w:webHidden/>
          </w:rPr>
          <w:t>21</w:t>
        </w:r>
        <w:r>
          <w:rPr>
            <w:webHidden/>
          </w:rPr>
          <w:fldChar w:fldCharType="end"/>
        </w:r>
      </w:hyperlink>
    </w:p>
    <w:p w14:paraId="19F136E6" w14:textId="7DA87F3E"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960" w:history="1">
        <w:r w:rsidRPr="0039759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Information modelling in OPC UA</w:t>
        </w:r>
        <w:r>
          <w:rPr>
            <w:webHidden/>
          </w:rPr>
          <w:tab/>
        </w:r>
        <w:r>
          <w:rPr>
            <w:webHidden/>
          </w:rPr>
          <w:fldChar w:fldCharType="begin"/>
        </w:r>
        <w:r>
          <w:rPr>
            <w:webHidden/>
          </w:rPr>
          <w:instrText xml:space="preserve"> PAGEREF _Toc236387960 \h </w:instrText>
        </w:r>
        <w:r>
          <w:rPr>
            <w:webHidden/>
          </w:rPr>
        </w:r>
        <w:r>
          <w:rPr>
            <w:webHidden/>
          </w:rPr>
          <w:fldChar w:fldCharType="separate"/>
        </w:r>
        <w:r>
          <w:rPr>
            <w:webHidden/>
          </w:rPr>
          <w:t>22</w:t>
        </w:r>
        <w:r>
          <w:rPr>
            <w:webHidden/>
          </w:rPr>
          <w:fldChar w:fldCharType="end"/>
        </w:r>
      </w:hyperlink>
    </w:p>
    <w:p w14:paraId="55D3CA01" w14:textId="132974DA"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61" w:history="1">
        <w:r w:rsidRPr="0039759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Use cases</w:t>
        </w:r>
        <w:r>
          <w:rPr>
            <w:webHidden/>
          </w:rPr>
          <w:tab/>
        </w:r>
        <w:r>
          <w:rPr>
            <w:webHidden/>
          </w:rPr>
          <w:fldChar w:fldCharType="begin"/>
        </w:r>
        <w:r>
          <w:rPr>
            <w:webHidden/>
          </w:rPr>
          <w:instrText xml:space="preserve"> PAGEREF _Toc236387961 \h </w:instrText>
        </w:r>
        <w:r>
          <w:rPr>
            <w:webHidden/>
          </w:rPr>
        </w:r>
        <w:r>
          <w:rPr>
            <w:webHidden/>
          </w:rPr>
          <w:fldChar w:fldCharType="separate"/>
        </w:r>
        <w:r>
          <w:rPr>
            <w:webHidden/>
          </w:rPr>
          <w:t>26</w:t>
        </w:r>
        <w:r>
          <w:rPr>
            <w:webHidden/>
          </w:rPr>
          <w:fldChar w:fldCharType="end"/>
        </w:r>
      </w:hyperlink>
    </w:p>
    <w:p w14:paraId="38F967E6" w14:textId="6AB71BC8"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62" w:history="1">
        <w:r w:rsidRPr="0039759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information model overview</w:t>
        </w:r>
        <w:r>
          <w:rPr>
            <w:webHidden/>
          </w:rPr>
          <w:tab/>
        </w:r>
        <w:r>
          <w:rPr>
            <w:webHidden/>
          </w:rPr>
          <w:fldChar w:fldCharType="begin"/>
        </w:r>
        <w:r>
          <w:rPr>
            <w:webHidden/>
          </w:rPr>
          <w:instrText xml:space="preserve"> PAGEREF _Toc236387962 \h </w:instrText>
        </w:r>
        <w:r>
          <w:rPr>
            <w:webHidden/>
          </w:rPr>
        </w:r>
        <w:r>
          <w:rPr>
            <w:webHidden/>
          </w:rPr>
          <w:fldChar w:fldCharType="separate"/>
        </w:r>
        <w:r>
          <w:rPr>
            <w:webHidden/>
          </w:rPr>
          <w:t>27</w:t>
        </w:r>
        <w:r>
          <w:rPr>
            <w:webHidden/>
          </w:rPr>
          <w:fldChar w:fldCharType="end"/>
        </w:r>
      </w:hyperlink>
    </w:p>
    <w:p w14:paraId="5313ACBC" w14:textId="74E05C09"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3" w:history="1">
        <w:r w:rsidRPr="0039759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The two-layer contract</w:t>
        </w:r>
        <w:r>
          <w:rPr>
            <w:webHidden/>
          </w:rPr>
          <w:tab/>
        </w:r>
        <w:r>
          <w:rPr>
            <w:webHidden/>
          </w:rPr>
          <w:fldChar w:fldCharType="begin"/>
        </w:r>
        <w:r>
          <w:rPr>
            <w:webHidden/>
          </w:rPr>
          <w:instrText xml:space="preserve"> PAGEREF _Toc236387963 \h </w:instrText>
        </w:r>
        <w:r>
          <w:rPr>
            <w:webHidden/>
          </w:rPr>
        </w:r>
        <w:r>
          <w:rPr>
            <w:webHidden/>
          </w:rPr>
          <w:fldChar w:fldCharType="separate"/>
        </w:r>
        <w:r>
          <w:rPr>
            <w:webHidden/>
          </w:rPr>
          <w:t>27</w:t>
        </w:r>
        <w:r>
          <w:rPr>
            <w:webHidden/>
          </w:rPr>
          <w:fldChar w:fldCharType="end"/>
        </w:r>
      </w:hyperlink>
    </w:p>
    <w:p w14:paraId="34D67B65" w14:textId="1B32750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4" w:history="1">
        <w:r w:rsidRPr="0039759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Discovery</w:t>
        </w:r>
        <w:r>
          <w:rPr>
            <w:webHidden/>
          </w:rPr>
          <w:tab/>
        </w:r>
        <w:r>
          <w:rPr>
            <w:webHidden/>
          </w:rPr>
          <w:fldChar w:fldCharType="begin"/>
        </w:r>
        <w:r>
          <w:rPr>
            <w:webHidden/>
          </w:rPr>
          <w:instrText xml:space="preserve"> PAGEREF _Toc236387964 \h </w:instrText>
        </w:r>
        <w:r>
          <w:rPr>
            <w:webHidden/>
          </w:rPr>
        </w:r>
        <w:r>
          <w:rPr>
            <w:webHidden/>
          </w:rPr>
          <w:fldChar w:fldCharType="separate"/>
        </w:r>
        <w:r>
          <w:rPr>
            <w:webHidden/>
          </w:rPr>
          <w:t>28</w:t>
        </w:r>
        <w:r>
          <w:rPr>
            <w:webHidden/>
          </w:rPr>
          <w:fldChar w:fldCharType="end"/>
        </w:r>
      </w:hyperlink>
    </w:p>
    <w:p w14:paraId="23489607" w14:textId="0B69D53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5" w:history="1">
        <w:r w:rsidRPr="0039759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Realization</w:t>
        </w:r>
        <w:r>
          <w:rPr>
            <w:webHidden/>
          </w:rPr>
          <w:tab/>
        </w:r>
        <w:r>
          <w:rPr>
            <w:webHidden/>
          </w:rPr>
          <w:fldChar w:fldCharType="begin"/>
        </w:r>
        <w:r>
          <w:rPr>
            <w:webHidden/>
          </w:rPr>
          <w:instrText xml:space="preserve"> PAGEREF _Toc236387965 \h </w:instrText>
        </w:r>
        <w:r>
          <w:rPr>
            <w:webHidden/>
          </w:rPr>
        </w:r>
        <w:r>
          <w:rPr>
            <w:webHidden/>
          </w:rPr>
          <w:fldChar w:fldCharType="separate"/>
        </w:r>
        <w:r>
          <w:rPr>
            <w:webHidden/>
          </w:rPr>
          <w:t>28</w:t>
        </w:r>
        <w:r>
          <w:rPr>
            <w:webHidden/>
          </w:rPr>
          <w:fldChar w:fldCharType="end"/>
        </w:r>
      </w:hyperlink>
    </w:p>
    <w:p w14:paraId="32B05732" w14:textId="128850C8"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6" w:history="1">
        <w:r w:rsidRPr="0039759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Architecture</w:t>
        </w:r>
        <w:r>
          <w:rPr>
            <w:webHidden/>
          </w:rPr>
          <w:tab/>
        </w:r>
        <w:r>
          <w:rPr>
            <w:webHidden/>
          </w:rPr>
          <w:fldChar w:fldCharType="begin"/>
        </w:r>
        <w:r>
          <w:rPr>
            <w:webHidden/>
          </w:rPr>
          <w:instrText xml:space="preserve"> PAGEREF _Toc236387966 \h </w:instrText>
        </w:r>
        <w:r>
          <w:rPr>
            <w:webHidden/>
          </w:rPr>
        </w:r>
        <w:r>
          <w:rPr>
            <w:webHidden/>
          </w:rPr>
          <w:fldChar w:fldCharType="separate"/>
        </w:r>
        <w:r>
          <w:rPr>
            <w:webHidden/>
          </w:rPr>
          <w:t>28</w:t>
        </w:r>
        <w:r>
          <w:rPr>
            <w:webHidden/>
          </w:rPr>
          <w:fldChar w:fldCharType="end"/>
        </w:r>
      </w:hyperlink>
    </w:p>
    <w:p w14:paraId="320DEC09" w14:textId="2E793E4D"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7" w:history="1">
        <w:r w:rsidRPr="0039759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Organisation of the model</w:t>
        </w:r>
        <w:r>
          <w:rPr>
            <w:webHidden/>
          </w:rPr>
          <w:tab/>
        </w:r>
        <w:r>
          <w:rPr>
            <w:webHidden/>
          </w:rPr>
          <w:fldChar w:fldCharType="begin"/>
        </w:r>
        <w:r>
          <w:rPr>
            <w:webHidden/>
          </w:rPr>
          <w:instrText xml:space="preserve"> PAGEREF _Toc236387967 \h </w:instrText>
        </w:r>
        <w:r>
          <w:rPr>
            <w:webHidden/>
          </w:rPr>
        </w:r>
        <w:r>
          <w:rPr>
            <w:webHidden/>
          </w:rPr>
          <w:fldChar w:fldCharType="separate"/>
        </w:r>
        <w:r>
          <w:rPr>
            <w:webHidden/>
          </w:rPr>
          <w:t>29</w:t>
        </w:r>
        <w:r>
          <w:rPr>
            <w:webHidden/>
          </w:rPr>
          <w:fldChar w:fldCharType="end"/>
        </w:r>
      </w:hyperlink>
    </w:p>
    <w:p w14:paraId="5B24EB10" w14:textId="52E86B49"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8" w:history="1">
        <w:r w:rsidRPr="0039759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Semantic cross-reference</w:t>
        </w:r>
        <w:r>
          <w:rPr>
            <w:webHidden/>
          </w:rPr>
          <w:tab/>
        </w:r>
        <w:r>
          <w:rPr>
            <w:webHidden/>
          </w:rPr>
          <w:fldChar w:fldCharType="begin"/>
        </w:r>
        <w:r>
          <w:rPr>
            <w:webHidden/>
          </w:rPr>
          <w:instrText xml:space="preserve"> PAGEREF _Toc236387968 \h </w:instrText>
        </w:r>
        <w:r>
          <w:rPr>
            <w:webHidden/>
          </w:rPr>
        </w:r>
        <w:r>
          <w:rPr>
            <w:webHidden/>
          </w:rPr>
          <w:fldChar w:fldCharType="separate"/>
        </w:r>
        <w:r>
          <w:rPr>
            <w:webHidden/>
          </w:rPr>
          <w:t>29</w:t>
        </w:r>
        <w:r>
          <w:rPr>
            <w:webHidden/>
          </w:rPr>
          <w:fldChar w:fldCharType="end"/>
        </w:r>
      </w:hyperlink>
    </w:p>
    <w:p w14:paraId="325A9DD4" w14:textId="02215E79"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69" w:history="1">
        <w:r w:rsidRPr="0039759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Propagation to Part 14 configuration</w:t>
        </w:r>
        <w:r>
          <w:rPr>
            <w:webHidden/>
          </w:rPr>
          <w:tab/>
        </w:r>
        <w:r>
          <w:rPr>
            <w:webHidden/>
          </w:rPr>
          <w:fldChar w:fldCharType="begin"/>
        </w:r>
        <w:r>
          <w:rPr>
            <w:webHidden/>
          </w:rPr>
          <w:instrText xml:space="preserve"> PAGEREF _Toc236387969 \h </w:instrText>
        </w:r>
        <w:r>
          <w:rPr>
            <w:webHidden/>
          </w:rPr>
        </w:r>
        <w:r>
          <w:rPr>
            <w:webHidden/>
          </w:rPr>
          <w:fldChar w:fldCharType="separate"/>
        </w:r>
        <w:r>
          <w:rPr>
            <w:webHidden/>
          </w:rPr>
          <w:t>29</w:t>
        </w:r>
        <w:r>
          <w:rPr>
            <w:webHidden/>
          </w:rPr>
          <w:fldChar w:fldCharType="end"/>
        </w:r>
      </w:hyperlink>
    </w:p>
    <w:p w14:paraId="59659FC3" w14:textId="79DDDF1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0" w:history="1">
        <w:r w:rsidRPr="0039759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Signal kind and granularity</w:t>
        </w:r>
        <w:r>
          <w:rPr>
            <w:webHidden/>
          </w:rPr>
          <w:tab/>
        </w:r>
        <w:r>
          <w:rPr>
            <w:webHidden/>
          </w:rPr>
          <w:fldChar w:fldCharType="begin"/>
        </w:r>
        <w:r>
          <w:rPr>
            <w:webHidden/>
          </w:rPr>
          <w:instrText xml:space="preserve"> PAGEREF _Toc236387970 \h </w:instrText>
        </w:r>
        <w:r>
          <w:rPr>
            <w:webHidden/>
          </w:rPr>
        </w:r>
        <w:r>
          <w:rPr>
            <w:webHidden/>
          </w:rPr>
          <w:fldChar w:fldCharType="separate"/>
        </w:r>
        <w:r>
          <w:rPr>
            <w:webHidden/>
          </w:rPr>
          <w:t>30</w:t>
        </w:r>
        <w:r>
          <w:rPr>
            <w:webHidden/>
          </w:rPr>
          <w:fldChar w:fldCharType="end"/>
        </w:r>
      </w:hyperlink>
    </w:p>
    <w:p w14:paraId="2AAEDC33" w14:textId="6376BB4C"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1" w:history="1">
        <w:r w:rsidRPr="0039759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DataSetClassId</w:t>
        </w:r>
        <w:r>
          <w:rPr>
            <w:webHidden/>
          </w:rPr>
          <w:tab/>
        </w:r>
        <w:r>
          <w:rPr>
            <w:webHidden/>
          </w:rPr>
          <w:fldChar w:fldCharType="begin"/>
        </w:r>
        <w:r>
          <w:rPr>
            <w:webHidden/>
          </w:rPr>
          <w:instrText xml:space="preserve"> PAGEREF _Toc236387971 \h </w:instrText>
        </w:r>
        <w:r>
          <w:rPr>
            <w:webHidden/>
          </w:rPr>
        </w:r>
        <w:r>
          <w:rPr>
            <w:webHidden/>
          </w:rPr>
          <w:fldChar w:fldCharType="separate"/>
        </w:r>
        <w:r>
          <w:rPr>
            <w:webHidden/>
          </w:rPr>
          <w:t>30</w:t>
        </w:r>
        <w:r>
          <w:rPr>
            <w:webHidden/>
          </w:rPr>
          <w:fldChar w:fldCharType="end"/>
        </w:r>
      </w:hyperlink>
    </w:p>
    <w:p w14:paraId="11425AA2" w14:textId="52C617FD"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2" w:history="1">
        <w:r w:rsidRPr="00397595">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DataSetMetaData exposure</w:t>
        </w:r>
        <w:r>
          <w:rPr>
            <w:webHidden/>
          </w:rPr>
          <w:tab/>
        </w:r>
        <w:r>
          <w:rPr>
            <w:webHidden/>
          </w:rPr>
          <w:fldChar w:fldCharType="begin"/>
        </w:r>
        <w:r>
          <w:rPr>
            <w:webHidden/>
          </w:rPr>
          <w:instrText xml:space="preserve"> PAGEREF _Toc236387972 \h </w:instrText>
        </w:r>
        <w:r>
          <w:rPr>
            <w:webHidden/>
          </w:rPr>
        </w:r>
        <w:r>
          <w:rPr>
            <w:webHidden/>
          </w:rPr>
          <w:fldChar w:fldCharType="separate"/>
        </w:r>
        <w:r>
          <w:rPr>
            <w:webHidden/>
          </w:rPr>
          <w:t>31</w:t>
        </w:r>
        <w:r>
          <w:rPr>
            <w:webHidden/>
          </w:rPr>
          <w:fldChar w:fldCharType="end"/>
        </w:r>
      </w:hyperlink>
    </w:p>
    <w:p w14:paraId="399BC4FB" w14:textId="6DDB3D38"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3" w:history="1">
        <w:r w:rsidRPr="00397595">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Locating bound items by BrowsePath resolution</w:t>
        </w:r>
        <w:r>
          <w:rPr>
            <w:webHidden/>
          </w:rPr>
          <w:tab/>
        </w:r>
        <w:r>
          <w:rPr>
            <w:webHidden/>
          </w:rPr>
          <w:fldChar w:fldCharType="begin"/>
        </w:r>
        <w:r>
          <w:rPr>
            <w:webHidden/>
          </w:rPr>
          <w:instrText xml:space="preserve"> PAGEREF _Toc236387973 \h </w:instrText>
        </w:r>
        <w:r>
          <w:rPr>
            <w:webHidden/>
          </w:rPr>
        </w:r>
        <w:r>
          <w:rPr>
            <w:webHidden/>
          </w:rPr>
          <w:fldChar w:fldCharType="separate"/>
        </w:r>
        <w:r>
          <w:rPr>
            <w:webHidden/>
          </w:rPr>
          <w:t>31</w:t>
        </w:r>
        <w:r>
          <w:rPr>
            <w:webHidden/>
          </w:rPr>
          <w:fldChar w:fldCharType="end"/>
        </w:r>
      </w:hyperlink>
    </w:p>
    <w:p w14:paraId="27E099A4" w14:textId="3A8CD7FD"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4" w:history="1">
        <w:r w:rsidRPr="00397595">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Registry and adoption</w:t>
        </w:r>
        <w:r>
          <w:rPr>
            <w:webHidden/>
          </w:rPr>
          <w:tab/>
        </w:r>
        <w:r>
          <w:rPr>
            <w:webHidden/>
          </w:rPr>
          <w:fldChar w:fldCharType="begin"/>
        </w:r>
        <w:r>
          <w:rPr>
            <w:webHidden/>
          </w:rPr>
          <w:instrText xml:space="preserve"> PAGEREF _Toc236387974 \h </w:instrText>
        </w:r>
        <w:r>
          <w:rPr>
            <w:webHidden/>
          </w:rPr>
        </w:r>
        <w:r>
          <w:rPr>
            <w:webHidden/>
          </w:rPr>
          <w:fldChar w:fldCharType="separate"/>
        </w:r>
        <w:r>
          <w:rPr>
            <w:webHidden/>
          </w:rPr>
          <w:t>32</w:t>
        </w:r>
        <w:r>
          <w:rPr>
            <w:webHidden/>
          </w:rPr>
          <w:fldChar w:fldCharType="end"/>
        </w:r>
      </w:hyperlink>
    </w:p>
    <w:p w14:paraId="6E72F4DA" w14:textId="62A8543D"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5" w:history="1">
        <w:r w:rsidRPr="00397595">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Binding inheritance and facet composition</w:t>
        </w:r>
        <w:r>
          <w:rPr>
            <w:webHidden/>
          </w:rPr>
          <w:tab/>
        </w:r>
        <w:r>
          <w:rPr>
            <w:webHidden/>
          </w:rPr>
          <w:fldChar w:fldCharType="begin"/>
        </w:r>
        <w:r>
          <w:rPr>
            <w:webHidden/>
          </w:rPr>
          <w:instrText xml:space="preserve"> PAGEREF _Toc236387975 \h </w:instrText>
        </w:r>
        <w:r>
          <w:rPr>
            <w:webHidden/>
          </w:rPr>
        </w:r>
        <w:r>
          <w:rPr>
            <w:webHidden/>
          </w:rPr>
          <w:fldChar w:fldCharType="separate"/>
        </w:r>
        <w:r>
          <w:rPr>
            <w:webHidden/>
          </w:rPr>
          <w:t>32</w:t>
        </w:r>
        <w:r>
          <w:rPr>
            <w:webHidden/>
          </w:rPr>
          <w:fldChar w:fldCharType="end"/>
        </w:r>
      </w:hyperlink>
    </w:p>
    <w:p w14:paraId="4B284BF3" w14:textId="1FFFD3C0"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6" w:history="1">
        <w:r w:rsidRPr="00397595">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OTEL mapping</w:t>
        </w:r>
        <w:r>
          <w:rPr>
            <w:webHidden/>
          </w:rPr>
          <w:tab/>
        </w:r>
        <w:r>
          <w:rPr>
            <w:webHidden/>
          </w:rPr>
          <w:fldChar w:fldCharType="begin"/>
        </w:r>
        <w:r>
          <w:rPr>
            <w:webHidden/>
          </w:rPr>
          <w:instrText xml:space="preserve"> PAGEREF _Toc236387976 \h </w:instrText>
        </w:r>
        <w:r>
          <w:rPr>
            <w:webHidden/>
          </w:rPr>
        </w:r>
        <w:r>
          <w:rPr>
            <w:webHidden/>
          </w:rPr>
          <w:fldChar w:fldCharType="separate"/>
        </w:r>
        <w:r>
          <w:rPr>
            <w:webHidden/>
          </w:rPr>
          <w:t>33</w:t>
        </w:r>
        <w:r>
          <w:rPr>
            <w:webHidden/>
          </w:rPr>
          <w:fldChar w:fldCharType="end"/>
        </w:r>
      </w:hyperlink>
    </w:p>
    <w:p w14:paraId="63F693C0" w14:textId="0D6C9AFC"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77" w:history="1">
        <w:r w:rsidRPr="0039759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OPC UA ObjectTypes</w:t>
        </w:r>
        <w:r>
          <w:rPr>
            <w:webHidden/>
          </w:rPr>
          <w:tab/>
        </w:r>
        <w:r>
          <w:rPr>
            <w:webHidden/>
          </w:rPr>
          <w:fldChar w:fldCharType="begin"/>
        </w:r>
        <w:r>
          <w:rPr>
            <w:webHidden/>
          </w:rPr>
          <w:instrText xml:space="preserve"> PAGEREF _Toc236387977 \h </w:instrText>
        </w:r>
        <w:r>
          <w:rPr>
            <w:webHidden/>
          </w:rPr>
        </w:r>
        <w:r>
          <w:rPr>
            <w:webHidden/>
          </w:rPr>
          <w:fldChar w:fldCharType="separate"/>
        </w:r>
        <w:r>
          <w:rPr>
            <w:webHidden/>
          </w:rPr>
          <w:t>33</w:t>
        </w:r>
        <w:r>
          <w:rPr>
            <w:webHidden/>
          </w:rPr>
          <w:fldChar w:fldCharType="end"/>
        </w:r>
      </w:hyperlink>
    </w:p>
    <w:p w14:paraId="058F0ADD" w14:textId="1B22F8E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8" w:history="1">
        <w:r w:rsidRPr="0039759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ObservabilityFolderType</w:t>
        </w:r>
        <w:r>
          <w:rPr>
            <w:webHidden/>
          </w:rPr>
          <w:tab/>
        </w:r>
        <w:r>
          <w:rPr>
            <w:webHidden/>
          </w:rPr>
          <w:fldChar w:fldCharType="begin"/>
        </w:r>
        <w:r>
          <w:rPr>
            <w:webHidden/>
          </w:rPr>
          <w:instrText xml:space="preserve"> PAGEREF _Toc236387978 \h </w:instrText>
        </w:r>
        <w:r>
          <w:rPr>
            <w:webHidden/>
          </w:rPr>
        </w:r>
        <w:r>
          <w:rPr>
            <w:webHidden/>
          </w:rPr>
          <w:fldChar w:fldCharType="separate"/>
        </w:r>
        <w:r>
          <w:rPr>
            <w:webHidden/>
          </w:rPr>
          <w:t>33</w:t>
        </w:r>
        <w:r>
          <w:rPr>
            <w:webHidden/>
          </w:rPr>
          <w:fldChar w:fldCharType="end"/>
        </w:r>
      </w:hyperlink>
    </w:p>
    <w:p w14:paraId="5BA07928" w14:textId="2997111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79" w:history="1">
        <w:r w:rsidRPr="0039759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ObservabilityBindingType</w:t>
        </w:r>
        <w:r>
          <w:rPr>
            <w:webHidden/>
          </w:rPr>
          <w:tab/>
        </w:r>
        <w:r>
          <w:rPr>
            <w:webHidden/>
          </w:rPr>
          <w:fldChar w:fldCharType="begin"/>
        </w:r>
        <w:r>
          <w:rPr>
            <w:webHidden/>
          </w:rPr>
          <w:instrText xml:space="preserve"> PAGEREF _Toc236387979 \h </w:instrText>
        </w:r>
        <w:r>
          <w:rPr>
            <w:webHidden/>
          </w:rPr>
        </w:r>
        <w:r>
          <w:rPr>
            <w:webHidden/>
          </w:rPr>
          <w:fldChar w:fldCharType="separate"/>
        </w:r>
        <w:r>
          <w:rPr>
            <w:webHidden/>
          </w:rPr>
          <w:t>33</w:t>
        </w:r>
        <w:r>
          <w:rPr>
            <w:webHidden/>
          </w:rPr>
          <w:fldChar w:fldCharType="end"/>
        </w:r>
      </w:hyperlink>
    </w:p>
    <w:p w14:paraId="3654C833" w14:textId="34583F8D"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0" w:history="1">
        <w:r w:rsidRPr="0039759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BoundItemType</w:t>
        </w:r>
        <w:r>
          <w:rPr>
            <w:webHidden/>
          </w:rPr>
          <w:tab/>
        </w:r>
        <w:r>
          <w:rPr>
            <w:webHidden/>
          </w:rPr>
          <w:fldChar w:fldCharType="begin"/>
        </w:r>
        <w:r>
          <w:rPr>
            <w:webHidden/>
          </w:rPr>
          <w:instrText xml:space="preserve"> PAGEREF _Toc236387980 \h </w:instrText>
        </w:r>
        <w:r>
          <w:rPr>
            <w:webHidden/>
          </w:rPr>
        </w:r>
        <w:r>
          <w:rPr>
            <w:webHidden/>
          </w:rPr>
          <w:fldChar w:fldCharType="separate"/>
        </w:r>
        <w:r>
          <w:rPr>
            <w:webHidden/>
          </w:rPr>
          <w:t>34</w:t>
        </w:r>
        <w:r>
          <w:rPr>
            <w:webHidden/>
          </w:rPr>
          <w:fldChar w:fldCharType="end"/>
        </w:r>
      </w:hyperlink>
    </w:p>
    <w:p w14:paraId="6D91301B" w14:textId="41116D85"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1" w:history="1">
        <w:r w:rsidRPr="00397595">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IObservableType</w:t>
        </w:r>
        <w:r>
          <w:rPr>
            <w:webHidden/>
          </w:rPr>
          <w:tab/>
        </w:r>
        <w:r>
          <w:rPr>
            <w:webHidden/>
          </w:rPr>
          <w:fldChar w:fldCharType="begin"/>
        </w:r>
        <w:r>
          <w:rPr>
            <w:webHidden/>
          </w:rPr>
          <w:instrText xml:space="preserve"> PAGEREF _Toc236387981 \h </w:instrText>
        </w:r>
        <w:r>
          <w:rPr>
            <w:webHidden/>
          </w:rPr>
        </w:r>
        <w:r>
          <w:rPr>
            <w:webHidden/>
          </w:rPr>
          <w:fldChar w:fldCharType="separate"/>
        </w:r>
        <w:r>
          <w:rPr>
            <w:webHidden/>
          </w:rPr>
          <w:t>35</w:t>
        </w:r>
        <w:r>
          <w:rPr>
            <w:webHidden/>
          </w:rPr>
          <w:fldChar w:fldCharType="end"/>
        </w:r>
      </w:hyperlink>
    </w:p>
    <w:p w14:paraId="75EF6501" w14:textId="1C9938C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2" w:history="1">
        <w:r w:rsidRPr="00397595">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BoundVariableType</w:t>
        </w:r>
        <w:r>
          <w:rPr>
            <w:webHidden/>
          </w:rPr>
          <w:tab/>
        </w:r>
        <w:r>
          <w:rPr>
            <w:webHidden/>
          </w:rPr>
          <w:fldChar w:fldCharType="begin"/>
        </w:r>
        <w:r>
          <w:rPr>
            <w:webHidden/>
          </w:rPr>
          <w:instrText xml:space="preserve"> PAGEREF _Toc236387982 \h </w:instrText>
        </w:r>
        <w:r>
          <w:rPr>
            <w:webHidden/>
          </w:rPr>
        </w:r>
        <w:r>
          <w:rPr>
            <w:webHidden/>
          </w:rPr>
          <w:fldChar w:fldCharType="separate"/>
        </w:r>
        <w:r>
          <w:rPr>
            <w:webHidden/>
          </w:rPr>
          <w:t>36</w:t>
        </w:r>
        <w:r>
          <w:rPr>
            <w:webHidden/>
          </w:rPr>
          <w:fldChar w:fldCharType="end"/>
        </w:r>
      </w:hyperlink>
    </w:p>
    <w:p w14:paraId="7C02D876" w14:textId="1E56E16C"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3" w:history="1">
        <w:r w:rsidRPr="00397595">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BoundEventFieldType</w:t>
        </w:r>
        <w:r>
          <w:rPr>
            <w:webHidden/>
          </w:rPr>
          <w:tab/>
        </w:r>
        <w:r>
          <w:rPr>
            <w:webHidden/>
          </w:rPr>
          <w:fldChar w:fldCharType="begin"/>
        </w:r>
        <w:r>
          <w:rPr>
            <w:webHidden/>
          </w:rPr>
          <w:instrText xml:space="preserve"> PAGEREF _Toc236387983 \h </w:instrText>
        </w:r>
        <w:r>
          <w:rPr>
            <w:webHidden/>
          </w:rPr>
        </w:r>
        <w:r>
          <w:rPr>
            <w:webHidden/>
          </w:rPr>
          <w:fldChar w:fldCharType="separate"/>
        </w:r>
        <w:r>
          <w:rPr>
            <w:webHidden/>
          </w:rPr>
          <w:t>36</w:t>
        </w:r>
        <w:r>
          <w:rPr>
            <w:webHidden/>
          </w:rPr>
          <w:fldChar w:fldCharType="end"/>
        </w:r>
      </w:hyperlink>
    </w:p>
    <w:p w14:paraId="143725E0" w14:textId="14439242"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4" w:history="1">
        <w:r w:rsidRPr="00397595">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ObservabilityBindingGroupType</w:t>
        </w:r>
        <w:r>
          <w:rPr>
            <w:webHidden/>
          </w:rPr>
          <w:tab/>
        </w:r>
        <w:r>
          <w:rPr>
            <w:webHidden/>
          </w:rPr>
          <w:fldChar w:fldCharType="begin"/>
        </w:r>
        <w:r>
          <w:rPr>
            <w:webHidden/>
          </w:rPr>
          <w:instrText xml:space="preserve"> PAGEREF _Toc236387984 \h </w:instrText>
        </w:r>
        <w:r>
          <w:rPr>
            <w:webHidden/>
          </w:rPr>
        </w:r>
        <w:r>
          <w:rPr>
            <w:webHidden/>
          </w:rPr>
          <w:fldChar w:fldCharType="separate"/>
        </w:r>
        <w:r>
          <w:rPr>
            <w:webHidden/>
          </w:rPr>
          <w:t>36</w:t>
        </w:r>
        <w:r>
          <w:rPr>
            <w:webHidden/>
          </w:rPr>
          <w:fldChar w:fldCharType="end"/>
        </w:r>
      </w:hyperlink>
    </w:p>
    <w:p w14:paraId="22B4B15B" w14:textId="05FF378B"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85" w:history="1">
        <w:r w:rsidRPr="0039759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OPC UA DataTypes</w:t>
        </w:r>
        <w:r>
          <w:rPr>
            <w:webHidden/>
          </w:rPr>
          <w:tab/>
        </w:r>
        <w:r>
          <w:rPr>
            <w:webHidden/>
          </w:rPr>
          <w:fldChar w:fldCharType="begin"/>
        </w:r>
        <w:r>
          <w:rPr>
            <w:webHidden/>
          </w:rPr>
          <w:instrText xml:space="preserve"> PAGEREF _Toc236387985 \h </w:instrText>
        </w:r>
        <w:r>
          <w:rPr>
            <w:webHidden/>
          </w:rPr>
        </w:r>
        <w:r>
          <w:rPr>
            <w:webHidden/>
          </w:rPr>
          <w:fldChar w:fldCharType="separate"/>
        </w:r>
        <w:r>
          <w:rPr>
            <w:webHidden/>
          </w:rPr>
          <w:t>37</w:t>
        </w:r>
        <w:r>
          <w:rPr>
            <w:webHidden/>
          </w:rPr>
          <w:fldChar w:fldCharType="end"/>
        </w:r>
      </w:hyperlink>
    </w:p>
    <w:p w14:paraId="0904C5A1" w14:textId="17FA7811"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6" w:history="1">
        <w:r w:rsidRPr="0039759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BoundItemKindEnum</w:t>
        </w:r>
        <w:r>
          <w:rPr>
            <w:webHidden/>
          </w:rPr>
          <w:tab/>
        </w:r>
        <w:r>
          <w:rPr>
            <w:webHidden/>
          </w:rPr>
          <w:fldChar w:fldCharType="begin"/>
        </w:r>
        <w:r>
          <w:rPr>
            <w:webHidden/>
          </w:rPr>
          <w:instrText xml:space="preserve"> PAGEREF _Toc236387986 \h </w:instrText>
        </w:r>
        <w:r>
          <w:rPr>
            <w:webHidden/>
          </w:rPr>
        </w:r>
        <w:r>
          <w:rPr>
            <w:webHidden/>
          </w:rPr>
          <w:fldChar w:fldCharType="separate"/>
        </w:r>
        <w:r>
          <w:rPr>
            <w:webHidden/>
          </w:rPr>
          <w:t>37</w:t>
        </w:r>
        <w:r>
          <w:rPr>
            <w:webHidden/>
          </w:rPr>
          <w:fldChar w:fldCharType="end"/>
        </w:r>
      </w:hyperlink>
    </w:p>
    <w:p w14:paraId="171E759A" w14:textId="7A63A6AA"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7" w:history="1">
        <w:r w:rsidRPr="0039759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MetricInstrumentTypeEnum</w:t>
        </w:r>
        <w:r>
          <w:rPr>
            <w:webHidden/>
          </w:rPr>
          <w:tab/>
        </w:r>
        <w:r>
          <w:rPr>
            <w:webHidden/>
          </w:rPr>
          <w:fldChar w:fldCharType="begin"/>
        </w:r>
        <w:r>
          <w:rPr>
            <w:webHidden/>
          </w:rPr>
          <w:instrText xml:space="preserve"> PAGEREF _Toc236387987 \h </w:instrText>
        </w:r>
        <w:r>
          <w:rPr>
            <w:webHidden/>
          </w:rPr>
        </w:r>
        <w:r>
          <w:rPr>
            <w:webHidden/>
          </w:rPr>
          <w:fldChar w:fldCharType="separate"/>
        </w:r>
        <w:r>
          <w:rPr>
            <w:webHidden/>
          </w:rPr>
          <w:t>37</w:t>
        </w:r>
        <w:r>
          <w:rPr>
            <w:webHidden/>
          </w:rPr>
          <w:fldChar w:fldCharType="end"/>
        </w:r>
      </w:hyperlink>
    </w:p>
    <w:p w14:paraId="06924CB2" w14:textId="2ED39DCF"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8" w:history="1">
        <w:r w:rsidRPr="00397595">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MetricTemporalityEnum</w:t>
        </w:r>
        <w:r>
          <w:rPr>
            <w:webHidden/>
          </w:rPr>
          <w:tab/>
        </w:r>
        <w:r>
          <w:rPr>
            <w:webHidden/>
          </w:rPr>
          <w:fldChar w:fldCharType="begin"/>
        </w:r>
        <w:r>
          <w:rPr>
            <w:webHidden/>
          </w:rPr>
          <w:instrText xml:space="preserve"> PAGEREF _Toc236387988 \h </w:instrText>
        </w:r>
        <w:r>
          <w:rPr>
            <w:webHidden/>
          </w:rPr>
        </w:r>
        <w:r>
          <w:rPr>
            <w:webHidden/>
          </w:rPr>
          <w:fldChar w:fldCharType="separate"/>
        </w:r>
        <w:r>
          <w:rPr>
            <w:webHidden/>
          </w:rPr>
          <w:t>38</w:t>
        </w:r>
        <w:r>
          <w:rPr>
            <w:webHidden/>
          </w:rPr>
          <w:fldChar w:fldCharType="end"/>
        </w:r>
      </w:hyperlink>
    </w:p>
    <w:p w14:paraId="35950189" w14:textId="1E1C455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89" w:history="1">
        <w:r w:rsidRPr="00397595">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ObservabilitySignalKindEnum</w:t>
        </w:r>
        <w:r>
          <w:rPr>
            <w:webHidden/>
          </w:rPr>
          <w:tab/>
        </w:r>
        <w:r>
          <w:rPr>
            <w:webHidden/>
          </w:rPr>
          <w:fldChar w:fldCharType="begin"/>
        </w:r>
        <w:r>
          <w:rPr>
            <w:webHidden/>
          </w:rPr>
          <w:instrText xml:space="preserve"> PAGEREF _Toc236387989 \h </w:instrText>
        </w:r>
        <w:r>
          <w:rPr>
            <w:webHidden/>
          </w:rPr>
        </w:r>
        <w:r>
          <w:rPr>
            <w:webHidden/>
          </w:rPr>
          <w:fldChar w:fldCharType="separate"/>
        </w:r>
        <w:r>
          <w:rPr>
            <w:webHidden/>
          </w:rPr>
          <w:t>38</w:t>
        </w:r>
        <w:r>
          <w:rPr>
            <w:webHidden/>
          </w:rPr>
          <w:fldChar w:fldCharType="end"/>
        </w:r>
      </w:hyperlink>
    </w:p>
    <w:p w14:paraId="3068B971" w14:textId="3DBB70F0"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0" w:history="1">
        <w:r w:rsidRPr="00397595">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BoundItemDataType</w:t>
        </w:r>
        <w:r>
          <w:rPr>
            <w:webHidden/>
          </w:rPr>
          <w:tab/>
        </w:r>
        <w:r>
          <w:rPr>
            <w:webHidden/>
          </w:rPr>
          <w:fldChar w:fldCharType="begin"/>
        </w:r>
        <w:r>
          <w:rPr>
            <w:webHidden/>
          </w:rPr>
          <w:instrText xml:space="preserve"> PAGEREF _Toc236387990 \h </w:instrText>
        </w:r>
        <w:r>
          <w:rPr>
            <w:webHidden/>
          </w:rPr>
        </w:r>
        <w:r>
          <w:rPr>
            <w:webHidden/>
          </w:rPr>
          <w:fldChar w:fldCharType="separate"/>
        </w:r>
        <w:r>
          <w:rPr>
            <w:webHidden/>
          </w:rPr>
          <w:t>39</w:t>
        </w:r>
        <w:r>
          <w:rPr>
            <w:webHidden/>
          </w:rPr>
          <w:fldChar w:fldCharType="end"/>
        </w:r>
      </w:hyperlink>
    </w:p>
    <w:p w14:paraId="3C9EE145" w14:textId="25A4CFF7"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91" w:history="1">
        <w:r w:rsidRPr="0039759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OPC UA ReferenceTypes</w:t>
        </w:r>
        <w:r>
          <w:rPr>
            <w:webHidden/>
          </w:rPr>
          <w:tab/>
        </w:r>
        <w:r>
          <w:rPr>
            <w:webHidden/>
          </w:rPr>
          <w:fldChar w:fldCharType="begin"/>
        </w:r>
        <w:r>
          <w:rPr>
            <w:webHidden/>
          </w:rPr>
          <w:instrText xml:space="preserve"> PAGEREF _Toc236387991 \h </w:instrText>
        </w:r>
        <w:r>
          <w:rPr>
            <w:webHidden/>
          </w:rPr>
        </w:r>
        <w:r>
          <w:rPr>
            <w:webHidden/>
          </w:rPr>
          <w:fldChar w:fldCharType="separate"/>
        </w:r>
        <w:r>
          <w:rPr>
            <w:webHidden/>
          </w:rPr>
          <w:t>40</w:t>
        </w:r>
        <w:r>
          <w:rPr>
            <w:webHidden/>
          </w:rPr>
          <w:fldChar w:fldCharType="end"/>
        </w:r>
      </w:hyperlink>
    </w:p>
    <w:p w14:paraId="3634D6E7" w14:textId="0D397A62"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2" w:history="1">
        <w:r w:rsidRPr="00397595">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BindsToNode</w:t>
        </w:r>
        <w:r>
          <w:rPr>
            <w:webHidden/>
          </w:rPr>
          <w:tab/>
        </w:r>
        <w:r>
          <w:rPr>
            <w:webHidden/>
          </w:rPr>
          <w:fldChar w:fldCharType="begin"/>
        </w:r>
        <w:r>
          <w:rPr>
            <w:webHidden/>
          </w:rPr>
          <w:instrText xml:space="preserve"> PAGEREF _Toc236387992 \h </w:instrText>
        </w:r>
        <w:r>
          <w:rPr>
            <w:webHidden/>
          </w:rPr>
        </w:r>
        <w:r>
          <w:rPr>
            <w:webHidden/>
          </w:rPr>
          <w:fldChar w:fldCharType="separate"/>
        </w:r>
        <w:r>
          <w:rPr>
            <w:webHidden/>
          </w:rPr>
          <w:t>40</w:t>
        </w:r>
        <w:r>
          <w:rPr>
            <w:webHidden/>
          </w:rPr>
          <w:fldChar w:fldCharType="end"/>
        </w:r>
      </w:hyperlink>
    </w:p>
    <w:p w14:paraId="242536A8" w14:textId="59DF4958"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3" w:history="1">
        <w:r w:rsidRPr="00397595">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ExportedBy</w:t>
        </w:r>
        <w:r>
          <w:rPr>
            <w:webHidden/>
          </w:rPr>
          <w:tab/>
        </w:r>
        <w:r>
          <w:rPr>
            <w:webHidden/>
          </w:rPr>
          <w:fldChar w:fldCharType="begin"/>
        </w:r>
        <w:r>
          <w:rPr>
            <w:webHidden/>
          </w:rPr>
          <w:instrText xml:space="preserve"> PAGEREF _Toc236387993 \h </w:instrText>
        </w:r>
        <w:r>
          <w:rPr>
            <w:webHidden/>
          </w:rPr>
        </w:r>
        <w:r>
          <w:rPr>
            <w:webHidden/>
          </w:rPr>
          <w:fldChar w:fldCharType="separate"/>
        </w:r>
        <w:r>
          <w:rPr>
            <w:webHidden/>
          </w:rPr>
          <w:t>41</w:t>
        </w:r>
        <w:r>
          <w:rPr>
            <w:webHidden/>
          </w:rPr>
          <w:fldChar w:fldCharType="end"/>
        </w:r>
      </w:hyperlink>
    </w:p>
    <w:p w14:paraId="42AEA399" w14:textId="33AA9029"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4" w:history="1">
        <w:r w:rsidRPr="00397595">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HasBaseBinding</w:t>
        </w:r>
        <w:r>
          <w:rPr>
            <w:webHidden/>
          </w:rPr>
          <w:tab/>
        </w:r>
        <w:r>
          <w:rPr>
            <w:webHidden/>
          </w:rPr>
          <w:fldChar w:fldCharType="begin"/>
        </w:r>
        <w:r>
          <w:rPr>
            <w:webHidden/>
          </w:rPr>
          <w:instrText xml:space="preserve"> PAGEREF _Toc236387994 \h </w:instrText>
        </w:r>
        <w:r>
          <w:rPr>
            <w:webHidden/>
          </w:rPr>
        </w:r>
        <w:r>
          <w:rPr>
            <w:webHidden/>
          </w:rPr>
          <w:fldChar w:fldCharType="separate"/>
        </w:r>
        <w:r>
          <w:rPr>
            <w:webHidden/>
          </w:rPr>
          <w:t>41</w:t>
        </w:r>
        <w:r>
          <w:rPr>
            <w:webHidden/>
          </w:rPr>
          <w:fldChar w:fldCharType="end"/>
        </w:r>
      </w:hyperlink>
    </w:p>
    <w:p w14:paraId="40C6F2E2" w14:textId="30CD4AA9"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5" w:history="1">
        <w:r w:rsidRPr="00397595">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Collects</w:t>
        </w:r>
        <w:r>
          <w:rPr>
            <w:webHidden/>
          </w:rPr>
          <w:tab/>
        </w:r>
        <w:r>
          <w:rPr>
            <w:webHidden/>
          </w:rPr>
          <w:fldChar w:fldCharType="begin"/>
        </w:r>
        <w:r>
          <w:rPr>
            <w:webHidden/>
          </w:rPr>
          <w:instrText xml:space="preserve"> PAGEREF _Toc236387995 \h </w:instrText>
        </w:r>
        <w:r>
          <w:rPr>
            <w:webHidden/>
          </w:rPr>
        </w:r>
        <w:r>
          <w:rPr>
            <w:webHidden/>
          </w:rPr>
          <w:fldChar w:fldCharType="separate"/>
        </w:r>
        <w:r>
          <w:rPr>
            <w:webHidden/>
          </w:rPr>
          <w:t>41</w:t>
        </w:r>
        <w:r>
          <w:rPr>
            <w:webHidden/>
          </w:rPr>
          <w:fldChar w:fldCharType="end"/>
        </w:r>
      </w:hyperlink>
    </w:p>
    <w:p w14:paraId="2B609AD3" w14:textId="352933DF"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96" w:history="1">
        <w:r w:rsidRPr="0039759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Profiles and conformance units</w:t>
        </w:r>
        <w:r>
          <w:rPr>
            <w:webHidden/>
          </w:rPr>
          <w:tab/>
        </w:r>
        <w:r>
          <w:rPr>
            <w:webHidden/>
          </w:rPr>
          <w:fldChar w:fldCharType="begin"/>
        </w:r>
        <w:r>
          <w:rPr>
            <w:webHidden/>
          </w:rPr>
          <w:instrText xml:space="preserve"> PAGEREF _Toc236387996 \h </w:instrText>
        </w:r>
        <w:r>
          <w:rPr>
            <w:webHidden/>
          </w:rPr>
        </w:r>
        <w:r>
          <w:rPr>
            <w:webHidden/>
          </w:rPr>
          <w:fldChar w:fldCharType="separate"/>
        </w:r>
        <w:r>
          <w:rPr>
            <w:webHidden/>
          </w:rPr>
          <w:t>43</w:t>
        </w:r>
        <w:r>
          <w:rPr>
            <w:webHidden/>
          </w:rPr>
          <w:fldChar w:fldCharType="end"/>
        </w:r>
      </w:hyperlink>
    </w:p>
    <w:p w14:paraId="34205882" w14:textId="0E36BA52"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997" w:history="1">
        <w:r w:rsidRPr="0039759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Namespaces</w:t>
        </w:r>
        <w:r>
          <w:rPr>
            <w:webHidden/>
          </w:rPr>
          <w:tab/>
        </w:r>
        <w:r>
          <w:rPr>
            <w:webHidden/>
          </w:rPr>
          <w:fldChar w:fldCharType="begin"/>
        </w:r>
        <w:r>
          <w:rPr>
            <w:webHidden/>
          </w:rPr>
          <w:instrText xml:space="preserve"> PAGEREF _Toc236387997 \h </w:instrText>
        </w:r>
        <w:r>
          <w:rPr>
            <w:webHidden/>
          </w:rPr>
        </w:r>
        <w:r>
          <w:rPr>
            <w:webHidden/>
          </w:rPr>
          <w:fldChar w:fldCharType="separate"/>
        </w:r>
        <w:r>
          <w:rPr>
            <w:webHidden/>
          </w:rPr>
          <w:t>44</w:t>
        </w:r>
        <w:r>
          <w:rPr>
            <w:webHidden/>
          </w:rPr>
          <w:fldChar w:fldCharType="end"/>
        </w:r>
      </w:hyperlink>
    </w:p>
    <w:p w14:paraId="57F0547B" w14:textId="7D48494A"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8" w:history="1">
        <w:r w:rsidRPr="00397595">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Namespace metadata</w:t>
        </w:r>
        <w:r>
          <w:rPr>
            <w:webHidden/>
          </w:rPr>
          <w:tab/>
        </w:r>
        <w:r>
          <w:rPr>
            <w:webHidden/>
          </w:rPr>
          <w:fldChar w:fldCharType="begin"/>
        </w:r>
        <w:r>
          <w:rPr>
            <w:webHidden/>
          </w:rPr>
          <w:instrText xml:space="preserve"> PAGEREF _Toc236387998 \h </w:instrText>
        </w:r>
        <w:r>
          <w:rPr>
            <w:webHidden/>
          </w:rPr>
        </w:r>
        <w:r>
          <w:rPr>
            <w:webHidden/>
          </w:rPr>
          <w:fldChar w:fldCharType="separate"/>
        </w:r>
        <w:r>
          <w:rPr>
            <w:webHidden/>
          </w:rPr>
          <w:t>44</w:t>
        </w:r>
        <w:r>
          <w:rPr>
            <w:webHidden/>
          </w:rPr>
          <w:fldChar w:fldCharType="end"/>
        </w:r>
      </w:hyperlink>
    </w:p>
    <w:p w14:paraId="39E5EA0C" w14:textId="362EE8C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999" w:history="1">
        <w:r w:rsidRPr="00397595">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Handling of OPC UA namespaces</w:t>
        </w:r>
        <w:r>
          <w:rPr>
            <w:webHidden/>
          </w:rPr>
          <w:tab/>
        </w:r>
        <w:r>
          <w:rPr>
            <w:webHidden/>
          </w:rPr>
          <w:fldChar w:fldCharType="begin"/>
        </w:r>
        <w:r>
          <w:rPr>
            <w:webHidden/>
          </w:rPr>
          <w:instrText xml:space="preserve"> PAGEREF _Toc236387999 \h </w:instrText>
        </w:r>
        <w:r>
          <w:rPr>
            <w:webHidden/>
          </w:rPr>
        </w:r>
        <w:r>
          <w:rPr>
            <w:webHidden/>
          </w:rPr>
          <w:fldChar w:fldCharType="separate"/>
        </w:r>
        <w:r>
          <w:rPr>
            <w:webHidden/>
          </w:rPr>
          <w:t>44</w:t>
        </w:r>
        <w:r>
          <w:rPr>
            <w:webHidden/>
          </w:rPr>
          <w:fldChar w:fldCharType="end"/>
        </w:r>
      </w:hyperlink>
    </w:p>
    <w:p w14:paraId="44508F66" w14:textId="12EEB142"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00" w:history="1">
        <w:r w:rsidRPr="00397595">
          <w:rPr>
            <w:rStyle w:val="Hyperlink"/>
          </w:rPr>
          <w:t>Annex A (normative)   Observability Export namespace and mappings</w:t>
        </w:r>
        <w:r>
          <w:rPr>
            <w:webHidden/>
          </w:rPr>
          <w:tab/>
        </w:r>
        <w:r>
          <w:rPr>
            <w:webHidden/>
          </w:rPr>
          <w:fldChar w:fldCharType="begin"/>
        </w:r>
        <w:r>
          <w:rPr>
            <w:webHidden/>
          </w:rPr>
          <w:instrText xml:space="preserve"> PAGEREF _Toc236388000 \h </w:instrText>
        </w:r>
        <w:r>
          <w:rPr>
            <w:webHidden/>
          </w:rPr>
        </w:r>
        <w:r>
          <w:rPr>
            <w:webHidden/>
          </w:rPr>
          <w:fldChar w:fldCharType="separate"/>
        </w:r>
        <w:r>
          <w:rPr>
            <w:webHidden/>
          </w:rPr>
          <w:t>46</w:t>
        </w:r>
        <w:r>
          <w:rPr>
            <w:webHidden/>
          </w:rPr>
          <w:fldChar w:fldCharType="end"/>
        </w:r>
      </w:hyperlink>
    </w:p>
    <w:p w14:paraId="619A0901" w14:textId="75B2BB31"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1" w:history="1">
        <w:r w:rsidRPr="0039759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NodeSet and supplementary files for Observability Export Information Model</w:t>
        </w:r>
        <w:r>
          <w:rPr>
            <w:webHidden/>
          </w:rPr>
          <w:tab/>
        </w:r>
        <w:r>
          <w:rPr>
            <w:webHidden/>
          </w:rPr>
          <w:fldChar w:fldCharType="begin"/>
        </w:r>
        <w:r>
          <w:rPr>
            <w:webHidden/>
          </w:rPr>
          <w:instrText xml:space="preserve"> PAGEREF _Toc236388001 \h </w:instrText>
        </w:r>
        <w:r>
          <w:rPr>
            <w:webHidden/>
          </w:rPr>
        </w:r>
        <w:r>
          <w:rPr>
            <w:webHidden/>
          </w:rPr>
          <w:fldChar w:fldCharType="separate"/>
        </w:r>
        <w:r>
          <w:rPr>
            <w:webHidden/>
          </w:rPr>
          <w:t>46</w:t>
        </w:r>
        <w:r>
          <w:rPr>
            <w:webHidden/>
          </w:rPr>
          <w:fldChar w:fldCharType="end"/>
        </w:r>
      </w:hyperlink>
    </w:p>
    <w:p w14:paraId="6D585A1B" w14:textId="587A67F8"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2" w:history="1">
        <w:r w:rsidRPr="0039759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Capability identifier</w:t>
        </w:r>
        <w:r>
          <w:rPr>
            <w:webHidden/>
          </w:rPr>
          <w:tab/>
        </w:r>
        <w:r>
          <w:rPr>
            <w:webHidden/>
          </w:rPr>
          <w:fldChar w:fldCharType="begin"/>
        </w:r>
        <w:r>
          <w:rPr>
            <w:webHidden/>
          </w:rPr>
          <w:instrText xml:space="preserve"> PAGEREF _Toc236388002 \h </w:instrText>
        </w:r>
        <w:r>
          <w:rPr>
            <w:webHidden/>
          </w:rPr>
        </w:r>
        <w:r>
          <w:rPr>
            <w:webHidden/>
          </w:rPr>
          <w:fldChar w:fldCharType="separate"/>
        </w:r>
        <w:r>
          <w:rPr>
            <w:webHidden/>
          </w:rPr>
          <w:t>47</w:t>
        </w:r>
        <w:r>
          <w:rPr>
            <w:webHidden/>
          </w:rPr>
          <w:fldChar w:fldCharType="end"/>
        </w:r>
      </w:hyperlink>
    </w:p>
    <w:p w14:paraId="7185A97A" w14:textId="19D3A2E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3" w:history="1">
        <w:r w:rsidRPr="0039759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Node reference</w:t>
        </w:r>
        <w:r>
          <w:rPr>
            <w:webHidden/>
          </w:rPr>
          <w:tab/>
        </w:r>
        <w:r>
          <w:rPr>
            <w:webHidden/>
          </w:rPr>
          <w:fldChar w:fldCharType="begin"/>
        </w:r>
        <w:r>
          <w:rPr>
            <w:webHidden/>
          </w:rPr>
          <w:instrText xml:space="preserve"> PAGEREF _Toc236388003 \h </w:instrText>
        </w:r>
        <w:r>
          <w:rPr>
            <w:webHidden/>
          </w:rPr>
        </w:r>
        <w:r>
          <w:rPr>
            <w:webHidden/>
          </w:rPr>
          <w:fldChar w:fldCharType="separate"/>
        </w:r>
        <w:r>
          <w:rPr>
            <w:webHidden/>
          </w:rPr>
          <w:t>47</w:t>
        </w:r>
        <w:r>
          <w:rPr>
            <w:webHidden/>
          </w:rPr>
          <w:fldChar w:fldCharType="end"/>
        </w:r>
      </w:hyperlink>
    </w:p>
    <w:p w14:paraId="2FC3AE46" w14:textId="65615000"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04" w:history="1">
        <w:r w:rsidRPr="00397595">
          <w:rPr>
            <w:rStyle w:val="Hyperlink"/>
          </w:rPr>
          <w:t>Annex B (informative)  Using the model</w:t>
        </w:r>
        <w:r>
          <w:rPr>
            <w:webHidden/>
          </w:rPr>
          <w:tab/>
        </w:r>
        <w:r>
          <w:rPr>
            <w:webHidden/>
          </w:rPr>
          <w:fldChar w:fldCharType="begin"/>
        </w:r>
        <w:r>
          <w:rPr>
            <w:webHidden/>
          </w:rPr>
          <w:instrText xml:space="preserve"> PAGEREF _Toc236388004 \h </w:instrText>
        </w:r>
        <w:r>
          <w:rPr>
            <w:webHidden/>
          </w:rPr>
        </w:r>
        <w:r>
          <w:rPr>
            <w:webHidden/>
          </w:rPr>
          <w:fldChar w:fldCharType="separate"/>
        </w:r>
        <w:r>
          <w:rPr>
            <w:webHidden/>
          </w:rPr>
          <w:t>54</w:t>
        </w:r>
        <w:r>
          <w:rPr>
            <w:webHidden/>
          </w:rPr>
          <w:fldChar w:fldCharType="end"/>
        </w:r>
      </w:hyperlink>
    </w:p>
    <w:p w14:paraId="01017E23" w14:textId="79A521D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5" w:history="1">
        <w:r w:rsidRPr="00397595">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Walkthrough</w:t>
        </w:r>
        <w:r>
          <w:rPr>
            <w:webHidden/>
          </w:rPr>
          <w:tab/>
        </w:r>
        <w:r>
          <w:rPr>
            <w:webHidden/>
          </w:rPr>
          <w:fldChar w:fldCharType="begin"/>
        </w:r>
        <w:r>
          <w:rPr>
            <w:webHidden/>
          </w:rPr>
          <w:instrText xml:space="preserve"> PAGEREF _Toc236388005 \h </w:instrText>
        </w:r>
        <w:r>
          <w:rPr>
            <w:webHidden/>
          </w:rPr>
        </w:r>
        <w:r>
          <w:rPr>
            <w:webHidden/>
          </w:rPr>
          <w:fldChar w:fldCharType="separate"/>
        </w:r>
        <w:r>
          <w:rPr>
            <w:webHidden/>
          </w:rPr>
          <w:t>54</w:t>
        </w:r>
        <w:r>
          <w:rPr>
            <w:webHidden/>
          </w:rPr>
          <w:fldChar w:fldCharType="end"/>
        </w:r>
      </w:hyperlink>
    </w:p>
    <w:p w14:paraId="3150BBDD" w14:textId="3D441927"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6" w:history="1">
        <w:r w:rsidRPr="00397595">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Sequence for a classic server</w:t>
        </w:r>
        <w:r>
          <w:rPr>
            <w:webHidden/>
          </w:rPr>
          <w:tab/>
        </w:r>
        <w:r>
          <w:rPr>
            <w:webHidden/>
          </w:rPr>
          <w:fldChar w:fldCharType="begin"/>
        </w:r>
        <w:r>
          <w:rPr>
            <w:webHidden/>
          </w:rPr>
          <w:instrText xml:space="preserve"> PAGEREF _Toc236388006 \h </w:instrText>
        </w:r>
        <w:r>
          <w:rPr>
            <w:webHidden/>
          </w:rPr>
        </w:r>
        <w:r>
          <w:rPr>
            <w:webHidden/>
          </w:rPr>
          <w:fldChar w:fldCharType="separate"/>
        </w:r>
        <w:r>
          <w:rPr>
            <w:webHidden/>
          </w:rPr>
          <w:t>55</w:t>
        </w:r>
        <w:r>
          <w:rPr>
            <w:webHidden/>
          </w:rPr>
          <w:fldChar w:fldCharType="end"/>
        </w:r>
      </w:hyperlink>
    </w:p>
    <w:p w14:paraId="0143DB24" w14:textId="3D16E195"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07" w:history="1">
        <w:r w:rsidRPr="00397595">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Sequence for a PubSub-capable server</w:t>
        </w:r>
        <w:r>
          <w:rPr>
            <w:webHidden/>
          </w:rPr>
          <w:tab/>
        </w:r>
        <w:r>
          <w:rPr>
            <w:webHidden/>
          </w:rPr>
          <w:fldChar w:fldCharType="begin"/>
        </w:r>
        <w:r>
          <w:rPr>
            <w:webHidden/>
          </w:rPr>
          <w:instrText xml:space="preserve"> PAGEREF _Toc236388007 \h </w:instrText>
        </w:r>
        <w:r>
          <w:rPr>
            <w:webHidden/>
          </w:rPr>
        </w:r>
        <w:r>
          <w:rPr>
            <w:webHidden/>
          </w:rPr>
          <w:fldChar w:fldCharType="separate"/>
        </w:r>
        <w:r>
          <w:rPr>
            <w:webHidden/>
          </w:rPr>
          <w:t>55</w:t>
        </w:r>
        <w:r>
          <w:rPr>
            <w:webHidden/>
          </w:rPr>
          <w:fldChar w:fldCharType="end"/>
        </w:r>
      </w:hyperlink>
    </w:p>
    <w:p w14:paraId="233AA87E" w14:textId="6A2DF897"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08" w:history="1">
        <w:r w:rsidRPr="00397595">
          <w:rPr>
            <w:rStyle w:val="Hyperlink"/>
          </w:rPr>
          <w:t>Annex C (informative)  Other observability backends</w:t>
        </w:r>
        <w:r>
          <w:rPr>
            <w:webHidden/>
          </w:rPr>
          <w:tab/>
        </w:r>
        <w:r>
          <w:rPr>
            <w:webHidden/>
          </w:rPr>
          <w:fldChar w:fldCharType="begin"/>
        </w:r>
        <w:r>
          <w:rPr>
            <w:webHidden/>
          </w:rPr>
          <w:instrText xml:space="preserve"> PAGEREF _Toc236388008 \h </w:instrText>
        </w:r>
        <w:r>
          <w:rPr>
            <w:webHidden/>
          </w:rPr>
        </w:r>
        <w:r>
          <w:rPr>
            <w:webHidden/>
          </w:rPr>
          <w:fldChar w:fldCharType="separate"/>
        </w:r>
        <w:r>
          <w:rPr>
            <w:webHidden/>
          </w:rPr>
          <w:t>56</w:t>
        </w:r>
        <w:r>
          <w:rPr>
            <w:webHidden/>
          </w:rPr>
          <w:fldChar w:fldCharType="end"/>
        </w:r>
      </w:hyperlink>
    </w:p>
    <w:p w14:paraId="1C5EB2A5" w14:textId="15501A8F"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09" w:history="1">
        <w:r w:rsidRPr="00397595">
          <w:rPr>
            <w:rStyle w:val="Hyperlink"/>
          </w:rPr>
          <w:t>Annex D (informative)  Observability export bindings for devices</w:t>
        </w:r>
        <w:r>
          <w:rPr>
            <w:webHidden/>
          </w:rPr>
          <w:tab/>
        </w:r>
        <w:r>
          <w:rPr>
            <w:webHidden/>
          </w:rPr>
          <w:fldChar w:fldCharType="begin"/>
        </w:r>
        <w:r>
          <w:rPr>
            <w:webHidden/>
          </w:rPr>
          <w:instrText xml:space="preserve"> PAGEREF _Toc236388009 \h </w:instrText>
        </w:r>
        <w:r>
          <w:rPr>
            <w:webHidden/>
          </w:rPr>
        </w:r>
        <w:r>
          <w:rPr>
            <w:webHidden/>
          </w:rPr>
          <w:fldChar w:fldCharType="separate"/>
        </w:r>
        <w:r>
          <w:rPr>
            <w:webHidden/>
          </w:rPr>
          <w:t>57</w:t>
        </w:r>
        <w:r>
          <w:rPr>
            <w:webHidden/>
          </w:rPr>
          <w:fldChar w:fldCharType="end"/>
        </w:r>
      </w:hyperlink>
    </w:p>
    <w:p w14:paraId="77F8287F" w14:textId="4C461C5B"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0" w:history="1">
        <w:r w:rsidRPr="00397595">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Scope</w:t>
        </w:r>
        <w:r>
          <w:rPr>
            <w:webHidden/>
          </w:rPr>
          <w:tab/>
        </w:r>
        <w:r>
          <w:rPr>
            <w:webHidden/>
          </w:rPr>
          <w:fldChar w:fldCharType="begin"/>
        </w:r>
        <w:r>
          <w:rPr>
            <w:webHidden/>
          </w:rPr>
          <w:instrText xml:space="preserve"> PAGEREF _Toc236388010 \h </w:instrText>
        </w:r>
        <w:r>
          <w:rPr>
            <w:webHidden/>
          </w:rPr>
        </w:r>
        <w:r>
          <w:rPr>
            <w:webHidden/>
          </w:rPr>
          <w:fldChar w:fldCharType="separate"/>
        </w:r>
        <w:r>
          <w:rPr>
            <w:webHidden/>
          </w:rPr>
          <w:t>57</w:t>
        </w:r>
        <w:r>
          <w:rPr>
            <w:webHidden/>
          </w:rPr>
          <w:fldChar w:fldCharType="end"/>
        </w:r>
      </w:hyperlink>
    </w:p>
    <w:p w14:paraId="0636980F" w14:textId="6EE80EF4"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1" w:history="1">
        <w:r w:rsidRPr="00397595">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How the bindings are applied</w:t>
        </w:r>
        <w:r>
          <w:rPr>
            <w:webHidden/>
          </w:rPr>
          <w:tab/>
        </w:r>
        <w:r>
          <w:rPr>
            <w:webHidden/>
          </w:rPr>
          <w:fldChar w:fldCharType="begin"/>
        </w:r>
        <w:r>
          <w:rPr>
            <w:webHidden/>
          </w:rPr>
          <w:instrText xml:space="preserve"> PAGEREF _Toc236388011 \h </w:instrText>
        </w:r>
        <w:r>
          <w:rPr>
            <w:webHidden/>
          </w:rPr>
        </w:r>
        <w:r>
          <w:rPr>
            <w:webHidden/>
          </w:rPr>
          <w:fldChar w:fldCharType="separate"/>
        </w:r>
        <w:r>
          <w:rPr>
            <w:webHidden/>
          </w:rPr>
          <w:t>57</w:t>
        </w:r>
        <w:r>
          <w:rPr>
            <w:webHidden/>
          </w:rPr>
          <w:fldChar w:fldCharType="end"/>
        </w:r>
      </w:hyperlink>
    </w:p>
    <w:p w14:paraId="77743E1B" w14:textId="2D573DFA"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2" w:history="1">
        <w:r w:rsidRPr="00397595">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bindings for IVendorNameplateType</w:t>
        </w:r>
        <w:r>
          <w:rPr>
            <w:webHidden/>
          </w:rPr>
          <w:tab/>
        </w:r>
        <w:r>
          <w:rPr>
            <w:webHidden/>
          </w:rPr>
          <w:fldChar w:fldCharType="begin"/>
        </w:r>
        <w:r>
          <w:rPr>
            <w:webHidden/>
          </w:rPr>
          <w:instrText xml:space="preserve"> PAGEREF _Toc236388012 \h </w:instrText>
        </w:r>
        <w:r>
          <w:rPr>
            <w:webHidden/>
          </w:rPr>
        </w:r>
        <w:r>
          <w:rPr>
            <w:webHidden/>
          </w:rPr>
          <w:fldChar w:fldCharType="separate"/>
        </w:r>
        <w:r>
          <w:rPr>
            <w:webHidden/>
          </w:rPr>
          <w:t>57</w:t>
        </w:r>
        <w:r>
          <w:rPr>
            <w:webHidden/>
          </w:rPr>
          <w:fldChar w:fldCharType="end"/>
        </w:r>
      </w:hyperlink>
    </w:p>
    <w:p w14:paraId="417F76AA" w14:textId="76EF4FEB"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13" w:history="1">
        <w:r w:rsidRPr="00397595">
          <w:rPr>
            <w:rStyle w:val="Hyperlink"/>
          </w:rPr>
          <w:t>D.3.1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Metrics — Metrics</w:t>
        </w:r>
        <w:r>
          <w:rPr>
            <w:webHidden/>
          </w:rPr>
          <w:tab/>
        </w:r>
        <w:r>
          <w:rPr>
            <w:webHidden/>
          </w:rPr>
          <w:fldChar w:fldCharType="begin"/>
        </w:r>
        <w:r>
          <w:rPr>
            <w:webHidden/>
          </w:rPr>
          <w:instrText xml:space="preserve"> PAGEREF _Toc236388013 \h </w:instrText>
        </w:r>
        <w:r>
          <w:rPr>
            <w:webHidden/>
          </w:rPr>
        </w:r>
        <w:r>
          <w:rPr>
            <w:webHidden/>
          </w:rPr>
          <w:fldChar w:fldCharType="separate"/>
        </w:r>
        <w:r>
          <w:rPr>
            <w:webHidden/>
          </w:rPr>
          <w:t>57</w:t>
        </w:r>
        <w:r>
          <w:rPr>
            <w:webHidden/>
          </w:rPr>
          <w:fldChar w:fldCharType="end"/>
        </w:r>
      </w:hyperlink>
    </w:p>
    <w:p w14:paraId="51F81E1D" w14:textId="24DAB1A3"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4" w:history="1">
        <w:r w:rsidRPr="00397595">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Where the bindings live</w:t>
        </w:r>
        <w:r>
          <w:rPr>
            <w:webHidden/>
          </w:rPr>
          <w:tab/>
        </w:r>
        <w:r>
          <w:rPr>
            <w:webHidden/>
          </w:rPr>
          <w:fldChar w:fldCharType="begin"/>
        </w:r>
        <w:r>
          <w:rPr>
            <w:webHidden/>
          </w:rPr>
          <w:instrText xml:space="preserve"> PAGEREF _Toc236388014 \h </w:instrText>
        </w:r>
        <w:r>
          <w:rPr>
            <w:webHidden/>
          </w:rPr>
        </w:r>
        <w:r>
          <w:rPr>
            <w:webHidden/>
          </w:rPr>
          <w:fldChar w:fldCharType="separate"/>
        </w:r>
        <w:r>
          <w:rPr>
            <w:webHidden/>
          </w:rPr>
          <w:t>57</w:t>
        </w:r>
        <w:r>
          <w:rPr>
            <w:webHidden/>
          </w:rPr>
          <w:fldChar w:fldCharType="end"/>
        </w:r>
      </w:hyperlink>
    </w:p>
    <w:p w14:paraId="36A82DE1" w14:textId="6E9D8745"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15" w:history="1">
        <w:r w:rsidRPr="00397595">
          <w:rPr>
            <w:rStyle w:val="Hyperlink"/>
          </w:rPr>
          <w:t>Annex E (informative)  Observability export bindings for device health</w:t>
        </w:r>
        <w:r>
          <w:rPr>
            <w:webHidden/>
          </w:rPr>
          <w:tab/>
        </w:r>
        <w:r>
          <w:rPr>
            <w:webHidden/>
          </w:rPr>
          <w:fldChar w:fldCharType="begin"/>
        </w:r>
        <w:r>
          <w:rPr>
            <w:webHidden/>
          </w:rPr>
          <w:instrText xml:space="preserve"> PAGEREF _Toc236388015 \h </w:instrText>
        </w:r>
        <w:r>
          <w:rPr>
            <w:webHidden/>
          </w:rPr>
        </w:r>
        <w:r>
          <w:rPr>
            <w:webHidden/>
          </w:rPr>
          <w:fldChar w:fldCharType="separate"/>
        </w:r>
        <w:r>
          <w:rPr>
            <w:webHidden/>
          </w:rPr>
          <w:t>59</w:t>
        </w:r>
        <w:r>
          <w:rPr>
            <w:webHidden/>
          </w:rPr>
          <w:fldChar w:fldCharType="end"/>
        </w:r>
      </w:hyperlink>
    </w:p>
    <w:p w14:paraId="6CF4E76E" w14:textId="4874073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6" w:history="1">
        <w:r w:rsidRPr="00397595">
          <w:rPr>
            <w:rStyle w:val="Hyperlink"/>
          </w:rPr>
          <w:t>E.1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Scope</w:t>
        </w:r>
        <w:r>
          <w:rPr>
            <w:webHidden/>
          </w:rPr>
          <w:tab/>
        </w:r>
        <w:r>
          <w:rPr>
            <w:webHidden/>
          </w:rPr>
          <w:fldChar w:fldCharType="begin"/>
        </w:r>
        <w:r>
          <w:rPr>
            <w:webHidden/>
          </w:rPr>
          <w:instrText xml:space="preserve"> PAGEREF _Toc236388016 \h </w:instrText>
        </w:r>
        <w:r>
          <w:rPr>
            <w:webHidden/>
          </w:rPr>
        </w:r>
        <w:r>
          <w:rPr>
            <w:webHidden/>
          </w:rPr>
          <w:fldChar w:fldCharType="separate"/>
        </w:r>
        <w:r>
          <w:rPr>
            <w:webHidden/>
          </w:rPr>
          <w:t>59</w:t>
        </w:r>
        <w:r>
          <w:rPr>
            <w:webHidden/>
          </w:rPr>
          <w:fldChar w:fldCharType="end"/>
        </w:r>
      </w:hyperlink>
    </w:p>
    <w:p w14:paraId="0A5F46DF" w14:textId="51BED1F2"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7" w:history="1">
        <w:r w:rsidRPr="00397595">
          <w:rPr>
            <w:rStyle w:val="Hyperlink"/>
          </w:rPr>
          <w:t>E.2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How the bindings are applied</w:t>
        </w:r>
        <w:r>
          <w:rPr>
            <w:webHidden/>
          </w:rPr>
          <w:tab/>
        </w:r>
        <w:r>
          <w:rPr>
            <w:webHidden/>
          </w:rPr>
          <w:fldChar w:fldCharType="begin"/>
        </w:r>
        <w:r>
          <w:rPr>
            <w:webHidden/>
          </w:rPr>
          <w:instrText xml:space="preserve"> PAGEREF _Toc236388017 \h </w:instrText>
        </w:r>
        <w:r>
          <w:rPr>
            <w:webHidden/>
          </w:rPr>
        </w:r>
        <w:r>
          <w:rPr>
            <w:webHidden/>
          </w:rPr>
          <w:fldChar w:fldCharType="separate"/>
        </w:r>
        <w:r>
          <w:rPr>
            <w:webHidden/>
          </w:rPr>
          <w:t>59</w:t>
        </w:r>
        <w:r>
          <w:rPr>
            <w:webHidden/>
          </w:rPr>
          <w:fldChar w:fldCharType="end"/>
        </w:r>
      </w:hyperlink>
    </w:p>
    <w:p w14:paraId="042E9FAC" w14:textId="43128F6F"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18" w:history="1">
        <w:r w:rsidRPr="00397595">
          <w:rPr>
            <w:rStyle w:val="Hyperlink"/>
          </w:rPr>
          <w:t>E.3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bindings for IDeviceHealthType</w:t>
        </w:r>
        <w:r>
          <w:rPr>
            <w:webHidden/>
          </w:rPr>
          <w:tab/>
        </w:r>
        <w:r>
          <w:rPr>
            <w:webHidden/>
          </w:rPr>
          <w:fldChar w:fldCharType="begin"/>
        </w:r>
        <w:r>
          <w:rPr>
            <w:webHidden/>
          </w:rPr>
          <w:instrText xml:space="preserve"> PAGEREF _Toc236388018 \h </w:instrText>
        </w:r>
        <w:r>
          <w:rPr>
            <w:webHidden/>
          </w:rPr>
        </w:r>
        <w:r>
          <w:rPr>
            <w:webHidden/>
          </w:rPr>
          <w:fldChar w:fldCharType="separate"/>
        </w:r>
        <w:r>
          <w:rPr>
            <w:webHidden/>
          </w:rPr>
          <w:t>59</w:t>
        </w:r>
        <w:r>
          <w:rPr>
            <w:webHidden/>
          </w:rPr>
          <w:fldChar w:fldCharType="end"/>
        </w:r>
      </w:hyperlink>
    </w:p>
    <w:p w14:paraId="0BB047FA" w14:textId="634250D5"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19" w:history="1">
        <w:r w:rsidRPr="00397595">
          <w:rPr>
            <w:rStyle w:val="Hyperlink"/>
          </w:rPr>
          <w:t>E.3.1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Metrics — Metrics</w:t>
        </w:r>
        <w:r>
          <w:rPr>
            <w:webHidden/>
          </w:rPr>
          <w:tab/>
        </w:r>
        <w:r>
          <w:rPr>
            <w:webHidden/>
          </w:rPr>
          <w:fldChar w:fldCharType="begin"/>
        </w:r>
        <w:r>
          <w:rPr>
            <w:webHidden/>
          </w:rPr>
          <w:instrText xml:space="preserve"> PAGEREF _Toc236388019 \h </w:instrText>
        </w:r>
        <w:r>
          <w:rPr>
            <w:webHidden/>
          </w:rPr>
        </w:r>
        <w:r>
          <w:rPr>
            <w:webHidden/>
          </w:rPr>
          <w:fldChar w:fldCharType="separate"/>
        </w:r>
        <w:r>
          <w:rPr>
            <w:webHidden/>
          </w:rPr>
          <w:t>59</w:t>
        </w:r>
        <w:r>
          <w:rPr>
            <w:webHidden/>
          </w:rPr>
          <w:fldChar w:fldCharType="end"/>
        </w:r>
      </w:hyperlink>
    </w:p>
    <w:p w14:paraId="04C60808" w14:textId="37F90600"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0" w:history="1">
        <w:r w:rsidRPr="00397595">
          <w:rPr>
            <w:rStyle w:val="Hyperlink"/>
          </w:rPr>
          <w:t>E.4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Where the bindings live</w:t>
        </w:r>
        <w:r>
          <w:rPr>
            <w:webHidden/>
          </w:rPr>
          <w:tab/>
        </w:r>
        <w:r>
          <w:rPr>
            <w:webHidden/>
          </w:rPr>
          <w:fldChar w:fldCharType="begin"/>
        </w:r>
        <w:r>
          <w:rPr>
            <w:webHidden/>
          </w:rPr>
          <w:instrText xml:space="preserve"> PAGEREF _Toc236388020 \h </w:instrText>
        </w:r>
        <w:r>
          <w:rPr>
            <w:webHidden/>
          </w:rPr>
        </w:r>
        <w:r>
          <w:rPr>
            <w:webHidden/>
          </w:rPr>
          <w:fldChar w:fldCharType="separate"/>
        </w:r>
        <w:r>
          <w:rPr>
            <w:webHidden/>
          </w:rPr>
          <w:t>59</w:t>
        </w:r>
        <w:r>
          <w:rPr>
            <w:webHidden/>
          </w:rPr>
          <w:fldChar w:fldCharType="end"/>
        </w:r>
      </w:hyperlink>
    </w:p>
    <w:p w14:paraId="3C2ED5F3" w14:textId="1E96F98C"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21" w:history="1">
        <w:r w:rsidRPr="00397595">
          <w:rPr>
            <w:rStyle w:val="Hyperlink"/>
          </w:rPr>
          <w:t>Annex F (informative)  Facets and inheritance</w:t>
        </w:r>
        <w:r>
          <w:rPr>
            <w:webHidden/>
          </w:rPr>
          <w:tab/>
        </w:r>
        <w:r>
          <w:rPr>
            <w:webHidden/>
          </w:rPr>
          <w:fldChar w:fldCharType="begin"/>
        </w:r>
        <w:r>
          <w:rPr>
            <w:webHidden/>
          </w:rPr>
          <w:instrText xml:space="preserve"> PAGEREF _Toc236388021 \h </w:instrText>
        </w:r>
        <w:r>
          <w:rPr>
            <w:webHidden/>
          </w:rPr>
        </w:r>
        <w:r>
          <w:rPr>
            <w:webHidden/>
          </w:rPr>
          <w:fldChar w:fldCharType="separate"/>
        </w:r>
        <w:r>
          <w:rPr>
            <w:webHidden/>
          </w:rPr>
          <w:t>62</w:t>
        </w:r>
        <w:r>
          <w:rPr>
            <w:webHidden/>
          </w:rPr>
          <w:fldChar w:fldCharType="end"/>
        </w:r>
      </w:hyperlink>
    </w:p>
    <w:p w14:paraId="6BD2AA36" w14:textId="3B0383D3"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2" w:history="1">
        <w:r w:rsidRPr="00397595">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1. The model</w:t>
        </w:r>
        <w:r>
          <w:rPr>
            <w:webHidden/>
          </w:rPr>
          <w:tab/>
        </w:r>
        <w:r>
          <w:rPr>
            <w:webHidden/>
          </w:rPr>
          <w:fldChar w:fldCharType="begin"/>
        </w:r>
        <w:r>
          <w:rPr>
            <w:webHidden/>
          </w:rPr>
          <w:instrText xml:space="preserve"> PAGEREF _Toc236388022 \h </w:instrText>
        </w:r>
        <w:r>
          <w:rPr>
            <w:webHidden/>
          </w:rPr>
        </w:r>
        <w:r>
          <w:rPr>
            <w:webHidden/>
          </w:rPr>
          <w:fldChar w:fldCharType="separate"/>
        </w:r>
        <w:r>
          <w:rPr>
            <w:webHidden/>
          </w:rPr>
          <w:t>62</w:t>
        </w:r>
        <w:r>
          <w:rPr>
            <w:webHidden/>
          </w:rPr>
          <w:fldChar w:fldCharType="end"/>
        </w:r>
      </w:hyperlink>
    </w:p>
    <w:p w14:paraId="0BD8B8C8" w14:textId="3CC43B23"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3" w:history="1">
        <w:r w:rsidRPr="00397595">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2. Base facet bindings</w:t>
        </w:r>
        <w:r>
          <w:rPr>
            <w:webHidden/>
          </w:rPr>
          <w:tab/>
        </w:r>
        <w:r>
          <w:rPr>
            <w:webHidden/>
          </w:rPr>
          <w:fldChar w:fldCharType="begin"/>
        </w:r>
        <w:r>
          <w:rPr>
            <w:webHidden/>
          </w:rPr>
          <w:instrText xml:space="preserve"> PAGEREF _Toc236388023 \h </w:instrText>
        </w:r>
        <w:r>
          <w:rPr>
            <w:webHidden/>
          </w:rPr>
        </w:r>
        <w:r>
          <w:rPr>
            <w:webHidden/>
          </w:rPr>
          <w:fldChar w:fldCharType="separate"/>
        </w:r>
        <w:r>
          <w:rPr>
            <w:webHidden/>
          </w:rPr>
          <w:t>62</w:t>
        </w:r>
        <w:r>
          <w:rPr>
            <w:webHidden/>
          </w:rPr>
          <w:fldChar w:fldCharType="end"/>
        </w:r>
      </w:hyperlink>
    </w:p>
    <w:p w14:paraId="14357825" w14:textId="3BE8D89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4" w:history="1">
        <w:r w:rsidRPr="00397595">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3. Derived bindings — delta only</w:t>
        </w:r>
        <w:r>
          <w:rPr>
            <w:webHidden/>
          </w:rPr>
          <w:tab/>
        </w:r>
        <w:r>
          <w:rPr>
            <w:webHidden/>
          </w:rPr>
          <w:fldChar w:fldCharType="begin"/>
        </w:r>
        <w:r>
          <w:rPr>
            <w:webHidden/>
          </w:rPr>
          <w:instrText xml:space="preserve"> PAGEREF _Toc236388024 \h </w:instrText>
        </w:r>
        <w:r>
          <w:rPr>
            <w:webHidden/>
          </w:rPr>
        </w:r>
        <w:r>
          <w:rPr>
            <w:webHidden/>
          </w:rPr>
          <w:fldChar w:fldCharType="separate"/>
        </w:r>
        <w:r>
          <w:rPr>
            <w:webHidden/>
          </w:rPr>
          <w:t>62</w:t>
        </w:r>
        <w:r>
          <w:rPr>
            <w:webHidden/>
          </w:rPr>
          <w:fldChar w:fldCharType="end"/>
        </w:r>
      </w:hyperlink>
    </w:p>
    <w:p w14:paraId="624EF2B7" w14:textId="7E86039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5" w:history="1">
        <w:r w:rsidRPr="00397595">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4. What the bridge produces — the composed DataSets</w:t>
        </w:r>
        <w:r>
          <w:rPr>
            <w:webHidden/>
          </w:rPr>
          <w:tab/>
        </w:r>
        <w:r>
          <w:rPr>
            <w:webHidden/>
          </w:rPr>
          <w:fldChar w:fldCharType="begin"/>
        </w:r>
        <w:r>
          <w:rPr>
            <w:webHidden/>
          </w:rPr>
          <w:instrText xml:space="preserve"> PAGEREF _Toc236388025 \h </w:instrText>
        </w:r>
        <w:r>
          <w:rPr>
            <w:webHidden/>
          </w:rPr>
        </w:r>
        <w:r>
          <w:rPr>
            <w:webHidden/>
          </w:rPr>
          <w:fldChar w:fldCharType="separate"/>
        </w:r>
        <w:r>
          <w:rPr>
            <w:webHidden/>
          </w:rPr>
          <w:t>63</w:t>
        </w:r>
        <w:r>
          <w:rPr>
            <w:webHidden/>
          </w:rPr>
          <w:fldChar w:fldCharType="end"/>
        </w:r>
      </w:hyperlink>
    </w:p>
    <w:p w14:paraId="09C23711" w14:textId="6FBC00DC"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6" w:history="1">
        <w:r w:rsidRPr="00397595">
          <w:rPr>
            <w:rStyle w:val="Hyperlink"/>
          </w:rPr>
          <w:t>F.4.1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MachineObservability — Metrics DataSet (8 fields, class 53dc8a49…)</w:t>
        </w:r>
        <w:r>
          <w:rPr>
            <w:webHidden/>
          </w:rPr>
          <w:tab/>
        </w:r>
        <w:r>
          <w:rPr>
            <w:webHidden/>
          </w:rPr>
          <w:fldChar w:fldCharType="begin"/>
        </w:r>
        <w:r>
          <w:rPr>
            <w:webHidden/>
          </w:rPr>
          <w:instrText xml:space="preserve"> PAGEREF _Toc236388026 \h </w:instrText>
        </w:r>
        <w:r>
          <w:rPr>
            <w:webHidden/>
          </w:rPr>
        </w:r>
        <w:r>
          <w:rPr>
            <w:webHidden/>
          </w:rPr>
          <w:fldChar w:fldCharType="separate"/>
        </w:r>
        <w:r>
          <w:rPr>
            <w:webHidden/>
          </w:rPr>
          <w:t>63</w:t>
        </w:r>
        <w:r>
          <w:rPr>
            <w:webHidden/>
          </w:rPr>
          <w:fldChar w:fldCharType="end"/>
        </w:r>
      </w:hyperlink>
    </w:p>
    <w:p w14:paraId="7AC73FD1" w14:textId="5195D360"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27" w:history="1">
        <w:r w:rsidRPr="00397595">
          <w:rPr>
            <w:rStyle w:val="Hyperlink"/>
          </w:rPr>
          <w:t>F.4.2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MachineMaintenance — Metrics DataSet (1 fields, class 53dc8a49…)</w:t>
        </w:r>
        <w:r>
          <w:rPr>
            <w:webHidden/>
          </w:rPr>
          <w:tab/>
        </w:r>
        <w:r>
          <w:rPr>
            <w:webHidden/>
          </w:rPr>
          <w:fldChar w:fldCharType="begin"/>
        </w:r>
        <w:r>
          <w:rPr>
            <w:webHidden/>
          </w:rPr>
          <w:instrText xml:space="preserve"> PAGEREF _Toc236388027 \h </w:instrText>
        </w:r>
        <w:r>
          <w:rPr>
            <w:webHidden/>
          </w:rPr>
        </w:r>
        <w:r>
          <w:rPr>
            <w:webHidden/>
          </w:rPr>
          <w:fldChar w:fldCharType="separate"/>
        </w:r>
        <w:r>
          <w:rPr>
            <w:webHidden/>
          </w:rPr>
          <w:t>63</w:t>
        </w:r>
        <w:r>
          <w:rPr>
            <w:webHidden/>
          </w:rPr>
          <w:fldChar w:fldCharType="end"/>
        </w:r>
      </w:hyperlink>
    </w:p>
    <w:p w14:paraId="48E8416B" w14:textId="17E5CF14"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8" w:history="1">
        <w:r w:rsidRPr="00397595">
          <w:rPr>
            <w:rStyle w:val="Hyperlink"/>
          </w:rPr>
          <w:t>F.5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5. Facet-scoped subset recognition</w:t>
        </w:r>
        <w:r>
          <w:rPr>
            <w:webHidden/>
          </w:rPr>
          <w:tab/>
        </w:r>
        <w:r>
          <w:rPr>
            <w:webHidden/>
          </w:rPr>
          <w:fldChar w:fldCharType="begin"/>
        </w:r>
        <w:r>
          <w:rPr>
            <w:webHidden/>
          </w:rPr>
          <w:instrText xml:space="preserve"> PAGEREF _Toc236388028 \h </w:instrText>
        </w:r>
        <w:r>
          <w:rPr>
            <w:webHidden/>
          </w:rPr>
        </w:r>
        <w:r>
          <w:rPr>
            <w:webHidden/>
          </w:rPr>
          <w:fldChar w:fldCharType="separate"/>
        </w:r>
        <w:r>
          <w:rPr>
            <w:webHidden/>
          </w:rPr>
          <w:t>63</w:t>
        </w:r>
        <w:r>
          <w:rPr>
            <w:webHidden/>
          </w:rPr>
          <w:fldChar w:fldCharType="end"/>
        </w:r>
      </w:hyperlink>
    </w:p>
    <w:p w14:paraId="11226F87" w14:textId="22353F94"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29" w:history="1">
        <w:r w:rsidRPr="00397595">
          <w:rPr>
            <w:rStyle w:val="Hyperlink"/>
          </w:rPr>
          <w:t>F.6</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6. Where the binding nodes live</w:t>
        </w:r>
        <w:r>
          <w:rPr>
            <w:webHidden/>
          </w:rPr>
          <w:tab/>
        </w:r>
        <w:r>
          <w:rPr>
            <w:webHidden/>
          </w:rPr>
          <w:fldChar w:fldCharType="begin"/>
        </w:r>
        <w:r>
          <w:rPr>
            <w:webHidden/>
          </w:rPr>
          <w:instrText xml:space="preserve"> PAGEREF _Toc236388029 \h </w:instrText>
        </w:r>
        <w:r>
          <w:rPr>
            <w:webHidden/>
          </w:rPr>
        </w:r>
        <w:r>
          <w:rPr>
            <w:webHidden/>
          </w:rPr>
          <w:fldChar w:fldCharType="separate"/>
        </w:r>
        <w:r>
          <w:rPr>
            <w:webHidden/>
          </w:rPr>
          <w:t>63</w:t>
        </w:r>
        <w:r>
          <w:rPr>
            <w:webHidden/>
          </w:rPr>
          <w:fldChar w:fldCharType="end"/>
        </w:r>
      </w:hyperlink>
    </w:p>
    <w:p w14:paraId="711D56B9" w14:textId="51AFC23A"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30" w:history="1">
        <w:r w:rsidRPr="00397595">
          <w:rPr>
            <w:rStyle w:val="Hyperlink"/>
          </w:rPr>
          <w:t>Annex G (informative)  Observability export bindings for pumps</w:t>
        </w:r>
        <w:r>
          <w:rPr>
            <w:webHidden/>
          </w:rPr>
          <w:tab/>
        </w:r>
        <w:r>
          <w:rPr>
            <w:webHidden/>
          </w:rPr>
          <w:fldChar w:fldCharType="begin"/>
        </w:r>
        <w:r>
          <w:rPr>
            <w:webHidden/>
          </w:rPr>
          <w:instrText xml:space="preserve"> PAGEREF _Toc236388030 \h </w:instrText>
        </w:r>
        <w:r>
          <w:rPr>
            <w:webHidden/>
          </w:rPr>
        </w:r>
        <w:r>
          <w:rPr>
            <w:webHidden/>
          </w:rPr>
          <w:fldChar w:fldCharType="separate"/>
        </w:r>
        <w:r>
          <w:rPr>
            <w:webHidden/>
          </w:rPr>
          <w:t>65</w:t>
        </w:r>
        <w:r>
          <w:rPr>
            <w:webHidden/>
          </w:rPr>
          <w:fldChar w:fldCharType="end"/>
        </w:r>
      </w:hyperlink>
    </w:p>
    <w:p w14:paraId="0D94D864" w14:textId="49F71673"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1" w:history="1">
        <w:r w:rsidRPr="00397595">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Scope</w:t>
        </w:r>
        <w:r>
          <w:rPr>
            <w:webHidden/>
          </w:rPr>
          <w:tab/>
        </w:r>
        <w:r>
          <w:rPr>
            <w:webHidden/>
          </w:rPr>
          <w:fldChar w:fldCharType="begin"/>
        </w:r>
        <w:r>
          <w:rPr>
            <w:webHidden/>
          </w:rPr>
          <w:instrText xml:space="preserve"> PAGEREF _Toc236388031 \h </w:instrText>
        </w:r>
        <w:r>
          <w:rPr>
            <w:webHidden/>
          </w:rPr>
        </w:r>
        <w:r>
          <w:rPr>
            <w:webHidden/>
          </w:rPr>
          <w:fldChar w:fldCharType="separate"/>
        </w:r>
        <w:r>
          <w:rPr>
            <w:webHidden/>
          </w:rPr>
          <w:t>65</w:t>
        </w:r>
        <w:r>
          <w:rPr>
            <w:webHidden/>
          </w:rPr>
          <w:fldChar w:fldCharType="end"/>
        </w:r>
      </w:hyperlink>
    </w:p>
    <w:p w14:paraId="223E3E6F" w14:textId="575404B4"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2" w:history="1">
        <w:r w:rsidRPr="00397595">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How the bindings are applied</w:t>
        </w:r>
        <w:r>
          <w:rPr>
            <w:webHidden/>
          </w:rPr>
          <w:tab/>
        </w:r>
        <w:r>
          <w:rPr>
            <w:webHidden/>
          </w:rPr>
          <w:fldChar w:fldCharType="begin"/>
        </w:r>
        <w:r>
          <w:rPr>
            <w:webHidden/>
          </w:rPr>
          <w:instrText xml:space="preserve"> PAGEREF _Toc236388032 \h </w:instrText>
        </w:r>
        <w:r>
          <w:rPr>
            <w:webHidden/>
          </w:rPr>
        </w:r>
        <w:r>
          <w:rPr>
            <w:webHidden/>
          </w:rPr>
          <w:fldChar w:fldCharType="separate"/>
        </w:r>
        <w:r>
          <w:rPr>
            <w:webHidden/>
          </w:rPr>
          <w:t>65</w:t>
        </w:r>
        <w:r>
          <w:rPr>
            <w:webHidden/>
          </w:rPr>
          <w:fldChar w:fldCharType="end"/>
        </w:r>
      </w:hyperlink>
    </w:p>
    <w:p w14:paraId="48EDF473" w14:textId="775CE1FF"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3" w:history="1">
        <w:r w:rsidRPr="00397595">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bindings for PumpType</w:t>
        </w:r>
        <w:r>
          <w:rPr>
            <w:webHidden/>
          </w:rPr>
          <w:tab/>
        </w:r>
        <w:r>
          <w:rPr>
            <w:webHidden/>
          </w:rPr>
          <w:fldChar w:fldCharType="begin"/>
        </w:r>
        <w:r>
          <w:rPr>
            <w:webHidden/>
          </w:rPr>
          <w:instrText xml:space="preserve"> PAGEREF _Toc236388033 \h </w:instrText>
        </w:r>
        <w:r>
          <w:rPr>
            <w:webHidden/>
          </w:rPr>
        </w:r>
        <w:r>
          <w:rPr>
            <w:webHidden/>
          </w:rPr>
          <w:fldChar w:fldCharType="separate"/>
        </w:r>
        <w:r>
          <w:rPr>
            <w:webHidden/>
          </w:rPr>
          <w:t>65</w:t>
        </w:r>
        <w:r>
          <w:rPr>
            <w:webHidden/>
          </w:rPr>
          <w:fldChar w:fldCharType="end"/>
        </w:r>
      </w:hyperlink>
    </w:p>
    <w:p w14:paraId="6BC7CE98" w14:textId="3F8A9437"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4" w:history="1">
        <w:r w:rsidRPr="00397595">
          <w:rPr>
            <w:rStyle w:val="Hyperlink"/>
          </w:rPr>
          <w:t>G.3.1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Metrics — Metrics</w:t>
        </w:r>
        <w:r>
          <w:rPr>
            <w:webHidden/>
          </w:rPr>
          <w:tab/>
        </w:r>
        <w:r>
          <w:rPr>
            <w:webHidden/>
          </w:rPr>
          <w:fldChar w:fldCharType="begin"/>
        </w:r>
        <w:r>
          <w:rPr>
            <w:webHidden/>
          </w:rPr>
          <w:instrText xml:space="preserve"> PAGEREF _Toc236388034 \h </w:instrText>
        </w:r>
        <w:r>
          <w:rPr>
            <w:webHidden/>
          </w:rPr>
        </w:r>
        <w:r>
          <w:rPr>
            <w:webHidden/>
          </w:rPr>
          <w:fldChar w:fldCharType="separate"/>
        </w:r>
        <w:r>
          <w:rPr>
            <w:webHidden/>
          </w:rPr>
          <w:t>65</w:t>
        </w:r>
        <w:r>
          <w:rPr>
            <w:webHidden/>
          </w:rPr>
          <w:fldChar w:fldCharType="end"/>
        </w:r>
      </w:hyperlink>
    </w:p>
    <w:p w14:paraId="6B4D8FDB" w14:textId="321B3B6B"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5" w:history="1">
        <w:r w:rsidRPr="00397595">
          <w:rPr>
            <w:rStyle w:val="Hyperlink"/>
          </w:rPr>
          <w:t>G.3.2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Logs — Logs</w:t>
        </w:r>
        <w:r>
          <w:rPr>
            <w:webHidden/>
          </w:rPr>
          <w:tab/>
        </w:r>
        <w:r>
          <w:rPr>
            <w:webHidden/>
          </w:rPr>
          <w:fldChar w:fldCharType="begin"/>
        </w:r>
        <w:r>
          <w:rPr>
            <w:webHidden/>
          </w:rPr>
          <w:instrText xml:space="preserve"> PAGEREF _Toc236388035 \h </w:instrText>
        </w:r>
        <w:r>
          <w:rPr>
            <w:webHidden/>
          </w:rPr>
        </w:r>
        <w:r>
          <w:rPr>
            <w:webHidden/>
          </w:rPr>
          <w:fldChar w:fldCharType="separate"/>
        </w:r>
        <w:r>
          <w:rPr>
            <w:webHidden/>
          </w:rPr>
          <w:t>68</w:t>
        </w:r>
        <w:r>
          <w:rPr>
            <w:webHidden/>
          </w:rPr>
          <w:fldChar w:fldCharType="end"/>
        </w:r>
      </w:hyperlink>
    </w:p>
    <w:p w14:paraId="1994C177" w14:textId="354DA2DA"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36" w:history="1">
        <w:r w:rsidRPr="00397595">
          <w:rPr>
            <w:rStyle w:val="Hyperlink"/>
          </w:rPr>
          <w:t>G.3.3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Traces — Traces</w:t>
        </w:r>
        <w:r>
          <w:rPr>
            <w:webHidden/>
          </w:rPr>
          <w:tab/>
        </w:r>
        <w:r>
          <w:rPr>
            <w:webHidden/>
          </w:rPr>
          <w:fldChar w:fldCharType="begin"/>
        </w:r>
        <w:r>
          <w:rPr>
            <w:webHidden/>
          </w:rPr>
          <w:instrText xml:space="preserve"> PAGEREF _Toc236388036 \h </w:instrText>
        </w:r>
        <w:r>
          <w:rPr>
            <w:webHidden/>
          </w:rPr>
        </w:r>
        <w:r>
          <w:rPr>
            <w:webHidden/>
          </w:rPr>
          <w:fldChar w:fldCharType="separate"/>
        </w:r>
        <w:r>
          <w:rPr>
            <w:webHidden/>
          </w:rPr>
          <w:t>68</w:t>
        </w:r>
        <w:r>
          <w:rPr>
            <w:webHidden/>
          </w:rPr>
          <w:fldChar w:fldCharType="end"/>
        </w:r>
      </w:hyperlink>
    </w:p>
    <w:p w14:paraId="7ACEC446" w14:textId="414EB732"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7" w:history="1">
        <w:r w:rsidRPr="00397595">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Where the bindings live</w:t>
        </w:r>
        <w:r>
          <w:rPr>
            <w:webHidden/>
          </w:rPr>
          <w:tab/>
        </w:r>
        <w:r>
          <w:rPr>
            <w:webHidden/>
          </w:rPr>
          <w:fldChar w:fldCharType="begin"/>
        </w:r>
        <w:r>
          <w:rPr>
            <w:webHidden/>
          </w:rPr>
          <w:instrText xml:space="preserve"> PAGEREF _Toc236388037 \h </w:instrText>
        </w:r>
        <w:r>
          <w:rPr>
            <w:webHidden/>
          </w:rPr>
        </w:r>
        <w:r>
          <w:rPr>
            <w:webHidden/>
          </w:rPr>
          <w:fldChar w:fldCharType="separate"/>
        </w:r>
        <w:r>
          <w:rPr>
            <w:webHidden/>
          </w:rPr>
          <w:t>68</w:t>
        </w:r>
        <w:r>
          <w:rPr>
            <w:webHidden/>
          </w:rPr>
          <w:fldChar w:fldCharType="end"/>
        </w:r>
      </w:hyperlink>
    </w:p>
    <w:p w14:paraId="694CADA9" w14:textId="64E50DF6" w:rsidR="00AC14A4" w:rsidRDefault="00AC14A4">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38" w:history="1">
        <w:r w:rsidRPr="00397595">
          <w:rPr>
            <w:rStyle w:val="Hyperlink"/>
          </w:rPr>
          <w:t>Annex H (informative)  Observability export bindings for robotics</w:t>
        </w:r>
        <w:r>
          <w:rPr>
            <w:webHidden/>
          </w:rPr>
          <w:tab/>
        </w:r>
        <w:r>
          <w:rPr>
            <w:webHidden/>
          </w:rPr>
          <w:fldChar w:fldCharType="begin"/>
        </w:r>
        <w:r>
          <w:rPr>
            <w:webHidden/>
          </w:rPr>
          <w:instrText xml:space="preserve"> PAGEREF _Toc236388038 \h </w:instrText>
        </w:r>
        <w:r>
          <w:rPr>
            <w:webHidden/>
          </w:rPr>
        </w:r>
        <w:r>
          <w:rPr>
            <w:webHidden/>
          </w:rPr>
          <w:fldChar w:fldCharType="separate"/>
        </w:r>
        <w:r>
          <w:rPr>
            <w:webHidden/>
          </w:rPr>
          <w:t>70</w:t>
        </w:r>
        <w:r>
          <w:rPr>
            <w:webHidden/>
          </w:rPr>
          <w:fldChar w:fldCharType="end"/>
        </w:r>
      </w:hyperlink>
    </w:p>
    <w:p w14:paraId="3DAF0C87" w14:textId="67647D62"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39" w:history="1">
        <w:r w:rsidRPr="00397595">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Scope</w:t>
        </w:r>
        <w:r>
          <w:rPr>
            <w:webHidden/>
          </w:rPr>
          <w:tab/>
        </w:r>
        <w:r>
          <w:rPr>
            <w:webHidden/>
          </w:rPr>
          <w:fldChar w:fldCharType="begin"/>
        </w:r>
        <w:r>
          <w:rPr>
            <w:webHidden/>
          </w:rPr>
          <w:instrText xml:space="preserve"> PAGEREF _Toc236388039 \h </w:instrText>
        </w:r>
        <w:r>
          <w:rPr>
            <w:webHidden/>
          </w:rPr>
        </w:r>
        <w:r>
          <w:rPr>
            <w:webHidden/>
          </w:rPr>
          <w:fldChar w:fldCharType="separate"/>
        </w:r>
        <w:r>
          <w:rPr>
            <w:webHidden/>
          </w:rPr>
          <w:t>70</w:t>
        </w:r>
        <w:r>
          <w:rPr>
            <w:webHidden/>
          </w:rPr>
          <w:fldChar w:fldCharType="end"/>
        </w:r>
      </w:hyperlink>
    </w:p>
    <w:p w14:paraId="7F80729A" w14:textId="2E9A8895"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0" w:history="1">
        <w:r w:rsidRPr="00397595">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How the bindings are applied</w:t>
        </w:r>
        <w:r>
          <w:rPr>
            <w:webHidden/>
          </w:rPr>
          <w:tab/>
        </w:r>
        <w:r>
          <w:rPr>
            <w:webHidden/>
          </w:rPr>
          <w:fldChar w:fldCharType="begin"/>
        </w:r>
        <w:r>
          <w:rPr>
            <w:webHidden/>
          </w:rPr>
          <w:instrText xml:space="preserve"> PAGEREF _Toc236388040 \h </w:instrText>
        </w:r>
        <w:r>
          <w:rPr>
            <w:webHidden/>
          </w:rPr>
        </w:r>
        <w:r>
          <w:rPr>
            <w:webHidden/>
          </w:rPr>
          <w:fldChar w:fldCharType="separate"/>
        </w:r>
        <w:r>
          <w:rPr>
            <w:webHidden/>
          </w:rPr>
          <w:t>70</w:t>
        </w:r>
        <w:r>
          <w:rPr>
            <w:webHidden/>
          </w:rPr>
          <w:fldChar w:fldCharType="end"/>
        </w:r>
      </w:hyperlink>
    </w:p>
    <w:p w14:paraId="7DB97CCC" w14:textId="5341F556"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1" w:history="1">
        <w:r w:rsidRPr="00397595">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Observability export bindings for MotionDeviceSystemType</w:t>
        </w:r>
        <w:r>
          <w:rPr>
            <w:webHidden/>
          </w:rPr>
          <w:tab/>
        </w:r>
        <w:r>
          <w:rPr>
            <w:webHidden/>
          </w:rPr>
          <w:fldChar w:fldCharType="begin"/>
        </w:r>
        <w:r>
          <w:rPr>
            <w:webHidden/>
          </w:rPr>
          <w:instrText xml:space="preserve"> PAGEREF _Toc236388041 \h </w:instrText>
        </w:r>
        <w:r>
          <w:rPr>
            <w:webHidden/>
          </w:rPr>
        </w:r>
        <w:r>
          <w:rPr>
            <w:webHidden/>
          </w:rPr>
          <w:fldChar w:fldCharType="separate"/>
        </w:r>
        <w:r>
          <w:rPr>
            <w:webHidden/>
          </w:rPr>
          <w:t>70</w:t>
        </w:r>
        <w:r>
          <w:rPr>
            <w:webHidden/>
          </w:rPr>
          <w:fldChar w:fldCharType="end"/>
        </w:r>
      </w:hyperlink>
    </w:p>
    <w:p w14:paraId="4FF58BE1" w14:textId="236C62EC"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2" w:history="1">
        <w:r w:rsidRPr="00397595">
          <w:rPr>
            <w:rStyle w:val="Hyperlink"/>
          </w:rPr>
          <w:t>H.3.1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Metrics — Metrics</w:t>
        </w:r>
        <w:r>
          <w:rPr>
            <w:webHidden/>
          </w:rPr>
          <w:tab/>
        </w:r>
        <w:r>
          <w:rPr>
            <w:webHidden/>
          </w:rPr>
          <w:fldChar w:fldCharType="begin"/>
        </w:r>
        <w:r>
          <w:rPr>
            <w:webHidden/>
          </w:rPr>
          <w:instrText xml:space="preserve"> PAGEREF _Toc236388042 \h </w:instrText>
        </w:r>
        <w:r>
          <w:rPr>
            <w:webHidden/>
          </w:rPr>
        </w:r>
        <w:r>
          <w:rPr>
            <w:webHidden/>
          </w:rPr>
          <w:fldChar w:fldCharType="separate"/>
        </w:r>
        <w:r>
          <w:rPr>
            <w:webHidden/>
          </w:rPr>
          <w:t>70</w:t>
        </w:r>
        <w:r>
          <w:rPr>
            <w:webHidden/>
          </w:rPr>
          <w:fldChar w:fldCharType="end"/>
        </w:r>
      </w:hyperlink>
    </w:p>
    <w:p w14:paraId="1A0414A0" w14:textId="10F14361"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3" w:history="1">
        <w:r w:rsidRPr="00397595">
          <w:rPr>
            <w:rStyle w:val="Hyperlink"/>
          </w:rPr>
          <w:t>H.3.2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Logs — Logs</w:t>
        </w:r>
        <w:r>
          <w:rPr>
            <w:webHidden/>
          </w:rPr>
          <w:tab/>
        </w:r>
        <w:r>
          <w:rPr>
            <w:webHidden/>
          </w:rPr>
          <w:fldChar w:fldCharType="begin"/>
        </w:r>
        <w:r>
          <w:rPr>
            <w:webHidden/>
          </w:rPr>
          <w:instrText xml:space="preserve"> PAGEREF _Toc236388043 \h </w:instrText>
        </w:r>
        <w:r>
          <w:rPr>
            <w:webHidden/>
          </w:rPr>
        </w:r>
        <w:r>
          <w:rPr>
            <w:webHidden/>
          </w:rPr>
          <w:fldChar w:fldCharType="separate"/>
        </w:r>
        <w:r>
          <w:rPr>
            <w:webHidden/>
          </w:rPr>
          <w:t>71</w:t>
        </w:r>
        <w:r>
          <w:rPr>
            <w:webHidden/>
          </w:rPr>
          <w:fldChar w:fldCharType="end"/>
        </w:r>
      </w:hyperlink>
    </w:p>
    <w:p w14:paraId="29980875" w14:textId="674FAB5C"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4" w:history="1">
        <w:r w:rsidRPr="00397595">
          <w:rPr>
            <w:rStyle w:val="Hyperlink"/>
          </w:rPr>
          <w:t>H.3.3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Traces — Traces</w:t>
        </w:r>
        <w:r>
          <w:rPr>
            <w:webHidden/>
          </w:rPr>
          <w:tab/>
        </w:r>
        <w:r>
          <w:rPr>
            <w:webHidden/>
          </w:rPr>
          <w:fldChar w:fldCharType="begin"/>
        </w:r>
        <w:r>
          <w:rPr>
            <w:webHidden/>
          </w:rPr>
          <w:instrText xml:space="preserve"> PAGEREF _Toc236388044 \h </w:instrText>
        </w:r>
        <w:r>
          <w:rPr>
            <w:webHidden/>
          </w:rPr>
        </w:r>
        <w:r>
          <w:rPr>
            <w:webHidden/>
          </w:rPr>
          <w:fldChar w:fldCharType="separate"/>
        </w:r>
        <w:r>
          <w:rPr>
            <w:webHidden/>
          </w:rPr>
          <w:t>72</w:t>
        </w:r>
        <w:r>
          <w:rPr>
            <w:webHidden/>
          </w:rPr>
          <w:fldChar w:fldCharType="end"/>
        </w:r>
      </w:hyperlink>
    </w:p>
    <w:p w14:paraId="48892B2C" w14:textId="6C970C70"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5" w:history="1">
        <w:r w:rsidRPr="00397595">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Where the bindings live</w:t>
        </w:r>
        <w:r>
          <w:rPr>
            <w:webHidden/>
          </w:rPr>
          <w:tab/>
        </w:r>
        <w:r>
          <w:rPr>
            <w:webHidden/>
          </w:rPr>
          <w:fldChar w:fldCharType="begin"/>
        </w:r>
        <w:r>
          <w:rPr>
            <w:webHidden/>
          </w:rPr>
          <w:instrText xml:space="preserve"> PAGEREF _Toc236388045 \h </w:instrText>
        </w:r>
        <w:r>
          <w:rPr>
            <w:webHidden/>
          </w:rPr>
        </w:r>
        <w:r>
          <w:rPr>
            <w:webHidden/>
          </w:rPr>
          <w:fldChar w:fldCharType="separate"/>
        </w:r>
        <w:r>
          <w:rPr>
            <w:webHidden/>
          </w:rPr>
          <w:t>72</w:t>
        </w:r>
        <w:r>
          <w:rPr>
            <w:webHidden/>
          </w:rPr>
          <w:fldChar w:fldCharType="end"/>
        </w:r>
      </w:hyperlink>
    </w:p>
    <w:p w14:paraId="514A1970" w14:textId="1B5E8DFE" w:rsidR="00AC14A4" w:rsidRDefault="00AC14A4">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46" w:history="1">
        <w:r w:rsidRPr="00397595">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BrowsePath resolution — worked examples</w:t>
        </w:r>
        <w:r>
          <w:rPr>
            <w:webHidden/>
          </w:rPr>
          <w:tab/>
        </w:r>
        <w:r>
          <w:rPr>
            <w:webHidden/>
          </w:rPr>
          <w:fldChar w:fldCharType="begin"/>
        </w:r>
        <w:r>
          <w:rPr>
            <w:webHidden/>
          </w:rPr>
          <w:instrText xml:space="preserve"> PAGEREF _Toc236388046 \h </w:instrText>
        </w:r>
        <w:r>
          <w:rPr>
            <w:webHidden/>
          </w:rPr>
        </w:r>
        <w:r>
          <w:rPr>
            <w:webHidden/>
          </w:rPr>
          <w:fldChar w:fldCharType="separate"/>
        </w:r>
        <w:r>
          <w:rPr>
            <w:webHidden/>
          </w:rPr>
          <w:t>72</w:t>
        </w:r>
        <w:r>
          <w:rPr>
            <w:webHidden/>
          </w:rPr>
          <w:fldChar w:fldCharType="end"/>
        </w:r>
      </w:hyperlink>
    </w:p>
    <w:p w14:paraId="22BED174" w14:textId="0404A1E0"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7" w:history="1">
        <w:r w:rsidRPr="00397595">
          <w:rPr>
            <w:rStyle w:val="Hyperlink"/>
          </w:rPr>
          <w:t>H.5.1</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Topology 1: Single 6-axis articulated robot</w:t>
        </w:r>
        <w:r>
          <w:rPr>
            <w:webHidden/>
          </w:rPr>
          <w:tab/>
        </w:r>
        <w:r>
          <w:rPr>
            <w:webHidden/>
          </w:rPr>
          <w:fldChar w:fldCharType="begin"/>
        </w:r>
        <w:r>
          <w:rPr>
            <w:webHidden/>
          </w:rPr>
          <w:instrText xml:space="preserve"> PAGEREF _Toc236388047 \h </w:instrText>
        </w:r>
        <w:r>
          <w:rPr>
            <w:webHidden/>
          </w:rPr>
        </w:r>
        <w:r>
          <w:rPr>
            <w:webHidden/>
          </w:rPr>
          <w:fldChar w:fldCharType="separate"/>
        </w:r>
        <w:r>
          <w:rPr>
            <w:webHidden/>
          </w:rPr>
          <w:t>73</w:t>
        </w:r>
        <w:r>
          <w:rPr>
            <w:webHidden/>
          </w:rPr>
          <w:fldChar w:fldCharType="end"/>
        </w:r>
      </w:hyperlink>
    </w:p>
    <w:p w14:paraId="0D761AF9" w14:textId="08D8EDC9"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8" w:history="1">
        <w:r w:rsidRPr="00397595">
          <w:rPr>
            <w:rStyle w:val="Hyperlink"/>
          </w:rPr>
          <w:t>H.5.2</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Topology 2: Single 4-axis SCARA</w:t>
        </w:r>
        <w:r>
          <w:rPr>
            <w:webHidden/>
          </w:rPr>
          <w:tab/>
        </w:r>
        <w:r>
          <w:rPr>
            <w:webHidden/>
          </w:rPr>
          <w:fldChar w:fldCharType="begin"/>
        </w:r>
        <w:r>
          <w:rPr>
            <w:webHidden/>
          </w:rPr>
          <w:instrText xml:space="preserve"> PAGEREF _Toc236388048 \h </w:instrText>
        </w:r>
        <w:r>
          <w:rPr>
            <w:webHidden/>
          </w:rPr>
        </w:r>
        <w:r>
          <w:rPr>
            <w:webHidden/>
          </w:rPr>
          <w:fldChar w:fldCharType="separate"/>
        </w:r>
        <w:r>
          <w:rPr>
            <w:webHidden/>
          </w:rPr>
          <w:t>73</w:t>
        </w:r>
        <w:r>
          <w:rPr>
            <w:webHidden/>
          </w:rPr>
          <w:fldChar w:fldCharType="end"/>
        </w:r>
      </w:hyperlink>
    </w:p>
    <w:p w14:paraId="06F56F0B" w14:textId="443315A2" w:rsidR="00AC14A4" w:rsidRDefault="00AC14A4">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49" w:history="1">
        <w:r w:rsidRPr="00397595">
          <w:rPr>
            <w:rStyle w:val="Hyperlink"/>
          </w:rPr>
          <w:t>H.5.3</w:t>
        </w:r>
        <w:r>
          <w:rPr>
            <w:rFonts w:asciiTheme="minorHAnsi" w:eastAsiaTheme="minorEastAsia" w:hAnsiTheme="minorHAnsi" w:cstheme="minorBidi"/>
            <w:spacing w:val="0"/>
            <w:kern w:val="2"/>
            <w:sz w:val="24"/>
            <w:szCs w:val="24"/>
            <w:lang w:val="en-DE" w:eastAsia="en-DE"/>
            <w14:ligatures w14:val="standardContextual"/>
          </w:rPr>
          <w:tab/>
        </w:r>
        <w:r w:rsidRPr="00397595">
          <w:rPr>
            <w:rStyle w:val="Hyperlink"/>
          </w:rPr>
          <w:t>Topology 3: Two-robot cell (6+4 axes)</w:t>
        </w:r>
        <w:r>
          <w:rPr>
            <w:webHidden/>
          </w:rPr>
          <w:tab/>
        </w:r>
        <w:r>
          <w:rPr>
            <w:webHidden/>
          </w:rPr>
          <w:fldChar w:fldCharType="begin"/>
        </w:r>
        <w:r>
          <w:rPr>
            <w:webHidden/>
          </w:rPr>
          <w:instrText xml:space="preserve"> PAGEREF _Toc236388049 \h </w:instrText>
        </w:r>
        <w:r>
          <w:rPr>
            <w:webHidden/>
          </w:rPr>
        </w:r>
        <w:r>
          <w:rPr>
            <w:webHidden/>
          </w:rPr>
          <w:fldChar w:fldCharType="separate"/>
        </w:r>
        <w:r>
          <w:rPr>
            <w:webHidden/>
          </w:rPr>
          <w:t>73</w:t>
        </w:r>
        <w:r>
          <w:rPr>
            <w:webHidden/>
          </w:rPr>
          <w:fldChar w:fldCharType="end"/>
        </w:r>
      </w:hyperlink>
    </w:p>
    <w:p w14:paraId="49F66916" w14:textId="10B1AF66" w:rsidR="00B440FE" w:rsidRDefault="00C86E8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B05FEAC" w14:textId="5BF66E9F" w:rsidR="00AC14A4" w:rsidRDefault="00C86E8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050" w:history="1">
        <w:r w:rsidR="00AC14A4" w:rsidRPr="00653D36">
          <w:rPr>
            <w:rStyle w:val="Hyperlink"/>
          </w:rPr>
          <w:t>Figure 1 – The scope of OPC UA within an enterprise</w:t>
        </w:r>
        <w:r w:rsidR="00AC14A4">
          <w:tab/>
        </w:r>
        <w:r w:rsidR="00AC14A4">
          <w:fldChar w:fldCharType="begin"/>
        </w:r>
        <w:r w:rsidR="00AC14A4">
          <w:instrText xml:space="preserve"> PAGEREF _Toc236388050 \h </w:instrText>
        </w:r>
        <w:r w:rsidR="00AC14A4">
          <w:fldChar w:fldCharType="separate"/>
        </w:r>
        <w:r w:rsidR="00AC14A4">
          <w:t>22</w:t>
        </w:r>
        <w:r w:rsidR="00AC14A4">
          <w:fldChar w:fldCharType="end"/>
        </w:r>
      </w:hyperlink>
    </w:p>
    <w:p w14:paraId="2007D9BD" w14:textId="1E86ABB4"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1" w:history="1">
        <w:r w:rsidRPr="00653D36">
          <w:rPr>
            <w:rStyle w:val="Hyperlink"/>
          </w:rPr>
          <w:t>Figure 2 – A basic Object in an OPC UA Address Space</w:t>
        </w:r>
        <w:r>
          <w:tab/>
        </w:r>
        <w:r>
          <w:fldChar w:fldCharType="begin"/>
        </w:r>
        <w:r>
          <w:instrText xml:space="preserve"> PAGEREF _Toc236388051 \h </w:instrText>
        </w:r>
        <w:r>
          <w:fldChar w:fldCharType="separate"/>
        </w:r>
        <w:r>
          <w:t>23</w:t>
        </w:r>
        <w:r>
          <w:fldChar w:fldCharType="end"/>
        </w:r>
      </w:hyperlink>
    </w:p>
    <w:p w14:paraId="6838E58C" w14:textId="59A14133"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2" w:history="1">
        <w:r w:rsidRPr="00653D36">
          <w:rPr>
            <w:rStyle w:val="Hyperlink"/>
          </w:rPr>
          <w:t>Figure 3 – The relationship between Type Definitions and Instances</w:t>
        </w:r>
        <w:r>
          <w:tab/>
        </w:r>
        <w:r>
          <w:fldChar w:fldCharType="begin"/>
        </w:r>
        <w:r>
          <w:instrText xml:space="preserve"> PAGEREF _Toc236388052 \h </w:instrText>
        </w:r>
        <w:r>
          <w:fldChar w:fldCharType="separate"/>
        </w:r>
        <w:r>
          <w:t>24</w:t>
        </w:r>
        <w:r>
          <w:fldChar w:fldCharType="end"/>
        </w:r>
      </w:hyperlink>
    </w:p>
    <w:p w14:paraId="69CB2D68" w14:textId="6BDBE8A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3" w:history="1">
        <w:r w:rsidRPr="00653D36">
          <w:rPr>
            <w:rStyle w:val="Hyperlink"/>
          </w:rPr>
          <w:t>Figure 4 – Examples of References between Objects</w:t>
        </w:r>
        <w:r>
          <w:tab/>
        </w:r>
        <w:r>
          <w:fldChar w:fldCharType="begin"/>
        </w:r>
        <w:r>
          <w:instrText xml:space="preserve"> PAGEREF _Toc236388053 \h </w:instrText>
        </w:r>
        <w:r>
          <w:fldChar w:fldCharType="separate"/>
        </w:r>
        <w:r>
          <w:t>25</w:t>
        </w:r>
        <w:r>
          <w:fldChar w:fldCharType="end"/>
        </w:r>
      </w:hyperlink>
    </w:p>
    <w:p w14:paraId="3299F128" w14:textId="37000CF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4" w:history="1">
        <w:r w:rsidRPr="00653D36">
          <w:rPr>
            <w:rStyle w:val="Hyperlink"/>
          </w:rPr>
          <w:t>Figure 5 – The OPC UA Information Model notation</w:t>
        </w:r>
        <w:r>
          <w:tab/>
        </w:r>
        <w:r>
          <w:fldChar w:fldCharType="begin"/>
        </w:r>
        <w:r>
          <w:instrText xml:space="preserve"> PAGEREF _Toc236388054 \h </w:instrText>
        </w:r>
        <w:r>
          <w:fldChar w:fldCharType="separate"/>
        </w:r>
        <w:r>
          <w:t>25</w:t>
        </w:r>
        <w:r>
          <w:fldChar w:fldCharType="end"/>
        </w:r>
      </w:hyperlink>
    </w:p>
    <w:p w14:paraId="56C56778" w14:textId="1BC05448"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5" w:history="1">
        <w:r w:rsidRPr="00653D36">
          <w:rPr>
            <w:rStyle w:val="Hyperlink"/>
          </w:rPr>
          <w:t>Figure 6 – Observability export landscape</w:t>
        </w:r>
        <w:r>
          <w:tab/>
        </w:r>
        <w:r>
          <w:fldChar w:fldCharType="begin"/>
        </w:r>
        <w:r>
          <w:instrText xml:space="preserve"> PAGEREF _Toc236388055 \h </w:instrText>
        </w:r>
        <w:r>
          <w:fldChar w:fldCharType="separate"/>
        </w:r>
        <w:r>
          <w:t>27</w:t>
        </w:r>
        <w:r>
          <w:fldChar w:fldCharType="end"/>
        </w:r>
      </w:hyperlink>
    </w:p>
    <w:p w14:paraId="6E1F3B8F" w14:textId="6649929A"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6" w:history="1">
        <w:r w:rsidRPr="00653D36">
          <w:rPr>
            <w:rStyle w:val="Hyperlink"/>
          </w:rPr>
          <w:t>Figure 7 – The observability facility in the address space</w:t>
        </w:r>
        <w:r>
          <w:tab/>
        </w:r>
        <w:r>
          <w:fldChar w:fldCharType="begin"/>
        </w:r>
        <w:r>
          <w:instrText xml:space="preserve"> PAGEREF _Toc236388056 \h </w:instrText>
        </w:r>
        <w:r>
          <w:fldChar w:fldCharType="separate"/>
        </w:r>
        <w:r>
          <w:t>28</w:t>
        </w:r>
        <w:r>
          <w:fldChar w:fldCharType="end"/>
        </w:r>
      </w:hyperlink>
    </w:p>
    <w:p w14:paraId="3F3CDC67" w14:textId="609C6A8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7" w:history="1">
        <w:r w:rsidRPr="00653D36">
          <w:rPr>
            <w:rStyle w:val="Hyperlink"/>
          </w:rPr>
          <w:t>Figure 8 – BoundItemType and its subtypes</w:t>
        </w:r>
        <w:r>
          <w:tab/>
        </w:r>
        <w:r>
          <w:fldChar w:fldCharType="begin"/>
        </w:r>
        <w:r>
          <w:instrText xml:space="preserve"> PAGEREF _Toc236388057 \h </w:instrText>
        </w:r>
        <w:r>
          <w:fldChar w:fldCharType="separate"/>
        </w:r>
        <w:r>
          <w:t>35</w:t>
        </w:r>
        <w:r>
          <w:fldChar w:fldCharType="end"/>
        </w:r>
      </w:hyperlink>
    </w:p>
    <w:p w14:paraId="1CE03436" w14:textId="325D00B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8" w:history="1">
        <w:r w:rsidRPr="00653D36">
          <w:rPr>
            <w:rStyle w:val="Hyperlink"/>
          </w:rPr>
          <w:t>Figure 9 – Bridge sequence for a classic Server</w:t>
        </w:r>
        <w:r>
          <w:tab/>
        </w:r>
        <w:r>
          <w:fldChar w:fldCharType="begin"/>
        </w:r>
        <w:r>
          <w:instrText xml:space="preserve"> PAGEREF _Toc236388058 \h </w:instrText>
        </w:r>
        <w:r>
          <w:fldChar w:fldCharType="separate"/>
        </w:r>
        <w:r>
          <w:t>55</w:t>
        </w:r>
        <w:r>
          <w:fldChar w:fldCharType="end"/>
        </w:r>
      </w:hyperlink>
    </w:p>
    <w:p w14:paraId="603FB875" w14:textId="2EFFAEEF"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59" w:history="1">
        <w:r w:rsidRPr="00653D36">
          <w:rPr>
            <w:rStyle w:val="Hyperlink"/>
          </w:rPr>
          <w:t>Figure 10 – Bridge sequence for a PubSub-capable Server</w:t>
        </w:r>
        <w:r>
          <w:tab/>
        </w:r>
        <w:r>
          <w:fldChar w:fldCharType="begin"/>
        </w:r>
        <w:r>
          <w:instrText xml:space="preserve"> PAGEREF _Toc236388059 \h </w:instrText>
        </w:r>
        <w:r>
          <w:fldChar w:fldCharType="separate"/>
        </w:r>
        <w:r>
          <w:t>55</w:t>
        </w:r>
        <w:r>
          <w:fldChar w:fldCharType="end"/>
        </w:r>
      </w:hyperlink>
    </w:p>
    <w:p w14:paraId="07944D3B" w14:textId="3014F924"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0" w:history="1">
        <w:r w:rsidRPr="00653D36">
          <w:rPr>
            <w:rStyle w:val="Hyperlink"/>
          </w:rPr>
          <w:t>Figure 11 – Device nameplate bindings in the address space</w:t>
        </w:r>
        <w:r>
          <w:tab/>
        </w:r>
        <w:r>
          <w:fldChar w:fldCharType="begin"/>
        </w:r>
        <w:r>
          <w:instrText xml:space="preserve"> PAGEREF _Toc236388060 \h </w:instrText>
        </w:r>
        <w:r>
          <w:fldChar w:fldCharType="separate"/>
        </w:r>
        <w:r>
          <w:t>58</w:t>
        </w:r>
        <w:r>
          <w:fldChar w:fldCharType="end"/>
        </w:r>
      </w:hyperlink>
    </w:p>
    <w:p w14:paraId="5F63730D" w14:textId="25B9396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1" w:history="1">
        <w:r w:rsidRPr="00653D36">
          <w:rPr>
            <w:rStyle w:val="Hyperlink"/>
          </w:rPr>
          <w:t>Figure 12 – Device nameplate DataSet composition</w:t>
        </w:r>
        <w:r>
          <w:tab/>
        </w:r>
        <w:r>
          <w:fldChar w:fldCharType="begin"/>
        </w:r>
        <w:r>
          <w:instrText xml:space="preserve"> PAGEREF _Toc236388061 \h </w:instrText>
        </w:r>
        <w:r>
          <w:fldChar w:fldCharType="separate"/>
        </w:r>
        <w:r>
          <w:t>58</w:t>
        </w:r>
        <w:r>
          <w:fldChar w:fldCharType="end"/>
        </w:r>
      </w:hyperlink>
    </w:p>
    <w:p w14:paraId="0541906B" w14:textId="304B164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2" w:history="1">
        <w:r w:rsidRPr="00653D36">
          <w:rPr>
            <w:rStyle w:val="Hyperlink"/>
          </w:rPr>
          <w:t>Figure 13 – Device health bindings in the address space</w:t>
        </w:r>
        <w:r>
          <w:tab/>
        </w:r>
        <w:r>
          <w:fldChar w:fldCharType="begin"/>
        </w:r>
        <w:r>
          <w:instrText xml:space="preserve"> PAGEREF _Toc236388062 \h </w:instrText>
        </w:r>
        <w:r>
          <w:fldChar w:fldCharType="separate"/>
        </w:r>
        <w:r>
          <w:t>60</w:t>
        </w:r>
        <w:r>
          <w:fldChar w:fldCharType="end"/>
        </w:r>
      </w:hyperlink>
    </w:p>
    <w:p w14:paraId="3F4E126B" w14:textId="5BB7778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3" w:history="1">
        <w:r w:rsidRPr="00653D36">
          <w:rPr>
            <w:rStyle w:val="Hyperlink"/>
          </w:rPr>
          <w:t>Figure 14 – Device health DataSet composition</w:t>
        </w:r>
        <w:r>
          <w:tab/>
        </w:r>
        <w:r>
          <w:fldChar w:fldCharType="begin"/>
        </w:r>
        <w:r>
          <w:instrText xml:space="preserve"> PAGEREF _Toc236388063 \h </w:instrText>
        </w:r>
        <w:r>
          <w:fldChar w:fldCharType="separate"/>
        </w:r>
        <w:r>
          <w:t>61</w:t>
        </w:r>
        <w:r>
          <w:fldChar w:fldCharType="end"/>
        </w:r>
      </w:hyperlink>
    </w:p>
    <w:p w14:paraId="31255988" w14:textId="790A4D4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4" w:history="1">
        <w:r w:rsidRPr="00653D36">
          <w:rPr>
            <w:rStyle w:val="Hyperlink"/>
          </w:rPr>
          <w:t>Figure 15 – Facet inheritance across the composition axes</w:t>
        </w:r>
        <w:r>
          <w:tab/>
        </w:r>
        <w:r>
          <w:fldChar w:fldCharType="begin"/>
        </w:r>
        <w:r>
          <w:instrText xml:space="preserve"> PAGEREF _Toc236388064 \h </w:instrText>
        </w:r>
        <w:r>
          <w:fldChar w:fldCharType="separate"/>
        </w:r>
        <w:r>
          <w:t>62</w:t>
        </w:r>
        <w:r>
          <w:fldChar w:fldCharType="end"/>
        </w:r>
      </w:hyperlink>
    </w:p>
    <w:p w14:paraId="00E874E7" w14:textId="18F11E5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5" w:history="1">
        <w:r w:rsidRPr="00653D36">
          <w:rPr>
            <w:rStyle w:val="Hyperlink"/>
          </w:rPr>
          <w:t>Figure 16 – Pump bindings in the address space</w:t>
        </w:r>
        <w:r>
          <w:tab/>
        </w:r>
        <w:r>
          <w:fldChar w:fldCharType="begin"/>
        </w:r>
        <w:r>
          <w:instrText xml:space="preserve"> PAGEREF _Toc236388065 \h </w:instrText>
        </w:r>
        <w:r>
          <w:fldChar w:fldCharType="separate"/>
        </w:r>
        <w:r>
          <w:t>69</w:t>
        </w:r>
        <w:r>
          <w:fldChar w:fldCharType="end"/>
        </w:r>
      </w:hyperlink>
    </w:p>
    <w:p w14:paraId="70D961C3" w14:textId="6B6559A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6" w:history="1">
        <w:r w:rsidRPr="00653D36">
          <w:rPr>
            <w:rStyle w:val="Hyperlink"/>
          </w:rPr>
          <w:t>Figure 17 – Pump DataSet composition</w:t>
        </w:r>
        <w:r>
          <w:tab/>
        </w:r>
        <w:r>
          <w:fldChar w:fldCharType="begin"/>
        </w:r>
        <w:r>
          <w:instrText xml:space="preserve"> PAGEREF _Toc236388066 \h </w:instrText>
        </w:r>
        <w:r>
          <w:fldChar w:fldCharType="separate"/>
        </w:r>
        <w:r>
          <w:t>69</w:t>
        </w:r>
        <w:r>
          <w:fldChar w:fldCharType="end"/>
        </w:r>
      </w:hyperlink>
    </w:p>
    <w:p w14:paraId="5E88573F" w14:textId="4C9473DD"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7" w:history="1">
        <w:r w:rsidRPr="00653D36">
          <w:rPr>
            <w:rStyle w:val="Hyperlink"/>
          </w:rPr>
          <w:t>Figure 18 – Motion device bindings in the address space</w:t>
        </w:r>
        <w:r>
          <w:tab/>
        </w:r>
        <w:r>
          <w:fldChar w:fldCharType="begin"/>
        </w:r>
        <w:r>
          <w:instrText xml:space="preserve"> PAGEREF _Toc236388067 \h </w:instrText>
        </w:r>
        <w:r>
          <w:fldChar w:fldCharType="separate"/>
        </w:r>
        <w:r>
          <w:t>72</w:t>
        </w:r>
        <w:r>
          <w:fldChar w:fldCharType="end"/>
        </w:r>
      </w:hyperlink>
    </w:p>
    <w:p w14:paraId="2F87F65C" w14:textId="561DC85F"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68" w:history="1">
        <w:r w:rsidRPr="00653D36">
          <w:rPr>
            <w:rStyle w:val="Hyperlink"/>
          </w:rPr>
          <w:t>Figure 19 – Motion device DataSet composition</w:t>
        </w:r>
        <w:r>
          <w:tab/>
        </w:r>
        <w:r>
          <w:fldChar w:fldCharType="begin"/>
        </w:r>
        <w:r>
          <w:instrText xml:space="preserve"> PAGEREF _Toc236388068 \h </w:instrText>
        </w:r>
        <w:r>
          <w:fldChar w:fldCharType="separate"/>
        </w:r>
        <w:r>
          <w:t>72</w:t>
        </w:r>
        <w:r>
          <w:fldChar w:fldCharType="end"/>
        </w:r>
      </w:hyperlink>
    </w:p>
    <w:p w14:paraId="718DA69E" w14:textId="0E030589" w:rsidR="00B440FE" w:rsidRDefault="00C86E8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99E2CEA" w14:textId="6DDBB4CC" w:rsidR="00AC14A4" w:rsidRDefault="00C86E8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069" w:history="1">
        <w:r w:rsidR="00AC14A4" w:rsidRPr="004A018E">
          <w:rPr>
            <w:rStyle w:val="Hyperlink"/>
          </w:rPr>
          <w:t>Table 1 – Examples of DataTypes</w:t>
        </w:r>
        <w:r w:rsidR="00AC14A4">
          <w:tab/>
        </w:r>
        <w:r w:rsidR="00AC14A4">
          <w:fldChar w:fldCharType="begin"/>
        </w:r>
        <w:r w:rsidR="00AC14A4">
          <w:instrText xml:space="preserve"> PAGEREF _Toc236388069 \h </w:instrText>
        </w:r>
        <w:r w:rsidR="00AC14A4">
          <w:fldChar w:fldCharType="separate"/>
        </w:r>
        <w:r w:rsidR="00AC14A4">
          <w:t>15</w:t>
        </w:r>
        <w:r w:rsidR="00AC14A4">
          <w:fldChar w:fldCharType="end"/>
        </w:r>
      </w:hyperlink>
    </w:p>
    <w:p w14:paraId="342DCB46" w14:textId="31707EA8"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0" w:history="1">
        <w:r w:rsidRPr="004A018E">
          <w:rPr>
            <w:rStyle w:val="Hyperlink"/>
          </w:rPr>
          <w:t>Table 2 – Type Definition Table</w:t>
        </w:r>
        <w:r>
          <w:tab/>
        </w:r>
        <w:r>
          <w:fldChar w:fldCharType="begin"/>
        </w:r>
        <w:r>
          <w:instrText xml:space="preserve"> PAGEREF _Toc236388070 \h </w:instrText>
        </w:r>
        <w:r>
          <w:fldChar w:fldCharType="separate"/>
        </w:r>
        <w:r>
          <w:t>16</w:t>
        </w:r>
        <w:r>
          <w:fldChar w:fldCharType="end"/>
        </w:r>
      </w:hyperlink>
    </w:p>
    <w:p w14:paraId="5BDC1418" w14:textId="7D32B911"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1" w:history="1">
        <w:r w:rsidRPr="004A018E">
          <w:rPr>
            <w:rStyle w:val="Hyperlink"/>
          </w:rPr>
          <w:t>Table 3 – Examples of Other characteristics</w:t>
        </w:r>
        <w:r>
          <w:tab/>
        </w:r>
        <w:r>
          <w:fldChar w:fldCharType="begin"/>
        </w:r>
        <w:r>
          <w:instrText xml:space="preserve"> PAGEREF _Toc236388071 \h </w:instrText>
        </w:r>
        <w:r>
          <w:fldChar w:fldCharType="separate"/>
        </w:r>
        <w:r>
          <w:t>16</w:t>
        </w:r>
        <w:r>
          <w:fldChar w:fldCharType="end"/>
        </w:r>
      </w:hyperlink>
    </w:p>
    <w:p w14:paraId="24FBCA7E" w14:textId="06BA838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2" w:history="1">
        <w:r w:rsidRPr="004A018E">
          <w:rPr>
            <w:rStyle w:val="Hyperlink"/>
          </w:rPr>
          <w:t>Table 4 – &lt;some&gt;Type additional References</w:t>
        </w:r>
        <w:r>
          <w:tab/>
        </w:r>
        <w:r>
          <w:fldChar w:fldCharType="begin"/>
        </w:r>
        <w:r>
          <w:instrText xml:space="preserve"> PAGEREF _Toc236388072 \h </w:instrText>
        </w:r>
        <w:r>
          <w:fldChar w:fldCharType="separate"/>
        </w:r>
        <w:r>
          <w:t>16</w:t>
        </w:r>
        <w:r>
          <w:fldChar w:fldCharType="end"/>
        </w:r>
      </w:hyperlink>
    </w:p>
    <w:p w14:paraId="6A93FB38" w14:textId="6AE46E83"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3" w:history="1">
        <w:r w:rsidRPr="004A018E">
          <w:rPr>
            <w:rStyle w:val="Hyperlink"/>
          </w:rPr>
          <w:t>Table 5 – &lt;some&gt;Type additional subcomponents</w:t>
        </w:r>
        <w:r>
          <w:tab/>
        </w:r>
        <w:r>
          <w:fldChar w:fldCharType="begin"/>
        </w:r>
        <w:r>
          <w:instrText xml:space="preserve"> PAGEREF _Toc236388073 \h </w:instrText>
        </w:r>
        <w:r>
          <w:fldChar w:fldCharType="separate"/>
        </w:r>
        <w:r>
          <w:t>17</w:t>
        </w:r>
        <w:r>
          <w:fldChar w:fldCharType="end"/>
        </w:r>
      </w:hyperlink>
    </w:p>
    <w:p w14:paraId="4A197D11" w14:textId="72CF74AA"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4" w:history="1">
        <w:r w:rsidRPr="004A018E">
          <w:rPr>
            <w:rStyle w:val="Hyperlink"/>
          </w:rPr>
          <w:t>Table 6 – &lt;some&gt;Type Attribute values for child Nodes</w:t>
        </w:r>
        <w:r>
          <w:tab/>
        </w:r>
        <w:r>
          <w:fldChar w:fldCharType="begin"/>
        </w:r>
        <w:r>
          <w:instrText xml:space="preserve"> PAGEREF _Toc236388074 \h </w:instrText>
        </w:r>
        <w:r>
          <w:fldChar w:fldCharType="separate"/>
        </w:r>
        <w:r>
          <w:t>17</w:t>
        </w:r>
        <w:r>
          <w:fldChar w:fldCharType="end"/>
        </w:r>
      </w:hyperlink>
    </w:p>
    <w:p w14:paraId="4EDFDA54" w14:textId="06ECE09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5" w:history="1">
        <w:r w:rsidRPr="004A018E">
          <w:rPr>
            <w:rStyle w:val="Hyperlink"/>
          </w:rPr>
          <w:t>Table 7 – Common Node Attributes</w:t>
        </w:r>
        <w:r>
          <w:tab/>
        </w:r>
        <w:r>
          <w:fldChar w:fldCharType="begin"/>
        </w:r>
        <w:r>
          <w:instrText xml:space="preserve"> PAGEREF _Toc236388075 \h </w:instrText>
        </w:r>
        <w:r>
          <w:fldChar w:fldCharType="separate"/>
        </w:r>
        <w:r>
          <w:t>18</w:t>
        </w:r>
        <w:r>
          <w:fldChar w:fldCharType="end"/>
        </w:r>
      </w:hyperlink>
    </w:p>
    <w:p w14:paraId="7CC7AA98" w14:textId="342DF80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6" w:history="1">
        <w:r w:rsidRPr="004A018E">
          <w:rPr>
            <w:rStyle w:val="Hyperlink"/>
          </w:rPr>
          <w:t>Table 8 – Common Object Attributes</w:t>
        </w:r>
        <w:r>
          <w:tab/>
        </w:r>
        <w:r>
          <w:fldChar w:fldCharType="begin"/>
        </w:r>
        <w:r>
          <w:instrText xml:space="preserve"> PAGEREF _Toc236388076 \h </w:instrText>
        </w:r>
        <w:r>
          <w:fldChar w:fldCharType="separate"/>
        </w:r>
        <w:r>
          <w:t>19</w:t>
        </w:r>
        <w:r>
          <w:fldChar w:fldCharType="end"/>
        </w:r>
      </w:hyperlink>
    </w:p>
    <w:p w14:paraId="12E88082" w14:textId="508C8B91"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7" w:history="1">
        <w:r w:rsidRPr="004A018E">
          <w:rPr>
            <w:rStyle w:val="Hyperlink"/>
          </w:rPr>
          <w:t>Table 9 – Common Variable Attributes</w:t>
        </w:r>
        <w:r>
          <w:tab/>
        </w:r>
        <w:r>
          <w:fldChar w:fldCharType="begin"/>
        </w:r>
        <w:r>
          <w:instrText xml:space="preserve"> PAGEREF _Toc236388077 \h </w:instrText>
        </w:r>
        <w:r>
          <w:fldChar w:fldCharType="separate"/>
        </w:r>
        <w:r>
          <w:t>19</w:t>
        </w:r>
        <w:r>
          <w:fldChar w:fldCharType="end"/>
        </w:r>
      </w:hyperlink>
    </w:p>
    <w:p w14:paraId="7C96B54B" w14:textId="4E41A4E4"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8" w:history="1">
        <w:r w:rsidRPr="004A018E">
          <w:rPr>
            <w:rStyle w:val="Hyperlink"/>
          </w:rPr>
          <w:t>Table 10 – Common VariableType Attributes</w:t>
        </w:r>
        <w:r>
          <w:tab/>
        </w:r>
        <w:r>
          <w:fldChar w:fldCharType="begin"/>
        </w:r>
        <w:r>
          <w:instrText xml:space="preserve"> PAGEREF _Toc236388078 \h </w:instrText>
        </w:r>
        <w:r>
          <w:fldChar w:fldCharType="separate"/>
        </w:r>
        <w:r>
          <w:t>19</w:t>
        </w:r>
        <w:r>
          <w:fldChar w:fldCharType="end"/>
        </w:r>
      </w:hyperlink>
    </w:p>
    <w:p w14:paraId="3CB5F5AF" w14:textId="3C81667D"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79" w:history="1">
        <w:r w:rsidRPr="004A018E">
          <w:rPr>
            <w:rStyle w:val="Hyperlink"/>
          </w:rPr>
          <w:t>Table 11 – Common Method Attributes</w:t>
        </w:r>
        <w:r>
          <w:tab/>
        </w:r>
        <w:r>
          <w:fldChar w:fldCharType="begin"/>
        </w:r>
        <w:r>
          <w:instrText xml:space="preserve"> PAGEREF _Toc236388079 \h </w:instrText>
        </w:r>
        <w:r>
          <w:fldChar w:fldCharType="separate"/>
        </w:r>
        <w:r>
          <w:t>19</w:t>
        </w:r>
        <w:r>
          <w:fldChar w:fldCharType="end"/>
        </w:r>
      </w:hyperlink>
    </w:p>
    <w:p w14:paraId="2B9F02BB" w14:textId="47A3564C"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0" w:history="1">
        <w:r w:rsidRPr="004A018E">
          <w:rPr>
            <w:rStyle w:val="Hyperlink"/>
          </w:rPr>
          <w:t>Table 12 – Structures without optional fields where none of the fields allow subtypes</w:t>
        </w:r>
        <w:r>
          <w:tab/>
        </w:r>
        <w:r>
          <w:fldChar w:fldCharType="begin"/>
        </w:r>
        <w:r>
          <w:instrText xml:space="preserve"> PAGEREF _Toc236388080 \h </w:instrText>
        </w:r>
        <w:r>
          <w:fldChar w:fldCharType="separate"/>
        </w:r>
        <w:r>
          <w:t>20</w:t>
        </w:r>
        <w:r>
          <w:fldChar w:fldCharType="end"/>
        </w:r>
      </w:hyperlink>
    </w:p>
    <w:p w14:paraId="0E3896B4" w14:textId="094138C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1" w:history="1">
        <w:r w:rsidRPr="004A018E">
          <w:rPr>
            <w:rStyle w:val="Hyperlink"/>
          </w:rPr>
          <w:t>Table 13 – Structures with optional fields</w:t>
        </w:r>
        <w:r>
          <w:tab/>
        </w:r>
        <w:r>
          <w:fldChar w:fldCharType="begin"/>
        </w:r>
        <w:r>
          <w:instrText xml:space="preserve"> PAGEREF _Toc236388081 \h </w:instrText>
        </w:r>
        <w:r>
          <w:fldChar w:fldCharType="separate"/>
        </w:r>
        <w:r>
          <w:t>20</w:t>
        </w:r>
        <w:r>
          <w:fldChar w:fldCharType="end"/>
        </w:r>
      </w:hyperlink>
    </w:p>
    <w:p w14:paraId="2BFA37E8" w14:textId="791BE07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2" w:history="1">
        <w:r w:rsidRPr="004A018E">
          <w:rPr>
            <w:rStyle w:val="Hyperlink"/>
          </w:rPr>
          <w:t>Table 14 – Structures where one or more of the fields allow subtypes</w:t>
        </w:r>
        <w:r>
          <w:tab/>
        </w:r>
        <w:r>
          <w:fldChar w:fldCharType="begin"/>
        </w:r>
        <w:r>
          <w:instrText xml:space="preserve"> PAGEREF _Toc236388082 \h </w:instrText>
        </w:r>
        <w:r>
          <w:fldChar w:fldCharType="separate"/>
        </w:r>
        <w:r>
          <w:t>20</w:t>
        </w:r>
        <w:r>
          <w:fldChar w:fldCharType="end"/>
        </w:r>
      </w:hyperlink>
    </w:p>
    <w:p w14:paraId="393F81D1" w14:textId="2A6F75F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3" w:history="1">
        <w:r w:rsidRPr="004A018E">
          <w:rPr>
            <w:rStyle w:val="Hyperlink"/>
          </w:rPr>
          <w:t>Table 15 – ObservabilityFolderType definition</w:t>
        </w:r>
        <w:r>
          <w:tab/>
        </w:r>
        <w:r>
          <w:fldChar w:fldCharType="begin"/>
        </w:r>
        <w:r>
          <w:instrText xml:space="preserve"> PAGEREF _Toc236388083 \h </w:instrText>
        </w:r>
        <w:r>
          <w:fldChar w:fldCharType="separate"/>
        </w:r>
        <w:r>
          <w:t>33</w:t>
        </w:r>
        <w:r>
          <w:fldChar w:fldCharType="end"/>
        </w:r>
      </w:hyperlink>
    </w:p>
    <w:p w14:paraId="54641427" w14:textId="4043DCA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4" w:history="1">
        <w:r w:rsidRPr="004A018E">
          <w:rPr>
            <w:rStyle w:val="Hyperlink"/>
          </w:rPr>
          <w:t>Table 16 – ObservabilityBindingType definition</w:t>
        </w:r>
        <w:r>
          <w:tab/>
        </w:r>
        <w:r>
          <w:fldChar w:fldCharType="begin"/>
        </w:r>
        <w:r>
          <w:instrText xml:space="preserve"> PAGEREF _Toc236388084 \h </w:instrText>
        </w:r>
        <w:r>
          <w:fldChar w:fldCharType="separate"/>
        </w:r>
        <w:r>
          <w:t>34</w:t>
        </w:r>
        <w:r>
          <w:fldChar w:fldCharType="end"/>
        </w:r>
      </w:hyperlink>
    </w:p>
    <w:p w14:paraId="1E660538" w14:textId="7239F7B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5" w:history="1">
        <w:r w:rsidRPr="004A018E">
          <w:rPr>
            <w:rStyle w:val="Hyperlink"/>
          </w:rPr>
          <w:t>Table 17 – BoundItemType definition</w:t>
        </w:r>
        <w:r>
          <w:tab/>
        </w:r>
        <w:r>
          <w:fldChar w:fldCharType="begin"/>
        </w:r>
        <w:r>
          <w:instrText xml:space="preserve"> PAGEREF _Toc236388085 \h </w:instrText>
        </w:r>
        <w:r>
          <w:fldChar w:fldCharType="separate"/>
        </w:r>
        <w:r>
          <w:t>35</w:t>
        </w:r>
        <w:r>
          <w:fldChar w:fldCharType="end"/>
        </w:r>
      </w:hyperlink>
    </w:p>
    <w:p w14:paraId="4AE30225" w14:textId="34A3B3A4"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6" w:history="1">
        <w:r w:rsidRPr="004A018E">
          <w:rPr>
            <w:rStyle w:val="Hyperlink"/>
          </w:rPr>
          <w:t>Table 18 – IObservableType definition</w:t>
        </w:r>
        <w:r>
          <w:tab/>
        </w:r>
        <w:r>
          <w:fldChar w:fldCharType="begin"/>
        </w:r>
        <w:r>
          <w:instrText xml:space="preserve"> PAGEREF _Toc236388086 \h </w:instrText>
        </w:r>
        <w:r>
          <w:fldChar w:fldCharType="separate"/>
        </w:r>
        <w:r>
          <w:t>36</w:t>
        </w:r>
        <w:r>
          <w:fldChar w:fldCharType="end"/>
        </w:r>
      </w:hyperlink>
    </w:p>
    <w:p w14:paraId="01D62641" w14:textId="416FAB9B"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7" w:history="1">
        <w:r w:rsidRPr="004A018E">
          <w:rPr>
            <w:rStyle w:val="Hyperlink"/>
          </w:rPr>
          <w:t>Table 19 – BoundVariableType definition</w:t>
        </w:r>
        <w:r>
          <w:tab/>
        </w:r>
        <w:r>
          <w:fldChar w:fldCharType="begin"/>
        </w:r>
        <w:r>
          <w:instrText xml:space="preserve"> PAGEREF _Toc236388087 \h </w:instrText>
        </w:r>
        <w:r>
          <w:fldChar w:fldCharType="separate"/>
        </w:r>
        <w:r>
          <w:t>36</w:t>
        </w:r>
        <w:r>
          <w:fldChar w:fldCharType="end"/>
        </w:r>
      </w:hyperlink>
    </w:p>
    <w:p w14:paraId="0F8632CE" w14:textId="3823753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8" w:history="1">
        <w:r w:rsidRPr="004A018E">
          <w:rPr>
            <w:rStyle w:val="Hyperlink"/>
          </w:rPr>
          <w:t>Table 20 – BoundEventFieldType definition</w:t>
        </w:r>
        <w:r>
          <w:tab/>
        </w:r>
        <w:r>
          <w:fldChar w:fldCharType="begin"/>
        </w:r>
        <w:r>
          <w:instrText xml:space="preserve"> PAGEREF _Toc236388088 \h </w:instrText>
        </w:r>
        <w:r>
          <w:fldChar w:fldCharType="separate"/>
        </w:r>
        <w:r>
          <w:t>36</w:t>
        </w:r>
        <w:r>
          <w:fldChar w:fldCharType="end"/>
        </w:r>
      </w:hyperlink>
    </w:p>
    <w:p w14:paraId="2A57BC3E" w14:textId="192DCA63"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89" w:history="1">
        <w:r w:rsidRPr="004A018E">
          <w:rPr>
            <w:rStyle w:val="Hyperlink"/>
          </w:rPr>
          <w:t>Table 21 – ObservabilityBindingGroupType definition</w:t>
        </w:r>
        <w:r>
          <w:tab/>
        </w:r>
        <w:r>
          <w:fldChar w:fldCharType="begin"/>
        </w:r>
        <w:r>
          <w:instrText xml:space="preserve"> PAGEREF _Toc236388089 \h </w:instrText>
        </w:r>
        <w:r>
          <w:fldChar w:fldCharType="separate"/>
        </w:r>
        <w:r>
          <w:t>37</w:t>
        </w:r>
        <w:r>
          <w:fldChar w:fldCharType="end"/>
        </w:r>
      </w:hyperlink>
    </w:p>
    <w:p w14:paraId="02DD51DF" w14:textId="545ED627"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0" w:history="1">
        <w:r w:rsidRPr="004A018E">
          <w:rPr>
            <w:rStyle w:val="Hyperlink"/>
          </w:rPr>
          <w:t>Table 22 – BoundItemKindEnum Items</w:t>
        </w:r>
        <w:r>
          <w:tab/>
        </w:r>
        <w:r>
          <w:fldChar w:fldCharType="begin"/>
        </w:r>
        <w:r>
          <w:instrText xml:space="preserve"> PAGEREF _Toc236388090 \h </w:instrText>
        </w:r>
        <w:r>
          <w:fldChar w:fldCharType="separate"/>
        </w:r>
        <w:r>
          <w:t>37</w:t>
        </w:r>
        <w:r>
          <w:fldChar w:fldCharType="end"/>
        </w:r>
      </w:hyperlink>
    </w:p>
    <w:p w14:paraId="7F9A8617" w14:textId="23F14BD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1" w:history="1">
        <w:r w:rsidRPr="004A018E">
          <w:rPr>
            <w:rStyle w:val="Hyperlink"/>
          </w:rPr>
          <w:t>Table 23 – BoundItemKindEnum definition</w:t>
        </w:r>
        <w:r>
          <w:tab/>
        </w:r>
        <w:r>
          <w:fldChar w:fldCharType="begin"/>
        </w:r>
        <w:r>
          <w:instrText xml:space="preserve"> PAGEREF _Toc236388091 \h </w:instrText>
        </w:r>
        <w:r>
          <w:fldChar w:fldCharType="separate"/>
        </w:r>
        <w:r>
          <w:t>37</w:t>
        </w:r>
        <w:r>
          <w:fldChar w:fldCharType="end"/>
        </w:r>
      </w:hyperlink>
    </w:p>
    <w:p w14:paraId="66171565" w14:textId="53BF3FB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2" w:history="1">
        <w:r w:rsidRPr="004A018E">
          <w:rPr>
            <w:rStyle w:val="Hyperlink"/>
          </w:rPr>
          <w:t>Table 24 – MetricInstrumentTypeEnum Items</w:t>
        </w:r>
        <w:r>
          <w:tab/>
        </w:r>
        <w:r>
          <w:fldChar w:fldCharType="begin"/>
        </w:r>
        <w:r>
          <w:instrText xml:space="preserve"> PAGEREF _Toc236388092 \h </w:instrText>
        </w:r>
        <w:r>
          <w:fldChar w:fldCharType="separate"/>
        </w:r>
        <w:r>
          <w:t>38</w:t>
        </w:r>
        <w:r>
          <w:fldChar w:fldCharType="end"/>
        </w:r>
      </w:hyperlink>
    </w:p>
    <w:p w14:paraId="1E9CA9F9" w14:textId="48E058FC"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3" w:history="1">
        <w:r w:rsidRPr="004A018E">
          <w:rPr>
            <w:rStyle w:val="Hyperlink"/>
          </w:rPr>
          <w:t>Table 25 – MetricInstrumentTypeEnum definition</w:t>
        </w:r>
        <w:r>
          <w:tab/>
        </w:r>
        <w:r>
          <w:fldChar w:fldCharType="begin"/>
        </w:r>
        <w:r>
          <w:instrText xml:space="preserve"> PAGEREF _Toc236388093 \h </w:instrText>
        </w:r>
        <w:r>
          <w:fldChar w:fldCharType="separate"/>
        </w:r>
        <w:r>
          <w:t>38</w:t>
        </w:r>
        <w:r>
          <w:fldChar w:fldCharType="end"/>
        </w:r>
      </w:hyperlink>
    </w:p>
    <w:p w14:paraId="7B31669B" w14:textId="01DB3DC7"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4" w:history="1">
        <w:r w:rsidRPr="004A018E">
          <w:rPr>
            <w:rStyle w:val="Hyperlink"/>
          </w:rPr>
          <w:t>Table 26 – MetricTemporalityEnum Items</w:t>
        </w:r>
        <w:r>
          <w:tab/>
        </w:r>
        <w:r>
          <w:fldChar w:fldCharType="begin"/>
        </w:r>
        <w:r>
          <w:instrText xml:space="preserve"> PAGEREF _Toc236388094 \h </w:instrText>
        </w:r>
        <w:r>
          <w:fldChar w:fldCharType="separate"/>
        </w:r>
        <w:r>
          <w:t>38</w:t>
        </w:r>
        <w:r>
          <w:fldChar w:fldCharType="end"/>
        </w:r>
      </w:hyperlink>
    </w:p>
    <w:p w14:paraId="313A4E82" w14:textId="1D52CF9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5" w:history="1">
        <w:r w:rsidRPr="004A018E">
          <w:rPr>
            <w:rStyle w:val="Hyperlink"/>
          </w:rPr>
          <w:t>Table 27 – MetricTemporalityEnum definition</w:t>
        </w:r>
        <w:r>
          <w:tab/>
        </w:r>
        <w:r>
          <w:fldChar w:fldCharType="begin"/>
        </w:r>
        <w:r>
          <w:instrText xml:space="preserve"> PAGEREF _Toc236388095 \h </w:instrText>
        </w:r>
        <w:r>
          <w:fldChar w:fldCharType="separate"/>
        </w:r>
        <w:r>
          <w:t>38</w:t>
        </w:r>
        <w:r>
          <w:fldChar w:fldCharType="end"/>
        </w:r>
      </w:hyperlink>
    </w:p>
    <w:p w14:paraId="24E290FE" w14:textId="357F621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6" w:history="1">
        <w:r w:rsidRPr="004A018E">
          <w:rPr>
            <w:rStyle w:val="Hyperlink"/>
          </w:rPr>
          <w:t>Table 28 – ObservabilitySignalKindEnum Items</w:t>
        </w:r>
        <w:r>
          <w:tab/>
        </w:r>
        <w:r>
          <w:fldChar w:fldCharType="begin"/>
        </w:r>
        <w:r>
          <w:instrText xml:space="preserve"> PAGEREF _Toc236388096 \h </w:instrText>
        </w:r>
        <w:r>
          <w:fldChar w:fldCharType="separate"/>
        </w:r>
        <w:r>
          <w:t>39</w:t>
        </w:r>
        <w:r>
          <w:fldChar w:fldCharType="end"/>
        </w:r>
      </w:hyperlink>
    </w:p>
    <w:p w14:paraId="22E129DB" w14:textId="0D28E75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7" w:history="1">
        <w:r w:rsidRPr="004A018E">
          <w:rPr>
            <w:rStyle w:val="Hyperlink"/>
          </w:rPr>
          <w:t>Table 29 – ObservabilitySignalKindEnum definition</w:t>
        </w:r>
        <w:r>
          <w:tab/>
        </w:r>
        <w:r>
          <w:fldChar w:fldCharType="begin"/>
        </w:r>
        <w:r>
          <w:instrText xml:space="preserve"> PAGEREF _Toc236388097 \h </w:instrText>
        </w:r>
        <w:r>
          <w:fldChar w:fldCharType="separate"/>
        </w:r>
        <w:r>
          <w:t>39</w:t>
        </w:r>
        <w:r>
          <w:fldChar w:fldCharType="end"/>
        </w:r>
      </w:hyperlink>
    </w:p>
    <w:p w14:paraId="330F7846" w14:textId="0A19421A"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8" w:history="1">
        <w:r w:rsidRPr="004A018E">
          <w:rPr>
            <w:rStyle w:val="Hyperlink"/>
          </w:rPr>
          <w:t>Table 30 – BoundItemDataType Items</w:t>
        </w:r>
        <w:r>
          <w:tab/>
        </w:r>
        <w:r>
          <w:fldChar w:fldCharType="begin"/>
        </w:r>
        <w:r>
          <w:instrText xml:space="preserve"> PAGEREF _Toc236388098 \h </w:instrText>
        </w:r>
        <w:r>
          <w:fldChar w:fldCharType="separate"/>
        </w:r>
        <w:r>
          <w:t>40</w:t>
        </w:r>
        <w:r>
          <w:fldChar w:fldCharType="end"/>
        </w:r>
      </w:hyperlink>
    </w:p>
    <w:p w14:paraId="7385D45E" w14:textId="3902B1A6"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099" w:history="1">
        <w:r w:rsidRPr="004A018E">
          <w:rPr>
            <w:rStyle w:val="Hyperlink"/>
          </w:rPr>
          <w:t>Table 31 – BoundItemDataType definition</w:t>
        </w:r>
        <w:r>
          <w:tab/>
        </w:r>
        <w:r>
          <w:fldChar w:fldCharType="begin"/>
        </w:r>
        <w:r>
          <w:instrText xml:space="preserve"> PAGEREF _Toc236388099 \h </w:instrText>
        </w:r>
        <w:r>
          <w:fldChar w:fldCharType="separate"/>
        </w:r>
        <w:r>
          <w:t>40</w:t>
        </w:r>
        <w:r>
          <w:fldChar w:fldCharType="end"/>
        </w:r>
      </w:hyperlink>
    </w:p>
    <w:p w14:paraId="70310A2A" w14:textId="5D8C466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0" w:history="1">
        <w:r w:rsidRPr="004A018E">
          <w:rPr>
            <w:rStyle w:val="Hyperlink"/>
          </w:rPr>
          <w:t>Table 32 – BindsToNode definition</w:t>
        </w:r>
        <w:r>
          <w:tab/>
        </w:r>
        <w:r>
          <w:fldChar w:fldCharType="begin"/>
        </w:r>
        <w:r>
          <w:instrText xml:space="preserve"> PAGEREF _Toc236388100 \h </w:instrText>
        </w:r>
        <w:r>
          <w:fldChar w:fldCharType="separate"/>
        </w:r>
        <w:r>
          <w:t>41</w:t>
        </w:r>
        <w:r>
          <w:fldChar w:fldCharType="end"/>
        </w:r>
      </w:hyperlink>
    </w:p>
    <w:p w14:paraId="245FDC61" w14:textId="3C7DF7E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1" w:history="1">
        <w:r w:rsidRPr="004A018E">
          <w:rPr>
            <w:rStyle w:val="Hyperlink"/>
          </w:rPr>
          <w:t>Table 33 – ExportedBy definition</w:t>
        </w:r>
        <w:r>
          <w:tab/>
        </w:r>
        <w:r>
          <w:fldChar w:fldCharType="begin"/>
        </w:r>
        <w:r>
          <w:instrText xml:space="preserve"> PAGEREF _Toc236388101 \h </w:instrText>
        </w:r>
        <w:r>
          <w:fldChar w:fldCharType="separate"/>
        </w:r>
        <w:r>
          <w:t>41</w:t>
        </w:r>
        <w:r>
          <w:fldChar w:fldCharType="end"/>
        </w:r>
      </w:hyperlink>
    </w:p>
    <w:p w14:paraId="0C96371B" w14:textId="26BC9627"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2" w:history="1">
        <w:r w:rsidRPr="004A018E">
          <w:rPr>
            <w:rStyle w:val="Hyperlink"/>
          </w:rPr>
          <w:t>Table 34 – HasBaseBinding definition</w:t>
        </w:r>
        <w:r>
          <w:tab/>
        </w:r>
        <w:r>
          <w:fldChar w:fldCharType="begin"/>
        </w:r>
        <w:r>
          <w:instrText xml:space="preserve"> PAGEREF _Toc236388102 \h </w:instrText>
        </w:r>
        <w:r>
          <w:fldChar w:fldCharType="separate"/>
        </w:r>
        <w:r>
          <w:t>41</w:t>
        </w:r>
        <w:r>
          <w:fldChar w:fldCharType="end"/>
        </w:r>
      </w:hyperlink>
    </w:p>
    <w:p w14:paraId="79CCAD52" w14:textId="44AF1E6F"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3" w:history="1">
        <w:r w:rsidRPr="004A018E">
          <w:rPr>
            <w:rStyle w:val="Hyperlink"/>
          </w:rPr>
          <w:t>Table 35 – Collects definition</w:t>
        </w:r>
        <w:r>
          <w:tab/>
        </w:r>
        <w:r>
          <w:fldChar w:fldCharType="begin"/>
        </w:r>
        <w:r>
          <w:instrText xml:space="preserve"> PAGEREF _Toc236388103 \h </w:instrText>
        </w:r>
        <w:r>
          <w:fldChar w:fldCharType="separate"/>
        </w:r>
        <w:r>
          <w:t>42</w:t>
        </w:r>
        <w:r>
          <w:fldChar w:fldCharType="end"/>
        </w:r>
      </w:hyperlink>
    </w:p>
    <w:p w14:paraId="3C220A91" w14:textId="6F9BE27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4" w:history="1">
        <w:r w:rsidRPr="004A018E">
          <w:rPr>
            <w:rStyle w:val="Hyperlink"/>
          </w:rPr>
          <w:t>Table 36 – Profiles and conformance units</w:t>
        </w:r>
        <w:r>
          <w:tab/>
        </w:r>
        <w:r>
          <w:fldChar w:fldCharType="begin"/>
        </w:r>
        <w:r>
          <w:instrText xml:space="preserve"> PAGEREF _Toc236388104 \h </w:instrText>
        </w:r>
        <w:r>
          <w:fldChar w:fldCharType="separate"/>
        </w:r>
        <w:r>
          <w:t>43</w:t>
        </w:r>
        <w:r>
          <w:fldChar w:fldCharType="end"/>
        </w:r>
      </w:hyperlink>
    </w:p>
    <w:p w14:paraId="00FC262F" w14:textId="0682768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5" w:history="1">
        <w:r w:rsidRPr="004A018E">
          <w:rPr>
            <w:rStyle w:val="Hyperlink"/>
          </w:rPr>
          <w:t>Table 37 – NamespaceMetadata Object for this document</w:t>
        </w:r>
        <w:r>
          <w:tab/>
        </w:r>
        <w:r>
          <w:fldChar w:fldCharType="begin"/>
        </w:r>
        <w:r>
          <w:instrText xml:space="preserve"> PAGEREF _Toc236388105 \h </w:instrText>
        </w:r>
        <w:r>
          <w:fldChar w:fldCharType="separate"/>
        </w:r>
        <w:r>
          <w:t>44</w:t>
        </w:r>
        <w:r>
          <w:fldChar w:fldCharType="end"/>
        </w:r>
      </w:hyperlink>
    </w:p>
    <w:p w14:paraId="645193D1" w14:textId="5E4062FF"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6" w:history="1">
        <w:r w:rsidRPr="004A018E">
          <w:rPr>
            <w:rStyle w:val="Hyperlink"/>
          </w:rPr>
          <w:t>Table 38 – Namespaces used in an OpenUSD Server</w:t>
        </w:r>
        <w:r>
          <w:tab/>
        </w:r>
        <w:r>
          <w:fldChar w:fldCharType="begin"/>
        </w:r>
        <w:r>
          <w:instrText xml:space="preserve"> PAGEREF _Toc236388106 \h </w:instrText>
        </w:r>
        <w:r>
          <w:fldChar w:fldCharType="separate"/>
        </w:r>
        <w:r>
          <w:t>44</w:t>
        </w:r>
        <w:r>
          <w:fldChar w:fldCharType="end"/>
        </w:r>
      </w:hyperlink>
    </w:p>
    <w:p w14:paraId="28A0A25A" w14:textId="376BC21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7" w:history="1">
        <w:r w:rsidRPr="004A018E">
          <w:rPr>
            <w:rStyle w:val="Hyperlink"/>
          </w:rPr>
          <w:t>Table 39 – Namespaces used in this document</w:t>
        </w:r>
        <w:r>
          <w:tab/>
        </w:r>
        <w:r>
          <w:fldChar w:fldCharType="begin"/>
        </w:r>
        <w:r>
          <w:instrText xml:space="preserve"> PAGEREF _Toc236388107 \h </w:instrText>
        </w:r>
        <w:r>
          <w:fldChar w:fldCharType="separate"/>
        </w:r>
        <w:r>
          <w:t>45</w:t>
        </w:r>
        <w:r>
          <w:fldChar w:fldCharType="end"/>
        </w:r>
      </w:hyperlink>
    </w:p>
    <w:p w14:paraId="35812B71" w14:textId="0E952675"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8" w:history="1">
        <w:r w:rsidRPr="004A018E">
          <w:rPr>
            <w:rStyle w:val="Hyperlink"/>
          </w:rPr>
          <w:t>Table 40 – Nodes defined by this document</w:t>
        </w:r>
        <w:r>
          <w:tab/>
        </w:r>
        <w:r>
          <w:fldChar w:fldCharType="begin"/>
        </w:r>
        <w:r>
          <w:instrText xml:space="preserve"> PAGEREF _Toc236388108 \h </w:instrText>
        </w:r>
        <w:r>
          <w:fldChar w:fldCharType="separate"/>
        </w:r>
        <w:r>
          <w:t>48</w:t>
        </w:r>
        <w:r>
          <w:fldChar w:fldCharType="end"/>
        </w:r>
      </w:hyperlink>
    </w:p>
    <w:p w14:paraId="376C523D" w14:textId="5BCB1759"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09" w:history="1">
        <w:r w:rsidRPr="004A018E">
          <w:rPr>
            <w:rStyle w:val="Hyperlink"/>
          </w:rPr>
          <w:t>Table 41 – Metrics — Metrics</w:t>
        </w:r>
        <w:r>
          <w:tab/>
        </w:r>
        <w:r>
          <w:fldChar w:fldCharType="begin"/>
        </w:r>
        <w:r>
          <w:instrText xml:space="preserve"> PAGEREF _Toc236388109 \h </w:instrText>
        </w:r>
        <w:r>
          <w:fldChar w:fldCharType="separate"/>
        </w:r>
        <w:r>
          <w:t>57</w:t>
        </w:r>
        <w:r>
          <w:fldChar w:fldCharType="end"/>
        </w:r>
      </w:hyperlink>
    </w:p>
    <w:p w14:paraId="519BACE0" w14:textId="01831008"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0" w:history="1">
        <w:r w:rsidRPr="004A018E">
          <w:rPr>
            <w:rStyle w:val="Hyperlink"/>
          </w:rPr>
          <w:t>Table 42 – Metrics — Metrics</w:t>
        </w:r>
        <w:r>
          <w:tab/>
        </w:r>
        <w:r>
          <w:fldChar w:fldCharType="begin"/>
        </w:r>
        <w:r>
          <w:instrText xml:space="preserve"> PAGEREF _Toc236388110 \h </w:instrText>
        </w:r>
        <w:r>
          <w:fldChar w:fldCharType="separate"/>
        </w:r>
        <w:r>
          <w:t>59</w:t>
        </w:r>
        <w:r>
          <w:fldChar w:fldCharType="end"/>
        </w:r>
      </w:hyperlink>
    </w:p>
    <w:p w14:paraId="5C43E87D" w14:textId="62A777E7"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1" w:history="1">
        <w:r w:rsidRPr="004A018E">
          <w:rPr>
            <w:rStyle w:val="Hyperlink"/>
          </w:rPr>
          <w:t>Table 43 – 2. Base facet bindings</w:t>
        </w:r>
        <w:r>
          <w:tab/>
        </w:r>
        <w:r>
          <w:fldChar w:fldCharType="begin"/>
        </w:r>
        <w:r>
          <w:instrText xml:space="preserve"> PAGEREF _Toc236388111 \h </w:instrText>
        </w:r>
        <w:r>
          <w:fldChar w:fldCharType="separate"/>
        </w:r>
        <w:r>
          <w:t>62</w:t>
        </w:r>
        <w:r>
          <w:fldChar w:fldCharType="end"/>
        </w:r>
      </w:hyperlink>
    </w:p>
    <w:p w14:paraId="343AD874" w14:textId="695C732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2" w:history="1">
        <w:r w:rsidRPr="004A018E">
          <w:rPr>
            <w:rStyle w:val="Hyperlink"/>
          </w:rPr>
          <w:t>Table 44 – 3. Derived bindings — delta only</w:t>
        </w:r>
        <w:r>
          <w:tab/>
        </w:r>
        <w:r>
          <w:fldChar w:fldCharType="begin"/>
        </w:r>
        <w:r>
          <w:instrText xml:space="preserve"> PAGEREF _Toc236388112 \h </w:instrText>
        </w:r>
        <w:r>
          <w:fldChar w:fldCharType="separate"/>
        </w:r>
        <w:r>
          <w:t>62</w:t>
        </w:r>
        <w:r>
          <w:fldChar w:fldCharType="end"/>
        </w:r>
      </w:hyperlink>
    </w:p>
    <w:p w14:paraId="508EBA33" w14:textId="2BB68D94"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3" w:history="1">
        <w:r w:rsidRPr="004A018E">
          <w:rPr>
            <w:rStyle w:val="Hyperlink"/>
          </w:rPr>
          <w:t>Table 45 – MachineObservability — Metrics DataSet (8 fields, class 53dc8a49…)</w:t>
        </w:r>
        <w:r>
          <w:tab/>
        </w:r>
        <w:r>
          <w:fldChar w:fldCharType="begin"/>
        </w:r>
        <w:r>
          <w:instrText xml:space="preserve"> PAGEREF _Toc236388113 \h </w:instrText>
        </w:r>
        <w:r>
          <w:fldChar w:fldCharType="separate"/>
        </w:r>
        <w:r>
          <w:t>63</w:t>
        </w:r>
        <w:r>
          <w:fldChar w:fldCharType="end"/>
        </w:r>
      </w:hyperlink>
    </w:p>
    <w:p w14:paraId="0E8A0B20" w14:textId="74979483"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4" w:history="1">
        <w:r w:rsidRPr="004A018E">
          <w:rPr>
            <w:rStyle w:val="Hyperlink"/>
          </w:rPr>
          <w:t>Table 46 – MachineMaintenance — Metrics DataSet (1 fields, class 53dc8a49…)</w:t>
        </w:r>
        <w:r>
          <w:tab/>
        </w:r>
        <w:r>
          <w:fldChar w:fldCharType="begin"/>
        </w:r>
        <w:r>
          <w:instrText xml:space="preserve"> PAGEREF _Toc236388114 \h </w:instrText>
        </w:r>
        <w:r>
          <w:fldChar w:fldCharType="separate"/>
        </w:r>
        <w:r>
          <w:t>63</w:t>
        </w:r>
        <w:r>
          <w:fldChar w:fldCharType="end"/>
        </w:r>
      </w:hyperlink>
    </w:p>
    <w:p w14:paraId="60D980DF" w14:textId="2DA5E952"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5" w:history="1">
        <w:r w:rsidRPr="004A018E">
          <w:rPr>
            <w:rStyle w:val="Hyperlink"/>
          </w:rPr>
          <w:t>Table 47 – Metrics — Metrics</w:t>
        </w:r>
        <w:r>
          <w:tab/>
        </w:r>
        <w:r>
          <w:fldChar w:fldCharType="begin"/>
        </w:r>
        <w:r>
          <w:instrText xml:space="preserve"> PAGEREF _Toc236388115 \h </w:instrText>
        </w:r>
        <w:r>
          <w:fldChar w:fldCharType="separate"/>
        </w:r>
        <w:r>
          <w:t>66</w:t>
        </w:r>
        <w:r>
          <w:fldChar w:fldCharType="end"/>
        </w:r>
      </w:hyperlink>
    </w:p>
    <w:p w14:paraId="1331D856" w14:textId="5909A27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6" w:history="1">
        <w:r w:rsidRPr="004A018E">
          <w:rPr>
            <w:rStyle w:val="Hyperlink"/>
          </w:rPr>
          <w:t>Table 48 – Logs — Logs</w:t>
        </w:r>
        <w:r>
          <w:tab/>
        </w:r>
        <w:r>
          <w:fldChar w:fldCharType="begin"/>
        </w:r>
        <w:r>
          <w:instrText xml:space="preserve"> PAGEREF _Toc236388116 \h </w:instrText>
        </w:r>
        <w:r>
          <w:fldChar w:fldCharType="separate"/>
        </w:r>
        <w:r>
          <w:t>68</w:t>
        </w:r>
        <w:r>
          <w:fldChar w:fldCharType="end"/>
        </w:r>
      </w:hyperlink>
    </w:p>
    <w:p w14:paraId="7A450F3D" w14:textId="3D51E1C5"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7" w:history="1">
        <w:r w:rsidRPr="004A018E">
          <w:rPr>
            <w:rStyle w:val="Hyperlink"/>
          </w:rPr>
          <w:t>Table 49 – Traces — Traces</w:t>
        </w:r>
        <w:r>
          <w:tab/>
        </w:r>
        <w:r>
          <w:fldChar w:fldCharType="begin"/>
        </w:r>
        <w:r>
          <w:instrText xml:space="preserve"> PAGEREF _Toc236388117 \h </w:instrText>
        </w:r>
        <w:r>
          <w:fldChar w:fldCharType="separate"/>
        </w:r>
        <w:r>
          <w:t>68</w:t>
        </w:r>
        <w:r>
          <w:fldChar w:fldCharType="end"/>
        </w:r>
      </w:hyperlink>
    </w:p>
    <w:p w14:paraId="4666999C" w14:textId="382D340B"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8" w:history="1">
        <w:r w:rsidRPr="004A018E">
          <w:rPr>
            <w:rStyle w:val="Hyperlink"/>
          </w:rPr>
          <w:t>Table 50 – Metrics — Metrics</w:t>
        </w:r>
        <w:r>
          <w:tab/>
        </w:r>
        <w:r>
          <w:fldChar w:fldCharType="begin"/>
        </w:r>
        <w:r>
          <w:instrText xml:space="preserve"> PAGEREF _Toc236388118 \h </w:instrText>
        </w:r>
        <w:r>
          <w:fldChar w:fldCharType="separate"/>
        </w:r>
        <w:r>
          <w:t>71</w:t>
        </w:r>
        <w:r>
          <w:fldChar w:fldCharType="end"/>
        </w:r>
      </w:hyperlink>
    </w:p>
    <w:p w14:paraId="691FD8A6" w14:textId="5D831688"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9" w:history="1">
        <w:r w:rsidRPr="004A018E">
          <w:rPr>
            <w:rStyle w:val="Hyperlink"/>
          </w:rPr>
          <w:t>Table 51 – Logs — Logs</w:t>
        </w:r>
        <w:r>
          <w:tab/>
        </w:r>
        <w:r>
          <w:fldChar w:fldCharType="begin"/>
        </w:r>
        <w:r>
          <w:instrText xml:space="preserve"> PAGEREF _Toc236388119 \h </w:instrText>
        </w:r>
        <w:r>
          <w:fldChar w:fldCharType="separate"/>
        </w:r>
        <w:r>
          <w:t>71</w:t>
        </w:r>
        <w:r>
          <w:fldChar w:fldCharType="end"/>
        </w:r>
      </w:hyperlink>
    </w:p>
    <w:p w14:paraId="05C7567D" w14:textId="067BC4DE"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0" w:history="1">
        <w:r w:rsidRPr="004A018E">
          <w:rPr>
            <w:rStyle w:val="Hyperlink"/>
          </w:rPr>
          <w:t>Table 52 – Traces — Traces</w:t>
        </w:r>
        <w:r>
          <w:tab/>
        </w:r>
        <w:r>
          <w:fldChar w:fldCharType="begin"/>
        </w:r>
        <w:r>
          <w:instrText xml:space="preserve"> PAGEREF _Toc236388120 \h </w:instrText>
        </w:r>
        <w:r>
          <w:fldChar w:fldCharType="separate"/>
        </w:r>
        <w:r>
          <w:t>72</w:t>
        </w:r>
        <w:r>
          <w:fldChar w:fldCharType="end"/>
        </w:r>
      </w:hyperlink>
    </w:p>
    <w:p w14:paraId="4B4DA864" w14:textId="7FC36150"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1" w:history="1">
        <w:r w:rsidRPr="004A018E">
          <w:rPr>
            <w:rStyle w:val="Hyperlink"/>
          </w:rPr>
          <w:t>Table 53 – Topology 1: Single 6-axis articulated robot</w:t>
        </w:r>
        <w:r>
          <w:tab/>
        </w:r>
        <w:r>
          <w:fldChar w:fldCharType="begin"/>
        </w:r>
        <w:r>
          <w:instrText xml:space="preserve"> PAGEREF _Toc236388121 \h </w:instrText>
        </w:r>
        <w:r>
          <w:fldChar w:fldCharType="separate"/>
        </w:r>
        <w:r>
          <w:t>73</w:t>
        </w:r>
        <w:r>
          <w:fldChar w:fldCharType="end"/>
        </w:r>
      </w:hyperlink>
    </w:p>
    <w:p w14:paraId="7D41D9E5" w14:textId="14B7ABBB"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2" w:history="1">
        <w:r w:rsidRPr="004A018E">
          <w:rPr>
            <w:rStyle w:val="Hyperlink"/>
          </w:rPr>
          <w:t>Table 54 – Topology 2: Single 4-axis SCARA</w:t>
        </w:r>
        <w:r>
          <w:tab/>
        </w:r>
        <w:r>
          <w:fldChar w:fldCharType="begin"/>
        </w:r>
        <w:r>
          <w:instrText xml:space="preserve"> PAGEREF _Toc236388122 \h </w:instrText>
        </w:r>
        <w:r>
          <w:fldChar w:fldCharType="separate"/>
        </w:r>
        <w:r>
          <w:t>73</w:t>
        </w:r>
        <w:r>
          <w:fldChar w:fldCharType="end"/>
        </w:r>
      </w:hyperlink>
    </w:p>
    <w:p w14:paraId="625110AA" w14:textId="79BA8451" w:rsidR="00AC14A4" w:rsidRDefault="00AC14A4">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3" w:history="1">
        <w:r w:rsidRPr="004A018E">
          <w:rPr>
            <w:rStyle w:val="Hyperlink"/>
          </w:rPr>
          <w:t>Table 55 – Topology 3: Two-robot cell (6+4 axes)</w:t>
        </w:r>
        <w:r>
          <w:tab/>
        </w:r>
        <w:r>
          <w:fldChar w:fldCharType="begin"/>
        </w:r>
        <w:r>
          <w:instrText xml:space="preserve"> PAGEREF _Toc236388123 \h </w:instrText>
        </w:r>
        <w:r>
          <w:fldChar w:fldCharType="separate"/>
        </w:r>
        <w:r>
          <w:t>73</w:t>
        </w:r>
        <w:r>
          <w:fldChar w:fldCharType="end"/>
        </w:r>
      </w:hyperlink>
    </w:p>
    <w:p w14:paraId="5E6394B4" w14:textId="5AF927F1" w:rsidR="00B440FE" w:rsidRDefault="00C86E8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EDCE27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99CEC9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555FF5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EA5286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D2E4CF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21E0EC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9125AA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D86A2A7"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7943"/>
      <w:r w:rsidRPr="00EC120D">
        <w:t>Scope</w:t>
      </w:r>
      <w:bookmarkEnd w:id="15"/>
      <w:bookmarkEnd w:id="16"/>
      <w:bookmarkEnd w:id="17"/>
      <w:bookmarkEnd w:id="18"/>
      <w:bookmarkEnd w:id="19"/>
      <w:bookmarkEnd w:id="20"/>
      <w:bookmarkEnd w:id="21"/>
      <w:bookmarkEnd w:id="22"/>
    </w:p>
    <w:p w14:paraId="11861BD5" w14:textId="77777777" w:rsidR="00B440FE" w:rsidRDefault="00C86E84">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6D1819EA" w14:textId="77777777" w:rsidR="00B440FE" w:rsidRDefault="00C86E84">
      <w:pPr>
        <w:pStyle w:val="PARAGRAPH"/>
      </w:pPr>
      <w:r>
        <w:t>It specifies:</w:t>
      </w:r>
    </w:p>
    <w:p w14:paraId="1BEF07E7" w14:textId="77777777" w:rsidR="00B440FE" w:rsidRDefault="00C86E84">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1148F598" w14:textId="77777777" w:rsidR="00B440FE" w:rsidRDefault="00C86E84">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38E74EE2" w14:textId="77777777" w:rsidR="00B440FE" w:rsidRDefault="00C86E84">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1F9E5E42" w14:textId="77777777" w:rsidR="00B440FE" w:rsidRDefault="00C86E84">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517FB032" w14:textId="77777777" w:rsidR="00B440FE" w:rsidRDefault="00C86E84">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3805F3B7" w14:textId="77777777" w:rsidR="00B440FE" w:rsidRDefault="00C86E84">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7E4DE989" w14:textId="77777777" w:rsidR="00B440FE" w:rsidRDefault="00C86E84">
      <w:pPr>
        <w:pStyle w:val="ListBullet"/>
        <w:numPr>
          <w:ilvl w:val="0"/>
          <w:numId w:val="21"/>
        </w:numPr>
      </w:pPr>
      <w:r>
        <w:t xml:space="preserve">the </w:t>
      </w:r>
      <w:r>
        <w:rPr>
          <w:b/>
        </w:rPr>
        <w:t>Profiles and Conformance Units</w:t>
      </w:r>
      <w:r>
        <w:t xml:space="preserve"> for Servers and Clients.</w:t>
      </w:r>
    </w:p>
    <w:p w14:paraId="22B500D4" w14:textId="28083CC7" w:rsidR="00B440FE" w:rsidRDefault="00C86E84">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AC14A4">
        <w:t>Annex C</w:t>
      </w:r>
      <w:r>
        <w:fldChar w:fldCharType="end"/>
      </w:r>
      <w:r>
        <w:t>), since the mapping metadata is expressed in OTEL-shaped but backend-agnostic terms.</w:t>
      </w:r>
    </w:p>
    <w:p w14:paraId="18CA803F" w14:textId="77777777" w:rsidR="00B440FE" w:rsidRDefault="00C86E84">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05472EBF" w14:textId="77777777" w:rsidR="00B440FE" w:rsidRDefault="00C86E84">
      <w:pPr>
        <w:pStyle w:val="Heading2"/>
      </w:pPr>
      <w:bookmarkStart w:id="23" w:name="_Clause_c1_1"/>
      <w:bookmarkStart w:id="24" w:name="_Toc236387944"/>
      <w:r>
        <w:t>Motivation</w:t>
      </w:r>
      <w:bookmarkEnd w:id="23"/>
      <w:bookmarkEnd w:id="24"/>
    </w:p>
    <w:p w14:paraId="7CA72A10" w14:textId="77777777" w:rsidR="00B440FE" w:rsidRDefault="00C86E84">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74C7DD22" w14:textId="77777777" w:rsidR="00B440FE" w:rsidRDefault="00C86E84">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2B970E0C" w14:textId="77777777" w:rsidR="00B440FE" w:rsidRDefault="00C86E84">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87945"/>
      <w:r w:rsidRPr="00EC120D">
        <w:t>Normative references</w:t>
      </w:r>
      <w:bookmarkEnd w:id="25"/>
      <w:bookmarkEnd w:id="26"/>
      <w:bookmarkEnd w:id="27"/>
      <w:bookmarkEnd w:id="28"/>
      <w:bookmarkEnd w:id="29"/>
      <w:bookmarkEnd w:id="30"/>
      <w:bookmarkEnd w:id="31"/>
      <w:bookmarkEnd w:id="32"/>
    </w:p>
    <w:p w14:paraId="532CB950" w14:textId="77777777" w:rsidR="00B440FE" w:rsidRDefault="00C86E8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B440FE" w:rsidRDefault="00C86E84">
      <w:pPr>
        <w:pStyle w:val="NOTE"/>
      </w:pPr>
      <w:r>
        <w:t>NOTE   The OPC UA core specifications are regularly published as IEC 62541.</w:t>
      </w:r>
    </w:p>
    <w:p w14:paraId="4256C675" w14:textId="77777777" w:rsidR="00B440FE" w:rsidRDefault="00C86E84">
      <w:pPr>
        <w:pStyle w:val="ReferenceDocuments"/>
      </w:pPr>
      <w:bookmarkStart w:id="33" w:name="UAPart1"/>
      <w:r>
        <w:t>OPC 10000-1, OPC Unified Architecture - Part 1: Overview and Concepts</w:t>
      </w:r>
      <w:bookmarkEnd w:id="33"/>
    </w:p>
    <w:p w14:paraId="6AD2C4ED" w14:textId="77777777" w:rsidR="00B440FE" w:rsidRDefault="00C86E84">
      <w:pPr>
        <w:pStyle w:val="ReferenceDocuments"/>
      </w:pPr>
      <w:r>
        <w:t>http://www.opcfoundation.org/documents/10000-1/</w:t>
      </w:r>
    </w:p>
    <w:p w14:paraId="6FD2527B" w14:textId="77777777" w:rsidR="00B440FE" w:rsidRDefault="00C86E84">
      <w:pPr>
        <w:pStyle w:val="ReferenceDocuments"/>
      </w:pPr>
      <w:bookmarkStart w:id="34" w:name="UAPart2"/>
      <w:r>
        <w:t>OPC 10000-2, OPC Unified Architecture - Part 2: Security Model</w:t>
      </w:r>
      <w:bookmarkEnd w:id="34"/>
    </w:p>
    <w:p w14:paraId="3D170781" w14:textId="77777777" w:rsidR="00B440FE" w:rsidRDefault="00C86E84">
      <w:pPr>
        <w:pStyle w:val="ReferenceDocuments"/>
      </w:pPr>
      <w:r>
        <w:t>http://www.opcfoundation.org/documents/10000-2/</w:t>
      </w:r>
    </w:p>
    <w:p w14:paraId="0DF77927" w14:textId="77777777" w:rsidR="00B440FE" w:rsidRDefault="00C86E84">
      <w:pPr>
        <w:pStyle w:val="ReferenceDocuments"/>
      </w:pPr>
      <w:bookmarkStart w:id="35" w:name="UAPart3"/>
      <w:r>
        <w:t>OPC 10000-3, OPC Unified Architecture - Part 3: Address Space Model</w:t>
      </w:r>
      <w:bookmarkEnd w:id="35"/>
    </w:p>
    <w:p w14:paraId="3C78FFE5" w14:textId="77777777" w:rsidR="00B440FE" w:rsidRDefault="00C86E84">
      <w:pPr>
        <w:pStyle w:val="ReferenceDocuments"/>
      </w:pPr>
      <w:r>
        <w:t>http://www.opcfoundation.org/documents/10000-3/</w:t>
      </w:r>
    </w:p>
    <w:p w14:paraId="3F657DC6" w14:textId="77777777" w:rsidR="00B440FE" w:rsidRDefault="00C86E84">
      <w:pPr>
        <w:pStyle w:val="ReferenceDocuments"/>
      </w:pPr>
      <w:bookmarkStart w:id="36" w:name="UAPart4"/>
      <w:r>
        <w:t>OPC 10000-4, OPC Unified Architecture - Part 4: Services</w:t>
      </w:r>
      <w:bookmarkEnd w:id="36"/>
    </w:p>
    <w:p w14:paraId="6730A53D" w14:textId="77777777" w:rsidR="00B440FE" w:rsidRDefault="00C86E84">
      <w:pPr>
        <w:pStyle w:val="ReferenceDocuments"/>
      </w:pPr>
      <w:r>
        <w:t>http://www.opcfoundation.org/documents/10000-4/</w:t>
      </w:r>
    </w:p>
    <w:p w14:paraId="6CFFCBC8" w14:textId="77777777" w:rsidR="00B440FE" w:rsidRDefault="00C86E84">
      <w:pPr>
        <w:pStyle w:val="ReferenceDocuments"/>
      </w:pPr>
      <w:bookmarkStart w:id="37" w:name="UAPart5"/>
      <w:r>
        <w:t>OPC 10000-5, OPC Unified Architecture - Part 5: Information Model</w:t>
      </w:r>
      <w:bookmarkEnd w:id="37"/>
    </w:p>
    <w:p w14:paraId="6BD99771" w14:textId="77777777" w:rsidR="00B440FE" w:rsidRDefault="00C86E84">
      <w:pPr>
        <w:pStyle w:val="ReferenceDocuments"/>
      </w:pPr>
      <w:r>
        <w:lastRenderedPageBreak/>
        <w:t>http://www.opcfoundation.org/documents/10000-5/</w:t>
      </w:r>
    </w:p>
    <w:p w14:paraId="2B20AF8C" w14:textId="77777777" w:rsidR="00B440FE" w:rsidRDefault="00C86E84">
      <w:pPr>
        <w:pStyle w:val="ReferenceDocuments"/>
      </w:pPr>
      <w:bookmarkStart w:id="38" w:name="UAPart6"/>
      <w:r>
        <w:t>OPC 10000-6, OPC Unified Architecture - Part 6: Mappings</w:t>
      </w:r>
      <w:bookmarkEnd w:id="38"/>
    </w:p>
    <w:p w14:paraId="57874050" w14:textId="77777777" w:rsidR="00B440FE" w:rsidRDefault="00C86E84">
      <w:pPr>
        <w:pStyle w:val="ReferenceDocuments"/>
      </w:pPr>
      <w:r>
        <w:t>http://www.opcfoundation.org/documents/10000-6/</w:t>
      </w:r>
    </w:p>
    <w:p w14:paraId="15C4A750" w14:textId="77777777" w:rsidR="00B440FE" w:rsidRDefault="00C86E84">
      <w:pPr>
        <w:pStyle w:val="ReferenceDocuments"/>
      </w:pPr>
      <w:bookmarkStart w:id="39" w:name="UAPart7"/>
      <w:r>
        <w:t>OPC 10000-7, OPC Unified Architecture - Part 7: Profiles</w:t>
      </w:r>
      <w:bookmarkEnd w:id="39"/>
    </w:p>
    <w:p w14:paraId="31ACFF0C" w14:textId="77777777" w:rsidR="00B440FE" w:rsidRDefault="00C86E84">
      <w:pPr>
        <w:pStyle w:val="ReferenceDocuments"/>
      </w:pPr>
      <w:r>
        <w:t>http://www.opcfoundation.org/documents/10000-7/</w:t>
      </w:r>
    </w:p>
    <w:p w14:paraId="4D76427A" w14:textId="77777777" w:rsidR="00B440FE" w:rsidRDefault="00C86E84">
      <w:pPr>
        <w:pStyle w:val="ReferenceDocuments"/>
      </w:pPr>
      <w:bookmarkStart w:id="40" w:name="UAPart9"/>
      <w:r>
        <w:t>OPC 10000-9, OPC Unified Architecture - Part 9: Alarms and Conditions</w:t>
      </w:r>
      <w:bookmarkEnd w:id="40"/>
    </w:p>
    <w:p w14:paraId="3F947831" w14:textId="77777777" w:rsidR="00B440FE" w:rsidRDefault="00C86E84">
      <w:pPr>
        <w:pStyle w:val="ReferenceDocuments"/>
      </w:pPr>
      <w:r>
        <w:t>http://www.opcfoundation.org/documents/10000-9/</w:t>
      </w:r>
    </w:p>
    <w:p w14:paraId="4B1A03C5" w14:textId="77777777" w:rsidR="00B440FE" w:rsidRDefault="00C86E84">
      <w:pPr>
        <w:pStyle w:val="ReferenceDocuments"/>
      </w:pPr>
      <w:bookmarkStart w:id="41" w:name="UAPart10"/>
      <w:r>
        <w:t>OPC 10000-10, OPC Unified Architecture - Part 10: Programs</w:t>
      </w:r>
      <w:bookmarkEnd w:id="41"/>
    </w:p>
    <w:p w14:paraId="61EE0BCB" w14:textId="77777777" w:rsidR="00B440FE" w:rsidRDefault="00C86E84">
      <w:pPr>
        <w:pStyle w:val="ReferenceDocuments"/>
      </w:pPr>
      <w:r>
        <w:t>http://www.opcfoundation.org/documents/10000-10/</w:t>
      </w:r>
    </w:p>
    <w:p w14:paraId="749F4E52" w14:textId="77777777" w:rsidR="00B440FE" w:rsidRDefault="00C86E84">
      <w:pPr>
        <w:pStyle w:val="ReferenceDocuments"/>
      </w:pPr>
      <w:bookmarkStart w:id="42" w:name="UAPart11"/>
      <w:r>
        <w:t>OPC 10000-11, OPC Unified Architecture - Part 11: Historical Access</w:t>
      </w:r>
      <w:bookmarkEnd w:id="42"/>
    </w:p>
    <w:p w14:paraId="19709376" w14:textId="77777777" w:rsidR="00B440FE" w:rsidRDefault="00C86E84">
      <w:pPr>
        <w:pStyle w:val="ReferenceDocuments"/>
      </w:pPr>
      <w:r>
        <w:t>http://www.opcfoundation.org/documents/10000-11/</w:t>
      </w:r>
    </w:p>
    <w:p w14:paraId="6700D0AA" w14:textId="77777777" w:rsidR="00B440FE" w:rsidRDefault="00C86E84">
      <w:pPr>
        <w:pStyle w:val="ReferenceDocuments"/>
      </w:pPr>
      <w:bookmarkStart w:id="43" w:name="UAPart12"/>
      <w:r>
        <w:t>OPC 10000-12, OPC Unified Architecture - Part 12: Discovery and Global Services</w:t>
      </w:r>
      <w:bookmarkEnd w:id="43"/>
    </w:p>
    <w:p w14:paraId="56132168" w14:textId="77777777" w:rsidR="00B440FE" w:rsidRDefault="00C86E84">
      <w:pPr>
        <w:pStyle w:val="ReferenceDocuments"/>
      </w:pPr>
      <w:r>
        <w:t>http://www.opcfoundation.org/documents/10000-12/</w:t>
      </w:r>
    </w:p>
    <w:p w14:paraId="228C6C3C" w14:textId="77777777" w:rsidR="00B440FE" w:rsidRDefault="00C86E84">
      <w:pPr>
        <w:pStyle w:val="ReferenceDocuments"/>
      </w:pPr>
      <w:bookmarkStart w:id="44" w:name="UAPart14"/>
      <w:r>
        <w:t>OPC 10000-14, OPC Unified Architecture - Part 14: PubSub</w:t>
      </w:r>
      <w:bookmarkEnd w:id="44"/>
    </w:p>
    <w:p w14:paraId="61C386CB" w14:textId="77777777" w:rsidR="00B440FE" w:rsidRDefault="00C86E84">
      <w:pPr>
        <w:pStyle w:val="ReferenceDocuments"/>
      </w:pPr>
      <w:r>
        <w:t>http://www.opcfoundation.org/documents/10000-14/</w:t>
      </w:r>
    </w:p>
    <w:p w14:paraId="58B11B66" w14:textId="77777777" w:rsidR="00B440FE" w:rsidRDefault="00C86E84">
      <w:pPr>
        <w:pStyle w:val="ReferenceDocuments"/>
      </w:pPr>
      <w:bookmarkStart w:id="45" w:name="UAPart19"/>
      <w:r>
        <w:t>OPC 10000-19, OPC Unified Architecture - Part 19: Dictionary References</w:t>
      </w:r>
      <w:bookmarkEnd w:id="45"/>
    </w:p>
    <w:p w14:paraId="2762F49E" w14:textId="77777777" w:rsidR="00B440FE" w:rsidRDefault="00C86E84">
      <w:pPr>
        <w:pStyle w:val="ReferenceDocuments"/>
      </w:pPr>
      <w:r>
        <w:t>http://www.opcfoundation.org/documents/10000-19/</w:t>
      </w:r>
    </w:p>
    <w:p w14:paraId="0558FD16" w14:textId="77777777" w:rsidR="00B440FE" w:rsidRDefault="00C86E84">
      <w:pPr>
        <w:pStyle w:val="ReferenceDocuments"/>
      </w:pPr>
      <w:bookmarkStart w:id="46" w:name="UAPart100"/>
      <w:r>
        <w:t>OPC 10000-100, OPC Unified Architecture - Part 100: Devices</w:t>
      </w:r>
      <w:bookmarkEnd w:id="46"/>
    </w:p>
    <w:p w14:paraId="38327004" w14:textId="77777777" w:rsidR="00B440FE" w:rsidRDefault="00C86E84">
      <w:pPr>
        <w:pStyle w:val="ReferenceDocuments"/>
      </w:pPr>
      <w:r>
        <w:t>http://www.opcfoundation.org/documents/10000-100/</w:t>
      </w:r>
    </w:p>
    <w:p w14:paraId="10CFF50A" w14:textId="77777777" w:rsidR="00B440FE" w:rsidRDefault="00C86E84">
      <w:pPr>
        <w:pStyle w:val="ReferenceDocuments"/>
      </w:pPr>
      <w:bookmarkStart w:id="47" w:name="UA11030"/>
      <w:r>
        <w:t>OPC 11030, OPC UA Modelling Best Practices</w:t>
      </w:r>
      <w:bookmarkEnd w:id="47"/>
    </w:p>
    <w:p w14:paraId="133AEB9C" w14:textId="77777777" w:rsidR="00B440FE" w:rsidRDefault="00C86E84">
      <w:pPr>
        <w:pStyle w:val="ReferenceDocuments"/>
      </w:pPr>
      <w:r>
        <w:t>http://www.opcfoundation.org/documents/11030/</w:t>
      </w:r>
    </w:p>
    <w:p w14:paraId="15DE7370" w14:textId="77777777" w:rsidR="00B440FE" w:rsidRDefault="00C86E84">
      <w:pPr>
        <w:pStyle w:val="ReferenceDocuments"/>
      </w:pPr>
      <w:bookmarkStart w:id="48" w:name="OTEL"/>
      <w:r>
        <w:t>OpenTelemetry specification, The metrics, logs and traces data model and the OTLP protocol this document maps onto.</w:t>
      </w:r>
      <w:bookmarkEnd w:id="48"/>
    </w:p>
    <w:p w14:paraId="77922728" w14:textId="77777777" w:rsidR="00B440FE" w:rsidRDefault="00C86E84">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387946"/>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387947"/>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387948"/>
      <w:r w:rsidRPr="00EC120D">
        <w:t>Observability Export terms</w:t>
      </w:r>
      <w:bookmarkEnd w:id="60"/>
      <w:bookmarkEnd w:id="61"/>
      <w:bookmarkEnd w:id="62"/>
      <w:bookmarkEnd w:id="63"/>
      <w:bookmarkEnd w:id="64"/>
      <w:bookmarkEnd w:id="65"/>
      <w:bookmarkEnd w:id="66"/>
      <w:bookmarkEnd w:id="67"/>
      <w:bookmarkEnd w:id="68"/>
    </w:p>
    <w:p w14:paraId="196CFA4B" w14:textId="77777777" w:rsidR="00B440FE" w:rsidRDefault="00C86E84">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69788417" w14:textId="77777777" w:rsidR="00B440FE" w:rsidRDefault="00C86E84">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387949"/>
      <w:r w:rsidRPr="00EC120D">
        <w:t>Abbreviated terms</w:t>
      </w:r>
      <w:bookmarkEnd w:id="69"/>
      <w:bookmarkEnd w:id="70"/>
      <w:bookmarkEnd w:id="71"/>
    </w:p>
    <w:p w14:paraId="30B0FC23" w14:textId="77777777" w:rsidR="00B440FE" w:rsidRDefault="00B440FE">
      <w:pPr>
        <w:pStyle w:val="TERM-number3"/>
      </w:pPr>
    </w:p>
    <w:p w14:paraId="6EF1C03A" w14:textId="77777777" w:rsidR="00B440FE" w:rsidRDefault="00C86E84">
      <w:pPr>
        <w:pStyle w:val="TERM"/>
      </w:pPr>
      <w:r>
        <w:t>Observability system</w:t>
      </w:r>
    </w:p>
    <w:p w14:paraId="5880342A" w14:textId="77777777" w:rsidR="00B440FE" w:rsidRDefault="00C86E84">
      <w:pPr>
        <w:pStyle w:val="TERM-definition"/>
      </w:pPr>
      <w:r>
        <w:t>Any system that ingests metrics, logs and/or traces for monitoring, alerting, search or analysis (e.g. an OTEL Collector and its backends).</w:t>
      </w:r>
    </w:p>
    <w:p w14:paraId="1A1C8A53" w14:textId="77777777" w:rsidR="00B440FE" w:rsidRDefault="00B440FE">
      <w:pPr>
        <w:pStyle w:val="TERM-number3"/>
      </w:pPr>
    </w:p>
    <w:p w14:paraId="53BE9611" w14:textId="77777777" w:rsidR="00B440FE" w:rsidRDefault="00C86E84">
      <w:pPr>
        <w:pStyle w:val="TERM"/>
      </w:pPr>
      <w:r>
        <w:t>Observability export</w:t>
      </w:r>
    </w:p>
    <w:p w14:paraId="29849280" w14:textId="77777777" w:rsidR="00B440FE" w:rsidRDefault="00C86E84">
      <w:pPr>
        <w:pStyle w:val="TERM-definition"/>
      </w:pPr>
      <w:r>
        <w:t>The act of forwarding OPC UA data into an observability system as OTEL metrics, logs or traces.</w:t>
      </w:r>
    </w:p>
    <w:p w14:paraId="0015EC7F" w14:textId="77777777" w:rsidR="00B440FE" w:rsidRDefault="00B440FE">
      <w:pPr>
        <w:pStyle w:val="TERM-number3"/>
      </w:pPr>
    </w:p>
    <w:p w14:paraId="3A21BEEC" w14:textId="77777777" w:rsidR="00B440FE" w:rsidRDefault="00C86E84">
      <w:pPr>
        <w:pStyle w:val="TERM"/>
      </w:pPr>
      <w:r>
        <w:t>Observability binding</w:t>
      </w:r>
    </w:p>
    <w:p w14:paraId="267823F6" w14:textId="77777777" w:rsidR="00B440FE" w:rsidRDefault="00C86E84">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0D7CB810" w14:textId="77777777" w:rsidR="00B440FE" w:rsidRDefault="00B440FE">
      <w:pPr>
        <w:pStyle w:val="TERM-number3"/>
      </w:pPr>
    </w:p>
    <w:p w14:paraId="20010749" w14:textId="77777777" w:rsidR="00B440FE" w:rsidRDefault="00C86E84">
      <w:pPr>
        <w:pStyle w:val="TERM"/>
      </w:pPr>
      <w:r>
        <w:t>Bound item</w:t>
      </w:r>
    </w:p>
    <w:p w14:paraId="23F46C2D" w14:textId="77777777" w:rsidR="00B440FE" w:rsidRDefault="00C86E84">
      <w:pPr>
        <w:pStyle w:val="TERM-definition"/>
      </w:pPr>
      <w:r>
        <w:t>A metric value, dimension, or event field that an observability binding exposes, with routing and semantic metadata.</w:t>
      </w:r>
    </w:p>
    <w:p w14:paraId="6FDDCE51" w14:textId="77777777" w:rsidR="00B440FE" w:rsidRDefault="00B440FE">
      <w:pPr>
        <w:pStyle w:val="TERM-number3"/>
      </w:pPr>
    </w:p>
    <w:p w14:paraId="79CAF5EC" w14:textId="77777777" w:rsidR="00B440FE" w:rsidRDefault="00C86E84">
      <w:pPr>
        <w:pStyle w:val="TERM"/>
      </w:pPr>
      <w:r>
        <w:t>&lt;a id="term-bound-root"&gt;&lt;/a&gt;Bound root</w:t>
      </w:r>
    </w:p>
    <w:p w14:paraId="78833732" w14:textId="77777777" w:rsidR="00B440FE" w:rsidRDefault="00C86E84">
      <w:pPr>
        <w:pStyle w:val="TERM-definition"/>
      </w:pPr>
      <w:r>
        <w:t>The Object (an instance, or a type when authoring type‑level bindings) that a bound item's BrowsePath is resolved from.</w:t>
      </w:r>
    </w:p>
    <w:p w14:paraId="26BCF03E" w14:textId="77777777" w:rsidR="00B440FE" w:rsidRDefault="00B440FE">
      <w:pPr>
        <w:pStyle w:val="TERM-number3"/>
      </w:pPr>
    </w:p>
    <w:p w14:paraId="49463142" w14:textId="77777777" w:rsidR="00B440FE" w:rsidRDefault="00C86E84">
      <w:pPr>
        <w:pStyle w:val="TERM"/>
      </w:pPr>
      <w:r>
        <w:t>&lt;a id="term-binding-target"&gt;&lt;/a&gt;Binding target</w:t>
      </w:r>
    </w:p>
    <w:p w14:paraId="0C5DAF59" w14:textId="77777777" w:rsidR="00B440FE" w:rsidRDefault="00C86E84">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000A486B" w14:textId="77777777" w:rsidR="00B440FE" w:rsidRDefault="00B440FE">
      <w:pPr>
        <w:pStyle w:val="TERM-number3"/>
      </w:pPr>
    </w:p>
    <w:p w14:paraId="7C1B3453" w14:textId="77777777" w:rsidR="00B440FE" w:rsidRDefault="00C86E84">
      <w:pPr>
        <w:pStyle w:val="TERM"/>
      </w:pPr>
      <w:r>
        <w:t>Signal kind</w:t>
      </w:r>
    </w:p>
    <w:p w14:paraId="288037B6" w14:textId="77777777" w:rsidR="00B440FE" w:rsidRDefault="00C86E84">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6325E0F0" w14:textId="77777777" w:rsidR="00B440FE" w:rsidRDefault="00B440FE">
      <w:pPr>
        <w:pStyle w:val="TERM-number3"/>
      </w:pPr>
    </w:p>
    <w:p w14:paraId="26EFF10A" w14:textId="77777777" w:rsidR="00B440FE" w:rsidRDefault="00C86E84">
      <w:pPr>
        <w:pStyle w:val="TERM"/>
      </w:pPr>
      <w:r>
        <w:t>Routing role (Kind)</w:t>
      </w:r>
    </w:p>
    <w:p w14:paraId="748673AB" w14:textId="77777777" w:rsidR="00B440FE" w:rsidRDefault="00C86E84">
      <w:pPr>
        <w:pStyle w:val="TERM-definition"/>
      </w:pPr>
      <w:r>
        <w:t>The small, domain‑agnostic classification a bridge uses to forward an item (Telemetry, Metric, Counter, Event, Dimension, …).</w:t>
      </w:r>
    </w:p>
    <w:p w14:paraId="04040550" w14:textId="77777777" w:rsidR="00B440FE" w:rsidRDefault="00B440FE">
      <w:pPr>
        <w:pStyle w:val="TERM-number3"/>
      </w:pPr>
    </w:p>
    <w:p w14:paraId="0401B3BA" w14:textId="77777777" w:rsidR="00B440FE" w:rsidRDefault="00C86E84">
      <w:pPr>
        <w:pStyle w:val="TERM"/>
      </w:pPr>
      <w:r>
        <w:t>Dimension</w:t>
      </w:r>
    </w:p>
    <w:p w14:paraId="0258EAEC" w14:textId="77777777" w:rsidR="00B440FE" w:rsidRDefault="00C86E84">
      <w:pPr>
        <w:pStyle w:val="TERM-definition"/>
      </w:pPr>
      <w:r>
        <w:t>A bound item that is an OTEL attribute/label applied to every data point of its binding, rather than a measured value.</w:t>
      </w:r>
    </w:p>
    <w:p w14:paraId="246DE3DF" w14:textId="77777777" w:rsidR="00B440FE" w:rsidRDefault="00B440FE">
      <w:pPr>
        <w:pStyle w:val="TERM-number3"/>
      </w:pPr>
    </w:p>
    <w:p w14:paraId="33378E0E" w14:textId="77777777" w:rsidR="00B440FE" w:rsidRDefault="00C86E84">
      <w:pPr>
        <w:pStyle w:val="TERM"/>
      </w:pPr>
      <w:r>
        <w:t>Semantic cross‑reference</w:t>
      </w:r>
    </w:p>
    <w:p w14:paraId="7F6BE573" w14:textId="77777777" w:rsidR="00B440FE" w:rsidRDefault="00C86E84">
      <w:pPr>
        <w:pStyle w:val="TERM-definition"/>
      </w:pPr>
      <w:r>
        <w:t>The retained link from a bound item back to the model node that defines it (TypeDefinition, BrowseName, namespace, dictionary entry).</w:t>
      </w:r>
    </w:p>
    <w:p w14:paraId="18E6580C" w14:textId="77777777" w:rsidR="00B440FE" w:rsidRDefault="00B440FE">
      <w:pPr>
        <w:pStyle w:val="TERM-number3"/>
      </w:pPr>
    </w:p>
    <w:p w14:paraId="242A22C6" w14:textId="77777777" w:rsidR="00B440FE" w:rsidRDefault="00C86E84">
      <w:pPr>
        <w:pStyle w:val="TERM"/>
      </w:pPr>
      <w:r>
        <w:t>Bridge</w:t>
      </w:r>
    </w:p>
    <w:p w14:paraId="6A2564BD" w14:textId="77777777" w:rsidR="00B440FE" w:rsidRDefault="00C86E84">
      <w:pPr>
        <w:pStyle w:val="TERM-definition"/>
      </w:pPr>
      <w:r>
        <w:t>A read-only Client whose sole purpose is to forward observable data from an OPC UA Server into an observability system, without understanding the domain semantics.</w:t>
      </w:r>
    </w:p>
    <w:p w14:paraId="155504CB" w14:textId="77777777" w:rsidR="00B440FE" w:rsidRDefault="00B440FE">
      <w:pPr>
        <w:pStyle w:val="TERM-number3"/>
      </w:pPr>
    </w:p>
    <w:p w14:paraId="538F67EC" w14:textId="77777777" w:rsidR="00B440FE" w:rsidRDefault="00C86E84">
      <w:pPr>
        <w:pStyle w:val="TERM"/>
      </w:pPr>
      <w:r>
        <w:t>Realization</w:t>
      </w:r>
    </w:p>
    <w:p w14:paraId="325A34C5" w14:textId="77777777" w:rsidR="00B440FE" w:rsidRDefault="00C86E84">
      <w:pPr>
        <w:pStyle w:val="TERM-definition"/>
      </w:pPr>
      <w:r>
        <w:t>The concrete mechanism that carries a binding: classic OPC UA Subscriptions and Reads as the baseline, or optional Part 14 PubSub nodes (PublishedDataSet, DataSetWriter/Reader) where configured.</w:t>
      </w:r>
    </w:p>
    <w:p w14:paraId="4C3AAB83" w14:textId="77777777" w:rsidR="00B440FE" w:rsidRDefault="00B440FE">
      <w:pPr>
        <w:pStyle w:val="TERM-number3"/>
      </w:pPr>
    </w:p>
    <w:p w14:paraId="076E6824" w14:textId="77777777" w:rsidR="00B440FE" w:rsidRDefault="00C86E84">
      <w:pPr>
        <w:pStyle w:val="TERM"/>
      </w:pPr>
      <w:r>
        <w:t>DataSetClassId</w:t>
      </w:r>
    </w:p>
    <w:p w14:paraId="6FC3B7C1" w14:textId="77777777" w:rsidR="00B440FE" w:rsidRDefault="00C86E84">
      <w:pPr>
        <w:pStyle w:val="TERM-definition"/>
      </w:pPr>
      <w:r>
        <w:t>The Guid carried by Part 14 DataSetMetaData that identifies a binding/observability class independently of any Server instance.</w:t>
      </w:r>
    </w:p>
    <w:p w14:paraId="6633DB45" w14:textId="77777777" w:rsidR="00B440FE" w:rsidRDefault="00B440FE">
      <w:pPr>
        <w:pStyle w:val="TERM-number3"/>
      </w:pPr>
    </w:p>
    <w:p w14:paraId="5335C5E1" w14:textId="77777777" w:rsidR="00B440FE" w:rsidRDefault="00C86E84">
      <w:pPr>
        <w:pStyle w:val="TERM"/>
      </w:pPr>
      <w:r>
        <w:t>OTEL</w:t>
      </w:r>
    </w:p>
    <w:p w14:paraId="6BD4F1EA" w14:textId="77777777" w:rsidR="00B440FE" w:rsidRDefault="00C86E84">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387950"/>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387951"/>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14327C8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C14A4" w:rsidRPr="00667BCF">
        <w:t xml:space="preserve">Table </w:t>
      </w:r>
      <w:r w:rsidR="00AC14A4">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6B1483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C14A4" w:rsidRPr="00AC14A4">
        <w:rPr>
          <w:bCs/>
        </w:rPr>
        <w:t>OPC</w:t>
      </w:r>
      <w:r w:rsidR="00AC14A4">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AC14A4" w:rsidRPr="00AC14A4">
        <w:rPr>
          <w:bCs/>
        </w:rPr>
        <w:t>OPC</w:t>
      </w:r>
      <w:r w:rsidR="00AC14A4">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C14A4" w:rsidRPr="00667BCF">
        <w:t xml:space="preserve">Table </w:t>
      </w:r>
      <w:r w:rsidR="00AC14A4">
        <w:rPr>
          <w:noProof/>
        </w:rPr>
        <w:t>1</w:t>
      </w:r>
      <w:r w:rsidRPr="00EC120D">
        <w:fldChar w:fldCharType="end"/>
      </w:r>
      <w:r w:rsidRPr="00EC120D">
        <w:t>.</w:t>
      </w:r>
    </w:p>
    <w:p w14:paraId="3483B7AE" w14:textId="1CA7CE3C"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388069"/>
      <w:r w:rsidRPr="00667BCF">
        <w:t xml:space="preserve">Table </w:t>
      </w:r>
      <w:r w:rsidRPr="004C388A">
        <w:fldChar w:fldCharType="begin"/>
      </w:r>
      <w:r w:rsidRPr="004C388A">
        <w:instrText xml:space="preserve"> SEQ Table \* ARABIC </w:instrText>
      </w:r>
      <w:r w:rsidRPr="004C388A">
        <w:fldChar w:fldCharType="separate"/>
      </w:r>
      <w:r w:rsidR="00AC14A4">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5FA076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C14A4">
        <w:t>3.4.2.2</w:t>
      </w:r>
      <w:r w:rsidR="00DF2C8F" w:rsidRPr="00EC120D">
        <w:fldChar w:fldCharType="end"/>
      </w:r>
      <w:r w:rsidRPr="00EC120D">
        <w:t>).</w:t>
      </w:r>
    </w:p>
    <w:p w14:paraId="1E0AA45C" w14:textId="3A0400D4"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C14A4" w:rsidRPr="00667BCF">
        <w:t xml:space="preserve">Table </w:t>
      </w:r>
      <w:r w:rsidR="00AC14A4">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882A5A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C14A4">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0B05A5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C14A4">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2A3350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C14A4">
        <w:t>OPC 10000-5, OPC Unified Architecture - Part 5: Information Model</w:t>
      </w:r>
      <w:r w:rsidRPr="00EC120D">
        <w:fldChar w:fldCharType="end"/>
      </w:r>
      <w:r w:rsidRPr="00EC120D">
        <w:t>.</w:t>
      </w:r>
    </w:p>
    <w:p w14:paraId="19501552" w14:textId="4FD2CF28"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388070"/>
      <w:r w:rsidRPr="00667BCF">
        <w:t xml:space="preserve">Table </w:t>
      </w:r>
      <w:r w:rsidRPr="004C388A">
        <w:fldChar w:fldCharType="begin"/>
      </w:r>
      <w:r w:rsidRPr="004C388A">
        <w:instrText xml:space="preserve"> SEQ Table \* ARABIC </w:instrText>
      </w:r>
      <w:r w:rsidRPr="004C388A">
        <w:fldChar w:fldCharType="separate"/>
      </w:r>
      <w:r w:rsidR="00AC14A4">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7C266BD"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C14A4">
        <w:t>3.4.3.1</w:t>
      </w:r>
      <w:r w:rsidR="00FB4283" w:rsidRPr="00EC120D">
        <w:fldChar w:fldCharType="end"/>
      </w:r>
      <w:r w:rsidRPr="00EC120D">
        <w:t>. Therefore, those containing components are not explicitly specified; they are implicitly specified by the type definitions.</w:t>
      </w:r>
    </w:p>
    <w:p w14:paraId="6BC19F84" w14:textId="5BD55B4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C14A4" w:rsidRPr="00667BCF">
        <w:t xml:space="preserve">Table </w:t>
      </w:r>
      <w:r w:rsidR="00AC14A4">
        <w:rPr>
          <w:noProof/>
        </w:rPr>
        <w:t>3</w:t>
      </w:r>
      <w:r w:rsidRPr="00EC120D">
        <w:fldChar w:fldCharType="end"/>
      </w:r>
      <w:r w:rsidRPr="00EC120D">
        <w:t>.</w:t>
      </w:r>
    </w:p>
    <w:p w14:paraId="7E116BAF" w14:textId="13EC7792" w:rsidR="005444A2" w:rsidRPr="00667BCF" w:rsidRDefault="005444A2" w:rsidP="005444A2">
      <w:pPr>
        <w:pStyle w:val="TABLE-title"/>
      </w:pPr>
      <w:bookmarkStart w:id="103" w:name="_Ref16778333"/>
      <w:bookmarkStart w:id="104" w:name="_Toc34394282"/>
      <w:bookmarkStart w:id="105" w:name="_Toc184117021"/>
      <w:bookmarkStart w:id="106" w:name="_Toc236388071"/>
      <w:r w:rsidRPr="00667BCF">
        <w:t xml:space="preserve">Table </w:t>
      </w:r>
      <w:r w:rsidRPr="004C388A">
        <w:fldChar w:fldCharType="begin"/>
      </w:r>
      <w:r w:rsidRPr="004C388A">
        <w:instrText xml:space="preserve"> SEQ Table \* ARABIC </w:instrText>
      </w:r>
      <w:r w:rsidRPr="004C388A">
        <w:fldChar w:fldCharType="separate"/>
      </w:r>
      <w:r w:rsidR="00AC14A4">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392E14C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C14A4" w:rsidRPr="00EC120D">
        <w:t xml:space="preserve">Table </w:t>
      </w:r>
      <w:r w:rsidR="00AC14A4">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A5FFABB" w:rsidR="002E1224" w:rsidRPr="00EC120D" w:rsidRDefault="002E1224" w:rsidP="002E1224">
      <w:pPr>
        <w:pStyle w:val="TABLE-title"/>
      </w:pPr>
      <w:bookmarkStart w:id="108" w:name="_Ref55118538"/>
      <w:bookmarkStart w:id="109" w:name="_Toc184117022"/>
      <w:bookmarkStart w:id="110" w:name="_Toc236388072"/>
      <w:r w:rsidRPr="00EC120D">
        <w:t xml:space="preserve">Table </w:t>
      </w:r>
      <w:r w:rsidRPr="004C388A">
        <w:fldChar w:fldCharType="begin"/>
      </w:r>
      <w:r w:rsidRPr="004C388A">
        <w:instrText xml:space="preserve"> SEQ Table \* ARABIC </w:instrText>
      </w:r>
      <w:r w:rsidRPr="004C388A">
        <w:fldChar w:fldCharType="separate"/>
      </w:r>
      <w:r w:rsidR="00AC14A4">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6FDE7D2C"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C14A4" w:rsidRPr="00EC120D">
        <w:t xml:space="preserve">Table </w:t>
      </w:r>
      <w:r w:rsidR="00AC14A4">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6563762" w:rsidR="00576AC5" w:rsidRPr="00667BCF" w:rsidRDefault="00576AC5" w:rsidP="000F1590">
      <w:pPr>
        <w:pStyle w:val="TABLE-title"/>
      </w:pPr>
      <w:bookmarkStart w:id="112" w:name="_Ref55125045"/>
      <w:bookmarkStart w:id="113" w:name="_Toc184117023"/>
      <w:bookmarkStart w:id="114" w:name="_Toc236388073"/>
      <w:r w:rsidRPr="00EC120D">
        <w:t xml:space="preserve">Table </w:t>
      </w:r>
      <w:r w:rsidRPr="004C388A">
        <w:fldChar w:fldCharType="begin"/>
      </w:r>
      <w:r w:rsidRPr="004C388A">
        <w:instrText xml:space="preserve"> SEQ Table \* ARABIC </w:instrText>
      </w:r>
      <w:r w:rsidRPr="004C388A">
        <w:fldChar w:fldCharType="separate"/>
      </w:r>
      <w:r w:rsidR="00AC14A4">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73460E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C14A4" w:rsidRPr="00AC14A4">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169373BB"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C14A4" w:rsidRPr="00EC120D">
        <w:t xml:space="preserve">Table </w:t>
      </w:r>
      <w:r w:rsidR="00AC14A4">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17BB929" w:rsidR="002E1224" w:rsidRPr="00EC120D" w:rsidRDefault="002E1224" w:rsidP="002E1224">
      <w:pPr>
        <w:pStyle w:val="TABLE-title"/>
      </w:pPr>
      <w:bookmarkStart w:id="116" w:name="_Ref55119200"/>
      <w:bookmarkStart w:id="117" w:name="_Toc184117024"/>
      <w:bookmarkStart w:id="118" w:name="_Toc236388074"/>
      <w:r w:rsidRPr="00EC120D">
        <w:t xml:space="preserve">Table </w:t>
      </w:r>
      <w:r w:rsidRPr="004C388A">
        <w:fldChar w:fldCharType="begin"/>
      </w:r>
      <w:r w:rsidRPr="004C388A">
        <w:instrText xml:space="preserve"> SEQ Table \* ARABIC </w:instrText>
      </w:r>
      <w:r w:rsidRPr="004C388A">
        <w:fldChar w:fldCharType="separate"/>
      </w:r>
      <w:r w:rsidR="00AC14A4">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387952"/>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2C8AB6F1"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C14A4">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69722A8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C14A4">
        <w:t>11.2</w:t>
      </w:r>
      <w:r w:rsidR="00A94CF2" w:rsidRPr="00EC120D">
        <w:fldChar w:fldCharType="end"/>
      </w:r>
      <w:r w:rsidR="00A94CF2" w:rsidRPr="00EC120D">
        <w:t>.</w:t>
      </w:r>
    </w:p>
    <w:p w14:paraId="69D7E3F1" w14:textId="4F96CFB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C14A4">
        <w:t>OPC 10000-3, OPC Unified Architecture - Part 3: Address Space Model</w:t>
      </w:r>
      <w:r w:rsidR="007A11B2" w:rsidRPr="00EC120D">
        <w:fldChar w:fldCharType="end"/>
      </w:r>
      <w:r w:rsidR="007A11B2" w:rsidRPr="00EC120D">
        <w:t>.</w:t>
      </w:r>
    </w:p>
    <w:p w14:paraId="5350E110" w14:textId="2CF97C0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C14A4">
        <w:t xml:space="preserve">Table </w:t>
      </w:r>
      <w:r w:rsidR="00AC14A4">
        <w:rPr>
          <w:noProof/>
        </w:rPr>
        <w:t>39</w:t>
      </w:r>
      <w:r w:rsidR="00AC14A4">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387953"/>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16019C0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C14A4">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78487D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C14A4" w:rsidRPr="00EC120D">
        <w:t xml:space="preserve">Table </w:t>
      </w:r>
      <w:r w:rsidR="00AC14A4">
        <w:rPr>
          <w:noProof/>
        </w:rPr>
        <w:t>7</w:t>
      </w:r>
      <w:r w:rsidRPr="00EC120D">
        <w:fldChar w:fldCharType="end"/>
      </w:r>
      <w:r w:rsidRPr="00EC120D">
        <w:t xml:space="preserve"> shall be set as specified in the table.</w:t>
      </w:r>
    </w:p>
    <w:p w14:paraId="51D63B40" w14:textId="1B11898D"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388075"/>
      <w:r w:rsidRPr="00EC120D">
        <w:t xml:space="preserve">Table </w:t>
      </w:r>
      <w:r w:rsidRPr="004C388A">
        <w:fldChar w:fldCharType="begin"/>
      </w:r>
      <w:r w:rsidRPr="004C388A">
        <w:instrText xml:space="preserve"> SEQ Table \* ARABIC </w:instrText>
      </w:r>
      <w:r w:rsidRPr="004C388A">
        <w:fldChar w:fldCharType="separate"/>
      </w:r>
      <w:r w:rsidR="00AC14A4">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87218F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C14A4">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C78B2C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C14A4" w:rsidRPr="00EC120D">
        <w:t xml:space="preserve">Table </w:t>
      </w:r>
      <w:r w:rsidR="00AC14A4">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C14A4" w:rsidRPr="00EC120D">
        <w:t xml:space="preserve">Table </w:t>
      </w:r>
      <w:r w:rsidR="00AC14A4">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C14A4">
        <w:t>OPC 10000-3, OPC Unified Architecture - Part 3: Address Space Model</w:t>
      </w:r>
      <w:r w:rsidRPr="004C388A">
        <w:fldChar w:fldCharType="end"/>
      </w:r>
      <w:r w:rsidRPr="004C388A">
        <w:t>.</w:t>
      </w:r>
    </w:p>
    <w:p w14:paraId="194C1BC0" w14:textId="07AD3E67"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388076"/>
      <w:r w:rsidRPr="00EC120D">
        <w:lastRenderedPageBreak/>
        <w:t xml:space="preserve">Table </w:t>
      </w:r>
      <w:r w:rsidRPr="004C388A">
        <w:fldChar w:fldCharType="begin"/>
      </w:r>
      <w:r w:rsidRPr="004C388A">
        <w:instrText xml:space="preserve"> SEQ Table \* ARABIC </w:instrText>
      </w:r>
      <w:r w:rsidRPr="004C388A">
        <w:fldChar w:fldCharType="separate"/>
      </w:r>
      <w:r w:rsidR="00AC14A4">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C50CAE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C14A4" w:rsidRPr="00EC120D">
        <w:t xml:space="preserve">Table </w:t>
      </w:r>
      <w:r w:rsidR="00AC14A4">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C14A4">
        <w:t>OPC 10000-3, OPC Unified Architecture - Part 3: Address Space Model</w:t>
      </w:r>
      <w:r w:rsidRPr="004C388A">
        <w:fldChar w:fldCharType="end"/>
      </w:r>
      <w:r w:rsidRPr="004C388A">
        <w:t>.</w:t>
      </w:r>
    </w:p>
    <w:p w14:paraId="6B57AB9F" w14:textId="2B4579BF"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388077"/>
      <w:r w:rsidRPr="00EC120D">
        <w:t xml:space="preserve">Table </w:t>
      </w:r>
      <w:r w:rsidRPr="004C388A">
        <w:fldChar w:fldCharType="begin"/>
      </w:r>
      <w:r w:rsidRPr="004C388A">
        <w:instrText xml:space="preserve"> SEQ Table \* ARABIC </w:instrText>
      </w:r>
      <w:r w:rsidRPr="004C388A">
        <w:fldChar w:fldCharType="separate"/>
      </w:r>
      <w:r w:rsidR="00AC14A4">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F8E39F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C14A4" w:rsidRPr="00EC120D">
        <w:t xml:space="preserve">Table </w:t>
      </w:r>
      <w:r w:rsidR="00AC14A4">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C14A4">
        <w:t>OPC 10000-3, OPC Unified Architecture - Part 3: Address Space Model</w:t>
      </w:r>
      <w:r w:rsidRPr="004C388A">
        <w:fldChar w:fldCharType="end"/>
      </w:r>
      <w:r w:rsidRPr="004C388A">
        <w:t>.</w:t>
      </w:r>
    </w:p>
    <w:p w14:paraId="346F5517" w14:textId="2F64ADFB"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388078"/>
      <w:r w:rsidRPr="00EC120D">
        <w:t xml:space="preserve">Table </w:t>
      </w:r>
      <w:r w:rsidRPr="004C388A">
        <w:fldChar w:fldCharType="begin"/>
      </w:r>
      <w:r w:rsidRPr="004C388A">
        <w:instrText xml:space="preserve"> SEQ Table \* ARABIC </w:instrText>
      </w:r>
      <w:r w:rsidRPr="004C388A">
        <w:fldChar w:fldCharType="separate"/>
      </w:r>
      <w:r w:rsidR="00AC14A4">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4DA84C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C14A4" w:rsidRPr="00EC120D">
        <w:t xml:space="preserve">Table </w:t>
      </w:r>
      <w:r w:rsidR="00AC14A4">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C14A4">
        <w:t>OPC 10000-3, OPC Unified Architecture - Part 3: Address Space Model</w:t>
      </w:r>
      <w:r w:rsidRPr="004C388A">
        <w:fldChar w:fldCharType="end"/>
      </w:r>
      <w:r w:rsidRPr="004C388A">
        <w:t>.</w:t>
      </w:r>
    </w:p>
    <w:p w14:paraId="17D52BF4" w14:textId="751A721B"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388079"/>
      <w:r w:rsidRPr="00EC120D">
        <w:t xml:space="preserve">Table </w:t>
      </w:r>
      <w:r w:rsidRPr="004C388A">
        <w:fldChar w:fldCharType="begin"/>
      </w:r>
      <w:r w:rsidRPr="004C388A">
        <w:instrText xml:space="preserve"> SEQ Table \* ARABIC </w:instrText>
      </w:r>
      <w:r w:rsidRPr="004C388A">
        <w:fldChar w:fldCharType="separate"/>
      </w:r>
      <w:r w:rsidR="00AC14A4">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387954"/>
      <w:r>
        <w:lastRenderedPageBreak/>
        <w:t>Structures</w:t>
      </w:r>
      <w:bookmarkEnd w:id="170"/>
      <w:bookmarkEnd w:id="171"/>
      <w:bookmarkEnd w:id="172"/>
    </w:p>
    <w:p w14:paraId="59BC2737" w14:textId="6D0257EA" w:rsidR="00C550A9" w:rsidRDefault="00C45EBA" w:rsidP="000E04D8">
      <w:pPr>
        <w:pStyle w:val="PARAGRAPH"/>
      </w:pPr>
      <w:r>
        <w:fldChar w:fldCharType="begin"/>
      </w:r>
      <w:r>
        <w:instrText xml:space="preserve"> REF UAPart3 \h </w:instrText>
      </w:r>
      <w:r>
        <w:fldChar w:fldCharType="separate"/>
      </w:r>
      <w:r w:rsidR="00AC14A4">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22DE990"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C14A4" w:rsidRPr="00373E57">
        <w:t xml:space="preserve">Table </w:t>
      </w:r>
      <w:r w:rsidR="00AC14A4">
        <w:rPr>
          <w:noProof/>
        </w:rPr>
        <w:t>12</w:t>
      </w:r>
      <w:r w:rsidRPr="00373E57">
        <w:fldChar w:fldCharType="end"/>
      </w:r>
      <w:r w:rsidR="000E04D8" w:rsidRPr="00373E57">
        <w:t>.</w:t>
      </w:r>
    </w:p>
    <w:p w14:paraId="49A4B630" w14:textId="0CC27D18" w:rsidR="000E04D8" w:rsidRPr="00373E57" w:rsidRDefault="000E04D8" w:rsidP="000E04D8">
      <w:pPr>
        <w:pStyle w:val="TABLE-title"/>
      </w:pPr>
      <w:bookmarkStart w:id="174" w:name="_Ref108519484"/>
      <w:bookmarkStart w:id="175" w:name="_Ref108518673"/>
      <w:bookmarkStart w:id="176" w:name="_Toc184117030"/>
      <w:bookmarkStart w:id="177" w:name="_Toc236388080"/>
      <w:r w:rsidRPr="00373E57">
        <w:t xml:space="preserve">Table </w:t>
      </w:r>
      <w:r w:rsidRPr="00373E57">
        <w:fldChar w:fldCharType="begin"/>
      </w:r>
      <w:r w:rsidRPr="00373E57">
        <w:instrText xml:space="preserve"> SEQ Table \* ARABIC </w:instrText>
      </w:r>
      <w:r w:rsidRPr="00373E57">
        <w:fldChar w:fldCharType="separate"/>
      </w:r>
      <w:r w:rsidR="00AC14A4">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E7AB1C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C14A4" w:rsidRPr="00373E57">
        <w:t xml:space="preserve">Table </w:t>
      </w:r>
      <w:r w:rsidR="00AC14A4">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1294A70" w:rsidR="00C550A9" w:rsidRPr="00373E57" w:rsidRDefault="00C550A9" w:rsidP="00C550A9">
      <w:pPr>
        <w:pStyle w:val="TABLE-title"/>
      </w:pPr>
      <w:bookmarkStart w:id="178" w:name="_Ref108519581"/>
      <w:bookmarkStart w:id="179" w:name="_Toc184117031"/>
      <w:bookmarkStart w:id="180" w:name="_Toc236388081"/>
      <w:r w:rsidRPr="00373E57">
        <w:t xml:space="preserve">Table </w:t>
      </w:r>
      <w:r w:rsidRPr="00373E57">
        <w:fldChar w:fldCharType="begin"/>
      </w:r>
      <w:r w:rsidRPr="00373E57">
        <w:instrText xml:space="preserve"> SEQ Table \* ARABIC </w:instrText>
      </w:r>
      <w:r w:rsidRPr="00373E57">
        <w:fldChar w:fldCharType="separate"/>
      </w:r>
      <w:r w:rsidR="00AC14A4">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E73E1F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C14A4" w:rsidRPr="00373E57">
        <w:t xml:space="preserve">Table </w:t>
      </w:r>
      <w:r w:rsidR="00AC14A4">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EABF623" w:rsidR="00C550A9" w:rsidRPr="00373E57" w:rsidRDefault="00C550A9" w:rsidP="00C550A9">
      <w:pPr>
        <w:pStyle w:val="TABLE-title"/>
      </w:pPr>
      <w:bookmarkStart w:id="181" w:name="_Ref108519635"/>
      <w:bookmarkStart w:id="182" w:name="_Toc184117032"/>
      <w:bookmarkStart w:id="183" w:name="_Toc236388082"/>
      <w:r w:rsidRPr="00373E57">
        <w:t xml:space="preserve">Table </w:t>
      </w:r>
      <w:r w:rsidRPr="00373E57">
        <w:fldChar w:fldCharType="begin"/>
      </w:r>
      <w:r w:rsidRPr="00373E57">
        <w:instrText xml:space="preserve"> SEQ Table \* ARABIC </w:instrText>
      </w:r>
      <w:r w:rsidRPr="00373E57">
        <w:fldChar w:fldCharType="separate"/>
      </w:r>
      <w:r w:rsidR="00AC14A4">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387955"/>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387956"/>
      <w:r w:rsidRPr="00EC120D">
        <w:t>Introduction to Observability Export</w:t>
      </w:r>
      <w:bookmarkEnd w:id="189"/>
      <w:bookmarkEnd w:id="190"/>
      <w:bookmarkEnd w:id="191"/>
      <w:bookmarkEnd w:id="192"/>
      <w:bookmarkEnd w:id="193"/>
    </w:p>
    <w:p w14:paraId="59BD7E05" w14:textId="77777777" w:rsidR="00B440FE" w:rsidRDefault="00C86E84">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35956AED" w14:textId="77777777" w:rsidR="00B440FE" w:rsidRDefault="00C86E84">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01E1851B" w14:textId="77777777" w:rsidR="00B440FE" w:rsidRDefault="00C86E84">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387957"/>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387958"/>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2B2D2A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C14A4">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1C68EE6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C14A4">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387959"/>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93C7883"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C14A4">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5A0DE03"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C14A4" w:rsidRPr="00EC120D">
        <w:t xml:space="preserve">Figure </w:t>
      </w:r>
      <w:r w:rsidR="00AC14A4">
        <w:rPr>
          <w:noProof/>
        </w:rPr>
        <w:t>1</w:t>
      </w:r>
      <w:r w:rsidRPr="00EC120D">
        <w:fldChar w:fldCharType="end"/>
      </w:r>
      <w:r w:rsidRPr="00EC120D">
        <w:t>.</w:t>
      </w:r>
    </w:p>
    <w:p w14:paraId="0BD1B04E" w14:textId="0A1DA989" w:rsidR="003C6085" w:rsidRPr="004C388A" w:rsidRDefault="00AC14A4"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9.3pt;height:234pt" o:ole="">
            <v:imagedata r:id="rId57" o:title=""/>
          </v:shape>
          <o:OLEObject Type="Embed" ProgID="PowerPoint.Slide.12" ShapeID="_x0000_i1053" DrawAspect="Content" ObjectID="_1847000949" r:id="rId58"/>
        </w:object>
      </w:r>
    </w:p>
    <w:p w14:paraId="06654834" w14:textId="3BC410B6" w:rsidR="003C6085" w:rsidRPr="00EC120D" w:rsidRDefault="003C6085" w:rsidP="003C6085">
      <w:pPr>
        <w:pStyle w:val="FIGURE-title"/>
      </w:pPr>
      <w:bookmarkStart w:id="204" w:name="_Ref531777624"/>
      <w:bookmarkStart w:id="205" w:name="_Toc34394275"/>
      <w:bookmarkStart w:id="206" w:name="_Toc184117014"/>
      <w:bookmarkStart w:id="207" w:name="_Toc236388050"/>
      <w:r w:rsidRPr="00EC120D">
        <w:t xml:space="preserve">Figure </w:t>
      </w:r>
      <w:r w:rsidRPr="004C388A">
        <w:fldChar w:fldCharType="begin"/>
      </w:r>
      <w:r w:rsidRPr="004C388A">
        <w:instrText xml:space="preserve"> SEQ Figure \* ARABIC </w:instrText>
      </w:r>
      <w:r w:rsidRPr="004C388A">
        <w:fldChar w:fldCharType="separate"/>
      </w:r>
      <w:r w:rsidR="00AC14A4">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387960"/>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71674817"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C14A4" w:rsidRPr="00EC120D">
        <w:t xml:space="preserve">Figure </w:t>
      </w:r>
      <w:r w:rsidR="00AC14A4">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950" r:id="rId60"/>
        </w:object>
      </w:r>
      <w:commentRangeEnd w:id="211"/>
      <w:r w:rsidRPr="004C388A">
        <w:rPr>
          <w:rStyle w:val="CommentReference"/>
          <w:sz w:val="22"/>
          <w:szCs w:val="22"/>
          <w:lang w:val="en-GB"/>
        </w:rPr>
        <w:commentReference w:id="211"/>
      </w:r>
    </w:p>
    <w:p w14:paraId="4F308B6A" w14:textId="7A52ED90" w:rsidR="003C6085" w:rsidRPr="00EC120D" w:rsidRDefault="003C6085" w:rsidP="003C6085">
      <w:pPr>
        <w:pStyle w:val="FIGURE-title"/>
      </w:pPr>
      <w:bookmarkStart w:id="212" w:name="_Ref495481497"/>
      <w:bookmarkStart w:id="213" w:name="_Toc34394276"/>
      <w:bookmarkStart w:id="214" w:name="_Toc184117015"/>
      <w:bookmarkStart w:id="215" w:name="_Toc236388051"/>
      <w:r w:rsidRPr="00EC120D">
        <w:t xml:space="preserve">Figure </w:t>
      </w:r>
      <w:r w:rsidRPr="004C388A">
        <w:fldChar w:fldCharType="begin"/>
      </w:r>
      <w:r w:rsidRPr="004C388A">
        <w:instrText xml:space="preserve"> SEQ Figure \* ARABIC </w:instrText>
      </w:r>
      <w:r w:rsidRPr="004C388A">
        <w:fldChar w:fldCharType="separate"/>
      </w:r>
      <w:r w:rsidR="00AC14A4">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4160973A"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C14A4" w:rsidRPr="00EC120D">
        <w:t xml:space="preserve">Figure </w:t>
      </w:r>
      <w:r w:rsidR="00AC14A4">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3CB554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C14A4" w:rsidRPr="00EC120D">
        <w:t xml:space="preserve">Figure </w:t>
      </w:r>
      <w:r w:rsidR="00AC14A4">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BB46A93"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C14A4">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951" r:id="rId66"/>
        </w:object>
      </w:r>
    </w:p>
    <w:p w14:paraId="4274134E" w14:textId="636F0DBD" w:rsidR="003C6085" w:rsidRPr="00EC120D" w:rsidRDefault="003C6085" w:rsidP="003C6085">
      <w:pPr>
        <w:pStyle w:val="FIGURE-title"/>
      </w:pPr>
      <w:bookmarkStart w:id="216" w:name="_Ref495481599"/>
      <w:bookmarkStart w:id="217" w:name="_Toc34394277"/>
      <w:bookmarkStart w:id="218" w:name="_Toc184117016"/>
      <w:bookmarkStart w:id="219" w:name="_Toc236388052"/>
      <w:r w:rsidRPr="00EC120D">
        <w:t xml:space="preserve">Figure </w:t>
      </w:r>
      <w:r w:rsidRPr="004C388A">
        <w:fldChar w:fldCharType="begin"/>
      </w:r>
      <w:r w:rsidRPr="004C388A">
        <w:instrText xml:space="preserve"> SEQ Figure \* ARABIC </w:instrText>
      </w:r>
      <w:r w:rsidRPr="004C388A">
        <w:fldChar w:fldCharType="separate"/>
      </w:r>
      <w:r w:rsidR="00AC14A4">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76DB79C3"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C14A4" w:rsidRPr="00EC120D">
        <w:t xml:space="preserve">Figure </w:t>
      </w:r>
      <w:r w:rsidR="00AC14A4">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952" r:id="rId68"/>
        </w:object>
      </w:r>
    </w:p>
    <w:p w14:paraId="72842122" w14:textId="36A8BF47" w:rsidR="003C6085" w:rsidRPr="00667BCF" w:rsidRDefault="003C6085" w:rsidP="003C6085">
      <w:pPr>
        <w:pStyle w:val="FIGURE-title"/>
      </w:pPr>
      <w:bookmarkStart w:id="220" w:name="_Ref495482128"/>
      <w:bookmarkStart w:id="221" w:name="_Toc34394278"/>
      <w:bookmarkStart w:id="222" w:name="_Toc184117017"/>
      <w:bookmarkStart w:id="223" w:name="_Toc236388053"/>
      <w:r w:rsidRPr="00EC120D">
        <w:t xml:space="preserve">Figure </w:t>
      </w:r>
      <w:r w:rsidRPr="004C388A">
        <w:fldChar w:fldCharType="begin"/>
      </w:r>
      <w:r w:rsidRPr="004C388A">
        <w:instrText xml:space="preserve"> SEQ Figure \* ARABIC </w:instrText>
      </w:r>
      <w:r w:rsidRPr="004C388A">
        <w:fldChar w:fldCharType="separate"/>
      </w:r>
      <w:r w:rsidR="00AC14A4">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6B20E5C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C14A4" w:rsidRPr="00EC120D">
        <w:t xml:space="preserve">Figure </w:t>
      </w:r>
      <w:r w:rsidR="00AC14A4">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953" r:id="rId70"/>
        </w:object>
      </w:r>
    </w:p>
    <w:p w14:paraId="16D9EC73" w14:textId="2D8DDAC0" w:rsidR="003C6085" w:rsidRPr="00EC120D" w:rsidRDefault="003C6085" w:rsidP="003C6085">
      <w:pPr>
        <w:pStyle w:val="FIGURE-title"/>
      </w:pPr>
      <w:bookmarkStart w:id="224" w:name="_Ref495482154"/>
      <w:bookmarkStart w:id="225" w:name="_Toc34394279"/>
      <w:bookmarkStart w:id="226" w:name="_Toc184117018"/>
      <w:bookmarkStart w:id="227" w:name="_Toc236388054"/>
      <w:r w:rsidRPr="00EC120D">
        <w:t xml:space="preserve">Figure </w:t>
      </w:r>
      <w:r w:rsidRPr="004C388A">
        <w:fldChar w:fldCharType="begin"/>
      </w:r>
      <w:r w:rsidRPr="004C388A">
        <w:instrText xml:space="preserve"> SEQ Figure \* ARABIC </w:instrText>
      </w:r>
      <w:r w:rsidRPr="004C388A">
        <w:fldChar w:fldCharType="separate"/>
      </w:r>
      <w:r w:rsidR="00AC14A4">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6C0CF4D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C14A4">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C14A4">
        <w:t>OPC 10000-5, OPC Unified Architecture - Part 5: Information Model</w:t>
      </w:r>
      <w:r w:rsidRPr="00EC120D">
        <w:rPr>
          <w:rFonts w:cs="Calibri"/>
        </w:rPr>
        <w:fldChar w:fldCharType="end"/>
      </w:r>
      <w:r w:rsidRPr="00EC120D">
        <w:t>.</w:t>
      </w:r>
    </w:p>
    <w:p w14:paraId="4F8FE53B" w14:textId="3E323D5E"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C14A4">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387961"/>
      <w:r w:rsidRPr="00EC120D">
        <w:t xml:space="preserve">Use </w:t>
      </w:r>
      <w:r w:rsidR="00BE7277" w:rsidRPr="00EC120D">
        <w:t>c</w:t>
      </w:r>
      <w:r w:rsidRPr="00EC120D">
        <w:t>ases</w:t>
      </w:r>
      <w:bookmarkEnd w:id="228"/>
      <w:bookmarkEnd w:id="229"/>
      <w:bookmarkEnd w:id="230"/>
    </w:p>
    <w:p w14:paraId="76854731" w14:textId="77777777" w:rsidR="00B440FE" w:rsidRDefault="00C86E84">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6C58CD52" w14:textId="2FF34CCE" w:rsidR="00B440FE" w:rsidRDefault="00AC14A4">
      <w:pPr>
        <w:pStyle w:val="FIGURE"/>
      </w:pPr>
      <w:r>
        <w:object w:dxaOrig="6438" w:dyaOrig="3687" w14:anchorId="4E276173">
          <v:shape id="_x0000_i1052" type="#_x0000_t75" style="width:215.15pt;height:123pt" o:ole="">
            <v:imagedata r:id="rId71" o:title=""/>
          </v:shape>
          <o:OLEObject Type="Embed" ProgID="PowerPoint.Show.12" ShapeID="_x0000_i1052" DrawAspect="Content" ObjectID="_1847000954" r:id="rId72"/>
        </w:object>
      </w:r>
    </w:p>
    <w:p w14:paraId="1412F5FA" w14:textId="23E1904E" w:rsidR="00B440FE" w:rsidRDefault="00C86E84">
      <w:pPr>
        <w:pStyle w:val="FIGURE-title"/>
      </w:pPr>
      <w:bookmarkStart w:id="231" w:name="_Fig_fig_obs_landscape"/>
      <w:bookmarkStart w:id="232" w:name="_Toc236388055"/>
      <w:r>
        <w:t xml:space="preserve">Figure </w:t>
      </w:r>
      <w:r>
        <w:fldChar w:fldCharType="begin"/>
      </w:r>
      <w:r>
        <w:instrText xml:space="preserve"> SEQ Figure \* ARABIC </w:instrText>
      </w:r>
      <w:r>
        <w:fldChar w:fldCharType="separate"/>
      </w:r>
      <w:r w:rsidR="00AC14A4">
        <w:rPr>
          <w:noProof/>
        </w:rPr>
        <w:t>6</w:t>
      </w:r>
      <w:r>
        <w:fldChar w:fldCharType="end"/>
      </w:r>
      <w:r>
        <w:t xml:space="preserve"> – Observability export landscape</w:t>
      </w:r>
      <w:bookmarkEnd w:id="231"/>
      <w:bookmarkEnd w:id="232"/>
    </w:p>
    <w:p w14:paraId="6F7378EA" w14:textId="77777777" w:rsidR="00B440FE" w:rsidRDefault="00C86E84">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27EA8ACA" w14:textId="77777777" w:rsidR="00B440FE" w:rsidRDefault="00C86E84">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5A8B7501" w14:textId="77777777" w:rsidR="00B440FE" w:rsidRDefault="00C86E84">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4E51011F" w14:textId="3674551B" w:rsidR="00B440FE" w:rsidRDefault="00C86E84">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AC14A4">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387962"/>
      <w:r w:rsidRPr="00EC120D">
        <w:rPr>
          <w:color w:val="FF0000"/>
        </w:rPr>
        <w:t>Observability Export information model overview</w:t>
      </w:r>
      <w:bookmarkEnd w:id="233"/>
      <w:bookmarkEnd w:id="234"/>
      <w:bookmarkEnd w:id="235"/>
      <w:bookmarkEnd w:id="236"/>
      <w:bookmarkEnd w:id="237"/>
    </w:p>
    <w:p w14:paraId="76B0F9E6" w14:textId="77777777" w:rsidR="00B440FE" w:rsidRDefault="00C86E84">
      <w:pPr>
        <w:pStyle w:val="Heading2"/>
      </w:pPr>
      <w:bookmarkStart w:id="238" w:name="_Clause_c6_1"/>
      <w:bookmarkStart w:id="239" w:name="_Toc236387963"/>
      <w:r>
        <w:t>The two-layer contract</w:t>
      </w:r>
      <w:bookmarkEnd w:id="238"/>
      <w:bookmarkEnd w:id="239"/>
    </w:p>
    <w:p w14:paraId="47BEF847" w14:textId="77777777" w:rsidR="00B440FE" w:rsidRDefault="00C86E84">
      <w:pPr>
        <w:pStyle w:val="PARAGRAPH"/>
      </w:pPr>
      <w:r>
        <w:t>An observability binding carries two distinct kinds of metadata, and keeping them separate is the central design idea:</w:t>
      </w:r>
    </w:p>
    <w:p w14:paraId="1E964767" w14:textId="77777777" w:rsidR="00B440FE" w:rsidRDefault="00C86E84">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5D51848C" w14:textId="77777777" w:rsidR="00B440FE" w:rsidRDefault="00C86E84">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4CA4F0EA" w14:textId="77777777" w:rsidR="00B440FE" w:rsidRDefault="00C86E84">
      <w:pPr>
        <w:pStyle w:val="PARAGRAPH"/>
      </w:pPr>
      <w:r>
        <w:lastRenderedPageBreak/>
        <w:t>The bridge never needs the semantic layer to do its job; it forwards it verbatim (as OTEL attributes / Part 14 FieldMetaData) so the ultimate consumer can use it.</w:t>
      </w:r>
    </w:p>
    <w:p w14:paraId="08C58180" w14:textId="77777777" w:rsidR="00B440FE" w:rsidRDefault="00C86E84">
      <w:pPr>
        <w:pStyle w:val="Heading2"/>
      </w:pPr>
      <w:bookmarkStart w:id="240" w:name="_Clause_c6_2"/>
      <w:bookmarkStart w:id="241" w:name="_Toc236387964"/>
      <w:r>
        <w:t>Discovery</w:t>
      </w:r>
      <w:bookmarkEnd w:id="240"/>
      <w:bookmarkEnd w:id="241"/>
    </w:p>
    <w:p w14:paraId="23FEFE04" w14:textId="77777777" w:rsidR="00B440FE" w:rsidRDefault="00C86E84">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7C8CCCCD" w14:textId="77777777" w:rsidR="00B440FE" w:rsidRDefault="00C86E84">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4B0C3E76" w14:textId="77777777" w:rsidR="00B440FE" w:rsidRDefault="00C86E84">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3945C80D" w14:textId="77777777" w:rsidR="00B440FE" w:rsidRDefault="00C86E84">
      <w:pPr>
        <w:pStyle w:val="Heading2"/>
      </w:pPr>
      <w:bookmarkStart w:id="242" w:name="_Clause_c6_3"/>
      <w:bookmarkStart w:id="243" w:name="_Toc236387965"/>
      <w:r>
        <w:t>Realization</w:t>
      </w:r>
      <w:bookmarkEnd w:id="242"/>
      <w:bookmarkEnd w:id="243"/>
    </w:p>
    <w:p w14:paraId="0345A4FB" w14:textId="77777777" w:rsidR="00B440FE" w:rsidRDefault="00C86E84">
      <w:pPr>
        <w:pStyle w:val="PARAGRAPH"/>
      </w:pPr>
      <w:r>
        <w:t xml:space="preserve">A binding </w:t>
      </w:r>
      <w:r>
        <w:rPr>
          <w:b/>
        </w:rPr>
        <w:t>declares</w:t>
      </w:r>
      <w:r>
        <w:t xml:space="preserve"> intent; whether and how it is realized over the wire is separate.</w:t>
      </w:r>
    </w:p>
    <w:p w14:paraId="3356D1E8" w14:textId="7E08E662" w:rsidR="00B440FE" w:rsidRDefault="00C86E84">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AC14A4">
        <w:t>Annex B</w:t>
      </w:r>
      <w:r>
        <w:fldChar w:fldCharType="end"/>
      </w:r>
      <w:r>
        <w:t>); this is the baseline realization.</w:t>
      </w:r>
    </w:p>
    <w:p w14:paraId="0B9EF807" w14:textId="77777777" w:rsidR="00B440FE" w:rsidRDefault="00C86E84">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2E9DB26D" w14:textId="77777777" w:rsidR="00B440FE" w:rsidRDefault="00C86E84">
      <w:pPr>
        <w:pStyle w:val="Heading2"/>
      </w:pPr>
      <w:bookmarkStart w:id="244" w:name="_Clause_c6_4"/>
      <w:bookmarkStart w:id="245" w:name="_Toc236387966"/>
      <w:r>
        <w:t>Architecture</w:t>
      </w:r>
      <w:bookmarkEnd w:id="244"/>
      <w:bookmarkEnd w:id="245"/>
    </w:p>
    <w:p w14:paraId="10B0411C" w14:textId="38F6C482" w:rsidR="00B440FE" w:rsidRDefault="00AC14A4">
      <w:pPr>
        <w:pStyle w:val="FIGURE"/>
      </w:pPr>
      <w:r>
        <w:object w:dxaOrig="8736" w:dyaOrig="5527" w14:anchorId="45755316">
          <v:shape id="_x0000_i1051" type="#_x0000_t75" style="width:215.15pt;height:136.3pt" o:ole="">
            <v:imagedata r:id="rId73" o:title=""/>
          </v:shape>
          <o:OLEObject Type="Embed" ProgID="PowerPoint.Show.12" ShapeID="_x0000_i1051" DrawAspect="Content" ObjectID="_1847000955" r:id="rId74"/>
        </w:object>
      </w:r>
    </w:p>
    <w:p w14:paraId="138FED9F" w14:textId="12432579" w:rsidR="00B440FE" w:rsidRDefault="00C86E84">
      <w:pPr>
        <w:pStyle w:val="FIGURE-title"/>
      </w:pPr>
      <w:bookmarkStart w:id="246" w:name="_Fig_fig_obs_addressspace"/>
      <w:bookmarkStart w:id="247" w:name="_Toc236388056"/>
      <w:r>
        <w:t xml:space="preserve">Figure </w:t>
      </w:r>
      <w:r>
        <w:fldChar w:fldCharType="begin"/>
      </w:r>
      <w:r>
        <w:instrText xml:space="preserve"> SEQ Figure \* ARABIC </w:instrText>
      </w:r>
      <w:r>
        <w:fldChar w:fldCharType="separate"/>
      </w:r>
      <w:r w:rsidR="00AC14A4">
        <w:rPr>
          <w:noProof/>
        </w:rPr>
        <w:t>7</w:t>
      </w:r>
      <w:r>
        <w:fldChar w:fldCharType="end"/>
      </w:r>
      <w:r>
        <w:t xml:space="preserve"> – The observability facility in the address space</w:t>
      </w:r>
      <w:bookmarkEnd w:id="246"/>
      <w:bookmarkEnd w:id="247"/>
    </w:p>
    <w:p w14:paraId="22B47099" w14:textId="77777777" w:rsidR="00B440FE" w:rsidRDefault="00C86E84">
      <w:pPr>
        <w:pStyle w:val="Heading2"/>
      </w:pPr>
      <w:bookmarkStart w:id="248" w:name="_Clause_c6_5"/>
      <w:bookmarkStart w:id="249" w:name="_Toc236387967"/>
      <w:r>
        <w:lastRenderedPageBreak/>
        <w:t>Organisation of the model</w:t>
      </w:r>
      <w:bookmarkEnd w:id="248"/>
      <w:bookmarkEnd w:id="249"/>
    </w:p>
    <w:p w14:paraId="75383190" w14:textId="77777777" w:rsidR="00B440FE" w:rsidRDefault="00C86E84">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566679E8" w14:textId="77777777" w:rsidR="00B440FE" w:rsidRDefault="00C86E84">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5BA3A881" w14:textId="77777777" w:rsidR="00B440FE" w:rsidRDefault="00C86E84">
      <w:pPr>
        <w:pStyle w:val="Heading2"/>
      </w:pPr>
      <w:bookmarkStart w:id="250" w:name="_Clause_c6_6"/>
      <w:bookmarkStart w:id="251" w:name="_Toc236387968"/>
      <w:r>
        <w:t>Semantic cross-reference</w:t>
      </w:r>
      <w:bookmarkEnd w:id="250"/>
      <w:bookmarkEnd w:id="251"/>
    </w:p>
    <w:p w14:paraId="7939C956" w14:textId="77777777" w:rsidR="00B440FE" w:rsidRDefault="00C86E84">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3DE68643" w14:textId="77777777" w:rsidR="00B440FE" w:rsidRDefault="00C86E84">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09B82DF3" w14:textId="77777777" w:rsidR="00B440FE" w:rsidRDefault="00C86E84">
      <w:pPr>
        <w:pStyle w:val="ListBullet"/>
        <w:numPr>
          <w:ilvl w:val="0"/>
          <w:numId w:val="21"/>
        </w:numPr>
      </w:pPr>
      <w:r>
        <w:rPr>
          <w:rStyle w:val="VARIABLE"/>
        </w:rPr>
        <w:t>SourceBrowseName</w:t>
      </w:r>
      <w:r>
        <w:t xml:space="preserve"> — its namespace-qualified BrowseName;</w:t>
      </w:r>
    </w:p>
    <w:p w14:paraId="76185061" w14:textId="77777777" w:rsidR="00B440FE" w:rsidRDefault="00C86E84">
      <w:pPr>
        <w:pStyle w:val="ListBullet"/>
        <w:numPr>
          <w:ilvl w:val="0"/>
          <w:numId w:val="21"/>
        </w:numPr>
      </w:pPr>
      <w:r>
        <w:rPr>
          <w:rStyle w:val="VARIABLE"/>
        </w:rPr>
        <w:t>ModelNamespaceUri</w:t>
      </w:r>
      <w:r>
        <w:t xml:space="preserve"> — the namespace URI of the model that defines it;</w:t>
      </w:r>
    </w:p>
    <w:p w14:paraId="1406C7B1" w14:textId="77777777" w:rsidR="00B440FE" w:rsidRDefault="00C86E84">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79E568DB" w14:textId="77777777" w:rsidR="00B440FE" w:rsidRDefault="00C86E84">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492CCD97" w14:textId="10E314DD" w:rsidR="00B440FE" w:rsidRDefault="00C86E84">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AC14A4">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207B1722" w14:textId="77777777" w:rsidR="00B440FE" w:rsidRDefault="00C86E84">
      <w:pPr>
        <w:pStyle w:val="Heading2"/>
      </w:pPr>
      <w:bookmarkStart w:id="252" w:name="_Clause_c6_7"/>
      <w:bookmarkStart w:id="253" w:name="_Toc236387969"/>
      <w:r>
        <w:t>Propagation to Part 14 configuration</w:t>
      </w:r>
      <w:bookmarkEnd w:id="252"/>
      <w:bookmarkEnd w:id="253"/>
    </w:p>
    <w:p w14:paraId="6D390383" w14:textId="77777777" w:rsidR="00B440FE" w:rsidRDefault="00C86E84">
      <w:pPr>
        <w:pStyle w:val="PARAGRAPH"/>
      </w:pPr>
      <w:r>
        <w:t xml:space="preserve">Where PubSub is configured, the Server </w:t>
      </w:r>
      <w:r>
        <w:rPr>
          <w:b/>
        </w:rPr>
        <w:t>shall</w:t>
      </w:r>
      <w:r>
        <w:t xml:space="preserve"> propagate the binding into Part 14 configuration as follows:</w:t>
      </w:r>
    </w:p>
    <w:p w14:paraId="7F5A9B87" w14:textId="77777777" w:rsidR="00B440FE" w:rsidRDefault="00C86E84">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6E693300" w14:textId="77777777" w:rsidR="00B440FE" w:rsidRDefault="00C86E84">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10A58A62" w14:textId="77777777" w:rsidR="00B440FE" w:rsidRDefault="00C86E84">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682B486D" w14:textId="1EC0AA89" w:rsidR="00B440FE" w:rsidRDefault="00C86E84">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AC14A4">
        <w:t>6.6</w:t>
      </w:r>
      <w:r>
        <w:fldChar w:fldCharType="end"/>
      </w:r>
      <w:r>
        <w:t>;</w:t>
      </w:r>
    </w:p>
    <w:p w14:paraId="655D44D9" w14:textId="77777777" w:rsidR="00B440FE" w:rsidRDefault="00C86E84">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6BAB554E" w14:textId="77777777" w:rsidR="00B440FE" w:rsidRDefault="00C86E84">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1F85B38B" w14:textId="77777777" w:rsidR="00B440FE" w:rsidRDefault="00C86E84">
      <w:pPr>
        <w:pStyle w:val="PARAGRAPH"/>
      </w:pPr>
      <w:r>
        <w:t>Applicable only where the Server implements PubSub.</w:t>
      </w:r>
    </w:p>
    <w:p w14:paraId="1A5A6E97" w14:textId="77777777" w:rsidR="00B440FE" w:rsidRDefault="00C86E84">
      <w:pPr>
        <w:pStyle w:val="Heading2"/>
      </w:pPr>
      <w:bookmarkStart w:id="254" w:name="_Clause_c6_8"/>
      <w:bookmarkStart w:id="255" w:name="_Toc236387970"/>
      <w:r>
        <w:t>Signal kind and granularity</w:t>
      </w:r>
      <w:bookmarkEnd w:id="254"/>
      <w:bookmarkEnd w:id="255"/>
    </w:p>
    <w:p w14:paraId="5FB00FE8" w14:textId="77777777" w:rsidR="00B440FE" w:rsidRDefault="00C86E84">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1E447B24" w14:textId="77777777" w:rsidR="00B440FE" w:rsidRDefault="00C86E84">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41599DEE" w14:textId="6DF243E0" w:rsidR="00B440FE" w:rsidRDefault="00C86E84">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AC14A4">
        <w:t>6.14</w:t>
      </w:r>
      <w:r>
        <w:fldChar w:fldCharType="end"/>
      </w:r>
      <w:r>
        <w:t xml:space="preserve">, </w:t>
      </w:r>
      <w:r>
        <w:fldChar w:fldCharType="begin"/>
      </w:r>
      <w:r>
        <w:instrText xml:space="preserve"> REF _Clause_c6_14 \r \h </w:instrText>
      </w:r>
      <w:r>
        <w:fldChar w:fldCharType="separate"/>
      </w:r>
      <w:r w:rsidR="00AC14A4">
        <w:t>6.14</w:t>
      </w:r>
      <w:r>
        <w:fldChar w:fldCharType="end"/>
      </w:r>
      <w:r>
        <w:t>).</w:t>
      </w:r>
    </w:p>
    <w:p w14:paraId="4B40FAAA" w14:textId="77777777" w:rsidR="00B440FE" w:rsidRDefault="00C86E84">
      <w:pPr>
        <w:pStyle w:val="Heading2"/>
      </w:pPr>
      <w:bookmarkStart w:id="256" w:name="_Clause_c6_9"/>
      <w:bookmarkStart w:id="257" w:name="_Toc236387971"/>
      <w:r>
        <w:t>DataSetClassId</w:t>
      </w:r>
      <w:bookmarkEnd w:id="256"/>
      <w:bookmarkEnd w:id="257"/>
    </w:p>
    <w:p w14:paraId="739B0CA9" w14:textId="77777777" w:rsidR="00B440FE" w:rsidRDefault="00C86E84">
      <w:pPr>
        <w:pStyle w:val="PARAGRAPH"/>
      </w:pPr>
      <w:r>
        <w:rPr>
          <w:rStyle w:val="VARIABLE"/>
        </w:rPr>
        <w:t>DataSetClassId</w:t>
      </w:r>
      <w:r>
        <w:t xml:space="preserve"> </w:t>
      </w:r>
      <w:r>
        <w:rPr>
          <w:b/>
        </w:rPr>
        <w:t>shall</w:t>
      </w:r>
      <w:r>
        <w:t xml:space="preserve"> be a Version-5 UUID as defined by RFC 4122, computed over the canonical UTF-8 string:</w:t>
      </w:r>
    </w:p>
    <w:p w14:paraId="73B432D1" w14:textId="77777777" w:rsidR="00B440FE" w:rsidRDefault="00C86E84">
      <w:pPr>
        <w:pStyle w:val="CODE"/>
      </w:pPr>
      <w:r>
        <w:t>ObservabilityExport|&lt;AppliesToType&gt;|&lt;SignalKind&gt;|&lt;MajorVersion&gt;</w:t>
      </w:r>
    </w:p>
    <w:p w14:paraId="08BD95BD" w14:textId="77777777" w:rsidR="00B440FE" w:rsidRDefault="00C86E84">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0F3BC65E" w14:textId="0DA0A5C7" w:rsidR="00B440FE" w:rsidRDefault="00C86E84">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AC14A4">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1E2BE4F8" w14:textId="77777777" w:rsidR="00B440FE" w:rsidRDefault="00C86E84">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4CDC1898" w14:textId="3AAAA1B7" w:rsidR="00B440FE" w:rsidRDefault="00C86E84">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AC14A4">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AC14A4">
        <w:t>6.10</w:t>
      </w:r>
      <w:r>
        <w:fldChar w:fldCharType="end"/>
      </w:r>
      <w:r>
        <w:t xml:space="preserve">) rather than infer it from </w:t>
      </w:r>
      <w:r>
        <w:rPr>
          <w:rStyle w:val="VARIABLE"/>
        </w:rPr>
        <w:t>DataSetClassId</w:t>
      </w:r>
      <w:r>
        <w:t>.</w:t>
      </w:r>
    </w:p>
    <w:p w14:paraId="629B0C26" w14:textId="77777777" w:rsidR="00B440FE" w:rsidRDefault="00C86E84">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53C6A92B" w14:textId="77777777" w:rsidR="00B440FE" w:rsidRDefault="00C86E84">
      <w:pPr>
        <w:pStyle w:val="Heading2"/>
      </w:pPr>
      <w:bookmarkStart w:id="258" w:name="_Clause_c6_10"/>
      <w:bookmarkStart w:id="259" w:name="_Toc236387972"/>
      <w:r>
        <w:t>DataSetMetaData exposure</w:t>
      </w:r>
      <w:bookmarkEnd w:id="258"/>
      <w:bookmarkEnd w:id="259"/>
    </w:p>
    <w:p w14:paraId="264F40DD" w14:textId="77777777" w:rsidR="00B440FE" w:rsidRDefault="00C86E84">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334575AA" w14:textId="77777777" w:rsidR="00B440FE" w:rsidRDefault="00C86E84">
      <w:pPr>
        <w:pStyle w:val="Heading2"/>
      </w:pPr>
      <w:bookmarkStart w:id="260" w:name="_Clause_c6_11"/>
      <w:bookmarkStart w:id="261" w:name="_Toc236387973"/>
      <w:r>
        <w:t>Locating bound items by BrowsePath resolution</w:t>
      </w:r>
      <w:bookmarkEnd w:id="260"/>
      <w:bookmarkEnd w:id="261"/>
    </w:p>
    <w:p w14:paraId="1DE20FD6" w14:textId="77777777" w:rsidR="00B440FE" w:rsidRDefault="00C86E84">
      <w:pPr>
        <w:pStyle w:val="PARAGRAPH"/>
      </w:pPr>
      <w:r>
        <w:t>A bound item locates its source node in one of two ways:</w:t>
      </w:r>
    </w:p>
    <w:p w14:paraId="205922B2" w14:textId="77777777" w:rsidR="00B440FE" w:rsidRDefault="00C86E84">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59E774B8" w14:textId="77777777" w:rsidR="00B440FE" w:rsidRDefault="00C86E84">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13436B49" w14:textId="77777777" w:rsidR="00B440FE" w:rsidRDefault="00C86E84">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01FEBC69" w14:textId="77777777" w:rsidR="00B440FE" w:rsidRDefault="00C86E84">
      <w:pPr>
        <w:pStyle w:val="PARAGRAPH"/>
      </w:pPr>
      <w:r>
        <w:t xml:space="preserve">Resolution rules a Server </w:t>
      </w:r>
      <w:r>
        <w:rPr>
          <w:b/>
        </w:rPr>
        <w:t>shall</w:t>
      </w:r>
      <w:r>
        <w:t xml:space="preserve"> apply:</w:t>
      </w:r>
    </w:p>
    <w:p w14:paraId="19E13BE3" w14:textId="77777777" w:rsidR="00B440FE" w:rsidRDefault="00C86E84">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4FD5BC1F" w14:textId="77777777" w:rsidR="00B440FE" w:rsidRDefault="00C86E84">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0E35CA1E" w14:textId="77777777" w:rsidR="00B440FE" w:rsidRDefault="00C86E84">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5AB38303" w14:textId="77777777" w:rsidR="00B440FE" w:rsidRDefault="00C86E84">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54822D80" w14:textId="77777777" w:rsidR="00B440FE" w:rsidRDefault="00C86E84">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7F986AA9" w14:textId="77777777" w:rsidR="00B440FE" w:rsidRDefault="00C86E84">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5DEE2B6F" w14:textId="77777777" w:rsidR="00B440FE" w:rsidRDefault="00C86E84">
      <w:pPr>
        <w:pStyle w:val="Heading2"/>
      </w:pPr>
      <w:bookmarkStart w:id="262" w:name="_Clause_c6_12"/>
      <w:bookmarkStart w:id="263" w:name="_Toc236387974"/>
      <w:r>
        <w:lastRenderedPageBreak/>
        <w:t>Registry and adoption</w:t>
      </w:r>
      <w:bookmarkEnd w:id="262"/>
      <w:bookmarkEnd w:id="263"/>
    </w:p>
    <w:p w14:paraId="3E73A975" w14:textId="77777777" w:rsidR="00B440FE" w:rsidRDefault="00C86E84">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25F64C2F" w14:textId="77777777" w:rsidR="00B440FE" w:rsidRDefault="00C86E84">
      <w:pPr>
        <w:pStyle w:val="Heading2"/>
      </w:pPr>
      <w:bookmarkStart w:id="264" w:name="_Clause_c6_13"/>
      <w:bookmarkStart w:id="265" w:name="_Toc236387975"/>
      <w:r>
        <w:t>Binding inheritance and facet composition</w:t>
      </w:r>
      <w:bookmarkEnd w:id="264"/>
      <w:bookmarkEnd w:id="265"/>
    </w:p>
    <w:p w14:paraId="5B7D4B4D" w14:textId="1C35E3FB" w:rsidR="00B440FE" w:rsidRDefault="00C86E84">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AC14A4">
        <w:t>6.11</w:t>
      </w:r>
      <w:r>
        <w:fldChar w:fldCharType="end"/>
      </w:r>
      <w:r>
        <w:t xml:space="preserve"> BrowsePath resolution over </w:t>
      </w:r>
      <w:r>
        <w:rPr>
          <w:rStyle w:val="VARIABLE"/>
        </w:rPr>
        <w:t>HierarchicalReferences</w:t>
      </w:r>
      <w:r>
        <w:t xml:space="preserve"> (</w:t>
      </w:r>
      <w:r>
        <w:rPr>
          <w:rStyle w:val="VARIABLE"/>
        </w:rPr>
        <w:t>i=33</w:t>
      </w:r>
      <w:r>
        <w:t>).</w:t>
      </w:r>
    </w:p>
    <w:p w14:paraId="31B50034" w14:textId="77777777" w:rsidR="00B440FE" w:rsidRDefault="00C86E84">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1D0FE48" w14:textId="77777777" w:rsidR="00B440FE" w:rsidRDefault="00C86E84">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1FA7CE2D" w14:textId="77777777" w:rsidR="00B440FE" w:rsidRDefault="00C86E84">
      <w:pPr>
        <w:pStyle w:val="PARAGRAPH"/>
      </w:pPr>
      <w:r>
        <w:t xml:space="preserve">For a given instance and signal kind, a Server or bridge </w:t>
      </w:r>
      <w:r>
        <w:rPr>
          <w:b/>
        </w:rPr>
        <w:t>shall</w:t>
      </w:r>
      <w:r>
        <w:t xml:space="preserve"> compose the effective binding as follows:</w:t>
      </w:r>
    </w:p>
    <w:p w14:paraId="3A3D7AD1" w14:textId="77777777" w:rsidR="00B440FE" w:rsidRDefault="00C86E84">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5EEAE2E0" w14:textId="77777777" w:rsidR="00B440FE" w:rsidRDefault="00C86E84">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40A7F370" w14:textId="77777777" w:rsidR="00B440FE" w:rsidRDefault="00C86E84">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526CC4A8" w14:textId="77777777" w:rsidR="00B440FE" w:rsidRDefault="00C86E84">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49F66526" w14:textId="77777777" w:rsidR="00B440FE" w:rsidRDefault="00C86E84">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4F77E422" w14:textId="3FF432E9" w:rsidR="00B440FE" w:rsidRDefault="00C86E84">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AC14A4">
        <w:t>6.9</w:t>
      </w:r>
      <w:r>
        <w:fldChar w:fldCharType="end"/>
      </w:r>
      <w:r>
        <w:t xml:space="preserve"> for the concrete </w:t>
      </w:r>
      <w:r>
        <w:rPr>
          <w:rStyle w:val="VARIABLE"/>
        </w:rPr>
        <w:t>AppliesToType</w:t>
      </w:r>
      <w:r>
        <w:t>.</w:t>
      </w:r>
    </w:p>
    <w:p w14:paraId="1CC7F1CE" w14:textId="623C4570" w:rsidR="00B440FE" w:rsidRDefault="00C86E84">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AC14A4">
        <w:t>7.2</w:t>
      </w:r>
      <w:r>
        <w:fldChar w:fldCharType="end"/>
      </w:r>
      <w:r>
        <w:t xml:space="preserve">, still recognizable through the composing binding's </w:t>
      </w:r>
      <w:r>
        <w:rPr>
          <w:rStyle w:val="VARIABLE"/>
        </w:rPr>
        <w:t>BaseDataSetClassIds</w:t>
      </w:r>
      <w:r>
        <w:t>.</w:t>
      </w:r>
    </w:p>
    <w:p w14:paraId="7C49732A" w14:textId="77777777" w:rsidR="00B440FE" w:rsidRDefault="00C86E84">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424E61C9" w14:textId="77777777" w:rsidR="00B440FE" w:rsidRDefault="00C86E84">
      <w:pPr>
        <w:pStyle w:val="PARAGRAPH"/>
      </w:pPr>
      <w:r>
        <w:t>Guidance: use a subtype binding for is-a refinement, use an Interface facet binding for a contract capability implemented by many types, and use an AddIn binding for a reusable structural block that brings its own sub-objects.</w:t>
      </w:r>
    </w:p>
    <w:p w14:paraId="39384F6D" w14:textId="77777777" w:rsidR="00B440FE" w:rsidRDefault="00C86E84">
      <w:pPr>
        <w:pStyle w:val="Heading2"/>
      </w:pPr>
      <w:bookmarkStart w:id="266" w:name="_Clause_c6_14"/>
      <w:bookmarkStart w:id="267" w:name="_Toc236387976"/>
      <w:r>
        <w:t>OTEL mapping</w:t>
      </w:r>
      <w:bookmarkEnd w:id="266"/>
      <w:bookmarkEnd w:id="267"/>
    </w:p>
    <w:p w14:paraId="45E4C04D" w14:textId="79F42884" w:rsidR="00B440FE" w:rsidRDefault="00C86E84">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AC14A4">
        <w:t>Annex C</w:t>
      </w:r>
      <w:r>
        <w:fldChar w:fldCharType="end"/>
      </w:r>
      <w:r>
        <w:t xml:space="preserve"> notes how the same metadata drives other backends.</w:t>
      </w:r>
    </w:p>
    <w:p w14:paraId="5ABA4B96" w14:textId="77777777" w:rsidR="00B440FE" w:rsidRDefault="00C86E84">
      <w:pPr>
        <w:pStyle w:val="Heading1"/>
      </w:pPr>
      <w:bookmarkStart w:id="268" w:name="_Clause_c7"/>
      <w:bookmarkStart w:id="269" w:name="_Toc236387977"/>
      <w:r>
        <w:t>OPC UA ObjectTypes</w:t>
      </w:r>
      <w:bookmarkEnd w:id="268"/>
      <w:bookmarkEnd w:id="269"/>
    </w:p>
    <w:p w14:paraId="64A8DE4B" w14:textId="77777777" w:rsidR="00B440FE" w:rsidRDefault="00C86E84">
      <w:pPr>
        <w:pStyle w:val="Heading2"/>
      </w:pPr>
      <w:bookmarkStart w:id="270" w:name="_Clause_c7_1"/>
      <w:bookmarkStart w:id="271" w:name="_Toc236387978"/>
      <w:r>
        <w:t>ObservabilityFolderType</w:t>
      </w:r>
      <w:bookmarkEnd w:id="270"/>
      <w:bookmarkEnd w:id="271"/>
    </w:p>
    <w:p w14:paraId="02907EAC" w14:textId="77777777" w:rsidR="00B440FE" w:rsidRDefault="00C86E84">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29540714" w14:textId="468D01A0" w:rsidR="00B440FE" w:rsidRDefault="00C86E84">
      <w:pPr>
        <w:pStyle w:val="TABLE-title"/>
      </w:pPr>
      <w:bookmarkStart w:id="272" w:name="_Tab_c7_1_tab"/>
      <w:bookmarkStart w:id="273" w:name="_Toc236388083"/>
      <w:r>
        <w:t xml:space="preserve">Table </w:t>
      </w:r>
      <w:r>
        <w:fldChar w:fldCharType="begin"/>
      </w:r>
      <w:r>
        <w:instrText xml:space="preserve"> SEQ Table \* ARABIC </w:instrText>
      </w:r>
      <w:r>
        <w:fldChar w:fldCharType="separate"/>
      </w:r>
      <w:r w:rsidR="00AC14A4">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6A51F4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B440FE" w:rsidRDefault="00C86E84">
            <w:pPr>
              <w:pStyle w:val="TableText"/>
            </w:pPr>
            <w:r>
              <w:rPr>
                <w:b/>
              </w:rPr>
              <w:t>Value</w:t>
            </w:r>
          </w:p>
        </w:tc>
      </w:tr>
      <w:tr w:rsidR="00B440FE" w14:paraId="651E9B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B440FE" w:rsidRDefault="00C86E84">
            <w:pPr>
              <w:pStyle w:val="TableText"/>
            </w:pPr>
            <w:r>
              <w:t>1:ObservabilityFolderType</w:t>
            </w:r>
          </w:p>
        </w:tc>
      </w:tr>
      <w:tr w:rsidR="00B440FE" w14:paraId="62381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B440FE" w:rsidRDefault="00C86E84">
            <w:pPr>
              <w:pStyle w:val="TableText"/>
            </w:pPr>
            <w:r>
              <w:t>False</w:t>
            </w:r>
          </w:p>
        </w:tc>
      </w:tr>
      <w:tr w:rsidR="00B440FE" w14:paraId="1D6B2D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B440FE" w:rsidRDefault="00C86E84">
            <w:pPr>
              <w:pStyle w:val="TableText"/>
            </w:pPr>
            <w:r>
              <w:rPr>
                <w:b/>
              </w:rPr>
              <w:t>Other</w:t>
            </w:r>
          </w:p>
        </w:tc>
      </w:tr>
      <w:tr w:rsidR="00B440FE" w14:paraId="33BDA7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B440FE" w:rsidRDefault="00C86E84">
            <w:pPr>
              <w:pStyle w:val="TableText"/>
            </w:pPr>
            <w:r>
              <w:t>Subtype of the 0:FolderType defined in OPC 10000-5, i.e. inheriting the InstanceDeclarations of that Node.</w:t>
            </w:r>
          </w:p>
        </w:tc>
      </w:tr>
      <w:tr w:rsidR="00B440FE" w14:paraId="0DDFDE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484298" w14:textId="77777777" w:rsidR="00B440FE" w:rsidRDefault="00C86E84">
            <w:pPr>
              <w:pStyle w:val="TableText"/>
            </w:pPr>
            <w:r>
              <w:rPr>
                <w:b/>
              </w:rPr>
              <w:t>Conformance Units</w:t>
            </w:r>
          </w:p>
        </w:tc>
      </w:tr>
      <w:tr w:rsidR="00B440FE" w14:paraId="6065DA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5B32" w14:textId="77777777" w:rsidR="00B440FE" w:rsidRDefault="00C86E84">
            <w:pPr>
              <w:pStyle w:val="TableText"/>
            </w:pPr>
            <w:r>
              <w:t>OBS-Discovery</w:t>
            </w:r>
          </w:p>
        </w:tc>
      </w:tr>
    </w:tbl>
    <w:p w14:paraId="4B1E84A7" w14:textId="77777777" w:rsidR="00B440FE" w:rsidRDefault="00B440FE">
      <w:pPr>
        <w:pStyle w:val="spacer"/>
      </w:pPr>
    </w:p>
    <w:p w14:paraId="09246B05" w14:textId="77777777" w:rsidR="00B440FE" w:rsidRDefault="00C86E84">
      <w:pPr>
        <w:pStyle w:val="Heading2"/>
      </w:pPr>
      <w:bookmarkStart w:id="274" w:name="_Clause_c7_2"/>
      <w:bookmarkStart w:id="275" w:name="_Toc236387979"/>
      <w:r>
        <w:t>ObservabilityBindingType</w:t>
      </w:r>
      <w:bookmarkEnd w:id="274"/>
      <w:bookmarkEnd w:id="275"/>
    </w:p>
    <w:p w14:paraId="5210AEC3" w14:textId="2F3A042B" w:rsidR="00B440FE" w:rsidRDefault="00C86E84">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AC14A4">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243C1B32" w14:textId="77777777" w:rsidR="00B440FE" w:rsidRDefault="00C86E84">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6EDB87E2" w14:textId="3034AC89" w:rsidR="00B440FE" w:rsidRDefault="00C86E84">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AC14A4">
        <w:t>6.14</w:t>
      </w:r>
      <w:r>
        <w:fldChar w:fldCharType="end"/>
      </w:r>
      <w:r>
        <w:t xml:space="preserve">. Where PubSub is configured, this binding references the realizing Part 14 node with </w:t>
      </w:r>
      <w:r>
        <w:rPr>
          <w:rStyle w:val="VARIABLE"/>
        </w:rPr>
        <w:t>ExportedBy</w:t>
      </w:r>
      <w:r>
        <w:t>.</w:t>
      </w:r>
    </w:p>
    <w:p w14:paraId="01B5A6A6" w14:textId="0723E3DB" w:rsidR="00B440FE" w:rsidRDefault="00C86E84">
      <w:pPr>
        <w:pStyle w:val="TABLE-title"/>
      </w:pPr>
      <w:bookmarkStart w:id="276" w:name="_Tab_c7_2_tab"/>
      <w:bookmarkStart w:id="277" w:name="_Toc236388084"/>
      <w:r>
        <w:t xml:space="preserve">Table </w:t>
      </w:r>
      <w:r>
        <w:fldChar w:fldCharType="begin"/>
      </w:r>
      <w:r>
        <w:instrText xml:space="preserve"> SEQ Table \* ARABIC </w:instrText>
      </w:r>
      <w:r>
        <w:fldChar w:fldCharType="separate"/>
      </w:r>
      <w:r w:rsidR="00AC14A4">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3E7039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B440FE" w:rsidRDefault="00C86E84">
            <w:pPr>
              <w:pStyle w:val="TableText"/>
            </w:pPr>
            <w:r>
              <w:rPr>
                <w:b/>
              </w:rPr>
              <w:t>Value</w:t>
            </w:r>
          </w:p>
        </w:tc>
      </w:tr>
      <w:tr w:rsidR="00B440FE" w14:paraId="725345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B440FE" w:rsidRDefault="00C86E84">
            <w:pPr>
              <w:pStyle w:val="TableText"/>
            </w:pPr>
            <w:r>
              <w:t>1:ObservabilityBindingType</w:t>
            </w:r>
          </w:p>
        </w:tc>
      </w:tr>
      <w:tr w:rsidR="00B440FE" w14:paraId="7F9728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B440FE" w:rsidRDefault="00C86E84">
            <w:pPr>
              <w:pStyle w:val="TableText"/>
            </w:pPr>
            <w:r>
              <w:t>False</w:t>
            </w:r>
          </w:p>
        </w:tc>
      </w:tr>
      <w:tr w:rsidR="00B440FE" w14:paraId="64F64B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B440FE" w:rsidRDefault="00C86E84">
            <w:pPr>
              <w:pStyle w:val="TableText"/>
            </w:pPr>
            <w:r>
              <w:rPr>
                <w:b/>
              </w:rPr>
              <w:t>Other</w:t>
            </w:r>
          </w:p>
        </w:tc>
      </w:tr>
      <w:tr w:rsidR="00B440FE" w14:paraId="57B150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B440FE" w:rsidRDefault="00C86E84">
            <w:pPr>
              <w:pStyle w:val="TableText"/>
            </w:pPr>
            <w:r>
              <w:t>Subtype of the 0:BaseObjectType defined in OPC 10000-5, i.e. inheriting the InstanceDeclarations of that Node.</w:t>
            </w:r>
          </w:p>
        </w:tc>
      </w:tr>
      <w:tr w:rsidR="00B440FE" w14:paraId="485DD9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B440FE" w:rsidRDefault="00C86E84">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B440FE" w:rsidRDefault="00C86E84">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B440FE" w:rsidRDefault="00C86E84">
            <w:pPr>
              <w:pStyle w:val="TableText"/>
            </w:pPr>
            <w:r>
              <w:t>M</w:t>
            </w:r>
          </w:p>
        </w:tc>
      </w:tr>
      <w:tr w:rsidR="00B440FE" w14:paraId="537055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B440FE" w:rsidRDefault="00C86E84">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B440FE" w:rsidRDefault="00C86E84">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B440FE" w:rsidRDefault="00C86E84">
            <w:pPr>
              <w:pStyle w:val="TableText"/>
            </w:pPr>
            <w:r>
              <w:t>O</w:t>
            </w:r>
          </w:p>
        </w:tc>
      </w:tr>
      <w:tr w:rsidR="00B440FE" w14:paraId="179BA0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B440FE" w:rsidRDefault="00C86E84">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B440FE" w:rsidRDefault="00C86E84">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B440FE" w:rsidRDefault="00C86E84">
            <w:pPr>
              <w:pStyle w:val="TableText"/>
            </w:pPr>
            <w:r>
              <w:t>M</w:t>
            </w:r>
          </w:p>
        </w:tc>
      </w:tr>
      <w:tr w:rsidR="00B440FE" w14:paraId="48697A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B440FE" w:rsidRDefault="00C86E84">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B440FE" w:rsidRDefault="00C86E84">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B440FE" w:rsidRDefault="00C86E84">
            <w:pPr>
              <w:pStyle w:val="TableText"/>
            </w:pPr>
            <w:r>
              <w:t>O</w:t>
            </w:r>
          </w:p>
        </w:tc>
      </w:tr>
      <w:tr w:rsidR="00B440FE" w14:paraId="11805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52D29F"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ED5C3"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118CC" w14:textId="77777777" w:rsidR="00B440FE" w:rsidRDefault="00C86E84">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54A528F9" w14:textId="77777777" w:rsidR="00B440FE" w:rsidRDefault="00C86E84">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49BB0A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DAF3D" w14:textId="77777777" w:rsidR="00B440FE" w:rsidRDefault="00C86E84">
            <w:pPr>
              <w:pStyle w:val="TableText"/>
            </w:pPr>
            <w:r>
              <w:t>O</w:t>
            </w:r>
          </w:p>
        </w:tc>
      </w:tr>
      <w:tr w:rsidR="00B440FE" w14:paraId="037224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A5F1B"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F3080C"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79E3A" w14:textId="77777777" w:rsidR="00B440FE" w:rsidRDefault="00C86E84">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7084B8CC" w14:textId="77777777" w:rsidR="00B440FE" w:rsidRDefault="00C86E84">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79F63A69"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9481F" w14:textId="77777777" w:rsidR="00B440FE" w:rsidRDefault="00C86E84">
            <w:pPr>
              <w:pStyle w:val="TableText"/>
            </w:pPr>
            <w:r>
              <w:t>O</w:t>
            </w:r>
          </w:p>
        </w:tc>
      </w:tr>
      <w:tr w:rsidR="00B440FE" w14:paraId="4CFA1A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8672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947CE"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F8F382" w14:textId="77777777" w:rsidR="00B440FE" w:rsidRDefault="00C86E84">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42D83211" w14:textId="77777777" w:rsidR="00B440FE" w:rsidRDefault="00C86E84">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5A71499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ECF58" w14:textId="77777777" w:rsidR="00B440FE" w:rsidRDefault="00C86E84">
            <w:pPr>
              <w:pStyle w:val="TableText"/>
            </w:pPr>
            <w:r>
              <w:t>O</w:t>
            </w:r>
          </w:p>
        </w:tc>
      </w:tr>
      <w:tr w:rsidR="00B440FE" w14:paraId="31DFED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8F5DD"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553448"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6BE944" w14:textId="77777777" w:rsidR="00B440FE" w:rsidRDefault="00C86E84">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2A2DE51A" w14:textId="77777777" w:rsidR="00B440FE" w:rsidRDefault="00C86E84">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44661E8C"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3AC38" w14:textId="77777777" w:rsidR="00B440FE" w:rsidRDefault="00C86E84">
            <w:pPr>
              <w:pStyle w:val="TableText"/>
            </w:pPr>
            <w:r>
              <w:t>O</w:t>
            </w:r>
          </w:p>
        </w:tc>
      </w:tr>
      <w:tr w:rsidR="00B440FE" w14:paraId="76AD97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28F72A"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42E88E"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C8F0C" w14:textId="77777777" w:rsidR="00B440FE" w:rsidRDefault="00C86E84">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7F7CD3BE"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FDE08"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335BA" w14:textId="77777777" w:rsidR="00B440FE" w:rsidRDefault="00C86E84">
            <w:pPr>
              <w:pStyle w:val="TableText"/>
            </w:pPr>
            <w:r>
              <w:t>O</w:t>
            </w:r>
          </w:p>
        </w:tc>
      </w:tr>
      <w:tr w:rsidR="00B440FE" w14:paraId="7C9551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117B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E05BD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F343F4" w14:textId="77777777" w:rsidR="00B440FE" w:rsidRDefault="00C86E84">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0FA4E9CE"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F9C9A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B0874" w14:textId="77777777" w:rsidR="00B440FE" w:rsidRDefault="00C86E84">
            <w:pPr>
              <w:pStyle w:val="TableText"/>
            </w:pPr>
            <w:r>
              <w:t>O</w:t>
            </w:r>
          </w:p>
        </w:tc>
      </w:tr>
      <w:tr w:rsidR="00B440FE" w14:paraId="0760F5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B94A7E"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CF8C3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F8FA65" w14:textId="77777777" w:rsidR="00B440FE" w:rsidRDefault="00C86E84">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17EAE372"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E1DFB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560F82" w14:textId="77777777" w:rsidR="00B440FE" w:rsidRDefault="00C86E84">
            <w:pPr>
              <w:pStyle w:val="TableText"/>
            </w:pPr>
            <w:r>
              <w:t>O</w:t>
            </w:r>
          </w:p>
        </w:tc>
      </w:tr>
      <w:tr w:rsidR="00B440FE" w14:paraId="2DBCA6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B40AF"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FF127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11E5C1" w14:textId="77777777" w:rsidR="00B440FE" w:rsidRDefault="00C86E84">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1327A3D4"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D49D39"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3C0583" w14:textId="77777777" w:rsidR="00B440FE" w:rsidRDefault="00C86E84">
            <w:pPr>
              <w:pStyle w:val="TableText"/>
            </w:pPr>
            <w:r>
              <w:t>O</w:t>
            </w:r>
          </w:p>
        </w:tc>
      </w:tr>
      <w:tr w:rsidR="00B440FE" w14:paraId="394530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97604"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ADD37E"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C161A9" w14:textId="77777777" w:rsidR="00B440FE" w:rsidRDefault="00C86E84">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6D471317"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00739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D588D" w14:textId="77777777" w:rsidR="00B440FE" w:rsidRDefault="00C86E84">
            <w:pPr>
              <w:pStyle w:val="TableText"/>
            </w:pPr>
            <w:r>
              <w:t>O</w:t>
            </w:r>
          </w:p>
        </w:tc>
      </w:tr>
      <w:tr w:rsidR="00B440FE" w14:paraId="2E51D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8D8E7"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09B224"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5F4837" w14:textId="77777777" w:rsidR="00B440FE" w:rsidRDefault="00C86E84">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0CCDDB38"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8649D2"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2386F3" w14:textId="77777777" w:rsidR="00B440FE" w:rsidRDefault="00C86E84">
            <w:pPr>
              <w:pStyle w:val="TableText"/>
            </w:pPr>
            <w:r>
              <w:t>O</w:t>
            </w:r>
          </w:p>
        </w:tc>
      </w:tr>
      <w:tr w:rsidR="00B440FE" w14:paraId="13B1B2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8D0597"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842DF3"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E1B717" w14:textId="77777777" w:rsidR="00B440FE" w:rsidRDefault="00C86E84">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264A9C69"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F85944"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EFB26D" w14:textId="77777777" w:rsidR="00B440FE" w:rsidRDefault="00C86E84">
            <w:pPr>
              <w:pStyle w:val="TableText"/>
            </w:pPr>
            <w:r>
              <w:t>O</w:t>
            </w:r>
          </w:p>
        </w:tc>
      </w:tr>
      <w:tr w:rsidR="00B440FE" w14:paraId="232B1A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D1489"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BD0816"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4EFAC7" w14:textId="77777777" w:rsidR="00B440FE" w:rsidRDefault="00C86E84">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48A50BEE"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472E25"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741A17" w14:textId="77777777" w:rsidR="00B440FE" w:rsidRDefault="00C86E84">
            <w:pPr>
              <w:pStyle w:val="TableText"/>
            </w:pPr>
            <w:r>
              <w:t>O</w:t>
            </w:r>
          </w:p>
        </w:tc>
      </w:tr>
      <w:tr w:rsidR="00B440FE" w14:paraId="479DB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9331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97BF6A"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C4837" w14:textId="77777777" w:rsidR="00B440FE" w:rsidRDefault="00C86E84">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29AA1A5"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76AB7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3944F8" w14:textId="77777777" w:rsidR="00B440FE" w:rsidRDefault="00C86E84">
            <w:pPr>
              <w:pStyle w:val="TableText"/>
            </w:pPr>
            <w:r>
              <w:t>O</w:t>
            </w:r>
          </w:p>
        </w:tc>
      </w:tr>
      <w:tr w:rsidR="00B440FE" w14:paraId="08FFB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4BC6D"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A0F412"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CD2856" w14:textId="77777777" w:rsidR="00B440FE" w:rsidRDefault="00C86E84">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690E565D"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6C1EA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05F119" w14:textId="77777777" w:rsidR="00B440FE" w:rsidRDefault="00C86E84">
            <w:pPr>
              <w:pStyle w:val="TableText"/>
            </w:pPr>
            <w:r>
              <w:t>O</w:t>
            </w:r>
          </w:p>
        </w:tc>
      </w:tr>
      <w:tr w:rsidR="00B440FE" w14:paraId="54A629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3A65E5"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F855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6A1811" w14:textId="77777777" w:rsidR="00B440FE" w:rsidRDefault="00C86E84">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49287055"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1E813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DE6562" w14:textId="77777777" w:rsidR="00B440FE" w:rsidRDefault="00C86E84">
            <w:pPr>
              <w:pStyle w:val="TableText"/>
            </w:pPr>
            <w:r>
              <w:t>O</w:t>
            </w:r>
          </w:p>
        </w:tc>
      </w:tr>
      <w:tr w:rsidR="00B440FE" w14:paraId="059F22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45507"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7582CC"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86B29D" w14:textId="77777777" w:rsidR="00B440FE" w:rsidRDefault="00C86E84">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4739B935"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4CB0D8"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355723" w14:textId="77777777" w:rsidR="00B440FE" w:rsidRDefault="00C86E84">
            <w:pPr>
              <w:pStyle w:val="TableText"/>
            </w:pPr>
            <w:r>
              <w:t>O</w:t>
            </w:r>
          </w:p>
        </w:tc>
      </w:tr>
      <w:tr w:rsidR="00B440FE" w14:paraId="450AA1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29821"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DE6345"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AE3C9" w14:textId="77777777" w:rsidR="00B440FE" w:rsidRDefault="00C86E84">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518787E0"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0208DD"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92FB57" w14:textId="77777777" w:rsidR="00B440FE" w:rsidRDefault="00C86E84">
            <w:pPr>
              <w:pStyle w:val="TableText"/>
            </w:pPr>
            <w:r>
              <w:t>O</w:t>
            </w:r>
          </w:p>
        </w:tc>
      </w:tr>
      <w:tr w:rsidR="00B440FE" w14:paraId="43E584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CD20D4"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6213A3"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A8495C" w14:textId="77777777" w:rsidR="00B440FE" w:rsidRDefault="00C86E84">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728F13E0"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1585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E7BDFD" w14:textId="77777777" w:rsidR="00B440FE" w:rsidRDefault="00C86E84">
            <w:pPr>
              <w:pStyle w:val="TableText"/>
            </w:pPr>
            <w:r>
              <w:t>O</w:t>
            </w:r>
          </w:p>
        </w:tc>
      </w:tr>
      <w:tr w:rsidR="00B440FE" w14:paraId="571180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33B3F"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AED8AE"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3D7052" w14:textId="77777777" w:rsidR="00B440FE" w:rsidRDefault="00C86E84">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61CAD443" w14:textId="77777777" w:rsidR="00B440FE" w:rsidRDefault="00C86E84">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2121EC52"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D8EEC8" w14:textId="77777777" w:rsidR="00B440FE" w:rsidRDefault="00C86E84">
            <w:pPr>
              <w:pStyle w:val="TableText"/>
            </w:pPr>
            <w:r>
              <w:t>O</w:t>
            </w:r>
          </w:p>
        </w:tc>
      </w:tr>
      <w:tr w:rsidR="00B440FE" w14:paraId="557B72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BDC48" w14:textId="77777777" w:rsidR="00B440FE" w:rsidRDefault="00C86E8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789E47" w14:textId="77777777" w:rsidR="00B440FE" w:rsidRDefault="00C86E8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062BE4" w14:textId="77777777" w:rsidR="00B440FE" w:rsidRDefault="00C86E84">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3EB0F04C" w14:textId="77777777" w:rsidR="00B440FE" w:rsidRDefault="00B440FE">
            <w:pPr>
              <w:pStyle w:val="TableText"/>
            </w:pPr>
          </w:p>
        </w:tc>
        <w:tc>
          <w:tcPr>
            <w:tcW w:w="1843" w:type="dxa"/>
            <w:tcBorders>
              <w:top w:val="single" w:sz="4" w:space="0" w:color="auto"/>
              <w:left w:val="single" w:sz="4" w:space="0" w:color="auto"/>
              <w:bottom w:val="single" w:sz="4" w:space="0" w:color="auto"/>
              <w:right w:val="single" w:sz="4" w:space="0" w:color="auto"/>
            </w:tcBorders>
          </w:tcPr>
          <w:p w14:paraId="79EE6D4D" w14:textId="77777777" w:rsidR="00B440FE" w:rsidRDefault="00C86E84">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2F27F7A3" w14:textId="77777777" w:rsidR="00B440FE" w:rsidRDefault="00C86E84">
            <w:pPr>
              <w:pStyle w:val="TableText"/>
            </w:pPr>
            <w:r>
              <w:t>OP</w:t>
            </w:r>
          </w:p>
        </w:tc>
      </w:tr>
      <w:tr w:rsidR="00B440FE" w14:paraId="7BD1A9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B82DA2" w14:textId="77777777" w:rsidR="00B440FE" w:rsidRDefault="00C86E84">
            <w:pPr>
              <w:pStyle w:val="TableText"/>
            </w:pPr>
            <w:r>
              <w:rPr>
                <w:b/>
              </w:rPr>
              <w:t>Conformance Units</w:t>
            </w:r>
          </w:p>
        </w:tc>
      </w:tr>
      <w:tr w:rsidR="00B440FE" w14:paraId="356C90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5CB81" w14:textId="77777777" w:rsidR="00B440FE" w:rsidRDefault="00C86E84">
            <w:pPr>
              <w:pStyle w:val="TableText"/>
            </w:pPr>
            <w:r>
              <w:t>OBS-DataSetCardinality</w:t>
            </w:r>
          </w:p>
        </w:tc>
      </w:tr>
      <w:tr w:rsidR="00B440FE" w14:paraId="20FA80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FB181E" w14:textId="77777777" w:rsidR="00B440FE" w:rsidRDefault="00C86E84">
            <w:pPr>
              <w:pStyle w:val="TableText"/>
            </w:pPr>
            <w:r>
              <w:t>OBS-DataSetClassIdentity</w:t>
            </w:r>
          </w:p>
        </w:tc>
      </w:tr>
      <w:tr w:rsidR="00B440FE" w14:paraId="4531CAA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8B2B63" w14:textId="77777777" w:rsidR="00B440FE" w:rsidRDefault="00C86E84">
            <w:pPr>
              <w:pStyle w:val="TableText"/>
            </w:pPr>
            <w:r>
              <w:t>OBS-BindingInheritance</w:t>
            </w:r>
          </w:p>
        </w:tc>
      </w:tr>
    </w:tbl>
    <w:p w14:paraId="1F3D5A4F" w14:textId="77777777" w:rsidR="00B440FE" w:rsidRDefault="00B440FE">
      <w:pPr>
        <w:pStyle w:val="spacer"/>
      </w:pPr>
    </w:p>
    <w:p w14:paraId="424A8CED" w14:textId="77777777" w:rsidR="00B440FE" w:rsidRDefault="00C86E84">
      <w:pPr>
        <w:pStyle w:val="Heading2"/>
      </w:pPr>
      <w:bookmarkStart w:id="278" w:name="_Clause_c7_3"/>
      <w:bookmarkStart w:id="279" w:name="_Toc236387980"/>
      <w:r>
        <w:t>BoundItemType</w:t>
      </w:r>
      <w:bookmarkEnd w:id="278"/>
      <w:bookmarkEnd w:id="279"/>
    </w:p>
    <w:p w14:paraId="50C60AC7" w14:textId="305CC8DD" w:rsidR="00B440FE" w:rsidRDefault="00C86E84">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AC14A4">
        <w:t>6.11</w:t>
      </w:r>
      <w:r>
        <w:fldChar w:fldCharType="end"/>
      </w:r>
      <w:r>
        <w:t>) and carries the semantic cross-reference (</w:t>
      </w:r>
      <w:r>
        <w:fldChar w:fldCharType="begin"/>
      </w:r>
      <w:r>
        <w:instrText xml:space="preserve"> REF _Clause_c6_6 \r \h </w:instrText>
      </w:r>
      <w:r>
        <w:fldChar w:fldCharType="separate"/>
      </w:r>
      <w:r w:rsidR="00AC14A4">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624858B4" w14:textId="59B738AA" w:rsidR="00B440FE" w:rsidRDefault="00AC14A4">
      <w:pPr>
        <w:pStyle w:val="FIGURE"/>
      </w:pPr>
      <w:r>
        <w:object w:dxaOrig="4143" w:dyaOrig="2697" w14:anchorId="7D9949A3">
          <v:shape id="_x0000_i1050" type="#_x0000_t75" style="width:207pt;height:135pt" o:ole="">
            <v:imagedata r:id="rId75" o:title=""/>
          </v:shape>
          <o:OLEObject Type="Embed" ProgID="PowerPoint.Show.12" ShapeID="_x0000_i1050" DrawAspect="Content" ObjectID="_1847000956" r:id="rId76"/>
        </w:object>
      </w:r>
    </w:p>
    <w:p w14:paraId="444F337D" w14:textId="246B2CC8" w:rsidR="00B440FE" w:rsidRDefault="00C86E84">
      <w:pPr>
        <w:pStyle w:val="FIGURE-title"/>
      </w:pPr>
      <w:bookmarkStart w:id="280" w:name="_Fig_fig_obs_bounditem"/>
      <w:bookmarkStart w:id="281" w:name="_Toc236388057"/>
      <w:r>
        <w:t xml:space="preserve">Figure </w:t>
      </w:r>
      <w:r>
        <w:fldChar w:fldCharType="begin"/>
      </w:r>
      <w:r>
        <w:instrText xml:space="preserve"> SEQ Figure \* ARABIC </w:instrText>
      </w:r>
      <w:r>
        <w:fldChar w:fldCharType="separate"/>
      </w:r>
      <w:r w:rsidR="00AC14A4">
        <w:rPr>
          <w:noProof/>
        </w:rPr>
        <w:t>8</w:t>
      </w:r>
      <w:r>
        <w:fldChar w:fldCharType="end"/>
      </w:r>
      <w:r>
        <w:t xml:space="preserve"> – BoundItemType and its subtypes</w:t>
      </w:r>
      <w:bookmarkEnd w:id="280"/>
      <w:bookmarkEnd w:id="281"/>
    </w:p>
    <w:p w14:paraId="65482EAD" w14:textId="62E3A147" w:rsidR="00B440FE" w:rsidRDefault="00C86E84">
      <w:pPr>
        <w:pStyle w:val="TABLE-title"/>
      </w:pPr>
      <w:bookmarkStart w:id="282" w:name="_Tab_c7_3_tab"/>
      <w:bookmarkStart w:id="283" w:name="_Toc236388085"/>
      <w:r>
        <w:t xml:space="preserve">Table </w:t>
      </w:r>
      <w:r>
        <w:fldChar w:fldCharType="begin"/>
      </w:r>
      <w:r>
        <w:instrText xml:space="preserve"> SEQ Table \* ARABIC </w:instrText>
      </w:r>
      <w:r>
        <w:fldChar w:fldCharType="separate"/>
      </w:r>
      <w:r w:rsidR="00AC14A4">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41DE4A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B440FE" w:rsidRDefault="00C86E84">
            <w:pPr>
              <w:pStyle w:val="TableText"/>
            </w:pPr>
            <w:r>
              <w:rPr>
                <w:b/>
              </w:rPr>
              <w:t>Value</w:t>
            </w:r>
          </w:p>
        </w:tc>
      </w:tr>
      <w:tr w:rsidR="00B440FE" w14:paraId="07D083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B440FE" w:rsidRDefault="00C86E84">
            <w:pPr>
              <w:pStyle w:val="TableText"/>
            </w:pPr>
            <w:r>
              <w:t>1:BoundItemType</w:t>
            </w:r>
          </w:p>
        </w:tc>
      </w:tr>
      <w:tr w:rsidR="00B440FE" w14:paraId="655C44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B440FE" w:rsidRDefault="00C86E84">
            <w:pPr>
              <w:pStyle w:val="TableText"/>
            </w:pPr>
            <w:r>
              <w:t>False</w:t>
            </w:r>
          </w:p>
        </w:tc>
      </w:tr>
      <w:tr w:rsidR="00B440FE" w14:paraId="1FBEDE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B440FE" w:rsidRDefault="00C86E84">
            <w:pPr>
              <w:pStyle w:val="TableText"/>
            </w:pPr>
            <w:r>
              <w:rPr>
                <w:b/>
              </w:rPr>
              <w:t>Other</w:t>
            </w:r>
          </w:p>
        </w:tc>
      </w:tr>
      <w:tr w:rsidR="00B440FE" w14:paraId="786D38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B440FE" w:rsidRDefault="00C86E84">
            <w:pPr>
              <w:pStyle w:val="TableText"/>
            </w:pPr>
            <w:r>
              <w:t>Subtype of the 0:BaseObjectType defined in OPC 10000-5, i.e. inheriting the InstanceDeclarations of that Node.</w:t>
            </w:r>
          </w:p>
        </w:tc>
      </w:tr>
      <w:tr w:rsidR="00B440FE" w14:paraId="111D0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B440FE" w:rsidRDefault="00C86E84">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B440FE" w:rsidRDefault="00C86E84">
            <w:pPr>
              <w:pStyle w:val="TableText"/>
            </w:pPr>
            <w:r>
              <w:t>M</w:t>
            </w:r>
          </w:p>
        </w:tc>
      </w:tr>
      <w:tr w:rsidR="00B440FE" w14:paraId="22D9C7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B440FE" w:rsidRDefault="00C86E84">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B440FE" w:rsidRDefault="00C86E84">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B440FE" w:rsidRDefault="00C86E84">
            <w:pPr>
              <w:pStyle w:val="TableText"/>
            </w:pPr>
            <w:r>
              <w:t>M</w:t>
            </w:r>
          </w:p>
        </w:tc>
      </w:tr>
      <w:tr w:rsidR="00B440FE" w14:paraId="17C8EA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B440FE" w:rsidRDefault="00C86E84">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B440FE" w:rsidRDefault="00C86E8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B440FE" w:rsidRDefault="00C86E84">
            <w:pPr>
              <w:pStyle w:val="TableText"/>
            </w:pPr>
            <w:r>
              <w:t>O</w:t>
            </w:r>
          </w:p>
        </w:tc>
      </w:tr>
      <w:tr w:rsidR="00B440FE" w14:paraId="11DBE3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B440FE" w:rsidRDefault="00C86E84">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B440FE" w:rsidRDefault="00C86E84">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B440FE" w:rsidRDefault="00C86E84">
            <w:pPr>
              <w:pStyle w:val="TableText"/>
            </w:pPr>
            <w:r>
              <w:t>O</w:t>
            </w:r>
          </w:p>
        </w:tc>
      </w:tr>
      <w:tr w:rsidR="00B440FE" w14:paraId="3BAF5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B440FE" w:rsidRDefault="00C86E84">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B440FE" w:rsidRDefault="00C86E8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B440FE" w:rsidRDefault="00C86E84">
            <w:pPr>
              <w:pStyle w:val="TableText"/>
            </w:pPr>
            <w:r>
              <w:t>O</w:t>
            </w:r>
          </w:p>
        </w:tc>
      </w:tr>
      <w:tr w:rsidR="00B440FE" w14:paraId="500D92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B440FE" w:rsidRDefault="00C86E84">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B440FE" w:rsidRDefault="00C86E8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B440FE" w:rsidRDefault="00C86E84">
            <w:pPr>
              <w:pStyle w:val="TableText"/>
            </w:pPr>
            <w:r>
              <w:t>O</w:t>
            </w:r>
          </w:p>
        </w:tc>
      </w:tr>
      <w:tr w:rsidR="00B440FE" w14:paraId="33B3BC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B440FE" w:rsidRDefault="00C86E84">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B440FE" w:rsidRDefault="00C86E8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B440FE" w:rsidRDefault="00C86E84">
            <w:pPr>
              <w:pStyle w:val="TableText"/>
            </w:pPr>
            <w:r>
              <w:t>O</w:t>
            </w:r>
          </w:p>
        </w:tc>
      </w:tr>
      <w:tr w:rsidR="00B440FE" w14:paraId="114875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B440FE" w:rsidRDefault="00C86E84">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B440FE" w:rsidRDefault="00C86E84">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B440FE" w:rsidRDefault="00C86E84">
            <w:pPr>
              <w:pStyle w:val="TableText"/>
            </w:pPr>
            <w:r>
              <w:t>O</w:t>
            </w:r>
          </w:p>
        </w:tc>
      </w:tr>
      <w:tr w:rsidR="00B440FE" w14:paraId="23BF63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B440FE" w:rsidRDefault="00C86E84">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B440FE" w:rsidRDefault="00C86E8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B440FE" w:rsidRDefault="00C86E84">
            <w:pPr>
              <w:pStyle w:val="TableText"/>
            </w:pPr>
            <w:r>
              <w:t>O</w:t>
            </w:r>
          </w:p>
        </w:tc>
      </w:tr>
      <w:tr w:rsidR="00B440FE" w14:paraId="004E19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B440FE" w:rsidRDefault="00C86E84">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B440FE" w:rsidRDefault="00C86E84">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B440FE" w:rsidRDefault="00C86E84">
            <w:pPr>
              <w:pStyle w:val="TableText"/>
            </w:pPr>
            <w:r>
              <w:t>O</w:t>
            </w:r>
          </w:p>
        </w:tc>
      </w:tr>
      <w:tr w:rsidR="00B440FE" w14:paraId="4F394D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B440FE" w:rsidRDefault="00C86E84">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B440FE" w:rsidRDefault="00C86E84">
            <w:pPr>
              <w:pStyle w:val="TableText"/>
            </w:pPr>
            <w:r>
              <w:t>O</w:t>
            </w:r>
          </w:p>
        </w:tc>
      </w:tr>
      <w:tr w:rsidR="00B440FE" w14:paraId="6458CA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B440FE" w:rsidRDefault="00C86E84">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B440FE" w:rsidRDefault="00C86E84">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B440FE" w:rsidRDefault="00C86E84">
            <w:pPr>
              <w:pStyle w:val="TableText"/>
            </w:pPr>
            <w:r>
              <w:t>O</w:t>
            </w:r>
          </w:p>
        </w:tc>
      </w:tr>
      <w:tr w:rsidR="00B440FE" w14:paraId="3D4AC1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B440FE" w:rsidRDefault="00C86E84">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B440FE" w:rsidRDefault="00C86E84">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B440FE" w:rsidRDefault="00C86E84">
            <w:pPr>
              <w:pStyle w:val="TableText"/>
            </w:pPr>
            <w:r>
              <w:t>O</w:t>
            </w:r>
          </w:p>
        </w:tc>
      </w:tr>
      <w:tr w:rsidR="00B440FE" w14:paraId="77E5F2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B440FE" w:rsidRDefault="00C86E84">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B440FE" w:rsidRDefault="00C86E84">
            <w:pPr>
              <w:pStyle w:val="TableText"/>
            </w:pPr>
            <w:r>
              <w:t>O</w:t>
            </w:r>
          </w:p>
        </w:tc>
      </w:tr>
      <w:tr w:rsidR="00B440FE" w14:paraId="4B92F2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B440FE" w:rsidRDefault="00C86E84">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B440FE" w:rsidRDefault="00C86E84">
            <w:pPr>
              <w:pStyle w:val="TableText"/>
            </w:pPr>
            <w:r>
              <w:t>O</w:t>
            </w:r>
          </w:p>
        </w:tc>
      </w:tr>
      <w:tr w:rsidR="00B440FE" w14:paraId="5F7F58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142F60" w14:textId="77777777" w:rsidR="00B440FE" w:rsidRDefault="00C86E84">
            <w:pPr>
              <w:pStyle w:val="TableText"/>
            </w:pPr>
            <w:r>
              <w:rPr>
                <w:b/>
              </w:rPr>
              <w:t>Conformance Units</w:t>
            </w:r>
          </w:p>
        </w:tc>
      </w:tr>
      <w:tr w:rsidR="00B440FE" w14:paraId="3362BE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8D4BE1" w14:textId="77777777" w:rsidR="00B440FE" w:rsidRDefault="00C86E84">
            <w:pPr>
              <w:pStyle w:val="TableText"/>
            </w:pPr>
            <w:r>
              <w:t>OBS-BrowsePathResolution</w:t>
            </w:r>
          </w:p>
        </w:tc>
      </w:tr>
      <w:tr w:rsidR="00B440FE" w14:paraId="6E258B3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E666E9" w14:textId="77777777" w:rsidR="00B440FE" w:rsidRDefault="00C86E84">
            <w:pPr>
              <w:pStyle w:val="TableText"/>
            </w:pPr>
            <w:r>
              <w:t>OBS-SemanticCrossReference</w:t>
            </w:r>
          </w:p>
        </w:tc>
      </w:tr>
    </w:tbl>
    <w:p w14:paraId="22941D5F" w14:textId="77777777" w:rsidR="00B440FE" w:rsidRDefault="00B440FE">
      <w:pPr>
        <w:pStyle w:val="spacer"/>
      </w:pPr>
    </w:p>
    <w:p w14:paraId="10F16512" w14:textId="77777777" w:rsidR="00B440FE" w:rsidRDefault="00C86E84">
      <w:pPr>
        <w:pStyle w:val="Heading2"/>
      </w:pPr>
      <w:bookmarkStart w:id="284" w:name="_Clause_c7_4"/>
      <w:bookmarkStart w:id="285" w:name="_Toc236387981"/>
      <w:r>
        <w:t>IObservableType</w:t>
      </w:r>
      <w:bookmarkEnd w:id="284"/>
      <w:bookmarkEnd w:id="285"/>
    </w:p>
    <w:p w14:paraId="300F5D23" w14:textId="424799B6" w:rsidR="00B440FE" w:rsidRDefault="00C86E84">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AC14A4">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2D7B8EB9" w14:textId="3C72EEE5" w:rsidR="00B440FE" w:rsidRDefault="00C86E84">
      <w:pPr>
        <w:pStyle w:val="TABLE-title"/>
      </w:pPr>
      <w:bookmarkStart w:id="286" w:name="_Tab_c7_4_tab"/>
      <w:bookmarkStart w:id="287" w:name="_Toc236388086"/>
      <w:r>
        <w:lastRenderedPageBreak/>
        <w:t xml:space="preserve">Table </w:t>
      </w:r>
      <w:r>
        <w:fldChar w:fldCharType="begin"/>
      </w:r>
      <w:r>
        <w:instrText xml:space="preserve"> SEQ Table \* ARABIC </w:instrText>
      </w:r>
      <w:r>
        <w:fldChar w:fldCharType="separate"/>
      </w:r>
      <w:r w:rsidR="00AC14A4">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315A03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B440FE" w:rsidRDefault="00C86E84">
            <w:pPr>
              <w:pStyle w:val="TableText"/>
            </w:pPr>
            <w:r>
              <w:rPr>
                <w:b/>
              </w:rPr>
              <w:t>Value</w:t>
            </w:r>
          </w:p>
        </w:tc>
      </w:tr>
      <w:tr w:rsidR="00B440FE" w14:paraId="654E25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B440FE" w:rsidRDefault="00C86E84">
            <w:pPr>
              <w:pStyle w:val="TableText"/>
            </w:pPr>
            <w:r>
              <w:t>1:IObservableType</w:t>
            </w:r>
          </w:p>
        </w:tc>
      </w:tr>
      <w:tr w:rsidR="00B440FE" w14:paraId="020E0A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B440FE" w:rsidRDefault="00C86E84">
            <w:pPr>
              <w:pStyle w:val="TableText"/>
            </w:pPr>
            <w:r>
              <w:t>True</w:t>
            </w:r>
          </w:p>
        </w:tc>
      </w:tr>
      <w:tr w:rsidR="00B440FE" w14:paraId="6FB13F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B440FE" w:rsidRDefault="00C86E84">
            <w:pPr>
              <w:pStyle w:val="TableText"/>
            </w:pPr>
            <w:r>
              <w:rPr>
                <w:b/>
              </w:rPr>
              <w:t>Other</w:t>
            </w:r>
          </w:p>
        </w:tc>
      </w:tr>
      <w:tr w:rsidR="00B440FE" w14:paraId="7DE47C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B440FE" w:rsidRDefault="00C86E84">
            <w:pPr>
              <w:pStyle w:val="TableText"/>
            </w:pPr>
            <w:r>
              <w:t>Subtype of the 0:BaseInterfaceType defined in OPC 10000-5, i.e. inheriting the InstanceDeclarations of that Node.</w:t>
            </w:r>
          </w:p>
        </w:tc>
      </w:tr>
      <w:tr w:rsidR="00B440FE" w14:paraId="4194DB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B440FE" w:rsidRDefault="00C86E8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B440FE" w:rsidRDefault="00C86E8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B440FE" w:rsidRDefault="00C86E84">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B440FE" w:rsidRDefault="00B440FE">
            <w:pPr>
              <w:pStyle w:val="TableText"/>
            </w:pP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B440FE" w:rsidRDefault="00C86E84">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B440FE" w:rsidRDefault="00C86E84">
            <w:pPr>
              <w:pStyle w:val="TableText"/>
            </w:pPr>
            <w:r>
              <w:t>OP</w:t>
            </w:r>
          </w:p>
        </w:tc>
      </w:tr>
      <w:tr w:rsidR="00B440FE" w14:paraId="06A84B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C5BBE8" w14:textId="77777777" w:rsidR="00B440FE" w:rsidRDefault="00C86E84">
            <w:pPr>
              <w:pStyle w:val="TableText"/>
            </w:pPr>
            <w:r>
              <w:rPr>
                <w:b/>
              </w:rPr>
              <w:t>Conformance Units</w:t>
            </w:r>
          </w:p>
        </w:tc>
      </w:tr>
      <w:tr w:rsidR="00B440FE" w14:paraId="0170A8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7BC9D" w14:textId="77777777" w:rsidR="00B440FE" w:rsidRDefault="00C86E84">
            <w:pPr>
              <w:pStyle w:val="TableText"/>
            </w:pPr>
            <w:r>
              <w:t>OBS-BindingGrouping</w:t>
            </w:r>
          </w:p>
        </w:tc>
      </w:tr>
    </w:tbl>
    <w:p w14:paraId="2416AB13" w14:textId="77777777" w:rsidR="00B440FE" w:rsidRDefault="00B440FE">
      <w:pPr>
        <w:pStyle w:val="spacer"/>
      </w:pPr>
    </w:p>
    <w:p w14:paraId="2E19FA04" w14:textId="77777777" w:rsidR="00B440FE" w:rsidRDefault="00C86E84">
      <w:pPr>
        <w:pStyle w:val="Heading2"/>
      </w:pPr>
      <w:bookmarkStart w:id="288" w:name="_Clause_c7_5"/>
      <w:bookmarkStart w:id="289" w:name="_Toc236387982"/>
      <w:r>
        <w:t>BoundVariableType</w:t>
      </w:r>
      <w:bookmarkEnd w:id="288"/>
      <w:bookmarkEnd w:id="289"/>
    </w:p>
    <w:p w14:paraId="6EF374C0" w14:textId="77777777" w:rsidR="00B440FE" w:rsidRDefault="00C86E84">
      <w:pPr>
        <w:pStyle w:val="PARAGRAPH"/>
      </w:pPr>
      <w:r>
        <w:t>A bound Variable exposed as a PubSub DataSet field.</w:t>
      </w:r>
    </w:p>
    <w:p w14:paraId="2AB68F56" w14:textId="021392F4" w:rsidR="00B440FE" w:rsidRDefault="00C86E84">
      <w:pPr>
        <w:pStyle w:val="TABLE-title"/>
      </w:pPr>
      <w:bookmarkStart w:id="290" w:name="_Tab_c7_5_def"/>
      <w:bookmarkStart w:id="291" w:name="_Toc236388087"/>
      <w:r>
        <w:t xml:space="preserve">Table </w:t>
      </w:r>
      <w:r>
        <w:fldChar w:fldCharType="begin"/>
      </w:r>
      <w:r>
        <w:instrText xml:space="preserve"> SEQ Table \* ARABIC </w:instrText>
      </w:r>
      <w:r>
        <w:fldChar w:fldCharType="separate"/>
      </w:r>
      <w:r w:rsidR="00AC14A4">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5A07A1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B440FE" w:rsidRDefault="00C86E84">
            <w:pPr>
              <w:pStyle w:val="TableText"/>
            </w:pPr>
            <w:r>
              <w:rPr>
                <w:b/>
              </w:rPr>
              <w:t>Value</w:t>
            </w:r>
          </w:p>
        </w:tc>
      </w:tr>
      <w:tr w:rsidR="00B440FE" w14:paraId="71D32D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B440FE" w:rsidRDefault="00C86E84">
            <w:pPr>
              <w:pStyle w:val="TableText"/>
            </w:pPr>
            <w:r>
              <w:t>1:BoundVariableType</w:t>
            </w:r>
          </w:p>
        </w:tc>
      </w:tr>
      <w:tr w:rsidR="00B440FE" w14:paraId="4D925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B440FE" w:rsidRDefault="00C86E84">
            <w:pPr>
              <w:pStyle w:val="TableText"/>
            </w:pPr>
            <w:r>
              <w:t>False</w:t>
            </w:r>
          </w:p>
        </w:tc>
      </w:tr>
      <w:tr w:rsidR="00B440FE" w14:paraId="03770A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B440FE" w:rsidRDefault="00C86E84">
            <w:pPr>
              <w:pStyle w:val="TableText"/>
            </w:pPr>
            <w:r>
              <w:rPr>
                <w:b/>
              </w:rPr>
              <w:t>Other</w:t>
            </w:r>
          </w:p>
        </w:tc>
      </w:tr>
      <w:tr w:rsidR="00B440FE" w14:paraId="08DE60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B440FE" w:rsidRDefault="00C86E84">
            <w:pPr>
              <w:pStyle w:val="TableText"/>
            </w:pPr>
            <w:r>
              <w:t>Subtype of the BoundItemType defined in OPC 10000-5, i.e. inheriting the InstanceDeclarations of that Node.</w:t>
            </w:r>
          </w:p>
        </w:tc>
      </w:tr>
      <w:tr w:rsidR="00B440FE" w14:paraId="563A54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B440FE" w:rsidRDefault="00C86E84">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B440FE" w:rsidRDefault="00C86E84">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B440FE" w:rsidRDefault="00C86E84">
            <w:pPr>
              <w:pStyle w:val="TableText"/>
            </w:pPr>
            <w:r>
              <w:t>O</w:t>
            </w:r>
          </w:p>
        </w:tc>
      </w:tr>
      <w:tr w:rsidR="00B440FE" w14:paraId="16C95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B440FE" w:rsidRDefault="00C86E84">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B440FE" w:rsidRDefault="00C86E84">
            <w:pPr>
              <w:pStyle w:val="TableText"/>
            </w:pPr>
            <w:r>
              <w:t>O</w:t>
            </w:r>
          </w:p>
        </w:tc>
      </w:tr>
      <w:tr w:rsidR="00B440FE" w14:paraId="443643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B440FE" w:rsidRDefault="00C86E84">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B440FE" w:rsidRDefault="00C86E8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B440FE" w:rsidRDefault="00C86E84">
            <w:pPr>
              <w:pStyle w:val="TableText"/>
            </w:pPr>
            <w:r>
              <w:t>O</w:t>
            </w:r>
          </w:p>
        </w:tc>
      </w:tr>
      <w:tr w:rsidR="00B440FE" w14:paraId="70D3C3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B440FE" w:rsidRDefault="00C86E84">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B440FE" w:rsidRDefault="00C86E84">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B440FE" w:rsidRDefault="00C86E84">
            <w:pPr>
              <w:pStyle w:val="TableText"/>
            </w:pPr>
            <w:r>
              <w:t>O</w:t>
            </w:r>
          </w:p>
        </w:tc>
      </w:tr>
      <w:tr w:rsidR="00B440FE" w14:paraId="06F35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B440FE" w:rsidRDefault="00C86E84">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B440FE" w:rsidRDefault="00C86E8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B440FE" w:rsidRDefault="00C86E84">
            <w:pPr>
              <w:pStyle w:val="TableText"/>
            </w:pPr>
            <w:r>
              <w:t>O</w:t>
            </w:r>
          </w:p>
        </w:tc>
      </w:tr>
      <w:tr w:rsidR="00B440FE" w14:paraId="402642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94E6BF" w14:textId="77777777" w:rsidR="00B440FE" w:rsidRDefault="00C86E84">
            <w:pPr>
              <w:pStyle w:val="TableText"/>
            </w:pPr>
            <w:r>
              <w:rPr>
                <w:b/>
              </w:rPr>
              <w:t>Conformance Units</w:t>
            </w:r>
          </w:p>
        </w:tc>
      </w:tr>
      <w:tr w:rsidR="00B440FE" w14:paraId="16CEB2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257C92" w14:textId="77777777" w:rsidR="00B440FE" w:rsidRDefault="00C86E84">
            <w:pPr>
              <w:pStyle w:val="TableText"/>
            </w:pPr>
            <w:r>
              <w:t>OBS-MetricsMapping</w:t>
            </w:r>
          </w:p>
        </w:tc>
      </w:tr>
    </w:tbl>
    <w:p w14:paraId="5AFFAEBD" w14:textId="77777777" w:rsidR="00B440FE" w:rsidRDefault="00B440FE">
      <w:pPr>
        <w:pStyle w:val="spacer"/>
      </w:pPr>
    </w:p>
    <w:p w14:paraId="0215041D" w14:textId="77777777" w:rsidR="00B440FE" w:rsidRDefault="00C86E84">
      <w:pPr>
        <w:pStyle w:val="Heading2"/>
      </w:pPr>
      <w:bookmarkStart w:id="292" w:name="_Clause_c7_6"/>
      <w:bookmarkStart w:id="293" w:name="_Toc236387983"/>
      <w:r>
        <w:t>BoundEventFieldType</w:t>
      </w:r>
      <w:bookmarkEnd w:id="292"/>
      <w:bookmarkEnd w:id="293"/>
    </w:p>
    <w:p w14:paraId="7946D171" w14:textId="77777777" w:rsidR="00B440FE" w:rsidRDefault="00C86E84">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1B896182" w14:textId="13A007AA" w:rsidR="00B440FE" w:rsidRDefault="00C86E84">
      <w:pPr>
        <w:pStyle w:val="TABLE-title"/>
      </w:pPr>
      <w:bookmarkStart w:id="294" w:name="_Tab_c7_6_def"/>
      <w:bookmarkStart w:id="295" w:name="_Toc236388088"/>
      <w:r>
        <w:t xml:space="preserve">Table </w:t>
      </w:r>
      <w:r>
        <w:fldChar w:fldCharType="begin"/>
      </w:r>
      <w:r>
        <w:instrText xml:space="preserve"> SEQ Table \* ARABIC </w:instrText>
      </w:r>
      <w:r>
        <w:fldChar w:fldCharType="separate"/>
      </w:r>
      <w:r w:rsidR="00AC14A4">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12AF2C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B440FE" w:rsidRDefault="00C86E84">
            <w:pPr>
              <w:pStyle w:val="TableText"/>
            </w:pPr>
            <w:r>
              <w:rPr>
                <w:b/>
              </w:rPr>
              <w:t>Value</w:t>
            </w:r>
          </w:p>
        </w:tc>
      </w:tr>
      <w:tr w:rsidR="00B440FE" w14:paraId="653AFC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B440FE" w:rsidRDefault="00C86E84">
            <w:pPr>
              <w:pStyle w:val="TableText"/>
            </w:pPr>
            <w:r>
              <w:t>1:BoundEventFieldType</w:t>
            </w:r>
          </w:p>
        </w:tc>
      </w:tr>
      <w:tr w:rsidR="00B440FE" w14:paraId="230499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B440FE" w:rsidRDefault="00C86E84">
            <w:pPr>
              <w:pStyle w:val="TableText"/>
            </w:pPr>
            <w:r>
              <w:t>False</w:t>
            </w:r>
          </w:p>
        </w:tc>
      </w:tr>
      <w:tr w:rsidR="00B440FE" w14:paraId="028D72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B440FE" w:rsidRDefault="00C86E84">
            <w:pPr>
              <w:pStyle w:val="TableText"/>
            </w:pPr>
            <w:r>
              <w:rPr>
                <w:b/>
              </w:rPr>
              <w:t>Other</w:t>
            </w:r>
          </w:p>
        </w:tc>
      </w:tr>
      <w:tr w:rsidR="00B440FE" w14:paraId="075BD8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B440FE" w:rsidRDefault="00C86E84">
            <w:pPr>
              <w:pStyle w:val="TableText"/>
            </w:pPr>
            <w:r>
              <w:t>Subtype of the BoundItemType defined in OPC 10000-5, i.e. inheriting the InstanceDeclarations of that Node.</w:t>
            </w:r>
          </w:p>
        </w:tc>
      </w:tr>
      <w:tr w:rsidR="00B440FE" w14:paraId="6998DF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B440FE" w:rsidRDefault="00C86E84">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B440FE" w:rsidRDefault="00C86E84">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B440FE" w:rsidRDefault="00C86E84">
            <w:pPr>
              <w:pStyle w:val="TableText"/>
            </w:pPr>
            <w:r>
              <w:t>O</w:t>
            </w:r>
          </w:p>
        </w:tc>
      </w:tr>
      <w:tr w:rsidR="00B440FE" w14:paraId="28C9F1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8AF80A" w14:textId="77777777" w:rsidR="00B440FE" w:rsidRDefault="00C86E84">
            <w:pPr>
              <w:pStyle w:val="TableText"/>
            </w:pPr>
            <w:r>
              <w:rPr>
                <w:b/>
              </w:rPr>
              <w:t>Conformance Units</w:t>
            </w:r>
          </w:p>
        </w:tc>
      </w:tr>
      <w:tr w:rsidR="00B440FE" w14:paraId="663B76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2EB577" w14:textId="77777777" w:rsidR="00B440FE" w:rsidRDefault="00C86E84">
            <w:pPr>
              <w:pStyle w:val="TableText"/>
            </w:pPr>
            <w:r>
              <w:t>OBS-LogsMapping</w:t>
            </w:r>
          </w:p>
        </w:tc>
      </w:tr>
      <w:tr w:rsidR="00B440FE" w14:paraId="1231C70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FC4BF9" w14:textId="77777777" w:rsidR="00B440FE" w:rsidRDefault="00C86E84">
            <w:pPr>
              <w:pStyle w:val="TableText"/>
            </w:pPr>
            <w:r>
              <w:t>OBS-TracesMapping</w:t>
            </w:r>
          </w:p>
        </w:tc>
      </w:tr>
    </w:tbl>
    <w:p w14:paraId="23ED23AD" w14:textId="77777777" w:rsidR="00B440FE" w:rsidRDefault="00B440FE">
      <w:pPr>
        <w:pStyle w:val="spacer"/>
      </w:pPr>
    </w:p>
    <w:p w14:paraId="64C507C3" w14:textId="77777777" w:rsidR="00B440FE" w:rsidRDefault="00C86E84">
      <w:pPr>
        <w:pStyle w:val="Heading2"/>
      </w:pPr>
      <w:bookmarkStart w:id="296" w:name="_Clause_c7_7"/>
      <w:bookmarkStart w:id="297" w:name="_Toc236387984"/>
      <w:r>
        <w:t>ObservabilityBindingGroupType</w:t>
      </w:r>
      <w:bookmarkEnd w:id="296"/>
      <w:bookmarkEnd w:id="297"/>
    </w:p>
    <w:p w14:paraId="1DA36951" w14:textId="77777777" w:rsidR="00B440FE" w:rsidRDefault="00C86E84">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254AE2A8" w14:textId="1B21BBF7" w:rsidR="00B440FE" w:rsidRDefault="00C86E84">
      <w:pPr>
        <w:pStyle w:val="TABLE-title"/>
      </w:pPr>
      <w:bookmarkStart w:id="298" w:name="_Tab_c7_7_def"/>
      <w:bookmarkStart w:id="299" w:name="_Toc236388089"/>
      <w:r>
        <w:t xml:space="preserve">Table </w:t>
      </w:r>
      <w:r>
        <w:fldChar w:fldCharType="begin"/>
      </w:r>
      <w:r>
        <w:instrText xml:space="preserve"> SEQ Table \* ARABIC </w:instrText>
      </w:r>
      <w:r>
        <w:fldChar w:fldCharType="separate"/>
      </w:r>
      <w:r w:rsidR="00AC14A4">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1AAD75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B440FE" w:rsidRDefault="00C86E84">
            <w:pPr>
              <w:pStyle w:val="TableText"/>
            </w:pPr>
            <w:r>
              <w:rPr>
                <w:b/>
              </w:rPr>
              <w:t>Value</w:t>
            </w:r>
          </w:p>
        </w:tc>
      </w:tr>
      <w:tr w:rsidR="00B440FE" w14:paraId="0B8418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B440FE" w:rsidRDefault="00C86E84">
            <w:pPr>
              <w:pStyle w:val="TableText"/>
            </w:pPr>
            <w:r>
              <w:t>1:ObservabilityBindingGroupType</w:t>
            </w:r>
          </w:p>
        </w:tc>
      </w:tr>
      <w:tr w:rsidR="00B440FE" w14:paraId="65B015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B440FE" w:rsidRDefault="00C86E84">
            <w:pPr>
              <w:pStyle w:val="TableText"/>
            </w:pPr>
            <w:r>
              <w:t>False</w:t>
            </w:r>
          </w:p>
        </w:tc>
      </w:tr>
      <w:tr w:rsidR="00B440FE" w14:paraId="2F2EDB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B440FE" w:rsidRDefault="00C86E84">
            <w:pPr>
              <w:pStyle w:val="TableText"/>
            </w:pPr>
            <w:r>
              <w:rPr>
                <w:b/>
              </w:rPr>
              <w:t>Other</w:t>
            </w:r>
          </w:p>
        </w:tc>
      </w:tr>
      <w:tr w:rsidR="00B440FE" w14:paraId="33959F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B440FE" w:rsidRDefault="00C86E84">
            <w:pPr>
              <w:pStyle w:val="TableText"/>
            </w:pPr>
            <w:r>
              <w:t>Subtype of the 0:FolderType defined in OPC 10000-5, i.e. inheriting the InstanceDeclarations of that Node.</w:t>
            </w:r>
          </w:p>
        </w:tc>
      </w:tr>
      <w:tr w:rsidR="00B440FE" w14:paraId="0E1479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B440FE" w:rsidRDefault="00C86E84">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B440FE" w:rsidRDefault="00C86E84">
            <w:pPr>
              <w:pStyle w:val="TableText"/>
            </w:pPr>
            <w:r>
              <w:t>M</w:t>
            </w:r>
          </w:p>
        </w:tc>
      </w:tr>
      <w:tr w:rsidR="00B440FE" w14:paraId="428987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B440FE" w:rsidRDefault="00C86E84">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B440FE" w:rsidRDefault="00C86E8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B440FE" w:rsidRDefault="00C86E84">
            <w:pPr>
              <w:pStyle w:val="TableText"/>
            </w:pPr>
            <w:r>
              <w:t>M</w:t>
            </w:r>
          </w:p>
        </w:tc>
      </w:tr>
      <w:tr w:rsidR="00B440FE" w14:paraId="311B28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B440FE" w:rsidRDefault="00C86E8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B440FE" w:rsidRDefault="00C86E8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B440FE" w:rsidRDefault="00C86E84">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B440FE" w:rsidRDefault="00B440FE">
            <w:pPr>
              <w:pStyle w:val="TableText"/>
            </w:pP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B440FE" w:rsidRDefault="00C86E84">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B440FE" w:rsidRDefault="00C86E84">
            <w:pPr>
              <w:pStyle w:val="TableText"/>
            </w:pPr>
            <w:r>
              <w:t>OP</w:t>
            </w:r>
          </w:p>
        </w:tc>
      </w:tr>
      <w:tr w:rsidR="00B440FE" w14:paraId="79EC5F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C37652" w14:textId="77777777" w:rsidR="00B440FE" w:rsidRDefault="00C86E84">
            <w:pPr>
              <w:pStyle w:val="TableText"/>
            </w:pPr>
            <w:r>
              <w:rPr>
                <w:b/>
              </w:rPr>
              <w:t>Conformance Units</w:t>
            </w:r>
          </w:p>
        </w:tc>
      </w:tr>
      <w:tr w:rsidR="00B440FE" w14:paraId="7C087A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8ACF47" w14:textId="77777777" w:rsidR="00B440FE" w:rsidRDefault="00C86E84">
            <w:pPr>
              <w:pStyle w:val="TableText"/>
            </w:pPr>
            <w:r>
              <w:t>OBS-BindingGrouping</w:t>
            </w:r>
          </w:p>
        </w:tc>
      </w:tr>
    </w:tbl>
    <w:p w14:paraId="440AC5E3" w14:textId="77777777" w:rsidR="00B440FE" w:rsidRDefault="00B440FE">
      <w:pPr>
        <w:pStyle w:val="spacer"/>
      </w:pPr>
    </w:p>
    <w:p w14:paraId="106B7FEB" w14:textId="77777777" w:rsidR="00B440FE" w:rsidRDefault="00C86E84">
      <w:pPr>
        <w:pStyle w:val="Heading1"/>
      </w:pPr>
      <w:bookmarkStart w:id="300" w:name="_Clause_c8"/>
      <w:bookmarkStart w:id="301" w:name="_Toc236387985"/>
      <w:r>
        <w:t>OPC UA DataTypes</w:t>
      </w:r>
      <w:bookmarkEnd w:id="300"/>
      <w:bookmarkEnd w:id="301"/>
    </w:p>
    <w:p w14:paraId="3A8BDDBB" w14:textId="77777777" w:rsidR="00B440FE" w:rsidRDefault="00C86E84">
      <w:pPr>
        <w:pStyle w:val="Heading2"/>
      </w:pPr>
      <w:bookmarkStart w:id="302" w:name="_Clause_c8_1"/>
      <w:bookmarkStart w:id="303" w:name="_Toc236387986"/>
      <w:r>
        <w:t>BoundItemKindEnum</w:t>
      </w:r>
      <w:bookmarkEnd w:id="302"/>
      <w:bookmarkEnd w:id="303"/>
    </w:p>
    <w:p w14:paraId="3C49B096" w14:textId="77777777" w:rsidR="00B440FE" w:rsidRDefault="00C86E84">
      <w:pPr>
        <w:pStyle w:val="PARAGRAPH"/>
      </w:pPr>
      <w:r>
        <w:t>Generic role of a bound item for routing/bridging to an observability backend. It is intentionally domain-agnostic: a bridge maps each Kind to its target signal without understanding the companion-specification semantics.</w:t>
      </w:r>
    </w:p>
    <w:p w14:paraId="4F683B20" w14:textId="2F91D050" w:rsidR="00B440FE" w:rsidRDefault="00C86E84">
      <w:pPr>
        <w:pStyle w:val="TABLE-title"/>
      </w:pPr>
      <w:bookmarkStart w:id="304" w:name="_Tab_c8_1_items_items"/>
      <w:bookmarkStart w:id="305" w:name="_Toc236388090"/>
      <w:r>
        <w:t xml:space="preserve">Table </w:t>
      </w:r>
      <w:r>
        <w:fldChar w:fldCharType="begin"/>
      </w:r>
      <w:r>
        <w:instrText xml:space="preserve"> SEQ Table \* ARABIC </w:instrText>
      </w:r>
      <w:r>
        <w:fldChar w:fldCharType="separate"/>
      </w:r>
      <w:r w:rsidR="00AC14A4">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40FE" w14:paraId="6C42F5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B440FE" w:rsidRDefault="00C86E8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B440FE" w:rsidRDefault="00C86E8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B440FE" w:rsidRDefault="00C86E84">
            <w:pPr>
              <w:pStyle w:val="TableText"/>
            </w:pPr>
            <w:r>
              <w:rPr>
                <w:b/>
              </w:rPr>
              <w:t>Description</w:t>
            </w:r>
          </w:p>
        </w:tc>
      </w:tr>
      <w:tr w:rsidR="00B440FE" w14:paraId="5FD5AB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B440FE" w:rsidRDefault="00C86E84">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B440FE" w:rsidRDefault="00C86E8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B440FE" w:rsidRDefault="00C86E84">
            <w:pPr>
              <w:pStyle w:val="TableText"/>
            </w:pPr>
            <w:r>
              <w:t>A measured/process value that changes continuously (maps to a metric time series).</w:t>
            </w:r>
          </w:p>
        </w:tc>
      </w:tr>
      <w:tr w:rsidR="00B440FE" w14:paraId="2319A1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B440FE" w:rsidRDefault="00C86E84">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B440FE" w:rsidRDefault="00C86E8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B440FE" w:rsidRDefault="00C86E84">
            <w:pPr>
              <w:pStyle w:val="TableText"/>
            </w:pPr>
            <w:r>
              <w:t>A discrete state/health/mode value (maps to a numeric-state gauge).</w:t>
            </w:r>
          </w:p>
        </w:tc>
      </w:tr>
      <w:tr w:rsidR="00B440FE" w14:paraId="295102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B440FE" w:rsidRDefault="00C86E84">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B440FE" w:rsidRDefault="00C86E8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B440FE" w:rsidRDefault="00C86E84">
            <w:pPr>
              <w:pStyle w:val="TableText"/>
            </w:pPr>
            <w:r>
              <w:t>An aggregated KPI or computed value.</w:t>
            </w:r>
          </w:p>
        </w:tc>
      </w:tr>
      <w:tr w:rsidR="00B440FE" w14:paraId="23D895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B440FE" w:rsidRDefault="00C86E84">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B440FE" w:rsidRDefault="00C86E8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B440FE" w:rsidRDefault="00C86E84">
            <w:pPr>
              <w:pStyle w:val="TableText"/>
            </w:pPr>
            <w:r>
              <w:t>A monotonically increasing counter/total.</w:t>
            </w:r>
          </w:p>
        </w:tc>
      </w:tr>
      <w:tr w:rsidR="00B440FE" w14:paraId="46EF1C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B440FE" w:rsidRDefault="00C86E84">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B440FE" w:rsidRDefault="00C86E8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B440FE" w:rsidRDefault="00C86E84">
            <w:pPr>
              <w:pStyle w:val="TableText"/>
            </w:pPr>
            <w:r>
              <w:t>An event or condition field (maps to a log record or a span).</w:t>
            </w:r>
          </w:p>
        </w:tc>
      </w:tr>
      <w:tr w:rsidR="00B440FE" w14:paraId="5E2109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B440FE" w:rsidRDefault="00C86E84">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B440FE" w:rsidRDefault="00C86E8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B440FE" w:rsidRDefault="00C86E84">
            <w:pPr>
              <w:pStyle w:val="TableText"/>
            </w:pPr>
            <w:r>
              <w:t>An attribute/label that qualifies the metrics, logs and traces of its binding (an OTEL attribute or Resource dimension), not a measured value. Applied to every data point the binding produces.</w:t>
            </w:r>
          </w:p>
        </w:tc>
      </w:tr>
      <w:tr w:rsidR="00B440FE" w14:paraId="346571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B440FE" w:rsidRDefault="00C86E84">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B440FE" w:rsidRDefault="00C86E8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B440FE" w:rsidRDefault="00C86E84">
            <w:pPr>
              <w:pStyle w:val="TableText"/>
            </w:pPr>
            <w:r>
              <w:t>Static nameplate/identity information, typically emitted as an OTEL Resource attribute.</w:t>
            </w:r>
          </w:p>
        </w:tc>
      </w:tr>
      <w:tr w:rsidR="00B440FE" w14:paraId="32BC0D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B440FE" w:rsidRDefault="00C86E8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B440FE" w:rsidRDefault="00C86E84">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B440FE" w:rsidRDefault="00C86E84">
            <w:pPr>
              <w:pStyle w:val="TableText"/>
            </w:pPr>
            <w:r>
              <w:t>Any other role.</w:t>
            </w:r>
          </w:p>
        </w:tc>
      </w:tr>
    </w:tbl>
    <w:p w14:paraId="3293CA53" w14:textId="77777777" w:rsidR="00B440FE" w:rsidRDefault="00B440FE">
      <w:pPr>
        <w:pStyle w:val="spacer"/>
      </w:pPr>
    </w:p>
    <w:p w14:paraId="5F4A1417" w14:textId="6F72B95B" w:rsidR="00B440FE" w:rsidRDefault="00C86E84">
      <w:pPr>
        <w:pStyle w:val="TABLE-title"/>
      </w:pPr>
      <w:bookmarkStart w:id="306" w:name="_Tab_c8_1_def"/>
      <w:bookmarkStart w:id="307" w:name="_Toc236388091"/>
      <w:r>
        <w:t xml:space="preserve">Table </w:t>
      </w:r>
      <w:r>
        <w:fldChar w:fldCharType="begin"/>
      </w:r>
      <w:r>
        <w:instrText xml:space="preserve"> SEQ Table \* ARABIC </w:instrText>
      </w:r>
      <w:r>
        <w:fldChar w:fldCharType="separate"/>
      </w:r>
      <w:r w:rsidR="00AC14A4">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7361B1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B440FE" w:rsidRDefault="00C86E84">
            <w:pPr>
              <w:pStyle w:val="TableText"/>
            </w:pPr>
            <w:r>
              <w:rPr>
                <w:b/>
              </w:rPr>
              <w:t>Value</w:t>
            </w:r>
          </w:p>
        </w:tc>
      </w:tr>
      <w:tr w:rsidR="00B440FE" w14:paraId="05D3C6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B440FE" w:rsidRDefault="00C86E84">
            <w:pPr>
              <w:pStyle w:val="TableText"/>
            </w:pPr>
            <w:r>
              <w:t>1:BoundItemKindEnum</w:t>
            </w:r>
          </w:p>
        </w:tc>
      </w:tr>
      <w:tr w:rsidR="00B440FE" w14:paraId="287C96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B440FE" w:rsidRDefault="00C86E84">
            <w:pPr>
              <w:pStyle w:val="TableText"/>
            </w:pPr>
            <w:r>
              <w:t>False</w:t>
            </w:r>
          </w:p>
        </w:tc>
      </w:tr>
      <w:tr w:rsidR="00B440FE" w14:paraId="4E9E1C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B440FE" w:rsidRDefault="00C86E84">
            <w:pPr>
              <w:pStyle w:val="TableText"/>
            </w:pPr>
            <w:r>
              <w:rPr>
                <w:b/>
              </w:rPr>
              <w:t>Other</w:t>
            </w:r>
          </w:p>
        </w:tc>
      </w:tr>
      <w:tr w:rsidR="00B440FE" w14:paraId="22B92E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B440FE" w:rsidRDefault="00C86E84">
            <w:pPr>
              <w:pStyle w:val="TableText"/>
            </w:pPr>
            <w:r>
              <w:t>Subtype of the 0:Enumeration defined in OPC 10000-5, i.e. inheriting the InstanceDeclarations of that Node.</w:t>
            </w:r>
          </w:p>
        </w:tc>
      </w:tr>
      <w:tr w:rsidR="00B440FE" w14:paraId="35434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B440FE" w:rsidRDefault="00C86E8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B440FE" w:rsidRDefault="00C86E84">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B440FE" w:rsidRDefault="00B440FE">
            <w:pPr>
              <w:pStyle w:val="TableText"/>
            </w:pPr>
          </w:p>
        </w:tc>
      </w:tr>
      <w:tr w:rsidR="00B440FE" w14:paraId="723D3E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B440FE" w:rsidRDefault="00C86E84">
            <w:pPr>
              <w:pStyle w:val="TableText"/>
            </w:pPr>
            <w:r>
              <w:rPr>
                <w:b/>
              </w:rPr>
              <w:t>Conformance Units</w:t>
            </w:r>
          </w:p>
        </w:tc>
      </w:tr>
      <w:tr w:rsidR="00B440FE" w14:paraId="329E3E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B440FE" w:rsidRDefault="00C86E84">
            <w:pPr>
              <w:pStyle w:val="TableText"/>
            </w:pPr>
            <w:r>
              <w:t>OBS-BrowsePathResolution</w:t>
            </w:r>
          </w:p>
        </w:tc>
      </w:tr>
    </w:tbl>
    <w:p w14:paraId="5A091A22" w14:textId="77777777" w:rsidR="00B440FE" w:rsidRDefault="00B440FE">
      <w:pPr>
        <w:pStyle w:val="spacer"/>
      </w:pPr>
    </w:p>
    <w:p w14:paraId="393F38AD" w14:textId="77777777" w:rsidR="00B440FE" w:rsidRDefault="00C86E84">
      <w:pPr>
        <w:pStyle w:val="Heading2"/>
      </w:pPr>
      <w:bookmarkStart w:id="308" w:name="_Clause_c8_2"/>
      <w:bookmarkStart w:id="309" w:name="_Toc236387987"/>
      <w:r>
        <w:t>MetricInstrumentTypeEnum</w:t>
      </w:r>
      <w:bookmarkEnd w:id="308"/>
      <w:bookmarkEnd w:id="309"/>
    </w:p>
    <w:p w14:paraId="388BB62B" w14:textId="77777777" w:rsidR="00B440FE" w:rsidRDefault="00C86E84">
      <w:pPr>
        <w:pStyle w:val="PARAGRAPH"/>
      </w:pPr>
      <w:r>
        <w:t>The OpenTelemetry-style metric instrument a bound value maps to. Lets a bridge emit the correct instrument without domain knowledge; complements the coarser BoundItemKindEnum.</w:t>
      </w:r>
    </w:p>
    <w:p w14:paraId="0C1017B0" w14:textId="11402005" w:rsidR="00B440FE" w:rsidRDefault="00C86E84">
      <w:pPr>
        <w:pStyle w:val="TABLE-title"/>
      </w:pPr>
      <w:bookmarkStart w:id="310" w:name="_Tab_c8_2_items_items"/>
      <w:bookmarkStart w:id="311" w:name="_Toc236388092"/>
      <w:r>
        <w:lastRenderedPageBreak/>
        <w:t xml:space="preserve">Table </w:t>
      </w:r>
      <w:r>
        <w:fldChar w:fldCharType="begin"/>
      </w:r>
      <w:r>
        <w:instrText xml:space="preserve"> SEQ Table \* ARABIC </w:instrText>
      </w:r>
      <w:r>
        <w:fldChar w:fldCharType="separate"/>
      </w:r>
      <w:r w:rsidR="00AC14A4">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40FE" w14:paraId="7BE19E0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B440FE" w:rsidRDefault="00C86E8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B440FE" w:rsidRDefault="00C86E8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B440FE" w:rsidRDefault="00C86E84">
            <w:pPr>
              <w:pStyle w:val="TableText"/>
            </w:pPr>
            <w:r>
              <w:rPr>
                <w:b/>
              </w:rPr>
              <w:t>Description</w:t>
            </w:r>
          </w:p>
        </w:tc>
      </w:tr>
      <w:tr w:rsidR="00B440FE" w14:paraId="19797E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B440FE" w:rsidRDefault="00C86E84">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B440FE" w:rsidRDefault="00C86E8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B440FE" w:rsidRDefault="00C86E84">
            <w:pPr>
              <w:pStyle w:val="TableText"/>
            </w:pPr>
            <w:r>
              <w:t>Monotonically increasing synchronous sum (OTEL Counter).</w:t>
            </w:r>
          </w:p>
        </w:tc>
      </w:tr>
      <w:tr w:rsidR="00B440FE" w14:paraId="64FB2C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B440FE" w:rsidRDefault="00C86E84">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B440FE" w:rsidRDefault="00C86E8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B440FE" w:rsidRDefault="00C86E84">
            <w:pPr>
              <w:pStyle w:val="TableText"/>
            </w:pPr>
            <w:r>
              <w:t>Non-monotonic synchronous sum (OTEL UpDownCounter).</w:t>
            </w:r>
          </w:p>
        </w:tc>
      </w:tr>
      <w:tr w:rsidR="00B440FE" w14:paraId="12F526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B440FE" w:rsidRDefault="00C86E84">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B440FE" w:rsidRDefault="00C86E8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B440FE" w:rsidRDefault="00C86E84">
            <w:pPr>
              <w:pStyle w:val="TableText"/>
            </w:pPr>
            <w:r>
              <w:t>Synchronous distribution of values (OTEL Histogram).</w:t>
            </w:r>
          </w:p>
        </w:tc>
      </w:tr>
      <w:tr w:rsidR="00B440FE" w14:paraId="61DA8A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B440FE" w:rsidRDefault="00C86E84">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B440FE" w:rsidRDefault="00C86E8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B440FE" w:rsidRDefault="00C86E84">
            <w:pPr>
              <w:pStyle w:val="TableText"/>
            </w:pPr>
            <w:r>
              <w:t>Synchronous last-value sample (OTEL Gauge).</w:t>
            </w:r>
          </w:p>
        </w:tc>
      </w:tr>
      <w:tr w:rsidR="00B440FE" w14:paraId="17ED0E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B440FE" w:rsidRDefault="00C86E84">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B440FE" w:rsidRDefault="00C86E8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B440FE" w:rsidRDefault="00C86E84">
            <w:pPr>
              <w:pStyle w:val="TableText"/>
            </w:pPr>
            <w:r>
              <w:t>Asynchronous monotonic sum, observed on collect (OTEL ObservableCounter).</w:t>
            </w:r>
          </w:p>
        </w:tc>
      </w:tr>
      <w:tr w:rsidR="00B440FE" w14:paraId="7C4679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B440FE" w:rsidRDefault="00C86E84">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B440FE" w:rsidRDefault="00C86E8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B440FE" w:rsidRDefault="00C86E84">
            <w:pPr>
              <w:pStyle w:val="TableText"/>
            </w:pPr>
            <w:r>
              <w:t>Asynchronous non-monotonic sum (OTEL ObservableUpDownCounter).</w:t>
            </w:r>
          </w:p>
        </w:tc>
      </w:tr>
      <w:tr w:rsidR="00B440FE" w14:paraId="36A05A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B440FE" w:rsidRDefault="00C86E84">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B440FE" w:rsidRDefault="00C86E8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B440FE" w:rsidRDefault="00C86E84">
            <w:pPr>
              <w:pStyle w:val="TableText"/>
            </w:pPr>
            <w:r>
              <w:t>Asynchronous last-value sample (OTEL ObservableGauge).</w:t>
            </w:r>
          </w:p>
        </w:tc>
      </w:tr>
    </w:tbl>
    <w:p w14:paraId="625FF474" w14:textId="77777777" w:rsidR="00B440FE" w:rsidRDefault="00B440FE">
      <w:pPr>
        <w:pStyle w:val="spacer"/>
      </w:pPr>
    </w:p>
    <w:p w14:paraId="23C96ADC" w14:textId="591F3CF8" w:rsidR="00B440FE" w:rsidRDefault="00C86E84">
      <w:pPr>
        <w:pStyle w:val="TABLE-title"/>
      </w:pPr>
      <w:bookmarkStart w:id="312" w:name="_Tab_c8_2_def"/>
      <w:bookmarkStart w:id="313" w:name="_Toc236388093"/>
      <w:r>
        <w:t xml:space="preserve">Table </w:t>
      </w:r>
      <w:r>
        <w:fldChar w:fldCharType="begin"/>
      </w:r>
      <w:r>
        <w:instrText xml:space="preserve"> SEQ Table \* ARABIC </w:instrText>
      </w:r>
      <w:r>
        <w:fldChar w:fldCharType="separate"/>
      </w:r>
      <w:r w:rsidR="00AC14A4">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40CBE0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B440FE" w:rsidRDefault="00C86E84">
            <w:pPr>
              <w:pStyle w:val="TableText"/>
            </w:pPr>
            <w:r>
              <w:rPr>
                <w:b/>
              </w:rPr>
              <w:t>Value</w:t>
            </w:r>
          </w:p>
        </w:tc>
      </w:tr>
      <w:tr w:rsidR="00B440FE" w14:paraId="687547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B440FE" w:rsidRDefault="00C86E84">
            <w:pPr>
              <w:pStyle w:val="TableText"/>
            </w:pPr>
            <w:r>
              <w:t>1:MetricInstrumentTypeEnum</w:t>
            </w:r>
          </w:p>
        </w:tc>
      </w:tr>
      <w:tr w:rsidR="00B440FE" w14:paraId="763FDA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B440FE" w:rsidRDefault="00C86E84">
            <w:pPr>
              <w:pStyle w:val="TableText"/>
            </w:pPr>
            <w:r>
              <w:t>False</w:t>
            </w:r>
          </w:p>
        </w:tc>
      </w:tr>
      <w:tr w:rsidR="00B440FE" w14:paraId="0ABDD6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B440FE" w:rsidRDefault="00C86E84">
            <w:pPr>
              <w:pStyle w:val="TableText"/>
            </w:pPr>
            <w:r>
              <w:rPr>
                <w:b/>
              </w:rPr>
              <w:t>Other</w:t>
            </w:r>
          </w:p>
        </w:tc>
      </w:tr>
      <w:tr w:rsidR="00B440FE" w14:paraId="2FDA5B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B440FE" w:rsidRDefault="00C86E84">
            <w:pPr>
              <w:pStyle w:val="TableText"/>
            </w:pPr>
            <w:r>
              <w:t>Subtype of the 0:Enumeration defined in OPC 10000-5, i.e. inheriting the InstanceDeclarations of that Node.</w:t>
            </w:r>
          </w:p>
        </w:tc>
      </w:tr>
      <w:tr w:rsidR="00B440FE" w14:paraId="670600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B440FE" w:rsidRDefault="00C86E8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B440FE" w:rsidRDefault="00C86E8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B440FE" w:rsidRDefault="00B440FE">
            <w:pPr>
              <w:pStyle w:val="TableText"/>
            </w:pPr>
          </w:p>
        </w:tc>
      </w:tr>
      <w:tr w:rsidR="00B440FE" w14:paraId="6C5E257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B440FE" w:rsidRDefault="00C86E84">
            <w:pPr>
              <w:pStyle w:val="TableText"/>
            </w:pPr>
            <w:r>
              <w:rPr>
                <w:b/>
              </w:rPr>
              <w:t>Conformance Units</w:t>
            </w:r>
          </w:p>
        </w:tc>
      </w:tr>
      <w:tr w:rsidR="00B440FE" w14:paraId="72CF33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B440FE" w:rsidRDefault="00C86E84">
            <w:pPr>
              <w:pStyle w:val="TableText"/>
            </w:pPr>
            <w:r>
              <w:t>OBS-MetricsMapping</w:t>
            </w:r>
          </w:p>
        </w:tc>
      </w:tr>
    </w:tbl>
    <w:p w14:paraId="67CD7D33" w14:textId="77777777" w:rsidR="00B440FE" w:rsidRDefault="00B440FE">
      <w:pPr>
        <w:pStyle w:val="spacer"/>
      </w:pPr>
    </w:p>
    <w:p w14:paraId="4757ED08" w14:textId="77777777" w:rsidR="00B440FE" w:rsidRDefault="00C86E84">
      <w:pPr>
        <w:pStyle w:val="Heading2"/>
      </w:pPr>
      <w:bookmarkStart w:id="314" w:name="_Clause_c8_3"/>
      <w:bookmarkStart w:id="315" w:name="_Toc236387988"/>
      <w:r>
        <w:t>MetricTemporalityEnum</w:t>
      </w:r>
      <w:bookmarkEnd w:id="314"/>
      <w:bookmarkEnd w:id="315"/>
    </w:p>
    <w:p w14:paraId="4E42D29D" w14:textId="77777777" w:rsidR="00B440FE" w:rsidRDefault="00C86E84">
      <w:pPr>
        <w:pStyle w:val="PARAGRAPH"/>
      </w:pPr>
      <w:r>
        <w:t>Aggregation temporality of a metric value, so a bridge accumulates or reports it correctly.</w:t>
      </w:r>
    </w:p>
    <w:p w14:paraId="6F5EA1D0" w14:textId="324E4340" w:rsidR="00B440FE" w:rsidRDefault="00C86E84">
      <w:pPr>
        <w:pStyle w:val="TABLE-title"/>
      </w:pPr>
      <w:bookmarkStart w:id="316" w:name="_Tab_c8_3_items_items"/>
      <w:bookmarkStart w:id="317" w:name="_Toc236388094"/>
      <w:r>
        <w:t xml:space="preserve">Table </w:t>
      </w:r>
      <w:r>
        <w:fldChar w:fldCharType="begin"/>
      </w:r>
      <w:r>
        <w:instrText xml:space="preserve"> SEQ Table \* ARABIC </w:instrText>
      </w:r>
      <w:r>
        <w:fldChar w:fldCharType="separate"/>
      </w:r>
      <w:r w:rsidR="00AC14A4">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40FE" w14:paraId="11F29C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B440FE" w:rsidRDefault="00C86E8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B440FE" w:rsidRDefault="00C86E8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B440FE" w:rsidRDefault="00C86E84">
            <w:pPr>
              <w:pStyle w:val="TableText"/>
            </w:pPr>
            <w:r>
              <w:rPr>
                <w:b/>
              </w:rPr>
              <w:t>Description</w:t>
            </w:r>
          </w:p>
        </w:tc>
      </w:tr>
      <w:tr w:rsidR="00B440FE" w14:paraId="237458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B440FE" w:rsidRDefault="00C86E84">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B440FE" w:rsidRDefault="00C86E8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B440FE" w:rsidRDefault="00C86E84">
            <w:pPr>
              <w:pStyle w:val="TableText"/>
            </w:pPr>
            <w:r>
              <w:t>The value is a running total since a fixed start (OTEL cumulative).</w:t>
            </w:r>
          </w:p>
        </w:tc>
      </w:tr>
      <w:tr w:rsidR="00B440FE" w14:paraId="41731B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B440FE" w:rsidRDefault="00C86E84">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B440FE" w:rsidRDefault="00C86E8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B440FE" w:rsidRDefault="00C86E84">
            <w:pPr>
              <w:pStyle w:val="TableText"/>
            </w:pPr>
            <w:r>
              <w:t>The value is the change since the previous report (OTEL delta).</w:t>
            </w:r>
          </w:p>
        </w:tc>
      </w:tr>
    </w:tbl>
    <w:p w14:paraId="79D7B349" w14:textId="77777777" w:rsidR="00B440FE" w:rsidRDefault="00B440FE">
      <w:pPr>
        <w:pStyle w:val="spacer"/>
      </w:pPr>
    </w:p>
    <w:p w14:paraId="42CA1A8D" w14:textId="5C327FF5" w:rsidR="00B440FE" w:rsidRDefault="00C86E84">
      <w:pPr>
        <w:pStyle w:val="TABLE-title"/>
      </w:pPr>
      <w:bookmarkStart w:id="318" w:name="_Tab_c8_3_def"/>
      <w:bookmarkStart w:id="319" w:name="_Toc236388095"/>
      <w:r>
        <w:t xml:space="preserve">Table </w:t>
      </w:r>
      <w:r>
        <w:fldChar w:fldCharType="begin"/>
      </w:r>
      <w:r>
        <w:instrText xml:space="preserve"> SEQ Table \* ARABIC </w:instrText>
      </w:r>
      <w:r>
        <w:fldChar w:fldCharType="separate"/>
      </w:r>
      <w:r w:rsidR="00AC14A4">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77EA86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B440FE" w:rsidRDefault="00C86E84">
            <w:pPr>
              <w:pStyle w:val="TableText"/>
            </w:pPr>
            <w:r>
              <w:rPr>
                <w:b/>
              </w:rPr>
              <w:t>Value</w:t>
            </w:r>
          </w:p>
        </w:tc>
      </w:tr>
      <w:tr w:rsidR="00B440FE" w14:paraId="7B3B90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B440FE" w:rsidRDefault="00C86E84">
            <w:pPr>
              <w:pStyle w:val="TableText"/>
            </w:pPr>
            <w:r>
              <w:t>1:MetricTemporalityEnum</w:t>
            </w:r>
          </w:p>
        </w:tc>
      </w:tr>
      <w:tr w:rsidR="00B440FE" w14:paraId="372079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B440FE" w:rsidRDefault="00C86E84">
            <w:pPr>
              <w:pStyle w:val="TableText"/>
            </w:pPr>
            <w:r>
              <w:t>False</w:t>
            </w:r>
          </w:p>
        </w:tc>
      </w:tr>
      <w:tr w:rsidR="00B440FE" w14:paraId="73DFC7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B440FE" w:rsidRDefault="00C86E84">
            <w:pPr>
              <w:pStyle w:val="TableText"/>
            </w:pPr>
            <w:r>
              <w:rPr>
                <w:b/>
              </w:rPr>
              <w:t>Other</w:t>
            </w:r>
          </w:p>
        </w:tc>
      </w:tr>
      <w:tr w:rsidR="00B440FE" w14:paraId="6B0014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B440FE" w:rsidRDefault="00C86E84">
            <w:pPr>
              <w:pStyle w:val="TableText"/>
            </w:pPr>
            <w:r>
              <w:t>Subtype of the 0:Enumeration defined in OPC 10000-5, i.e. inheriting the InstanceDeclarations of that Node.</w:t>
            </w:r>
          </w:p>
        </w:tc>
      </w:tr>
      <w:tr w:rsidR="00B440FE" w14:paraId="7D1C92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B440FE" w:rsidRDefault="00C86E8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B440FE" w:rsidRDefault="00C86E84">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B440FE" w:rsidRDefault="00B440FE">
            <w:pPr>
              <w:pStyle w:val="TableText"/>
            </w:pPr>
          </w:p>
        </w:tc>
      </w:tr>
      <w:tr w:rsidR="00B440FE" w14:paraId="4C312B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B440FE" w:rsidRDefault="00C86E84">
            <w:pPr>
              <w:pStyle w:val="TableText"/>
            </w:pPr>
            <w:r>
              <w:rPr>
                <w:b/>
              </w:rPr>
              <w:t>Conformance Units</w:t>
            </w:r>
          </w:p>
        </w:tc>
      </w:tr>
      <w:tr w:rsidR="00B440FE" w14:paraId="1563D2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B440FE" w:rsidRDefault="00C86E84">
            <w:pPr>
              <w:pStyle w:val="TableText"/>
            </w:pPr>
            <w:r>
              <w:t>OBS-MetricsMapping</w:t>
            </w:r>
          </w:p>
        </w:tc>
      </w:tr>
    </w:tbl>
    <w:p w14:paraId="2B9BCBE2" w14:textId="77777777" w:rsidR="00B440FE" w:rsidRDefault="00B440FE">
      <w:pPr>
        <w:pStyle w:val="spacer"/>
      </w:pPr>
    </w:p>
    <w:p w14:paraId="323D3DBC" w14:textId="77777777" w:rsidR="00B440FE" w:rsidRDefault="00C86E84">
      <w:pPr>
        <w:pStyle w:val="Heading2"/>
      </w:pPr>
      <w:bookmarkStart w:id="320" w:name="_Clause_c8_4"/>
      <w:bookmarkStart w:id="321" w:name="_Toc236387989"/>
      <w:r>
        <w:t>ObservabilitySignalKindEnum</w:t>
      </w:r>
      <w:bookmarkEnd w:id="320"/>
      <w:bookmarkEnd w:id="321"/>
    </w:p>
    <w:p w14:paraId="39EB49FB" w14:textId="77777777" w:rsidR="00B440FE" w:rsidRDefault="00C86E84">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70FE7DFC" w14:textId="334FB924" w:rsidR="00B440FE" w:rsidRDefault="00C86E84">
      <w:pPr>
        <w:pStyle w:val="TABLE-title"/>
      </w:pPr>
      <w:bookmarkStart w:id="322" w:name="_Tab_c8_4_items_items"/>
      <w:bookmarkStart w:id="323" w:name="_Toc236388096"/>
      <w:r>
        <w:lastRenderedPageBreak/>
        <w:t xml:space="preserve">Table </w:t>
      </w:r>
      <w:r>
        <w:fldChar w:fldCharType="begin"/>
      </w:r>
      <w:r>
        <w:instrText xml:space="preserve"> SEQ Table \* ARABIC </w:instrText>
      </w:r>
      <w:r>
        <w:fldChar w:fldCharType="separate"/>
      </w:r>
      <w:r w:rsidR="00AC14A4">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40FE" w14:paraId="31869A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B440FE" w:rsidRDefault="00C86E8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B440FE" w:rsidRDefault="00C86E8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B440FE" w:rsidRDefault="00C86E84">
            <w:pPr>
              <w:pStyle w:val="TableText"/>
            </w:pPr>
            <w:r>
              <w:rPr>
                <w:b/>
              </w:rPr>
              <w:t>Description</w:t>
            </w:r>
          </w:p>
        </w:tc>
      </w:tr>
      <w:tr w:rsidR="00B440FE" w14:paraId="13F150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B440FE" w:rsidRDefault="00C86E84">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B440FE" w:rsidRDefault="00C86E8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B440FE" w:rsidRDefault="00C86E84">
            <w:pPr>
              <w:pStyle w:val="TableText"/>
            </w:pPr>
            <w:r>
              <w:t>A metric set: grouped Variable values mapped to OTEL metric instruments (PublishedDataItemsType).</w:t>
            </w:r>
          </w:p>
        </w:tc>
      </w:tr>
      <w:tr w:rsidR="00B440FE" w14:paraId="2BB2F4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B440FE" w:rsidRDefault="00C86E84">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B440FE" w:rsidRDefault="00C86E8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B440FE" w:rsidRDefault="00C86E84">
            <w:pPr>
              <w:pStyle w:val="TableText"/>
            </w:pPr>
            <w:r>
              <w:t>A log stream: selected event fields from a notifier mapped to OTEL LogRecords (PublishedEventsType).</w:t>
            </w:r>
          </w:p>
        </w:tc>
      </w:tr>
      <w:tr w:rsidR="00B440FE" w14:paraId="0B54A8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B440FE" w:rsidRDefault="00C86E84">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B440FE" w:rsidRDefault="00C86E8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B440FE" w:rsidRDefault="00C86E84">
            <w:pPr>
              <w:pStyle w:val="TableText"/>
            </w:pPr>
            <w:r>
              <w:t>A trace/span stream: Program executions, audit events or correlated events mapped to OTEL spans (PublishedEventsType).</w:t>
            </w:r>
          </w:p>
        </w:tc>
      </w:tr>
    </w:tbl>
    <w:p w14:paraId="45FE08CD" w14:textId="77777777" w:rsidR="00B440FE" w:rsidRDefault="00B440FE">
      <w:pPr>
        <w:pStyle w:val="spacer"/>
      </w:pPr>
    </w:p>
    <w:p w14:paraId="68CFFD7B" w14:textId="6CE6AC46" w:rsidR="00B440FE" w:rsidRDefault="00C86E84">
      <w:pPr>
        <w:pStyle w:val="TABLE-title"/>
      </w:pPr>
      <w:bookmarkStart w:id="324" w:name="_Tab_c8_4_def"/>
      <w:bookmarkStart w:id="325" w:name="_Toc236388097"/>
      <w:r>
        <w:t xml:space="preserve">Table </w:t>
      </w:r>
      <w:r>
        <w:fldChar w:fldCharType="begin"/>
      </w:r>
      <w:r>
        <w:instrText xml:space="preserve"> SEQ Table \* ARABIC </w:instrText>
      </w:r>
      <w:r>
        <w:fldChar w:fldCharType="separate"/>
      </w:r>
      <w:r w:rsidR="00AC14A4">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49D938A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B440FE" w:rsidRDefault="00C86E84">
            <w:pPr>
              <w:pStyle w:val="TableText"/>
            </w:pPr>
            <w:r>
              <w:rPr>
                <w:b/>
              </w:rPr>
              <w:t>Value</w:t>
            </w:r>
          </w:p>
        </w:tc>
      </w:tr>
      <w:tr w:rsidR="00B440FE" w14:paraId="2D5FB6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B440FE" w:rsidRDefault="00C86E84">
            <w:pPr>
              <w:pStyle w:val="TableText"/>
            </w:pPr>
            <w:r>
              <w:t>1:ObservabilitySignalKindEnum</w:t>
            </w:r>
          </w:p>
        </w:tc>
      </w:tr>
      <w:tr w:rsidR="00B440FE" w14:paraId="4BF60A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B440FE" w:rsidRDefault="00C86E84">
            <w:pPr>
              <w:pStyle w:val="TableText"/>
            </w:pPr>
            <w:r>
              <w:t>False</w:t>
            </w:r>
          </w:p>
        </w:tc>
      </w:tr>
      <w:tr w:rsidR="00B440FE" w14:paraId="390B48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B440FE" w:rsidRDefault="00C86E84">
            <w:pPr>
              <w:pStyle w:val="TableText"/>
            </w:pPr>
            <w:r>
              <w:rPr>
                <w:b/>
              </w:rPr>
              <w:t>Other</w:t>
            </w:r>
          </w:p>
        </w:tc>
      </w:tr>
      <w:tr w:rsidR="00B440FE" w14:paraId="00ED1C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B440FE" w:rsidRDefault="00C86E84">
            <w:pPr>
              <w:pStyle w:val="TableText"/>
            </w:pPr>
            <w:r>
              <w:t>Subtype of the 0:Enumeration defined in OPC 10000-5, i.e. inheriting the InstanceDeclarations of that Node.</w:t>
            </w:r>
          </w:p>
        </w:tc>
      </w:tr>
      <w:tr w:rsidR="00B440FE" w14:paraId="235826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B440FE" w:rsidRDefault="00C86E8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B440FE" w:rsidRDefault="00C86E8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B440FE" w:rsidRDefault="00C86E8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B440FE" w:rsidRDefault="00C86E8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B440FE" w:rsidRDefault="00C86E8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B440FE" w:rsidRDefault="00B440FE">
            <w:pPr>
              <w:pStyle w:val="TableText"/>
            </w:pPr>
          </w:p>
        </w:tc>
      </w:tr>
      <w:tr w:rsidR="00B440FE" w14:paraId="07DB61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B440FE" w:rsidRDefault="00C86E84">
            <w:pPr>
              <w:pStyle w:val="TableText"/>
            </w:pPr>
            <w:r>
              <w:rPr>
                <w:b/>
              </w:rPr>
              <w:t>Conformance Units</w:t>
            </w:r>
          </w:p>
        </w:tc>
      </w:tr>
      <w:tr w:rsidR="00B440FE" w14:paraId="063CBC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B440FE" w:rsidRDefault="00C86E84">
            <w:pPr>
              <w:pStyle w:val="TableText"/>
            </w:pPr>
            <w:r>
              <w:t>OBS-Discovery</w:t>
            </w:r>
          </w:p>
        </w:tc>
      </w:tr>
    </w:tbl>
    <w:p w14:paraId="4F91B780" w14:textId="77777777" w:rsidR="00B440FE" w:rsidRDefault="00B440FE">
      <w:pPr>
        <w:pStyle w:val="spacer"/>
      </w:pPr>
    </w:p>
    <w:p w14:paraId="53165E11" w14:textId="77777777" w:rsidR="00B440FE" w:rsidRDefault="00C86E84">
      <w:pPr>
        <w:pStyle w:val="Heading2"/>
      </w:pPr>
      <w:bookmarkStart w:id="326" w:name="_Clause_c8_5"/>
      <w:bookmarkStart w:id="327" w:name="_Toc236387990"/>
      <w:r>
        <w:t>BoundItemDataType</w:t>
      </w:r>
      <w:bookmarkEnd w:id="326"/>
      <w:bookmarkEnd w:id="327"/>
    </w:p>
    <w:p w14:paraId="1FEEEB95" w14:textId="77777777" w:rsidR="00B440FE" w:rsidRDefault="00C86E84">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3F2DDE97" w14:textId="1339DE94" w:rsidR="00B440FE" w:rsidRDefault="00C86E84">
      <w:pPr>
        <w:pStyle w:val="TABLE-title"/>
      </w:pPr>
      <w:bookmarkStart w:id="328" w:name="_Tab_c8_5_items_items"/>
      <w:bookmarkStart w:id="329" w:name="_Toc236388098"/>
      <w:r>
        <w:lastRenderedPageBreak/>
        <w:t xml:space="preserve">Table </w:t>
      </w:r>
      <w:r>
        <w:fldChar w:fldCharType="begin"/>
      </w:r>
      <w:r>
        <w:instrText xml:space="preserve"> SEQ Table \* ARABIC </w:instrText>
      </w:r>
      <w:r>
        <w:fldChar w:fldCharType="separate"/>
      </w:r>
      <w:r w:rsidR="00AC14A4">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40FE" w14:paraId="632606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B440FE" w:rsidRDefault="00C86E8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B440FE" w:rsidRDefault="00C86E8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B440FE" w:rsidRDefault="00C86E84">
            <w:pPr>
              <w:pStyle w:val="TableText"/>
            </w:pPr>
            <w:r>
              <w:rPr>
                <w:b/>
              </w:rPr>
              <w:t>Description</w:t>
            </w:r>
          </w:p>
        </w:tc>
      </w:tr>
      <w:tr w:rsidR="00B440FE" w14:paraId="44D6EB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B440FE" w:rsidRDefault="00C86E84">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B440FE" w:rsidRDefault="00C86E84">
            <w:pPr>
              <w:pStyle w:val="TableText"/>
            </w:pPr>
            <w:r>
              <w:t>Stable logical field name; matches the PubSub DataSet field name.</w:t>
            </w:r>
          </w:p>
        </w:tc>
      </w:tr>
      <w:tr w:rsidR="00B440FE" w14:paraId="0416DC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B440FE" w:rsidRDefault="00C86E84">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B440FE" w:rsidRDefault="00C86E84">
            <w:pPr>
              <w:pStyle w:val="TableText"/>
            </w:pPr>
            <w:r>
              <w:t>Generic routing role of the item.</w:t>
            </w:r>
          </w:p>
        </w:tc>
      </w:tr>
      <w:tr w:rsidR="00B440FE" w14:paraId="7C23A1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B440FE" w:rsidRDefault="00C86E84">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B440FE" w:rsidRDefault="00C86E84">
            <w:pPr>
              <w:pStyle w:val="TableText"/>
            </w:pPr>
            <w:r>
              <w:t>Attribute of the source node to expose (default 13 = Value).</w:t>
            </w:r>
          </w:p>
        </w:tc>
      </w:tr>
      <w:tr w:rsidR="00B440FE" w14:paraId="7DFAE4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B440FE" w:rsidRDefault="00C86E84">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B440FE" w:rsidRDefault="00C86E84">
            <w:pPr>
              <w:pStyle w:val="TableText"/>
            </w:pPr>
            <w:r>
              <w:t>Recommended sampling/publishing interval, in ms.</w:t>
            </w:r>
          </w:p>
        </w:tc>
      </w:tr>
      <w:tr w:rsidR="00B440FE" w14:paraId="1D0EFB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B440FE" w:rsidRDefault="00C86E84">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B440FE" w:rsidRDefault="00C86E84">
            <w:pPr>
              <w:pStyle w:val="TableText"/>
            </w:pPr>
            <w:r>
              <w:t>Optional sub-range for array values.</w:t>
            </w:r>
          </w:p>
        </w:tc>
      </w:tr>
      <w:tr w:rsidR="00B440FE" w14:paraId="62C93B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B440FE" w:rsidRDefault="00C86E84">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B440FE" w:rsidRDefault="00C86E84">
            <w:pPr>
              <w:pStyle w:val="TableText"/>
            </w:pPr>
            <w:r>
              <w:t>Node the BrowsePath is resolved from (default: the bound root).</w:t>
            </w:r>
          </w:p>
        </w:tc>
      </w:tr>
      <w:tr w:rsidR="00B440FE" w14:paraId="5D0F10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B440FE" w:rsidRDefault="00C86E84">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B440FE" w:rsidRDefault="00C86E84">
            <w:pPr>
              <w:pStyle w:val="TableText"/>
            </w:pPr>
            <w:r>
              <w:t>RECOMMENDED locator: RelativePath from StartingNode (type-level, portable).</w:t>
            </w:r>
          </w:p>
        </w:tc>
      </w:tr>
      <w:tr w:rsidR="00B440FE" w14:paraId="26049C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B440FE" w:rsidRDefault="00C86E84">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B440FE" w:rsidRDefault="00C86E84">
            <w:pPr>
              <w:pStyle w:val="TableText"/>
            </w:pPr>
            <w:r>
              <w:t>Alternative absolute locator (instance/server-specific).</w:t>
            </w:r>
          </w:p>
        </w:tc>
      </w:tr>
      <w:tr w:rsidR="00B440FE" w14:paraId="19E1C5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D105A" w14:textId="77777777" w:rsidR="00B440FE" w:rsidRDefault="00C86E84">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1072D098"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8E6DE8D" w14:textId="77777777" w:rsidR="00B440FE" w:rsidRDefault="00C86E84">
            <w:pPr>
              <w:pStyle w:val="TableText"/>
            </w:pPr>
            <w:r>
              <w:t>TypeDefinition of the source node (semantic identity).</w:t>
            </w:r>
          </w:p>
        </w:tc>
      </w:tr>
      <w:tr w:rsidR="00B440FE" w14:paraId="05554D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D7F46" w14:textId="77777777" w:rsidR="00B440FE" w:rsidRDefault="00C86E84">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59BA100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A2DBE6D" w14:textId="77777777" w:rsidR="00B440FE" w:rsidRDefault="00C86E84">
            <w:pPr>
              <w:pStyle w:val="TableText"/>
            </w:pPr>
            <w:r>
              <w:t>Namespace-qualified BrowseName of the source node.</w:t>
            </w:r>
          </w:p>
        </w:tc>
      </w:tr>
      <w:tr w:rsidR="00B440FE" w14:paraId="348AE3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0E6DE" w14:textId="77777777" w:rsidR="00B440FE" w:rsidRDefault="00C86E84">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0104222E"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3AB2C61" w14:textId="77777777" w:rsidR="00B440FE" w:rsidRDefault="00C86E84">
            <w:pPr>
              <w:pStyle w:val="TableText"/>
            </w:pPr>
            <w:r>
              <w:t>Namespace URI of the companion model that defines the source.</w:t>
            </w:r>
          </w:p>
        </w:tc>
      </w:tr>
      <w:tr w:rsidR="00B440FE" w14:paraId="4F3E8C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9DD43B" w14:textId="77777777" w:rsidR="00B440FE" w:rsidRDefault="00C86E84">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446F0074"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C51A828" w14:textId="77777777" w:rsidR="00B440FE" w:rsidRDefault="00C86E84">
            <w:pPr>
              <w:pStyle w:val="TableText"/>
            </w:pPr>
            <w:r>
              <w:t>GUID correlating this item to Part 14 FieldMetaData.dataSetFieldId.</w:t>
            </w:r>
          </w:p>
        </w:tc>
      </w:tr>
      <w:tr w:rsidR="00B440FE" w14:paraId="2D92F7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AB0C6" w14:textId="77777777" w:rsidR="00B440FE" w:rsidRDefault="00C86E84">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581F2D1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B9422F8" w14:textId="77777777" w:rsidR="00B440FE" w:rsidRDefault="00C86E84">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B440FE" w14:paraId="7A1B98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28B39" w14:textId="77777777" w:rsidR="00B440FE" w:rsidRDefault="00C86E84">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1E8D9D56"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0B17BC0" w14:textId="77777777" w:rsidR="00B440FE" w:rsidRDefault="00C86E84">
            <w:pPr>
              <w:pStyle w:val="TableText"/>
            </w:pPr>
            <w:r>
              <w:t>Optional external semantic identifier (e.g. IRDI/CDD) for the item.</w:t>
            </w:r>
          </w:p>
        </w:tc>
      </w:tr>
      <w:tr w:rsidR="00B440FE" w14:paraId="0FC90C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E7C5B4" w14:textId="77777777" w:rsidR="00B440FE" w:rsidRDefault="00C86E84">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3BD25A48"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4000AB5B" w14:textId="77777777" w:rsidR="00B440FE" w:rsidRDefault="00C86E84">
            <w:pPr>
              <w:pStyle w:val="TableText"/>
            </w:pPr>
            <w:r>
              <w:t>For a log/trace (event-DataSet) field: the Part 14 SimpleAttributeOperand that selects it (alternative/complement to BrowsePath, whose segments are then relative to the event TypeDefinition).</w:t>
            </w:r>
          </w:p>
        </w:tc>
      </w:tr>
      <w:tr w:rsidR="00B440FE" w14:paraId="2EFB49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B0202" w14:textId="77777777" w:rsidR="00B440FE" w:rsidRDefault="00C86E84">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5544036D"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67F9CA01" w14:textId="77777777" w:rsidR="00B440FE" w:rsidRDefault="00C86E84">
            <w:pPr>
              <w:pStyle w:val="TableText"/>
            </w:pPr>
            <w:r>
              <w:t>OTEL metric instrument this value maps to (Counter, Histogram, Gauge, …), for a Metrics binding.</w:t>
            </w:r>
          </w:p>
        </w:tc>
      </w:tr>
      <w:tr w:rsidR="00B440FE" w14:paraId="79349B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D0A8A8" w14:textId="77777777" w:rsidR="00B440FE" w:rsidRDefault="00C86E84">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20DB4E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7503026D" w14:textId="77777777" w:rsidR="00B440FE" w:rsidRDefault="00C86E84">
            <w:pPr>
              <w:pStyle w:val="TableText"/>
            </w:pPr>
            <w:r>
              <w:t>UCUM unit annotation for the metric; if absent a bridge derives it from the source node's EngineeringUnits.</w:t>
            </w:r>
          </w:p>
        </w:tc>
      </w:tr>
      <w:tr w:rsidR="00B440FE" w14:paraId="72401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E85259" w14:textId="77777777" w:rsidR="00B440FE" w:rsidRDefault="00C86E84">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1C4022D6"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5D22218E" w14:textId="77777777" w:rsidR="00B440FE" w:rsidRDefault="00C86E84">
            <w:pPr>
              <w:pStyle w:val="TableText"/>
            </w:pPr>
            <w:r>
              <w:t>For a Histogram instrument: the explicit bucket boundaries.</w:t>
            </w:r>
          </w:p>
        </w:tc>
      </w:tr>
      <w:tr w:rsidR="00B440FE" w14:paraId="1FEBAF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4F2A59" w14:textId="77777777" w:rsidR="00B440FE" w:rsidRDefault="00C86E84">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684D9ABA"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6279" w14:textId="77777777" w:rsidR="00B440FE" w:rsidRDefault="00C86E84">
            <w:pPr>
              <w:pStyle w:val="TableText"/>
            </w:pPr>
            <w:r>
              <w:t>Aggregation temporality (Cumulative/Delta) of the metric value.</w:t>
            </w:r>
          </w:p>
        </w:tc>
      </w:tr>
      <w:tr w:rsidR="00B440FE" w14:paraId="2FBFE8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64C253" w14:textId="77777777" w:rsidR="00B440FE" w:rsidRDefault="00C86E84">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06E0B786"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0E0C82A1" w14:textId="77777777" w:rsidR="00B440FE" w:rsidRDefault="00C86E84">
            <w:pPr>
              <w:pStyle w:val="TableText"/>
            </w:pPr>
            <w:r>
              <w:t>Whether the metric is monotonic; if absent it is implied by MetricInstrumentType.</w:t>
            </w:r>
          </w:p>
        </w:tc>
      </w:tr>
      <w:tr w:rsidR="00B440FE" w14:paraId="703BD0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BF8A62" w14:textId="77777777" w:rsidR="00B440FE" w:rsidRDefault="00C86E84">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05A6634F" w14:textId="77777777" w:rsidR="00B440FE" w:rsidRDefault="00B440F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A06A92" w14:textId="77777777" w:rsidR="00B440FE" w:rsidRDefault="00C86E84">
            <w:pPr>
              <w:pStyle w:val="TableText"/>
            </w:pPr>
            <w:r>
              <w:t>For a Kind=Dimension item with a constant value: the attribute value (key is FieldName). Absent when the dimension value is read from the source node.</w:t>
            </w:r>
          </w:p>
        </w:tc>
      </w:tr>
    </w:tbl>
    <w:p w14:paraId="134C59F8" w14:textId="77777777" w:rsidR="00B440FE" w:rsidRDefault="00B440FE">
      <w:pPr>
        <w:pStyle w:val="spacer"/>
      </w:pPr>
    </w:p>
    <w:p w14:paraId="3852F779" w14:textId="619B1E77" w:rsidR="00B440FE" w:rsidRDefault="00C86E84">
      <w:pPr>
        <w:pStyle w:val="TABLE-title"/>
      </w:pPr>
      <w:bookmarkStart w:id="330" w:name="_Tab_c8_5_def"/>
      <w:bookmarkStart w:id="331" w:name="_Toc236388099"/>
      <w:r>
        <w:t xml:space="preserve">Table </w:t>
      </w:r>
      <w:r>
        <w:fldChar w:fldCharType="begin"/>
      </w:r>
      <w:r>
        <w:instrText xml:space="preserve"> SEQ Table \* ARABIC </w:instrText>
      </w:r>
      <w:r>
        <w:fldChar w:fldCharType="separate"/>
      </w:r>
      <w:r w:rsidR="00AC14A4">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41BFA4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B440FE" w:rsidRDefault="00C86E84">
            <w:pPr>
              <w:pStyle w:val="TableText"/>
            </w:pPr>
            <w:r>
              <w:rPr>
                <w:b/>
              </w:rPr>
              <w:t>Value</w:t>
            </w:r>
          </w:p>
        </w:tc>
      </w:tr>
      <w:tr w:rsidR="00B440FE" w14:paraId="70075D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B440FE" w:rsidRDefault="00C86E84">
            <w:pPr>
              <w:pStyle w:val="TableText"/>
            </w:pPr>
            <w:r>
              <w:t>1:BoundItemDataType</w:t>
            </w:r>
          </w:p>
        </w:tc>
      </w:tr>
      <w:tr w:rsidR="00B440FE" w14:paraId="65A55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B440FE" w:rsidRDefault="00C86E84">
            <w:pPr>
              <w:pStyle w:val="TableText"/>
            </w:pPr>
            <w:r>
              <w:t>False</w:t>
            </w:r>
          </w:p>
        </w:tc>
      </w:tr>
      <w:tr w:rsidR="00B440FE" w14:paraId="130ABF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B440FE" w:rsidRDefault="00C86E84">
            <w:pPr>
              <w:pStyle w:val="TableText"/>
            </w:pPr>
            <w:r>
              <w:rPr>
                <w:b/>
              </w:rPr>
              <w:t>Other</w:t>
            </w:r>
          </w:p>
        </w:tc>
      </w:tr>
      <w:tr w:rsidR="00B440FE" w14:paraId="1E4F80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B440FE" w:rsidRDefault="00C86E84">
            <w:pPr>
              <w:pStyle w:val="TableText"/>
            </w:pPr>
            <w:r>
              <w:t>Subtype of the 0:Structure defined in OPC 10000-5, i.e. inheriting the InstanceDeclarations of that Node.</w:t>
            </w:r>
          </w:p>
        </w:tc>
      </w:tr>
      <w:tr w:rsidR="00B440FE" w14:paraId="6AF447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B440FE" w:rsidRDefault="00C86E8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B440FE" w:rsidRDefault="00C86E8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B440FE" w:rsidRDefault="00C86E8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B440FE" w:rsidRDefault="00B440FE">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B440FE" w:rsidRDefault="00C86E8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B440FE" w:rsidRDefault="00B440FE">
            <w:pPr>
              <w:pStyle w:val="TableText"/>
            </w:pPr>
          </w:p>
        </w:tc>
      </w:tr>
      <w:tr w:rsidR="00B440FE" w14:paraId="3870E2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B440FE" w:rsidRDefault="00C86E8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B440FE" w:rsidRDefault="00C86E8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B440FE" w:rsidRDefault="00C86E84">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B440FE" w:rsidRDefault="00B440FE">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B440FE" w:rsidRDefault="00C86E8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B440FE" w:rsidRDefault="00B440FE">
            <w:pPr>
              <w:pStyle w:val="TableText"/>
            </w:pPr>
          </w:p>
        </w:tc>
      </w:tr>
      <w:tr w:rsidR="00B440FE" w14:paraId="5DBD3E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6DAB4" w14:textId="77777777" w:rsidR="00B440FE" w:rsidRDefault="00C86E84">
            <w:pPr>
              <w:pStyle w:val="TableText"/>
            </w:pPr>
            <w:r>
              <w:rPr>
                <w:b/>
              </w:rPr>
              <w:t>Conformance Units</w:t>
            </w:r>
          </w:p>
        </w:tc>
      </w:tr>
      <w:tr w:rsidR="00B440FE" w14:paraId="401CA0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8C0319" w14:textId="77777777" w:rsidR="00B440FE" w:rsidRDefault="00C86E84">
            <w:pPr>
              <w:pStyle w:val="TableText"/>
            </w:pPr>
            <w:r>
              <w:t>OBS-SemanticCrossReference</w:t>
            </w:r>
          </w:p>
        </w:tc>
      </w:tr>
    </w:tbl>
    <w:p w14:paraId="6053571D" w14:textId="77777777" w:rsidR="00B440FE" w:rsidRDefault="00B440FE">
      <w:pPr>
        <w:pStyle w:val="spacer"/>
      </w:pPr>
    </w:p>
    <w:p w14:paraId="592C07B7" w14:textId="77777777" w:rsidR="00B440FE" w:rsidRDefault="00C86E84">
      <w:pPr>
        <w:pStyle w:val="Heading1"/>
      </w:pPr>
      <w:bookmarkStart w:id="332" w:name="_Clause_c9"/>
      <w:bookmarkStart w:id="333" w:name="_Toc236387991"/>
      <w:r>
        <w:t>OPC UA ReferenceTypes</w:t>
      </w:r>
      <w:bookmarkEnd w:id="332"/>
      <w:bookmarkEnd w:id="333"/>
    </w:p>
    <w:p w14:paraId="35DEB9F9" w14:textId="77777777" w:rsidR="00B440FE" w:rsidRDefault="00C86E84">
      <w:pPr>
        <w:pStyle w:val="Heading2"/>
      </w:pPr>
      <w:bookmarkStart w:id="334" w:name="_Clause_c9_1"/>
      <w:bookmarkStart w:id="335" w:name="_Toc236387992"/>
      <w:r>
        <w:t>BindsToNode</w:t>
      </w:r>
      <w:bookmarkEnd w:id="334"/>
      <w:bookmarkEnd w:id="335"/>
    </w:p>
    <w:p w14:paraId="2DEBBE88" w14:textId="77777777" w:rsidR="00B440FE" w:rsidRDefault="00C86E84">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234664B5" w14:textId="16EF20BC" w:rsidR="00B440FE" w:rsidRDefault="00C86E84">
      <w:pPr>
        <w:pStyle w:val="TABLE-title"/>
      </w:pPr>
      <w:bookmarkStart w:id="336" w:name="_Tab_c9_1_def"/>
      <w:bookmarkStart w:id="337" w:name="_Toc236388100"/>
      <w:r>
        <w:lastRenderedPageBreak/>
        <w:t xml:space="preserve">Table </w:t>
      </w:r>
      <w:r>
        <w:fldChar w:fldCharType="begin"/>
      </w:r>
      <w:r>
        <w:instrText xml:space="preserve"> SEQ Table \* ARABIC </w:instrText>
      </w:r>
      <w:r>
        <w:fldChar w:fldCharType="separate"/>
      </w:r>
      <w:r w:rsidR="00AC14A4">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2543E9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B440FE" w:rsidRDefault="00C86E84">
            <w:pPr>
              <w:pStyle w:val="TableText"/>
            </w:pPr>
            <w:r>
              <w:rPr>
                <w:b/>
              </w:rPr>
              <w:t>Value</w:t>
            </w:r>
          </w:p>
        </w:tc>
      </w:tr>
      <w:tr w:rsidR="00B440FE" w14:paraId="395B83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B440FE" w:rsidRDefault="00C86E84">
            <w:pPr>
              <w:pStyle w:val="TableText"/>
            </w:pPr>
            <w:r>
              <w:t>1:BindsToNode</w:t>
            </w:r>
          </w:p>
        </w:tc>
      </w:tr>
      <w:tr w:rsidR="00B440FE" w14:paraId="06D937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B440FE" w:rsidRDefault="00C86E84">
            <w:pPr>
              <w:pStyle w:val="TableText"/>
            </w:pPr>
            <w:r>
              <w:t>False</w:t>
            </w:r>
          </w:p>
        </w:tc>
      </w:tr>
      <w:tr w:rsidR="00B440FE" w14:paraId="5628C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B440FE" w:rsidRDefault="00C86E8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B440FE" w:rsidRDefault="00C86E84">
            <w:pPr>
              <w:pStyle w:val="TableText"/>
            </w:pPr>
            <w:r>
              <w:t>IsBoundBy</w:t>
            </w:r>
          </w:p>
        </w:tc>
      </w:tr>
      <w:tr w:rsidR="00B440FE" w14:paraId="75BE39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B440FE" w:rsidRDefault="00C86E8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B440FE" w:rsidRDefault="00C86E84">
            <w:pPr>
              <w:pStyle w:val="TableText"/>
            </w:pPr>
            <w:r>
              <w:t>False</w:t>
            </w:r>
          </w:p>
        </w:tc>
      </w:tr>
      <w:tr w:rsidR="00B440FE" w14:paraId="1D9F91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B440FE" w:rsidRDefault="00C86E84">
            <w:pPr>
              <w:pStyle w:val="TableText"/>
            </w:pPr>
            <w:r>
              <w:rPr>
                <w:b/>
              </w:rPr>
              <w:t>Other</w:t>
            </w:r>
          </w:p>
        </w:tc>
      </w:tr>
      <w:tr w:rsidR="00B440FE" w14:paraId="0D9E87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B440FE" w:rsidRDefault="00C86E84">
            <w:pPr>
              <w:pStyle w:val="TableText"/>
            </w:pPr>
            <w:r>
              <w:t>Subtype of the 0:NonHierarchicalReferences defined in OPC 10000-5, i.e. inheriting the InstanceDeclarations of that Node.</w:t>
            </w:r>
          </w:p>
        </w:tc>
      </w:tr>
      <w:tr w:rsidR="00B440FE" w14:paraId="15BEB1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B440FE" w:rsidRDefault="00C86E84">
            <w:pPr>
              <w:pStyle w:val="TableText"/>
            </w:pPr>
            <w:r>
              <w:rPr>
                <w:b/>
              </w:rPr>
              <w:t>Conformance Units</w:t>
            </w:r>
          </w:p>
        </w:tc>
      </w:tr>
      <w:tr w:rsidR="00B440FE" w14:paraId="4FB1FE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B440FE" w:rsidRDefault="00C86E84">
            <w:pPr>
              <w:pStyle w:val="TableText"/>
            </w:pPr>
            <w:r>
              <w:t>OBS-BrowsePathResolution</w:t>
            </w:r>
          </w:p>
        </w:tc>
      </w:tr>
    </w:tbl>
    <w:p w14:paraId="3C72D575" w14:textId="77777777" w:rsidR="00B440FE" w:rsidRDefault="00B440FE">
      <w:pPr>
        <w:pStyle w:val="spacer"/>
      </w:pPr>
    </w:p>
    <w:p w14:paraId="6F80AA72" w14:textId="77777777" w:rsidR="00B440FE" w:rsidRDefault="00C86E84">
      <w:pPr>
        <w:pStyle w:val="Heading2"/>
      </w:pPr>
      <w:bookmarkStart w:id="338" w:name="_Clause_c9_2"/>
      <w:bookmarkStart w:id="339" w:name="_Toc236387993"/>
      <w:r>
        <w:t>ExportedBy</w:t>
      </w:r>
      <w:bookmarkEnd w:id="338"/>
      <w:bookmarkEnd w:id="339"/>
    </w:p>
    <w:p w14:paraId="41D74A1F" w14:textId="77777777" w:rsidR="00B440FE" w:rsidRDefault="00C86E84">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ABE9525" w14:textId="53BF604B" w:rsidR="00B440FE" w:rsidRDefault="00C86E84">
      <w:pPr>
        <w:pStyle w:val="TABLE-title"/>
      </w:pPr>
      <w:bookmarkStart w:id="340" w:name="_Tab_c9_2_def"/>
      <w:bookmarkStart w:id="341" w:name="_Toc236388101"/>
      <w:r>
        <w:t xml:space="preserve">Table </w:t>
      </w:r>
      <w:r>
        <w:fldChar w:fldCharType="begin"/>
      </w:r>
      <w:r>
        <w:instrText xml:space="preserve"> SEQ Table \* ARABIC </w:instrText>
      </w:r>
      <w:r>
        <w:fldChar w:fldCharType="separate"/>
      </w:r>
      <w:r w:rsidR="00AC14A4">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7A8136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B440FE" w:rsidRDefault="00C86E84">
            <w:pPr>
              <w:pStyle w:val="TableText"/>
            </w:pPr>
            <w:r>
              <w:rPr>
                <w:b/>
              </w:rPr>
              <w:t>Value</w:t>
            </w:r>
          </w:p>
        </w:tc>
      </w:tr>
      <w:tr w:rsidR="00B440FE" w14:paraId="4A2252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B440FE" w:rsidRDefault="00C86E84">
            <w:pPr>
              <w:pStyle w:val="TableText"/>
            </w:pPr>
            <w:r>
              <w:t>1:ExportedBy</w:t>
            </w:r>
          </w:p>
        </w:tc>
      </w:tr>
      <w:tr w:rsidR="00B440FE" w14:paraId="21BF90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B440FE" w:rsidRDefault="00C86E84">
            <w:pPr>
              <w:pStyle w:val="TableText"/>
            </w:pPr>
            <w:r>
              <w:t>False</w:t>
            </w:r>
          </w:p>
        </w:tc>
      </w:tr>
      <w:tr w:rsidR="00B440FE" w14:paraId="4D0EFE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B440FE" w:rsidRDefault="00C86E8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B440FE" w:rsidRDefault="00C86E84">
            <w:pPr>
              <w:pStyle w:val="TableText"/>
            </w:pPr>
            <w:r>
              <w:t>Exports</w:t>
            </w:r>
          </w:p>
        </w:tc>
      </w:tr>
      <w:tr w:rsidR="00B440FE" w14:paraId="534E5C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B440FE" w:rsidRDefault="00C86E8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B440FE" w:rsidRDefault="00C86E84">
            <w:pPr>
              <w:pStyle w:val="TableText"/>
            </w:pPr>
            <w:r>
              <w:t>False</w:t>
            </w:r>
          </w:p>
        </w:tc>
      </w:tr>
      <w:tr w:rsidR="00B440FE" w14:paraId="004B89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B440FE" w:rsidRDefault="00C86E84">
            <w:pPr>
              <w:pStyle w:val="TableText"/>
            </w:pPr>
            <w:r>
              <w:rPr>
                <w:b/>
              </w:rPr>
              <w:t>Other</w:t>
            </w:r>
          </w:p>
        </w:tc>
      </w:tr>
      <w:tr w:rsidR="00B440FE" w14:paraId="6CE504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B440FE" w:rsidRDefault="00C86E84">
            <w:pPr>
              <w:pStyle w:val="TableText"/>
            </w:pPr>
            <w:r>
              <w:t>Subtype of the 0:NonHierarchicalReferences defined in OPC 10000-5, i.e. inheriting the InstanceDeclarations of that Node.</w:t>
            </w:r>
          </w:p>
        </w:tc>
      </w:tr>
      <w:tr w:rsidR="00B440FE" w14:paraId="28ED68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B440FE" w:rsidRDefault="00C86E84">
            <w:pPr>
              <w:pStyle w:val="TableText"/>
            </w:pPr>
            <w:r>
              <w:rPr>
                <w:b/>
              </w:rPr>
              <w:t>Conformance Units</w:t>
            </w:r>
          </w:p>
        </w:tc>
      </w:tr>
      <w:tr w:rsidR="00B440FE" w14:paraId="36D48A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B440FE" w:rsidRDefault="00C86E84">
            <w:pPr>
              <w:pStyle w:val="TableText"/>
            </w:pPr>
            <w:r>
              <w:t>OBS-SemanticCrossReference</w:t>
            </w:r>
          </w:p>
        </w:tc>
      </w:tr>
    </w:tbl>
    <w:p w14:paraId="340D9E37" w14:textId="77777777" w:rsidR="00B440FE" w:rsidRDefault="00B440FE">
      <w:pPr>
        <w:pStyle w:val="spacer"/>
      </w:pPr>
    </w:p>
    <w:p w14:paraId="4F514B7B" w14:textId="77777777" w:rsidR="00B440FE" w:rsidRDefault="00C86E84">
      <w:pPr>
        <w:pStyle w:val="Heading2"/>
      </w:pPr>
      <w:bookmarkStart w:id="342" w:name="_Clause_c9_3"/>
      <w:bookmarkStart w:id="343" w:name="_Toc236387994"/>
      <w:r>
        <w:t>HasBaseBinding</w:t>
      </w:r>
      <w:bookmarkEnd w:id="342"/>
      <w:bookmarkEnd w:id="343"/>
    </w:p>
    <w:p w14:paraId="5EE00F48" w14:textId="77777777" w:rsidR="00B440FE" w:rsidRDefault="00C86E84">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563D8380" w14:textId="698C5390" w:rsidR="00B440FE" w:rsidRDefault="00C86E84">
      <w:pPr>
        <w:pStyle w:val="TABLE-title"/>
      </w:pPr>
      <w:bookmarkStart w:id="344" w:name="_Tab_c9_3_def"/>
      <w:bookmarkStart w:id="345" w:name="_Toc236388102"/>
      <w:r>
        <w:t xml:space="preserve">Table </w:t>
      </w:r>
      <w:r>
        <w:fldChar w:fldCharType="begin"/>
      </w:r>
      <w:r>
        <w:instrText xml:space="preserve"> SEQ Table \* ARABIC </w:instrText>
      </w:r>
      <w:r>
        <w:fldChar w:fldCharType="separate"/>
      </w:r>
      <w:r w:rsidR="00AC14A4">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12C249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B440FE" w:rsidRDefault="00C86E84">
            <w:pPr>
              <w:pStyle w:val="TableText"/>
            </w:pPr>
            <w:r>
              <w:rPr>
                <w:b/>
              </w:rPr>
              <w:t>Value</w:t>
            </w:r>
          </w:p>
        </w:tc>
      </w:tr>
      <w:tr w:rsidR="00B440FE" w14:paraId="4286E5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B440FE" w:rsidRDefault="00C86E84">
            <w:pPr>
              <w:pStyle w:val="TableText"/>
            </w:pPr>
            <w:r>
              <w:t>1:HasBaseBinding</w:t>
            </w:r>
          </w:p>
        </w:tc>
      </w:tr>
      <w:tr w:rsidR="00B440FE" w14:paraId="4C18E3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B440FE" w:rsidRDefault="00C86E84">
            <w:pPr>
              <w:pStyle w:val="TableText"/>
            </w:pPr>
            <w:r>
              <w:t>False</w:t>
            </w:r>
          </w:p>
        </w:tc>
      </w:tr>
      <w:tr w:rsidR="00B440FE" w14:paraId="71E89F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B440FE" w:rsidRDefault="00C86E8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B440FE" w:rsidRDefault="00C86E84">
            <w:pPr>
              <w:pStyle w:val="TableText"/>
            </w:pPr>
            <w:r>
              <w:t>IsBaseBindingOf</w:t>
            </w:r>
          </w:p>
        </w:tc>
      </w:tr>
      <w:tr w:rsidR="00B440FE" w14:paraId="04295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B440FE" w:rsidRDefault="00C86E8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B440FE" w:rsidRDefault="00C86E84">
            <w:pPr>
              <w:pStyle w:val="TableText"/>
            </w:pPr>
            <w:r>
              <w:t>False</w:t>
            </w:r>
          </w:p>
        </w:tc>
      </w:tr>
      <w:tr w:rsidR="00B440FE" w14:paraId="40225E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B440FE" w:rsidRDefault="00C86E84">
            <w:pPr>
              <w:pStyle w:val="TableText"/>
            </w:pPr>
            <w:r>
              <w:rPr>
                <w:b/>
              </w:rPr>
              <w:t>Other</w:t>
            </w:r>
          </w:p>
        </w:tc>
      </w:tr>
      <w:tr w:rsidR="00B440FE" w14:paraId="0185DF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B440FE" w:rsidRDefault="00C86E84">
            <w:pPr>
              <w:pStyle w:val="TableText"/>
            </w:pPr>
            <w:r>
              <w:t>Subtype of the 0:NonHierarchicalReferences defined in OPC 10000-5, i.e. inheriting the InstanceDeclarations of that Node.</w:t>
            </w:r>
          </w:p>
        </w:tc>
      </w:tr>
      <w:tr w:rsidR="00B440FE" w14:paraId="07D3FC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B440FE" w:rsidRDefault="00C86E84">
            <w:pPr>
              <w:pStyle w:val="TableText"/>
            </w:pPr>
            <w:r>
              <w:rPr>
                <w:b/>
              </w:rPr>
              <w:t>Conformance Units</w:t>
            </w:r>
          </w:p>
        </w:tc>
      </w:tr>
      <w:tr w:rsidR="00B440FE" w14:paraId="6A8183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B440FE" w:rsidRDefault="00C86E84">
            <w:pPr>
              <w:pStyle w:val="TableText"/>
            </w:pPr>
            <w:r>
              <w:t>OBS-BindingInheritance</w:t>
            </w:r>
          </w:p>
        </w:tc>
      </w:tr>
    </w:tbl>
    <w:p w14:paraId="59B22D59" w14:textId="77777777" w:rsidR="00B440FE" w:rsidRDefault="00B440FE">
      <w:pPr>
        <w:pStyle w:val="spacer"/>
      </w:pPr>
    </w:p>
    <w:p w14:paraId="65643E97" w14:textId="77777777" w:rsidR="00B440FE" w:rsidRDefault="00C86E84">
      <w:pPr>
        <w:pStyle w:val="Heading2"/>
      </w:pPr>
      <w:bookmarkStart w:id="346" w:name="_Clause_c9_4"/>
      <w:bookmarkStart w:id="347" w:name="_Toc236387995"/>
      <w:r>
        <w:t>Collects</w:t>
      </w:r>
      <w:bookmarkEnd w:id="346"/>
      <w:bookmarkEnd w:id="347"/>
    </w:p>
    <w:p w14:paraId="574863C4" w14:textId="77777777" w:rsidR="00B440FE" w:rsidRDefault="00C86E84">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33AD0C93" w14:textId="1E34086D" w:rsidR="00B440FE" w:rsidRDefault="00C86E84">
      <w:pPr>
        <w:pStyle w:val="TABLE-title"/>
      </w:pPr>
      <w:bookmarkStart w:id="348" w:name="_Tab_c9_4_def"/>
      <w:bookmarkStart w:id="349" w:name="_Toc236388103"/>
      <w:r>
        <w:t xml:space="preserve">Table </w:t>
      </w:r>
      <w:r>
        <w:fldChar w:fldCharType="begin"/>
      </w:r>
      <w:r>
        <w:instrText xml:space="preserve"> SEQ Table \* ARABIC </w:instrText>
      </w:r>
      <w:r>
        <w:fldChar w:fldCharType="separate"/>
      </w:r>
      <w:r w:rsidR="00AC14A4">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40FE" w14:paraId="0590B1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B440FE" w:rsidRDefault="00C86E8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B440FE" w:rsidRDefault="00C86E84">
            <w:pPr>
              <w:pStyle w:val="TableText"/>
            </w:pPr>
            <w:r>
              <w:rPr>
                <w:b/>
              </w:rPr>
              <w:t>Value</w:t>
            </w:r>
          </w:p>
        </w:tc>
      </w:tr>
      <w:tr w:rsidR="00B440FE" w14:paraId="1AE979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B440FE" w:rsidRDefault="00C86E8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B440FE" w:rsidRDefault="00C86E84">
            <w:pPr>
              <w:pStyle w:val="TableText"/>
            </w:pPr>
            <w:r>
              <w:t>1:Collects</w:t>
            </w:r>
          </w:p>
        </w:tc>
      </w:tr>
      <w:tr w:rsidR="00B440FE" w14:paraId="09E78D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B440FE" w:rsidRDefault="00C86E8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B440FE" w:rsidRDefault="00C86E84">
            <w:pPr>
              <w:pStyle w:val="TableText"/>
            </w:pPr>
            <w:r>
              <w:t>False</w:t>
            </w:r>
          </w:p>
        </w:tc>
      </w:tr>
      <w:tr w:rsidR="00B440FE" w14:paraId="133D8A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B440FE" w:rsidRDefault="00C86E8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B440FE" w:rsidRDefault="00C86E84">
            <w:pPr>
              <w:pStyle w:val="TableText"/>
            </w:pPr>
            <w:r>
              <w:t>CollectedBy</w:t>
            </w:r>
          </w:p>
        </w:tc>
      </w:tr>
      <w:tr w:rsidR="00B440FE" w14:paraId="3AFE0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B440FE" w:rsidRDefault="00C86E8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B440FE" w:rsidRDefault="00C86E84">
            <w:pPr>
              <w:pStyle w:val="TableText"/>
            </w:pPr>
            <w:r>
              <w:t>False</w:t>
            </w:r>
          </w:p>
        </w:tc>
      </w:tr>
      <w:tr w:rsidR="00B440FE" w14:paraId="3DA5CD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B440FE" w:rsidRDefault="00C86E8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B440FE" w:rsidRDefault="00C86E8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B440FE" w:rsidRDefault="00C86E8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B440FE" w:rsidRDefault="00C86E8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B440FE" w:rsidRDefault="00C86E8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B440FE" w:rsidRDefault="00C86E84">
            <w:pPr>
              <w:pStyle w:val="TableText"/>
            </w:pPr>
            <w:r>
              <w:rPr>
                <w:b/>
              </w:rPr>
              <w:t>Other</w:t>
            </w:r>
          </w:p>
        </w:tc>
      </w:tr>
      <w:tr w:rsidR="00B440FE" w14:paraId="1CCED1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B440FE" w:rsidRDefault="00C86E84">
            <w:pPr>
              <w:pStyle w:val="TableText"/>
            </w:pPr>
            <w:r>
              <w:t>Subtype of the 0:NonHierarchicalReferences defined in OPC 10000-5, i.e. inheriting the InstanceDeclarations of that Node.</w:t>
            </w:r>
          </w:p>
        </w:tc>
      </w:tr>
      <w:tr w:rsidR="00B440FE" w14:paraId="4556CB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B440FE" w:rsidRDefault="00C86E84">
            <w:pPr>
              <w:pStyle w:val="TableText"/>
            </w:pPr>
            <w:r>
              <w:rPr>
                <w:b/>
              </w:rPr>
              <w:t>Conformance Units</w:t>
            </w:r>
          </w:p>
        </w:tc>
      </w:tr>
      <w:tr w:rsidR="00B440FE" w14:paraId="2DDC1F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B440FE" w:rsidRDefault="00C86E84">
            <w:pPr>
              <w:pStyle w:val="TableText"/>
            </w:pPr>
            <w:r>
              <w:t>OBS-Discovery</w:t>
            </w:r>
          </w:p>
        </w:tc>
      </w:tr>
    </w:tbl>
    <w:p w14:paraId="4E43A2D6" w14:textId="77777777" w:rsidR="00B440FE" w:rsidRDefault="00B440FE">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387996"/>
      <w:r w:rsidRPr="00EC120D">
        <w:lastRenderedPageBreak/>
        <w:t>Profiles and conformance units</w:t>
      </w:r>
      <w:bookmarkEnd w:id="350"/>
      <w:bookmarkEnd w:id="351"/>
      <w:bookmarkEnd w:id="352"/>
      <w:bookmarkEnd w:id="353"/>
      <w:bookmarkEnd w:id="354"/>
    </w:p>
    <w:p w14:paraId="2C77D9F3" w14:textId="77777777" w:rsidR="00B440FE" w:rsidRDefault="00C86E84">
      <w:pPr>
        <w:pStyle w:val="PARAGRAPH"/>
      </w:pPr>
      <w:r>
        <w:t>The following Conformance Units (CUs) are defined; Facets group them for Servers and Clients.</w:t>
      </w:r>
    </w:p>
    <w:p w14:paraId="790ACBDB" w14:textId="5B71CDE0" w:rsidR="00B440FE" w:rsidRDefault="00C86E84">
      <w:pPr>
        <w:pStyle w:val="TABLE-title"/>
      </w:pPr>
      <w:bookmarkStart w:id="355" w:name="_Tab_profiles_and_conformance_units_tab1"/>
      <w:bookmarkStart w:id="356" w:name="_Toc236388104"/>
      <w:r>
        <w:t xml:space="preserve">Table </w:t>
      </w:r>
      <w:r>
        <w:fldChar w:fldCharType="begin"/>
      </w:r>
      <w:r>
        <w:instrText xml:space="preserve"> SEQ Table \* ARABIC </w:instrText>
      </w:r>
      <w:r>
        <w:fldChar w:fldCharType="separate"/>
      </w:r>
      <w:r w:rsidR="00AC14A4">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40FE" w14:paraId="70BE7C2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2D2AC4" w14:textId="77777777" w:rsidR="00B440FE" w:rsidRDefault="00C86E84">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26448085" w14:textId="77777777" w:rsidR="00B440FE" w:rsidRDefault="00C86E84">
            <w:pPr>
              <w:pStyle w:val="TableText"/>
            </w:pPr>
            <w:r>
              <w:t>Requirement</w:t>
            </w:r>
          </w:p>
        </w:tc>
      </w:tr>
      <w:tr w:rsidR="00B440FE" w14:paraId="56ACF5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1FA989" w14:textId="77777777" w:rsidR="00B440FE" w:rsidRDefault="00C86E84">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1220CDC4" w14:textId="77777777" w:rsidR="00B440FE" w:rsidRDefault="00C86E84">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B440FE" w14:paraId="44643D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183AB" w14:textId="77777777" w:rsidR="00B440FE" w:rsidRDefault="00C86E84">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382988F8" w14:textId="77777777" w:rsidR="00B440FE" w:rsidRDefault="00C86E84">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B440FE" w14:paraId="54A2AE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4CDE2A" w14:textId="77777777" w:rsidR="00B440FE" w:rsidRDefault="00C86E84">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2B56E066" w14:textId="221F684F" w:rsidR="00B440FE" w:rsidRDefault="00C86E84">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AC14A4">
              <w:t>6.11</w:t>
            </w:r>
            <w:r>
              <w:fldChar w:fldCharType="end"/>
            </w:r>
            <w:r>
              <w:t>.</w:t>
            </w:r>
          </w:p>
        </w:tc>
      </w:tr>
      <w:tr w:rsidR="00B440FE" w14:paraId="00036E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4582" w14:textId="77777777" w:rsidR="00B440FE" w:rsidRDefault="00C86E84">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0A2B93A4" w14:textId="77777777" w:rsidR="00B440FE" w:rsidRDefault="00C86E84">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B440FE" w14:paraId="1EA551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B9AA4" w14:textId="77777777" w:rsidR="00B440FE" w:rsidRDefault="00C86E84">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24C58C5F" w14:textId="2ED56160" w:rsidR="00B440FE" w:rsidRDefault="00C86E84">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AC14A4">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B440FE" w14:paraId="472D5C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A4074A" w14:textId="77777777" w:rsidR="00B440FE" w:rsidRDefault="00C86E84">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0E93F72E" w14:textId="2BBF374B" w:rsidR="00B440FE" w:rsidRDefault="00C86E84">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AC14A4">
              <w:t>6.13</w:t>
            </w:r>
            <w:r>
              <w:fldChar w:fldCharType="end"/>
            </w:r>
            <w:r>
              <w:t>).</w:t>
            </w:r>
          </w:p>
        </w:tc>
      </w:tr>
      <w:tr w:rsidR="00B440FE" w14:paraId="32306A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C58C1E" w14:textId="77777777" w:rsidR="00B440FE" w:rsidRDefault="00C86E84">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11BADE8F" w14:textId="7B69AA6A" w:rsidR="00B440FE" w:rsidRDefault="00C86E84">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AC14A4">
              <w:t>6.14</w:t>
            </w:r>
            <w:r>
              <w:fldChar w:fldCharType="end"/>
            </w:r>
            <w:r>
              <w:t xml:space="preserve">, </w:t>
            </w:r>
            <w:r>
              <w:fldChar w:fldCharType="begin"/>
            </w:r>
            <w:r>
              <w:instrText xml:space="preserve"> REF _Clause_c6_14 \r \h </w:instrText>
            </w:r>
            <w:r>
              <w:fldChar w:fldCharType="separate"/>
            </w:r>
            <w:r w:rsidR="00AC14A4">
              <w:t>6.14</w:t>
            </w:r>
            <w:r>
              <w:fldChar w:fldCharType="end"/>
            </w:r>
            <w:r>
              <w:t>).</w:t>
            </w:r>
          </w:p>
        </w:tc>
      </w:tr>
      <w:tr w:rsidR="00B440FE" w14:paraId="067CF1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364AA8" w14:textId="77777777" w:rsidR="00B440FE" w:rsidRDefault="00C86E84">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0C68360D" w14:textId="7A82C4B1" w:rsidR="00B440FE" w:rsidRDefault="00C86E84">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AC14A4">
              <w:t>6.14</w:t>
            </w:r>
            <w:r>
              <w:fldChar w:fldCharType="end"/>
            </w:r>
            <w:r>
              <w:t>).</w:t>
            </w:r>
          </w:p>
        </w:tc>
      </w:tr>
      <w:tr w:rsidR="00B440FE" w14:paraId="023EA9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3112C5" w14:textId="77777777" w:rsidR="00B440FE" w:rsidRDefault="00C86E84">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7C3ACD0D" w14:textId="4C91E644" w:rsidR="00B440FE" w:rsidRDefault="00C86E84">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AC14A4">
              <w:t>6.14</w:t>
            </w:r>
            <w:r>
              <w:fldChar w:fldCharType="end"/>
            </w:r>
            <w:r>
              <w:t>).</w:t>
            </w:r>
          </w:p>
        </w:tc>
      </w:tr>
      <w:tr w:rsidR="00B440FE" w14:paraId="38EC96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41A6F6" w14:textId="77777777" w:rsidR="00B440FE" w:rsidRDefault="00C86E84">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03A76E75" w14:textId="77777777" w:rsidR="00B440FE" w:rsidRDefault="00C86E84">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B440FE" w14:paraId="6754FD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F390E7" w14:textId="77777777" w:rsidR="00B440FE" w:rsidRDefault="00C86E84">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87E66B1" w14:textId="77777777" w:rsidR="00B440FE" w:rsidRDefault="00C86E84">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B440FE" w14:paraId="428AC6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F8EC87" w14:textId="77777777" w:rsidR="00B440FE" w:rsidRDefault="00C86E84">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66CC0A2F" w14:textId="4B38969C" w:rsidR="00B440FE" w:rsidRDefault="00C86E84">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AC14A4">
              <w:t>6.6</w:t>
            </w:r>
            <w:r>
              <w:fldChar w:fldCharType="end"/>
            </w:r>
            <w:r>
              <w:t>). Independent of PubSub.</w:t>
            </w:r>
          </w:p>
        </w:tc>
      </w:tr>
      <w:tr w:rsidR="00B440FE" w14:paraId="60EC9F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B5F143" w14:textId="77777777" w:rsidR="00B440FE" w:rsidRDefault="00C86E84">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7DFF1B41" w14:textId="6288DC5F" w:rsidR="00B440FE" w:rsidRDefault="00C86E84">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AC14A4">
              <w:t>6.6</w:t>
            </w:r>
            <w:r>
              <w:fldChar w:fldCharType="end"/>
            </w:r>
            <w:r>
              <w:t xml:space="preserve"> and the DataSet-level fields per </w:t>
            </w:r>
            <w:r>
              <w:fldChar w:fldCharType="begin"/>
            </w:r>
            <w:r>
              <w:instrText xml:space="preserve"> REF _Clause_c6_7 \r \h </w:instrText>
            </w:r>
            <w:r>
              <w:fldChar w:fldCharType="separate"/>
            </w:r>
            <w:r w:rsidR="00AC14A4">
              <w:t>6.7</w:t>
            </w:r>
            <w:r>
              <w:fldChar w:fldCharType="end"/>
            </w:r>
            <w:r>
              <w:t>.</w:t>
            </w:r>
          </w:p>
        </w:tc>
      </w:tr>
    </w:tbl>
    <w:p w14:paraId="6A54763B" w14:textId="77777777" w:rsidR="00B440FE" w:rsidRDefault="00B440FE">
      <w:pPr>
        <w:pStyle w:val="spacer"/>
      </w:pPr>
    </w:p>
    <w:p w14:paraId="72E16BED" w14:textId="77777777" w:rsidR="00B440FE" w:rsidRDefault="00C86E84">
      <w:pPr>
        <w:pStyle w:val="PARAGRAPH"/>
      </w:pPr>
      <w:r>
        <w:rPr>
          <w:b/>
        </w:rPr>
        <w:t>Facets (informative grouping):</w:t>
      </w:r>
    </w:p>
    <w:p w14:paraId="38617CFE" w14:textId="77777777" w:rsidR="00B440FE" w:rsidRDefault="00C86E84">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3900EC27" w14:textId="77777777" w:rsidR="00B440FE" w:rsidRDefault="00C86E84">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1CBC781A" w14:textId="04D3EB58" w:rsidR="00B440FE" w:rsidRDefault="00C86E84">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AC14A4">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6B4A45F1" w14:textId="77777777" w:rsidR="00B440FE" w:rsidRDefault="00C86E84">
      <w:pPr>
        <w:pStyle w:val="Heading1"/>
      </w:pPr>
      <w:bookmarkStart w:id="357" w:name="_Clause_c11"/>
      <w:bookmarkStart w:id="358" w:name="_Toc236387997"/>
      <w:r>
        <w:t>Namespaces</w:t>
      </w:r>
      <w:bookmarkEnd w:id="357"/>
      <w:bookmarkEnd w:id="358"/>
    </w:p>
    <w:p w14:paraId="49E581B0" w14:textId="77777777" w:rsidR="00B440FE" w:rsidRDefault="00C86E84">
      <w:pPr>
        <w:pStyle w:val="Heading2"/>
      </w:pPr>
      <w:bookmarkStart w:id="359" w:name="_Clause_c11_1"/>
      <w:bookmarkStart w:id="360" w:name="_Ref127248897"/>
      <w:bookmarkStart w:id="361" w:name="_Toc236387998"/>
      <w:r>
        <w:t>Namespace metadata</w:t>
      </w:r>
      <w:bookmarkEnd w:id="359"/>
      <w:bookmarkEnd w:id="360"/>
      <w:bookmarkEnd w:id="361"/>
    </w:p>
    <w:p w14:paraId="1EA1AA03" w14:textId="77777777" w:rsidR="00B440FE" w:rsidRDefault="00C86E8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B440FE" w:rsidRDefault="00C86E84">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1F3377B" w:rsidR="00B440FE" w:rsidRDefault="00C86E84">
      <w:pPr>
        <w:pStyle w:val="TABLE-title"/>
      </w:pPr>
      <w:bookmarkStart w:id="362" w:name="_Tab_namespace_metadata_tab1"/>
      <w:bookmarkStart w:id="363" w:name="_Ref16863029"/>
      <w:bookmarkStart w:id="364" w:name="_Toc236388105"/>
      <w:r>
        <w:t xml:space="preserve">Table </w:t>
      </w:r>
      <w:r>
        <w:fldChar w:fldCharType="begin"/>
      </w:r>
      <w:r>
        <w:instrText xml:space="preserve"> SEQ Table \* ARABIC </w:instrText>
      </w:r>
      <w:r>
        <w:fldChar w:fldCharType="separate"/>
      </w:r>
      <w:r w:rsidR="00AC14A4">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440FE" w14:paraId="70BCE86C"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B440FE" w:rsidRDefault="00C86E8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B440FE" w:rsidRDefault="00C86E8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B440FE" w:rsidRDefault="00C86E84">
            <w:pPr>
              <w:pStyle w:val="TableText"/>
            </w:pPr>
            <w:r>
              <w:t>Value</w:t>
            </w:r>
          </w:p>
        </w:tc>
      </w:tr>
      <w:tr w:rsidR="00B440FE" w14:paraId="1A2D77F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B440FE" w:rsidRDefault="00C86E8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B440FE" w:rsidRDefault="00C86E8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B440FE" w:rsidRDefault="00C86E84">
            <w:pPr>
              <w:pStyle w:val="TableText"/>
            </w:pPr>
            <w:r>
              <w:t>http://opcfoundation.org/UA/Observability/</w:t>
            </w:r>
          </w:p>
        </w:tc>
      </w:tr>
      <w:tr w:rsidR="00B440FE" w14:paraId="5D5FF49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B440FE" w:rsidRDefault="00C86E8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B440FE" w:rsidRDefault="00C86E8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B440FE" w:rsidRDefault="00C86E84">
            <w:pPr>
              <w:pStyle w:val="TableText"/>
            </w:pPr>
            <w:r>
              <w:t>0.1.0</w:t>
            </w:r>
          </w:p>
        </w:tc>
      </w:tr>
      <w:tr w:rsidR="00B440FE" w14:paraId="4537A8C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B440FE" w:rsidRDefault="00C86E8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B440FE" w:rsidRDefault="00C86E8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B440FE" w:rsidRDefault="00C86E84">
            <w:pPr>
              <w:pStyle w:val="TableText"/>
            </w:pPr>
            <w:r>
              <w:t>2026-07-01</w:t>
            </w:r>
          </w:p>
        </w:tc>
      </w:tr>
      <w:tr w:rsidR="00B440FE" w14:paraId="035315F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B440FE" w:rsidRDefault="00C86E8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B440FE" w:rsidRDefault="00C86E8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B440FE" w:rsidRDefault="00C86E84">
            <w:pPr>
              <w:pStyle w:val="TableText"/>
            </w:pPr>
            <w:r>
              <w:t>False</w:t>
            </w:r>
          </w:p>
        </w:tc>
      </w:tr>
      <w:tr w:rsidR="00B440FE" w14:paraId="257F652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B440FE" w:rsidRDefault="00C86E8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B440FE" w:rsidRDefault="00C86E8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B440FE" w:rsidRDefault="00C86E84">
            <w:pPr>
              <w:pStyle w:val="TableText"/>
            </w:pPr>
            <w:r>
              <w:t>0 (Numeric)</w:t>
            </w:r>
          </w:p>
        </w:tc>
      </w:tr>
      <w:tr w:rsidR="00B440FE" w14:paraId="23574AC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B440FE" w:rsidRDefault="00C86E8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B440FE" w:rsidRDefault="00C86E8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B440FE" w:rsidRDefault="00C86E84">
            <w:pPr>
              <w:pStyle w:val="TableText"/>
            </w:pPr>
            <w:r>
              <w:t>60001:60550</w:t>
            </w:r>
          </w:p>
        </w:tc>
      </w:tr>
      <w:tr w:rsidR="00B440FE" w14:paraId="66DC90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B440FE" w:rsidRDefault="00C86E8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B440FE" w:rsidRDefault="00C86E8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B440FE" w:rsidRDefault="00C86E84">
            <w:pPr>
              <w:pStyle w:val="TableText"/>
            </w:pPr>
            <w:r>
              <w:t>--</w:t>
            </w:r>
          </w:p>
        </w:tc>
      </w:tr>
    </w:tbl>
    <w:p w14:paraId="32E40B3A" w14:textId="77777777" w:rsidR="00B440FE" w:rsidRDefault="00B440FE">
      <w:pPr>
        <w:pStyle w:val="spacer"/>
      </w:pPr>
    </w:p>
    <w:p w14:paraId="14436C49" w14:textId="77777777" w:rsidR="00B440FE" w:rsidRDefault="00C86E84">
      <w:pPr>
        <w:pStyle w:val="PARAGRAPH"/>
      </w:pPr>
      <w:r>
        <w:t>The IsNamespaceSubset Property is False because the UANodeSet XML file contains the complete namespace. A Server exposing only a subset sets it to True.</w:t>
      </w:r>
    </w:p>
    <w:p w14:paraId="2EE1EBC5" w14:textId="77777777" w:rsidR="00B440FE" w:rsidRDefault="00C86E84">
      <w:pPr>
        <w:pStyle w:val="Heading2"/>
      </w:pPr>
      <w:bookmarkStart w:id="365" w:name="_Clause_c11_2"/>
      <w:bookmarkStart w:id="366" w:name="_Ref55114991"/>
      <w:bookmarkStart w:id="367" w:name="_Toc236387999"/>
      <w:r>
        <w:t>Handling of OPC UA namespaces</w:t>
      </w:r>
      <w:bookmarkEnd w:id="365"/>
      <w:bookmarkEnd w:id="366"/>
      <w:bookmarkEnd w:id="367"/>
    </w:p>
    <w:p w14:paraId="1BF4CB94" w14:textId="77777777" w:rsidR="00B440FE" w:rsidRDefault="00C86E8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0A503FD" w:rsidR="00B440FE" w:rsidRDefault="00C86E84">
      <w:pPr>
        <w:pStyle w:val="TABLE-title"/>
      </w:pPr>
      <w:bookmarkStart w:id="368" w:name="_Tab_handling_of_opc_ua_namespaces_tab1"/>
      <w:bookmarkStart w:id="369" w:name="_Toc236388106"/>
      <w:r>
        <w:t xml:space="preserve">Table </w:t>
      </w:r>
      <w:r>
        <w:fldChar w:fldCharType="begin"/>
      </w:r>
      <w:r>
        <w:instrText xml:space="preserve"> SEQ Table \* ARABIC </w:instrText>
      </w:r>
      <w:r>
        <w:fldChar w:fldCharType="separate"/>
      </w:r>
      <w:r w:rsidR="00AC14A4">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440FE" w14:paraId="36903CA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B440FE" w:rsidRDefault="00C86E8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B440FE" w:rsidRDefault="00C86E84">
            <w:pPr>
              <w:pStyle w:val="TableText"/>
            </w:pPr>
            <w:r>
              <w:t>Description</w:t>
            </w:r>
          </w:p>
        </w:tc>
      </w:tr>
      <w:tr w:rsidR="00B440FE" w14:paraId="567400B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B440FE" w:rsidRDefault="00C86E8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B440FE" w:rsidRDefault="00C86E84">
            <w:pPr>
              <w:pStyle w:val="TableText"/>
            </w:pPr>
            <w:r>
              <w:t>Namespace for NodeIds and BrowseNames defined in the OPC UA specification (OPC 10000-3, OPC 10000-5).</w:t>
            </w:r>
          </w:p>
        </w:tc>
      </w:tr>
      <w:tr w:rsidR="00B440FE" w14:paraId="3B4CB78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B440FE" w:rsidRDefault="00C86E8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B440FE" w:rsidRDefault="00C86E84">
            <w:pPr>
              <w:pStyle w:val="TableText"/>
            </w:pPr>
            <w:r>
              <w:t>Namespace for Nodes defined in the local Server. This namespace shall have index 1.</w:t>
            </w:r>
          </w:p>
        </w:tc>
      </w:tr>
      <w:tr w:rsidR="00B440FE" w14:paraId="0929E60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B440FE" w:rsidRDefault="00C86E8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B440FE" w:rsidRDefault="00C86E84">
            <w:pPr>
              <w:pStyle w:val="TableText"/>
            </w:pPr>
            <w:r>
              <w:t>Namespace of the RequiredModel that carries the abstract registry base types this document extends.</w:t>
            </w:r>
          </w:p>
        </w:tc>
      </w:tr>
      <w:tr w:rsidR="00B440FE" w14:paraId="276B4E0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B440FE" w:rsidRDefault="00C86E84">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B440FE" w:rsidRDefault="00C86E84">
            <w:pPr>
              <w:pStyle w:val="TableText"/>
            </w:pPr>
            <w:r>
              <w:t>Namespace for NodeIds and BrowseNames defined in this document.</w:t>
            </w:r>
          </w:p>
        </w:tc>
      </w:tr>
      <w:tr w:rsidR="00B440FE" w14:paraId="5A9E0D9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B440FE" w:rsidRDefault="00C86E8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B440FE" w:rsidRDefault="00C86E84">
            <w:pPr>
              <w:pStyle w:val="TableText"/>
            </w:pPr>
            <w:r>
              <w:t>A Server may provide vendor-specific types derived from the types defined in this document, in one or more additional namespaces.</w:t>
            </w:r>
          </w:p>
        </w:tc>
      </w:tr>
    </w:tbl>
    <w:p w14:paraId="0F63B53D" w14:textId="77777777" w:rsidR="00B440FE" w:rsidRDefault="00B440FE">
      <w:pPr>
        <w:pStyle w:val="spacer"/>
      </w:pPr>
    </w:p>
    <w:p w14:paraId="5413F9C3" w14:textId="77777777" w:rsidR="00B440FE" w:rsidRDefault="00C86E84">
      <w:pPr>
        <w:pStyle w:val="PARAGRAPH"/>
      </w:pPr>
      <w:r>
        <w:t>The following table lists the namespaces and their indexes used for BrowseNames in this document. The default namespace of this document is not listed, because every BrowseName without a prefix uses it.</w:t>
      </w:r>
    </w:p>
    <w:p w14:paraId="193A572E" w14:textId="1ED66561" w:rsidR="00B440FE" w:rsidRDefault="00C86E84">
      <w:pPr>
        <w:pStyle w:val="TABLE-title"/>
      </w:pPr>
      <w:bookmarkStart w:id="370" w:name="_Tab_handling_of_opc_ua_namespaces_tab2"/>
      <w:bookmarkStart w:id="371" w:name="_Ref16577438"/>
      <w:bookmarkStart w:id="372" w:name="_Toc236388107"/>
      <w:r>
        <w:lastRenderedPageBreak/>
        <w:t xml:space="preserve">Table </w:t>
      </w:r>
      <w:r>
        <w:fldChar w:fldCharType="begin"/>
      </w:r>
      <w:r>
        <w:instrText xml:space="preserve"> SEQ Table \* ARABIC </w:instrText>
      </w:r>
      <w:r>
        <w:fldChar w:fldCharType="separate"/>
      </w:r>
      <w:r w:rsidR="00AC14A4">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440FE" w14:paraId="7C7BE43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B440FE" w:rsidRDefault="00C86E8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B440FE" w:rsidRDefault="00C86E8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B440FE" w:rsidRDefault="00C86E84">
            <w:pPr>
              <w:pStyle w:val="TableText"/>
            </w:pPr>
            <w:r>
              <w:t>Example</w:t>
            </w:r>
          </w:p>
        </w:tc>
      </w:tr>
      <w:tr w:rsidR="00B440FE" w14:paraId="37EE2E8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B440FE" w:rsidRDefault="00C86E8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B440FE" w:rsidRDefault="00C86E8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B440FE" w:rsidRDefault="00C86E84">
            <w:pPr>
              <w:pStyle w:val="TableText"/>
            </w:pPr>
            <w:r>
              <w:t>0:EngineeringUnits</w:t>
            </w:r>
          </w:p>
        </w:tc>
      </w:tr>
      <w:tr w:rsidR="00B440FE" w14:paraId="477CAFB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B440FE" w:rsidRDefault="00C86E8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B440FE" w:rsidRDefault="00C86E8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B440FE" w:rsidRDefault="00C86E84">
            <w:pPr>
              <w:pStyle w:val="TableText"/>
            </w:pPr>
            <w:r>
              <w:t>1:ResourceType</w:t>
            </w:r>
          </w:p>
        </w:tc>
      </w:tr>
    </w:tbl>
    <w:p w14:paraId="186917D6" w14:textId="77777777" w:rsidR="00B440FE" w:rsidRDefault="00B440FE">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388000"/>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38800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43429CD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C14A4" w:rsidRPr="00AC14A4">
        <w:rPr>
          <w:color w:val="CC3300"/>
        </w:rPr>
        <w:t>OPC 10000-6,</w:t>
      </w:r>
      <w:r w:rsidR="00AC14A4">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B6137C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C14A4">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1EA767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04C03B9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B4C30C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C14A4">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388002"/>
      <w:bookmarkEnd w:id="386"/>
      <w:bookmarkEnd w:id="387"/>
      <w:bookmarkEnd w:id="388"/>
      <w:bookmarkEnd w:id="389"/>
      <w:bookmarkEnd w:id="390"/>
      <w:bookmarkEnd w:id="391"/>
      <w:r w:rsidRPr="00EC120D">
        <w:t>Capability identifier</w:t>
      </w:r>
      <w:bookmarkEnd w:id="392"/>
      <w:bookmarkEnd w:id="393"/>
    </w:p>
    <w:p w14:paraId="0D3974F6" w14:textId="51E960A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C14A4">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752563E"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C14A4">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2AFE4675" w14:textId="77777777" w:rsidR="00B440FE" w:rsidRDefault="00C86E84">
      <w:pPr>
        <w:pStyle w:val="ANNEX-heading1"/>
      </w:pPr>
      <w:bookmarkStart w:id="397" w:name="_Toc236388003"/>
      <w:r>
        <w:t>Node reference</w:t>
      </w:r>
      <w:bookmarkEnd w:id="397"/>
    </w:p>
    <w:p w14:paraId="117F3D45" w14:textId="77777777" w:rsidR="00B440FE" w:rsidRDefault="00C86E84">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84E5FFC" w:rsidR="00B440FE" w:rsidRDefault="00C86E84">
      <w:pPr>
        <w:pStyle w:val="TABLE-title"/>
      </w:pPr>
      <w:bookmarkStart w:id="398" w:name="_Tab_annex_a_nodes"/>
      <w:bookmarkStart w:id="399" w:name="_Toc236388108"/>
      <w:r>
        <w:lastRenderedPageBreak/>
        <w:t xml:space="preserve">Table </w:t>
      </w:r>
      <w:r>
        <w:fldChar w:fldCharType="begin"/>
      </w:r>
      <w:r>
        <w:instrText xml:space="preserve"> SEQ Table \* ARABIC </w:instrText>
      </w:r>
      <w:r>
        <w:fldChar w:fldCharType="separate"/>
      </w:r>
      <w:r w:rsidR="00AC14A4">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440FE" w14:paraId="156DC6D1"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B440FE" w:rsidRDefault="00C86E84">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B440FE" w:rsidRDefault="00C86E84">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B440FE" w:rsidRDefault="00C86E84">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B440FE" w:rsidRDefault="00C86E84">
            <w:pPr>
              <w:pStyle w:val="TableText"/>
            </w:pPr>
            <w:r>
              <w:rPr>
                <w:b/>
              </w:rPr>
              <w:t>Description</w:t>
            </w:r>
          </w:p>
        </w:tc>
      </w:tr>
      <w:tr w:rsidR="00B440FE" w14:paraId="2F70F0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B440FE" w:rsidRDefault="00C86E84">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B440FE" w:rsidRDefault="00C86E84">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B440FE" w:rsidRDefault="00C86E8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B440FE" w:rsidRDefault="00C86E84">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B440FE" w14:paraId="1AC38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B440FE" w:rsidRDefault="00C86E84">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B440FE" w:rsidRDefault="00C86E84">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B440FE" w:rsidRDefault="00C86E8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B440FE" w:rsidRDefault="00C86E84">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B440FE" w14:paraId="5B0F28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B440FE" w:rsidRDefault="00C86E84">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B440FE" w:rsidRDefault="00C86E84">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B440FE" w:rsidRDefault="00C86E8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B440FE" w:rsidRDefault="00C86E84">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B440FE" w14:paraId="6F82EC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B440FE" w:rsidRDefault="00C86E84">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B440FE" w:rsidRDefault="00C86E84">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B440FE" w:rsidRDefault="00C86E8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B440FE" w:rsidRDefault="00C86E84">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B440FE" w14:paraId="0CB7D0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B440FE" w:rsidRDefault="00C86E84">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B440FE" w:rsidRDefault="00C86E84">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B440FE" w:rsidRDefault="00C86E8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B440FE" w:rsidRDefault="00C86E84">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B440FE" w14:paraId="02B47B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B440FE" w:rsidRDefault="00C86E84">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B440FE" w:rsidRDefault="00C86E8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B440FE" w:rsidRDefault="00B440FE">
            <w:pPr>
              <w:pStyle w:val="TableText"/>
            </w:pPr>
          </w:p>
        </w:tc>
      </w:tr>
      <w:tr w:rsidR="00B440FE" w14:paraId="60E656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B440FE" w:rsidRDefault="00C86E84">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B440FE" w:rsidRDefault="00C86E84">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B440FE" w:rsidRDefault="00C86E8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B440FE" w:rsidRDefault="00C86E84">
            <w:pPr>
              <w:pStyle w:val="TableText"/>
            </w:pPr>
            <w:r>
              <w:t>The OpenTelemetry-style metric instrument a bound value maps to. Lets a bridge emit the correct instrument without domain knowledge; complements the coarser BoundItemKindEnum.</w:t>
            </w:r>
          </w:p>
        </w:tc>
      </w:tr>
      <w:tr w:rsidR="00B440FE" w14:paraId="7FA45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B440FE" w:rsidRDefault="00C86E84">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B440FE" w:rsidRDefault="00C86E8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B440FE" w:rsidRDefault="00B440FE">
            <w:pPr>
              <w:pStyle w:val="TableText"/>
            </w:pPr>
          </w:p>
        </w:tc>
      </w:tr>
      <w:tr w:rsidR="00B440FE" w14:paraId="5E0A3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B440FE" w:rsidRDefault="00C86E84">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B440FE" w:rsidRDefault="00C86E84">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B440FE" w:rsidRDefault="00C86E8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B440FE" w:rsidRDefault="00C86E84">
            <w:pPr>
              <w:pStyle w:val="TableText"/>
            </w:pPr>
            <w:r>
              <w:t>Aggregation temporality of a metric value, so a bridge accumulates or reports it correctly.</w:t>
            </w:r>
          </w:p>
        </w:tc>
      </w:tr>
      <w:tr w:rsidR="00B440FE" w14:paraId="4A32B2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B440FE" w:rsidRDefault="00C86E84">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B440FE" w:rsidRDefault="00C86E8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B440FE" w:rsidRDefault="00B440FE">
            <w:pPr>
              <w:pStyle w:val="TableText"/>
            </w:pPr>
          </w:p>
        </w:tc>
      </w:tr>
      <w:tr w:rsidR="00B440FE" w14:paraId="15FE1C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B440FE" w:rsidRDefault="00C86E84">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B440FE" w:rsidRDefault="00C86E84">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B440FE" w:rsidRDefault="00C86E8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B440FE" w:rsidRDefault="00C86E84">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B440FE" w14:paraId="5086D9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B440FE" w:rsidRDefault="00C86E84">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B440FE" w:rsidRDefault="00C86E8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B440FE" w:rsidRDefault="00B440FE">
            <w:pPr>
              <w:pStyle w:val="TableText"/>
            </w:pPr>
          </w:p>
        </w:tc>
      </w:tr>
      <w:tr w:rsidR="00B440FE" w14:paraId="605FF3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B440FE" w:rsidRDefault="00C86E84">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B440FE" w:rsidRDefault="00C86E84">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B440FE" w:rsidRDefault="00C86E8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B440FE" w:rsidRDefault="00C86E84">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B440FE" w14:paraId="5BFA6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B440FE" w:rsidRDefault="00C86E84">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B440FE" w:rsidRDefault="00C86E8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B440FE" w:rsidRDefault="00B440FE">
            <w:pPr>
              <w:pStyle w:val="TableText"/>
            </w:pPr>
          </w:p>
        </w:tc>
      </w:tr>
      <w:tr w:rsidR="00B440FE" w14:paraId="31782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B440FE" w:rsidRDefault="00C86E84">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B440FE" w:rsidRDefault="00C86E84">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B440FE" w:rsidRDefault="00B440FE">
            <w:pPr>
              <w:pStyle w:val="TableText"/>
            </w:pPr>
          </w:p>
        </w:tc>
      </w:tr>
      <w:tr w:rsidR="00B440FE" w14:paraId="68EE3E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B440FE" w:rsidRDefault="00C86E84">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B440FE" w:rsidRDefault="00C86E84">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B440FE" w:rsidRDefault="00C86E84">
            <w:pPr>
              <w:pStyle w:val="TableText"/>
            </w:pPr>
            <w:r>
              <w:t>A single item bound for observability export: it references the companion-spec node it exposes (BindsToNode and/or a BrowsePath) and carries the routing role (Kind) and the semantic cross-reference retained for export.</w:t>
            </w:r>
          </w:p>
        </w:tc>
      </w:tr>
      <w:tr w:rsidR="00B440FE" w14:paraId="16F2AA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B440FE" w:rsidRDefault="00C86E84">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B440FE" w:rsidRDefault="00C86E84">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B440FE" w:rsidRDefault="00C86E84">
            <w:pPr>
              <w:pStyle w:val="TableText"/>
            </w:pPr>
            <w:r>
              <w:t>Stable logical field name of the item.</w:t>
            </w:r>
          </w:p>
        </w:tc>
      </w:tr>
      <w:tr w:rsidR="00B440FE" w14:paraId="768A8E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B440FE" w:rsidRDefault="00C86E84">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B440FE" w:rsidRDefault="00C86E84">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B440FE" w:rsidRDefault="00C86E84">
            <w:pPr>
              <w:pStyle w:val="TableText"/>
            </w:pPr>
            <w:r>
              <w:t>Generic routing role of the item.</w:t>
            </w:r>
          </w:p>
        </w:tc>
      </w:tr>
      <w:tr w:rsidR="00B440FE" w14:paraId="3C9C0E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B440FE" w:rsidRDefault="00C86E84">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B440FE" w:rsidRDefault="00C86E84">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B440FE" w:rsidRDefault="00C86E84">
            <w:pPr>
              <w:pStyle w:val="TableText"/>
            </w:pPr>
            <w:r>
              <w:t>Attribute of the source node to expose (default 13 = Value).</w:t>
            </w:r>
          </w:p>
        </w:tc>
      </w:tr>
      <w:tr w:rsidR="00B440FE" w14:paraId="49EE8E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B440FE" w:rsidRDefault="00C86E84">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B440FE" w:rsidRDefault="00C86E84">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B440FE" w:rsidRDefault="00C86E84">
            <w:pPr>
              <w:pStyle w:val="TableText"/>
            </w:pPr>
            <w:r>
              <w:t>RECOMMENDED locator: RelativePath from the bound root; resolved per instance.</w:t>
            </w:r>
          </w:p>
        </w:tc>
      </w:tr>
      <w:tr w:rsidR="00B440FE" w14:paraId="5FCB77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B440FE" w:rsidRDefault="00C86E84">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B440FE" w:rsidRDefault="00C86E84">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B440FE" w:rsidRDefault="00C86E84">
            <w:pPr>
              <w:pStyle w:val="TableText"/>
            </w:pPr>
            <w:r>
              <w:t>Node the BrowsePath is resolved from (default: the bound root).</w:t>
            </w:r>
          </w:p>
        </w:tc>
      </w:tr>
      <w:tr w:rsidR="00B440FE" w14:paraId="1BC035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B440FE" w:rsidRDefault="00C86E84">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B440FE" w:rsidRDefault="00C86E84">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B440FE" w:rsidRDefault="00C86E84">
            <w:pPr>
              <w:pStyle w:val="TableText"/>
            </w:pPr>
            <w:r>
              <w:t>Alternative absolute locator (instance/server-specific).</w:t>
            </w:r>
          </w:p>
        </w:tc>
      </w:tr>
      <w:tr w:rsidR="00B440FE" w14:paraId="37C454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B440FE" w:rsidRDefault="00C86E84">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B440FE" w:rsidRDefault="00C86E84">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B440FE" w:rsidRDefault="00C86E84">
            <w:pPr>
              <w:pStyle w:val="TableText"/>
            </w:pPr>
            <w:r>
              <w:t>Recommended sampling/publishing interval (ms).</w:t>
            </w:r>
          </w:p>
        </w:tc>
      </w:tr>
      <w:tr w:rsidR="00B440FE" w14:paraId="01EA1D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B440FE" w:rsidRDefault="00C86E84">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B440FE" w:rsidRDefault="00C86E84">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B440FE" w:rsidRDefault="00C86E84">
            <w:pPr>
              <w:pStyle w:val="TableText"/>
            </w:pPr>
            <w:r>
              <w:t>Optional sub-range for array values.</w:t>
            </w:r>
          </w:p>
        </w:tc>
      </w:tr>
      <w:tr w:rsidR="00B440FE" w14:paraId="0D6CF7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B440FE" w:rsidRDefault="00C86E84">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B440FE" w:rsidRDefault="00C86E84">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B440FE" w:rsidRDefault="00C86E84">
            <w:pPr>
              <w:pStyle w:val="TableText"/>
            </w:pPr>
            <w:r>
              <w:t>TypeDefinition of the source node (semantic identity).</w:t>
            </w:r>
          </w:p>
        </w:tc>
      </w:tr>
      <w:tr w:rsidR="00B440FE" w14:paraId="285422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B440FE" w:rsidRDefault="00C86E84">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B440FE" w:rsidRDefault="00C86E84">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B440FE" w:rsidRDefault="00C86E84">
            <w:pPr>
              <w:pStyle w:val="TableText"/>
            </w:pPr>
            <w:r>
              <w:t>Namespace-qualified BrowseName of the source node.</w:t>
            </w:r>
          </w:p>
        </w:tc>
      </w:tr>
      <w:tr w:rsidR="00B440FE" w14:paraId="3EBA1B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B440FE" w:rsidRDefault="00C86E84">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B440FE" w:rsidRDefault="00C86E84">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B440FE" w:rsidRDefault="00C86E84">
            <w:pPr>
              <w:pStyle w:val="TableText"/>
            </w:pPr>
            <w:r>
              <w:t>Namespace URI of the companion model defining the source.</w:t>
            </w:r>
          </w:p>
        </w:tc>
      </w:tr>
      <w:tr w:rsidR="00B440FE" w14:paraId="04B9E3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B440FE" w:rsidRDefault="00C86E84">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B440FE" w:rsidRDefault="00C86E84">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B440FE" w:rsidRDefault="00C86E84">
            <w:pPr>
              <w:pStyle w:val="TableText"/>
            </w:pPr>
            <w:r>
              <w:t>GUID correlating the item to Part 14 FieldMetaData.</w:t>
            </w:r>
          </w:p>
        </w:tc>
      </w:tr>
      <w:tr w:rsidR="00B440FE" w14:paraId="6A56E8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B440FE" w:rsidRDefault="00C86E84">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B440FE" w:rsidRDefault="00C86E84">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B440FE" w:rsidRDefault="00C86E84">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B440FE" w14:paraId="232EB5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B440FE" w:rsidRDefault="00C86E84">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B440FE" w:rsidRDefault="00C86E84">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B440FE" w:rsidRDefault="00C86E84">
            <w:pPr>
              <w:pStyle w:val="TableText"/>
            </w:pPr>
            <w:r>
              <w:t>Optional external semantic identifier (e.g. IRDI/CDD).</w:t>
            </w:r>
          </w:p>
        </w:tc>
      </w:tr>
      <w:tr w:rsidR="00B440FE" w14:paraId="520065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B440FE" w:rsidRDefault="00C86E84">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B440FE" w:rsidRDefault="00C86E84">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B440FE" w:rsidRDefault="00C86E84">
            <w:pPr>
              <w:pStyle w:val="TableText"/>
            </w:pPr>
            <w:r>
              <w:t>For a Kind=Dimension item whose attribute value is a constant (not read from a node): the attribute value; the attribute key is FieldName. Absent for a node-sourced dimension (which uses its BrowsePath).</w:t>
            </w:r>
          </w:p>
        </w:tc>
      </w:tr>
      <w:tr w:rsidR="00B440FE" w14:paraId="74538F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B440FE" w:rsidRDefault="00C86E84">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B440FE" w:rsidRDefault="00C86E84">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B440FE" w:rsidRDefault="00C86E84">
            <w:pPr>
              <w:pStyle w:val="TableText"/>
            </w:pPr>
            <w:r>
              <w:t>A bound Variable exposed as a PubSub DataSet field.</w:t>
            </w:r>
          </w:p>
        </w:tc>
      </w:tr>
      <w:tr w:rsidR="00B440FE" w14:paraId="44B2A1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B440FE" w:rsidRDefault="00C86E84">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B440FE" w:rsidRDefault="00C86E84">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B440FE" w:rsidRDefault="00C86E84">
            <w:pPr>
              <w:pStyle w:val="TableText"/>
            </w:pPr>
            <w:r>
              <w:t>OTEL metric instrument this value maps to (Counter, UpDownCounter, Histogram, Gauge and the observable variants). When absent a bridge applies the default for the item's Kind.</w:t>
            </w:r>
          </w:p>
        </w:tc>
      </w:tr>
      <w:tr w:rsidR="00B440FE" w14:paraId="13D9D9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B440FE" w:rsidRDefault="00C86E84">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B440FE" w:rsidRDefault="00C86E84">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B440FE" w:rsidRDefault="00C86E84">
            <w:pPr>
              <w:pStyle w:val="TableText"/>
            </w:pPr>
            <w:r>
              <w:t>UCUM unit annotation for the metric. When absent a bridge derives the unit from the source node's EngineeringUnits (EUInformation) where present.</w:t>
            </w:r>
          </w:p>
        </w:tc>
      </w:tr>
      <w:tr w:rsidR="00B440FE" w14:paraId="278831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B440FE" w:rsidRDefault="00C86E84">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B440FE" w:rsidRDefault="00C86E84">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B440FE" w:rsidRDefault="00C86E84">
            <w:pPr>
              <w:pStyle w:val="TableText"/>
            </w:pPr>
            <w:r>
              <w:t>For a Histogram instrument: the explicit bucket boundaries a bridge configures.</w:t>
            </w:r>
          </w:p>
        </w:tc>
      </w:tr>
      <w:tr w:rsidR="00B440FE" w14:paraId="2EEF48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B440FE" w:rsidRDefault="00C86E84">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B440FE" w:rsidRDefault="00C86E84">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B440FE" w:rsidRDefault="00C86E84">
            <w:pPr>
              <w:pStyle w:val="TableText"/>
            </w:pPr>
            <w:r>
              <w:t>Aggregation temporality (Cumulative/Delta) of the metric value, so a bridge accumulates or reports it correctly.</w:t>
            </w:r>
          </w:p>
        </w:tc>
      </w:tr>
      <w:tr w:rsidR="00B440FE" w14:paraId="2CB791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B440FE" w:rsidRDefault="00C86E84">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B440FE" w:rsidRDefault="00C86E84">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B440FE" w:rsidRDefault="00C86E84">
            <w:pPr>
              <w:pStyle w:val="TableText"/>
            </w:pPr>
            <w:r>
              <w:t>Whether the metric is monotonically increasing. When absent, monotonicity is implied by MetricInstrumentType (e.g. Counter is monotonic, UpDownCounter is not).</w:t>
            </w:r>
          </w:p>
        </w:tc>
      </w:tr>
      <w:tr w:rsidR="00B440FE" w14:paraId="19669D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B440FE" w:rsidRDefault="00C86E84">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B440FE" w:rsidRDefault="00C86E84">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B440FE" w:rsidRDefault="00C86E84">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B440FE" w14:paraId="10C62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B440FE" w:rsidRDefault="00C86E84">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B440FE" w:rsidRDefault="00C86E84">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B440FE" w:rsidRDefault="00C86E84">
            <w:pPr>
              <w:pStyle w:val="TableText"/>
            </w:pPr>
            <w:r>
              <w:t>The Part 14 SimpleAttributeOperand that selects this field (TypeDefinitionId, BrowsePath, AttributeId); maps directly to a PublishedEvents SelectedFields entry.</w:t>
            </w:r>
          </w:p>
        </w:tc>
      </w:tr>
      <w:tr w:rsidR="00B440FE" w14:paraId="1DBDE0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B440FE" w:rsidRDefault="00C86E84">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B440FE" w:rsidRDefault="00C86E84">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B440FE" w:rsidRDefault="00C86E84">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B440FE" w14:paraId="1865A0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B440FE" w:rsidRDefault="00C86E84">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B440FE" w:rsidRDefault="00C86E84">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B440FE" w:rsidRDefault="00C86E84">
            <w:pPr>
              <w:pStyle w:val="TableText"/>
            </w:pPr>
            <w:r>
              <w:t>The OTEL signal this binding exposes: Metrics (a data DataSet), Logs (an event DataSet) or Traces (spans from Program executions, audit or correlated events).</w:t>
            </w:r>
          </w:p>
        </w:tc>
      </w:tr>
      <w:tr w:rsidR="00B440FE" w14:paraId="0DBC66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B440FE" w:rsidRDefault="00C86E84">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B440FE" w:rsidRDefault="00C86E84">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B440FE" w:rsidRDefault="00C86E84">
            <w:pPr>
              <w:pStyle w:val="TableText"/>
            </w:pPr>
            <w:r>
              <w:t>Version of the binding, aligned with the realizing DataSetMetaData.</w:t>
            </w:r>
          </w:p>
        </w:tc>
      </w:tr>
      <w:tr w:rsidR="00B440FE" w14:paraId="0FB91B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B440FE" w:rsidRDefault="00C86E84">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B440FE" w:rsidRDefault="00C86E84">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B440FE" w:rsidRDefault="00C86E84">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B440FE" w14:paraId="4B65C8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B440FE" w:rsidRDefault="00C86E84">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B440FE" w:rsidRDefault="00C86E84">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B440FE" w:rsidRDefault="00C86E84">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B440FE" w14:paraId="1AD26E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B440FE" w:rsidRDefault="00C86E84">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B440FE" w:rsidRDefault="00C86E84">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B440FE" w:rsidRDefault="00C86E84">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B440FE" w14:paraId="15DB54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B440FE" w:rsidRDefault="00C86E84">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B440FE" w:rsidRDefault="00C86E84">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B440FE" w:rsidRDefault="00C86E84">
            <w:pPr>
              <w:pStyle w:val="TableText"/>
            </w:pPr>
            <w:r>
              <w:t>Part 14 DataSetMetaData for this DataSet (fields, dataSetClassId, configurationVersion), exposed so a consumer gets the class schema offline.</w:t>
            </w:r>
          </w:p>
        </w:tc>
      </w:tr>
      <w:tr w:rsidR="00B440FE" w14:paraId="1A4D48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B440FE" w:rsidRDefault="00C86E84">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B440FE" w:rsidRDefault="00C86E84">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B440FE" w:rsidRDefault="00C86E84">
            <w:pPr>
              <w:pStyle w:val="TableText"/>
            </w:pPr>
            <w:r>
              <w:t>For a Logs or Traces binding: RelativePath to the event notifier to subscribe to (default: the cardinality anchor, i.e. the bound root when DataSetCardinalityPath is omitted).</w:t>
            </w:r>
          </w:p>
        </w:tc>
      </w:tr>
      <w:tr w:rsidR="00B440FE" w14:paraId="21E7BD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B440FE" w:rsidRDefault="00C86E84">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B440FE" w:rsidRDefault="00C86E84">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B440FE" w:rsidRDefault="00C86E84">
            <w:pPr>
              <w:pStyle w:val="TableText"/>
            </w:pPr>
            <w:r>
              <w:t>For a Logs or Traces binding: optional ContentFilter (event where-clause).</w:t>
            </w:r>
          </w:p>
        </w:tc>
      </w:tr>
      <w:tr w:rsidR="00B440FE" w14:paraId="5256F0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B440FE" w:rsidRDefault="00C86E84">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B440FE" w:rsidRDefault="00C86E84">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B440FE" w:rsidRDefault="00C86E84">
            <w:pPr>
              <w:pStyle w:val="TableText"/>
            </w:pPr>
            <w:r>
              <w:t>For a Logs binding: a structured-log message template with {FieldName} holes that reference the binding's bound event fields, so a bridge can render an OTEL LogRecord Body while still carrying the fields as attributes.</w:t>
            </w:r>
          </w:p>
        </w:tc>
      </w:tr>
      <w:tr w:rsidR="00B440FE" w14:paraId="6C55F0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B440FE" w:rsidRDefault="00C86E84">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B440FE" w:rsidRDefault="00C86E84">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B440FE" w:rsidRDefault="00C86E84">
            <w:pPr>
              <w:pStyle w:val="TableText"/>
            </w:pPr>
            <w:r>
              <w:t>For a Logs binding: FieldName of the bound field carrying severity, mapped to the OTEL LogRecord SeverityNumber/SeverityText.</w:t>
            </w:r>
          </w:p>
        </w:tc>
      </w:tr>
      <w:tr w:rsidR="00B440FE" w14:paraId="37ED3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B440FE" w:rsidRDefault="00C86E84">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B440FE" w:rsidRDefault="00C86E84">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B440FE" w:rsidRDefault="00C86E84">
            <w:pPr>
              <w:pStyle w:val="TableText"/>
            </w:pPr>
            <w:r>
              <w:t>For a Logs binding: FieldName of the bound field carrying the rendered body, an alternative to LogTemplate when the Server already produces the message text.</w:t>
            </w:r>
          </w:p>
        </w:tc>
      </w:tr>
      <w:tr w:rsidR="00B440FE" w14:paraId="223A13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B440FE" w:rsidRDefault="00C86E84">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B440FE" w:rsidRDefault="00C86E84">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B440FE" w:rsidRDefault="00C86E84">
            <w:pPr>
              <w:pStyle w:val="TableText"/>
            </w:pPr>
            <w:r>
              <w:t>For a Logs binding: FieldName of the bound field carrying the record timestamp, mapped to the OTEL LogRecord Timestamp.</w:t>
            </w:r>
          </w:p>
        </w:tc>
      </w:tr>
      <w:tr w:rsidR="00B440FE" w14:paraId="29191E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B440FE" w:rsidRDefault="00C86E84">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B440FE" w:rsidRDefault="00C86E84">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B440FE" w:rsidRDefault="00C86E84">
            <w:pPr>
              <w:pStyle w:val="TableText"/>
            </w:pPr>
            <w:r>
              <w:t>For a Traces binding: a span-name template with {FieldName} holes referencing bound event fields, rendered by a bridge to the OTEL span name.</w:t>
            </w:r>
          </w:p>
        </w:tc>
      </w:tr>
      <w:tr w:rsidR="00B440FE" w14:paraId="43C2D2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B440FE" w:rsidRDefault="00C86E84">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B440FE" w:rsidRDefault="00C86E84">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B440FE" w:rsidRDefault="00C86E84">
            <w:pPr>
              <w:pStyle w:val="TableText"/>
            </w:pPr>
            <w:r>
              <w:t>For a Traces binding: FieldName of the bound field carrying the span name (alternative to SpanNameTemplate).</w:t>
            </w:r>
          </w:p>
        </w:tc>
      </w:tr>
      <w:tr w:rsidR="00B440FE" w14:paraId="24085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B440FE" w:rsidRDefault="00C86E84">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B440FE" w:rsidRDefault="00C86E84">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B440FE" w:rsidRDefault="00C86E84">
            <w:pPr>
              <w:pStyle w:val="TableText"/>
            </w:pPr>
            <w:r>
              <w:t>For a Traces binding: FieldName of the bound field carrying the trace id (16-byte hex or opaque). When absent a bridge derives or generates a trace id.</w:t>
            </w:r>
          </w:p>
        </w:tc>
      </w:tr>
      <w:tr w:rsidR="00B440FE" w14:paraId="700933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B440FE" w:rsidRDefault="00C86E84">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B440FE" w:rsidRDefault="00C86E84">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B440FE" w:rsidRDefault="00C86E84">
            <w:pPr>
              <w:pStyle w:val="TableText"/>
            </w:pPr>
            <w:r>
              <w:t>For a Traces binding: FieldName of the bound field carrying the span id (8-byte hex or opaque). When absent a bridge generates a span id.</w:t>
            </w:r>
          </w:p>
        </w:tc>
      </w:tr>
      <w:tr w:rsidR="00B440FE" w14:paraId="2C1446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B440FE" w:rsidRDefault="00C86E84">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B440FE" w:rsidRDefault="00C86E84">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B440FE" w:rsidRDefault="00C86E84">
            <w:pPr>
              <w:pStyle w:val="TableText"/>
            </w:pPr>
            <w:r>
              <w:t>For a Traces binding: FieldName of the bound field carrying the parent span id, so a bridge can nest the span under its caller.</w:t>
            </w:r>
          </w:p>
        </w:tc>
      </w:tr>
      <w:tr w:rsidR="00B440FE" w14:paraId="20EE6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B440FE" w:rsidRDefault="00C86E84">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B440FE" w:rsidRDefault="00C86E84">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B440FE" w:rsidRDefault="00C86E84">
            <w:pPr>
              <w:pStyle w:val="TableText"/>
            </w:pPr>
            <w:r>
              <w:t>For a Traces binding: FieldName of the bound field carrying the span start time (default: the event Time/SourceTimestamp).</w:t>
            </w:r>
          </w:p>
        </w:tc>
      </w:tr>
      <w:tr w:rsidR="00B440FE" w14:paraId="762B55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B440FE" w:rsidRDefault="00C86E84">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B440FE" w:rsidRDefault="00C86E84">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B440FE" w:rsidRDefault="00C86E84">
            <w:pPr>
              <w:pStyle w:val="TableText"/>
            </w:pPr>
            <w:r>
              <w:t>For a Traces binding: FieldName of the bound field carrying the span end time. When absent (and no correlation is configured) the event is a zero-duration span.</w:t>
            </w:r>
          </w:p>
        </w:tc>
      </w:tr>
      <w:tr w:rsidR="00B440FE" w14:paraId="777E04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B440FE" w:rsidRDefault="00C86E84">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B440FE" w:rsidRDefault="00C86E84">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B440FE" w:rsidRDefault="00C86E84">
            <w:pPr>
              <w:pStyle w:val="TableText"/>
            </w:pPr>
            <w:r>
              <w:t>For a Traces binding: FieldName of the bound field carrying the span status (Ok/Error/Unset); when absent a bridge derives it from the event Severity/Quality.</w:t>
            </w:r>
          </w:p>
        </w:tc>
      </w:tr>
      <w:tr w:rsidR="00B440FE" w14:paraId="387A9D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B440FE" w:rsidRDefault="00C86E84">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B440FE" w:rsidRDefault="00C86E84">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B440FE" w:rsidRDefault="00C86E84">
            <w:pPr>
              <w:pStyle w:val="TableText"/>
            </w:pPr>
            <w:r>
              <w:t>For a Traces binding: the OTEL SpanKind for spans produced by this binding (Internal, Server, Client, Producer, Consumer). Constant per binding; default Internal.</w:t>
            </w:r>
          </w:p>
        </w:tc>
      </w:tr>
      <w:tr w:rsidR="00B440FE" w14:paraId="530B8E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B440FE" w:rsidRDefault="00C86E84">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B440FE" w:rsidRDefault="00C86E84">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B440FE" w:rsidRDefault="00C86E84">
            <w:pPr>
              <w:pStyle w:val="TableText"/>
            </w:pPr>
            <w:r>
              <w:t>For a Traces binding: FieldName of the bound field whose value pairs a start event with its matching end event into one span (e.g. a Program run id). When absent, each event is an independent span.</w:t>
            </w:r>
          </w:p>
        </w:tc>
      </w:tr>
      <w:tr w:rsidR="00B440FE" w14:paraId="7D68DE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B440FE" w:rsidRDefault="00C86E84">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B440FE" w:rsidRDefault="00C86E84">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B440FE" w:rsidRDefault="00C86E84">
            <w:pPr>
              <w:pStyle w:val="TableText"/>
            </w:pPr>
            <w:r>
              <w:t>Compact machine-readable list of bound items (the DataSet fields).</w:t>
            </w:r>
          </w:p>
        </w:tc>
      </w:tr>
      <w:tr w:rsidR="00B440FE" w14:paraId="3B36BE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B440FE" w:rsidRDefault="00C86E84">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B440FE" w:rsidRDefault="00C86E84">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B440FE" w:rsidRDefault="00C86E84">
            <w:pPr>
              <w:pStyle w:val="TableText"/>
            </w:pPr>
            <w:r>
              <w:t>A browsable bound item (rich form of a BoundItems entry).</w:t>
            </w:r>
          </w:p>
        </w:tc>
      </w:tr>
      <w:tr w:rsidR="00B440FE" w14:paraId="3E3233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B440FE" w:rsidRDefault="00C86E84">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B440FE" w:rsidRDefault="00C86E84">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B440FE" w:rsidRDefault="00C86E84">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B440FE" w14:paraId="26E053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B440FE" w:rsidRDefault="00C86E84">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B440FE" w:rsidRDefault="00C86E84">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B440FE" w:rsidRDefault="00C86E84">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B440FE" w14:paraId="06DF00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B440FE" w:rsidRDefault="00C86E84">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B440FE" w:rsidRDefault="00C86E84">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B440FE" w:rsidRDefault="00C86E8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B440FE" w:rsidRDefault="00C86E84">
            <w:pPr>
              <w:pStyle w:val="TableText"/>
            </w:pPr>
            <w:r>
              <w:t>All namespace URIs the companion specification defines/covers.</w:t>
            </w:r>
          </w:p>
        </w:tc>
      </w:tr>
      <w:tr w:rsidR="00B440FE" w14:paraId="341B5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B440FE" w:rsidRDefault="00C86E84">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B440FE" w:rsidRDefault="00C86E84">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B440FE" w:rsidRDefault="00C86E84">
            <w:pPr>
              <w:pStyle w:val="TableText"/>
            </w:pPr>
            <w:r>
              <w:t>An observability binding of this companion specification.</w:t>
            </w:r>
          </w:p>
        </w:tc>
      </w:tr>
      <w:tr w:rsidR="00B440FE" w14:paraId="17E56A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B440FE" w:rsidRDefault="00C86E84">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B440FE" w:rsidRDefault="00C86E84">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B440FE" w:rsidRDefault="00C86E84">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B440FE" w14:paraId="572DBF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B440FE" w:rsidRDefault="00C86E84">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B440FE" w:rsidRDefault="00C86E84">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B440FE" w:rsidRDefault="00C86E8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B440FE" w:rsidRDefault="00C86E84">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B440FE" w14:paraId="11271B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B440FE" w:rsidRDefault="00C86E84">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B440FE" w:rsidRDefault="00C86E84">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B440FE" w:rsidRDefault="00C86E84">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B440FE" w14:paraId="24699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B440FE" w:rsidRDefault="00C86E84">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B440FE" w:rsidRDefault="00C86E84">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B440FE" w:rsidRDefault="00C86E8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B440FE" w:rsidRDefault="00C86E84">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445D9967" w14:textId="77777777" w:rsidR="00B440FE" w:rsidRDefault="00B440FE">
      <w:pPr>
        <w:pStyle w:val="spacer"/>
      </w:pPr>
    </w:p>
    <w:p w14:paraId="6885D573" w14:textId="77777777" w:rsidR="00B440FE" w:rsidRDefault="00C86E84">
      <w:pPr>
        <w:pStyle w:val="ANNEXtitle"/>
      </w:pPr>
      <w:bookmarkStart w:id="400" w:name="_Annex_cB"/>
      <w:bookmarkStart w:id="401" w:name="_Toc236388004"/>
      <w:r>
        <w:lastRenderedPageBreak/>
        <w:t>(informative)</w:t>
      </w:r>
      <w:r>
        <w:br/>
      </w:r>
      <w:r>
        <w:br/>
        <w:t>Using the model</w:t>
      </w:r>
      <w:bookmarkEnd w:id="400"/>
      <w:bookmarkEnd w:id="401"/>
    </w:p>
    <w:p w14:paraId="3AACF509" w14:textId="0FDEDBE7" w:rsidR="00B440FE" w:rsidRDefault="00C86E84">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AC14A4">
        <w:t>10</w:t>
      </w:r>
      <w:r>
        <w:fldChar w:fldCharType="end"/>
      </w:r>
      <w:r>
        <w:t>.</w:t>
      </w:r>
    </w:p>
    <w:p w14:paraId="77618E11" w14:textId="77777777" w:rsidR="00B440FE" w:rsidRDefault="00C86E84">
      <w:pPr>
        <w:pStyle w:val="ANNEX-heading1"/>
      </w:pPr>
      <w:bookmarkStart w:id="402" w:name="_Clause_cB_1"/>
      <w:bookmarkStart w:id="403" w:name="_Toc236388005"/>
      <w:r>
        <w:t>Walkthrough</w:t>
      </w:r>
      <w:bookmarkEnd w:id="402"/>
      <w:bookmarkEnd w:id="403"/>
    </w:p>
    <w:p w14:paraId="47A7AB1F" w14:textId="77777777" w:rsidR="00B440FE" w:rsidRDefault="00C86E84">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48003610" w14:textId="77777777" w:rsidR="00B440FE" w:rsidRDefault="00C86E84">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385AE0CA" w14:textId="62B682FA" w:rsidR="00B440FE" w:rsidRDefault="00C86E84">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AC14A4">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09CD062F" w14:textId="77777777" w:rsidR="00B440FE" w:rsidRDefault="00C86E84">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571430FF" w14:textId="77777777" w:rsidR="00B440FE" w:rsidRDefault="00C86E84">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288E614B" w14:textId="3250FE88" w:rsidR="00B440FE" w:rsidRDefault="00C86E84">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AC14A4">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74303640" w14:textId="77777777" w:rsidR="00B440FE" w:rsidRDefault="00C86E84">
      <w:pPr>
        <w:pStyle w:val="ANNEX-heading1"/>
      </w:pPr>
      <w:bookmarkStart w:id="404" w:name="_Clause_cB_2"/>
      <w:bookmarkStart w:id="405" w:name="_Toc236388006"/>
      <w:r>
        <w:lastRenderedPageBreak/>
        <w:t>Sequence for a classic server</w:t>
      </w:r>
      <w:bookmarkEnd w:id="404"/>
      <w:bookmarkEnd w:id="405"/>
    </w:p>
    <w:p w14:paraId="12FDA485" w14:textId="0F10795D" w:rsidR="00B440FE" w:rsidRDefault="00AC14A4">
      <w:pPr>
        <w:pStyle w:val="FIGURE"/>
      </w:pPr>
      <w:r>
        <w:object w:dxaOrig="5178" w:dyaOrig="5813" w14:anchorId="6852743D">
          <v:shape id="_x0000_i1049" type="#_x0000_t75" style="width:215.15pt;height:241.7pt" o:ole="">
            <v:imagedata r:id="rId79" o:title=""/>
          </v:shape>
          <o:OLEObject Type="Embed" ProgID="PowerPoint.Show.12" ShapeID="_x0000_i1049" DrawAspect="Content" ObjectID="_1847000957" r:id="rId80"/>
        </w:object>
      </w:r>
    </w:p>
    <w:p w14:paraId="16D45DA9" w14:textId="5BDAAF49" w:rsidR="00B440FE" w:rsidRDefault="00C86E84">
      <w:pPr>
        <w:pStyle w:val="FIGURE-title"/>
      </w:pPr>
      <w:bookmarkStart w:id="406" w:name="_Fig_fig_obs_classic"/>
      <w:bookmarkStart w:id="407" w:name="_Toc236388058"/>
      <w:r>
        <w:t xml:space="preserve">Figure </w:t>
      </w:r>
      <w:r>
        <w:fldChar w:fldCharType="begin"/>
      </w:r>
      <w:r>
        <w:instrText xml:space="preserve"> SEQ Figure \* ARABIC </w:instrText>
      </w:r>
      <w:r>
        <w:fldChar w:fldCharType="separate"/>
      </w:r>
      <w:r w:rsidR="00AC14A4">
        <w:rPr>
          <w:noProof/>
        </w:rPr>
        <w:t>9</w:t>
      </w:r>
      <w:r>
        <w:fldChar w:fldCharType="end"/>
      </w:r>
      <w:r>
        <w:t xml:space="preserve"> – Bridge sequence for a classic Server</w:t>
      </w:r>
      <w:bookmarkEnd w:id="406"/>
      <w:bookmarkEnd w:id="407"/>
    </w:p>
    <w:p w14:paraId="78A883B0" w14:textId="77777777" w:rsidR="00B440FE" w:rsidRDefault="00C86E84">
      <w:pPr>
        <w:pStyle w:val="ANNEX-heading1"/>
      </w:pPr>
      <w:bookmarkStart w:id="408" w:name="_Clause_cB_3"/>
      <w:bookmarkStart w:id="409" w:name="_Toc236388007"/>
      <w:r>
        <w:t>Sequence for a PubSub-capable server</w:t>
      </w:r>
      <w:bookmarkEnd w:id="408"/>
      <w:bookmarkEnd w:id="409"/>
    </w:p>
    <w:p w14:paraId="0495E3E1" w14:textId="77777777" w:rsidR="00B440FE" w:rsidRDefault="00C86E84">
      <w:pPr>
        <w:pStyle w:val="FIGURE"/>
      </w:pPr>
      <w:r>
        <w:pict w14:anchorId="6BD31CEC">
          <v:shape id="_x0000_i1034" type="#_x0000_t75" style="width:429.85pt;height:333.85pt">
            <v:imagedata r:id="rId81" o:title=""/>
          </v:shape>
        </w:pict>
      </w:r>
    </w:p>
    <w:p w14:paraId="293E09E1" w14:textId="71B57D19" w:rsidR="00B440FE" w:rsidRDefault="00C86E84">
      <w:pPr>
        <w:pStyle w:val="FIGURE-title"/>
      </w:pPr>
      <w:bookmarkStart w:id="410" w:name="_Fig_fig_obs_pubsub"/>
      <w:bookmarkStart w:id="411" w:name="_Toc236388059"/>
      <w:r>
        <w:t xml:space="preserve">Figure </w:t>
      </w:r>
      <w:r>
        <w:fldChar w:fldCharType="begin"/>
      </w:r>
      <w:r>
        <w:instrText xml:space="preserve"> SEQ Figure \* ARABIC </w:instrText>
      </w:r>
      <w:r>
        <w:fldChar w:fldCharType="separate"/>
      </w:r>
      <w:r w:rsidR="00AC14A4">
        <w:rPr>
          <w:noProof/>
        </w:rPr>
        <w:t>10</w:t>
      </w:r>
      <w:r>
        <w:fldChar w:fldCharType="end"/>
      </w:r>
      <w:r>
        <w:t xml:space="preserve"> – Bridge sequence for a PubSub-capable Server</w:t>
      </w:r>
      <w:bookmarkEnd w:id="410"/>
      <w:bookmarkEnd w:id="411"/>
    </w:p>
    <w:p w14:paraId="70515431" w14:textId="77777777" w:rsidR="00B440FE" w:rsidRDefault="00C86E84">
      <w:pPr>
        <w:pStyle w:val="ANNEXtitle"/>
      </w:pPr>
      <w:bookmarkStart w:id="412" w:name="_Annex_cC"/>
      <w:bookmarkStart w:id="413" w:name="_Toc236388008"/>
      <w:r>
        <w:lastRenderedPageBreak/>
        <w:t>(informative)</w:t>
      </w:r>
      <w:r>
        <w:br/>
      </w:r>
      <w:r>
        <w:br/>
        <w:t>Other observability backends</w:t>
      </w:r>
      <w:bookmarkEnd w:id="412"/>
      <w:bookmarkEnd w:id="413"/>
    </w:p>
    <w:p w14:paraId="3D5E02C0" w14:textId="77777777" w:rsidR="00B440FE" w:rsidRDefault="00C86E84">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7266BDA8" w14:textId="77777777" w:rsidR="00B440FE" w:rsidRDefault="00C86E84">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47757325" w14:textId="77777777" w:rsidR="00B440FE" w:rsidRDefault="00C86E84">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320582F7" w14:textId="322A5550" w:rsidR="00B440FE" w:rsidRDefault="00C86E84">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AC14A4">
        <w:t>6.14</w:t>
      </w:r>
      <w:r>
        <w:fldChar w:fldCharType="end"/>
      </w:r>
      <w:r>
        <w:t xml:space="preserve"> span model maps directly to these tracing backends' span schema (trace/span id, parent, name, timing, status, kind, attributes).</w:t>
      </w:r>
    </w:p>
    <w:p w14:paraId="089324CF" w14:textId="77777777" w:rsidR="00B440FE" w:rsidRDefault="00C86E84">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2620512C" w14:textId="77777777" w:rsidR="00B440FE" w:rsidRDefault="00C86E84">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31B31EF5" w14:textId="77777777" w:rsidR="00B440FE" w:rsidRDefault="00C86E84">
      <w:pPr>
        <w:pStyle w:val="PARAGRAPH"/>
      </w:pPr>
      <w:r>
        <w:t>Because the semantic cross-reference travels with every field, any of these destinations recovers the companion-model meaning of each value without connecting to the Server.</w:t>
      </w:r>
    </w:p>
    <w:p w14:paraId="24C98CDA" w14:textId="77777777" w:rsidR="00B440FE" w:rsidRDefault="00C86E84">
      <w:pPr>
        <w:pStyle w:val="ANNEXtitle"/>
      </w:pPr>
      <w:bookmarkStart w:id="414" w:name="_Annex_cD"/>
      <w:bookmarkStart w:id="415" w:name="_Toc236388009"/>
      <w:r>
        <w:lastRenderedPageBreak/>
        <w:t>(informative)</w:t>
      </w:r>
      <w:r>
        <w:br/>
      </w:r>
      <w:r>
        <w:br/>
        <w:t>Observability export bindings for devices</w:t>
      </w:r>
      <w:bookmarkEnd w:id="414"/>
      <w:bookmarkEnd w:id="415"/>
    </w:p>
    <w:p w14:paraId="64E9232C" w14:textId="77777777" w:rsidR="00B440FE" w:rsidRDefault="00C86E84">
      <w:pPr>
        <w:pStyle w:val="ANNEX-heading1"/>
      </w:pPr>
      <w:bookmarkStart w:id="416" w:name="_Clause_cD_1"/>
      <w:bookmarkStart w:id="417" w:name="_Toc236388010"/>
      <w:r>
        <w:t>Scope</w:t>
      </w:r>
      <w:bookmarkEnd w:id="416"/>
      <w:bookmarkEnd w:id="417"/>
    </w:p>
    <w:p w14:paraId="2F560DAC" w14:textId="77777777" w:rsidR="00B440FE" w:rsidRDefault="00C86E84">
      <w:pPr>
        <w:pStyle w:val="PARAGRAPH"/>
      </w:pPr>
      <w:r>
        <w:t xml:space="preserve">This addendum defines example </w:t>
      </w:r>
      <w:r>
        <w:rPr>
          <w:b/>
        </w:rPr>
        <w:t>observability export bindings</w:t>
      </w:r>
      <w:r>
        <w:t xml:space="preserve"> for </w:t>
      </w:r>
      <w:r>
        <w:rPr>
          <w:rStyle w:val="VARIABLE"/>
        </w:rPr>
        <w:t>IVendorNameplateType</w:t>
      </w:r>
      <w:r>
        <w:t xml:space="preserve"> — 4 bound items across Metrics (Metrics). The DI IVendorNameplateType facet exposes vendor nameplate identity as OTEL resource attributes/dimensions for any device, machine or component that composes it.</w:t>
      </w:r>
    </w:p>
    <w:p w14:paraId="66237E2F" w14:textId="77777777" w:rsidR="00B440FE" w:rsidRDefault="00C86E84">
      <w:pPr>
        <w:pStyle w:val="ANNEX-heading1"/>
      </w:pPr>
      <w:bookmarkStart w:id="418" w:name="_Clause_cD_2"/>
      <w:bookmarkStart w:id="419" w:name="_Toc236388011"/>
      <w:r>
        <w:t>How the bindings are applied</w:t>
      </w:r>
      <w:bookmarkEnd w:id="418"/>
      <w:bookmarkEnd w:id="419"/>
    </w:p>
    <w:p w14:paraId="3AA29DA4" w14:textId="77777777" w:rsidR="00B440FE" w:rsidRDefault="00C86E84">
      <w:pPr>
        <w:pStyle w:val="PARAGRAPH"/>
      </w:pPr>
      <w:r>
        <w:t xml:space="preserve">The machine-readable descriptor </w:t>
      </w:r>
      <w:r>
        <w:rPr>
          <w:rStyle w:val="VARIABLE"/>
        </w:rPr>
        <w:t>DI.ObservabilityExport.json</w:t>
      </w:r>
      <w:r>
        <w:t xml:space="preserve"> lists each bound item as a </w:t>
      </w:r>
      <w:r>
        <w:rPr>
          <w:rStyle w:val="VARIABLE"/>
        </w:rPr>
        <w:t>BrowsePath</w:t>
      </w:r>
      <w:r>
        <w:t xml:space="preserve"> from </w:t>
      </w:r>
      <w:r>
        <w:rPr>
          <w:rStyle w:val="VARIABLE"/>
        </w:rPr>
        <w:t>IVendorNameplateType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Opc.Ua.DI.ObservabilityExport.NodeSet2.xml</w:t>
      </w:r>
      <w:r>
        <w:t xml:space="preserve"> instantiates a compact </w:t>
      </w:r>
      <w:r>
        <w:rPr>
          <w:rStyle w:val="VARIABLE"/>
        </w:rPr>
        <w:t>ExampleDeviceNameplate</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00C40C96" w14:textId="77777777" w:rsidR="00B440FE" w:rsidRDefault="00C86E84">
      <w:pPr>
        <w:pStyle w:val="NOTE"/>
      </w:pPr>
      <w:r>
        <w:t xml:space="preserve">NOTE   </w:t>
      </w:r>
      <w:r>
        <w:rPr>
          <w:b/>
        </w:rPr>
        <w:t>Theoretical instance model.</w:t>
      </w:r>
      <w:r>
        <w:t xml:space="preserve"> A compact instance implementing IVendorNameplateType. A pump's Identification object composes the same DI facet, so the Pumps metrics binding extends this one.</w:t>
      </w:r>
    </w:p>
    <w:p w14:paraId="4DEE0FEF" w14:textId="77777777" w:rsidR="00B440FE" w:rsidRDefault="00C86E84">
      <w:pPr>
        <w:pStyle w:val="PARAGRAPH"/>
      </w:pPr>
      <w:r>
        <w:t>Only the bound signals are materialised in the overlay; it is illustrative, not a full companion instance.</w:t>
      </w:r>
    </w:p>
    <w:p w14:paraId="5F4A735F" w14:textId="77777777" w:rsidR="00B440FE" w:rsidRDefault="00C86E84">
      <w:pPr>
        <w:pStyle w:val="ANNEX-heading1"/>
      </w:pPr>
      <w:bookmarkStart w:id="420" w:name="_Clause_cD_3"/>
      <w:bookmarkStart w:id="421" w:name="_Toc236388012"/>
      <w:r>
        <w:t>Observability export bindings for IVendorNameplateType</w:t>
      </w:r>
      <w:bookmarkEnd w:id="420"/>
      <w:bookmarkEnd w:id="421"/>
    </w:p>
    <w:p w14:paraId="5B06399C" w14:textId="77777777" w:rsidR="00B440FE" w:rsidRDefault="00C86E84">
      <w:pPr>
        <w:pStyle w:val="PARAGRAPH"/>
      </w:pPr>
      <w:r>
        <w:t xml:space="preserve">Bindings for </w:t>
      </w:r>
      <w:r>
        <w:rPr>
          <w:rStyle w:val="VARIABLE"/>
        </w:rPr>
        <w:t>IVendorNameplateType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37949123" w14:textId="77777777" w:rsidR="00B440FE" w:rsidRDefault="00C86E84">
      <w:pPr>
        <w:pStyle w:val="ANNEX-heading2"/>
      </w:pPr>
      <w:bookmarkStart w:id="422" w:name="_Clause_cD_3_1"/>
      <w:bookmarkStart w:id="423" w:name="_Toc236388013"/>
      <w:r>
        <w:t>Metrics — Metrics</w:t>
      </w:r>
      <w:bookmarkEnd w:id="422"/>
      <w:bookmarkEnd w:id="423"/>
    </w:p>
    <w:p w14:paraId="3340CF67" w14:textId="77777777" w:rsidR="00B440FE" w:rsidRDefault="00C86E84">
      <w:pPr>
        <w:pStyle w:val="PARAGRAPH"/>
      </w:pPr>
      <w:r>
        <w:rPr>
          <w:i/>
        </w:rPr>
        <w:t>Signal:</w:t>
      </w:r>
      <w:r>
        <w:t xml:space="preserve"> OTEL metrics (PublishedDataItems) · </w:t>
      </w:r>
      <w:r>
        <w:rPr>
          <w:i/>
        </w:rPr>
        <w:t>DataSetClassId:</w:t>
      </w:r>
      <w:r>
        <w:t xml:space="preserve"> </w:t>
      </w:r>
      <w:r>
        <w:rPr>
          <w:rStyle w:val="VARIABLE"/>
        </w:rPr>
        <w:t>ac52dde1-e3db-5534-bc44-5b18d9335b72</w:t>
      </w:r>
      <w:r>
        <w:t xml:space="preserve"> · </w:t>
      </w:r>
      <w:r>
        <w:rPr>
          <w:i/>
        </w:rPr>
        <w:t>Cardinality:</w:t>
      </w:r>
      <w:r>
        <w:t xml:space="preserve"> one DataSet (bound root)</w:t>
      </w:r>
    </w:p>
    <w:p w14:paraId="55CEC8AA" w14:textId="755AC62B" w:rsidR="00B440FE" w:rsidRDefault="00C86E84">
      <w:pPr>
        <w:pStyle w:val="TABLE-title"/>
      </w:pPr>
      <w:bookmarkStart w:id="424" w:name="_Toc236388109"/>
      <w:r>
        <w:t xml:space="preserve">Table </w:t>
      </w:r>
      <w:r>
        <w:fldChar w:fldCharType="begin"/>
      </w:r>
      <w:r>
        <w:instrText xml:space="preserve"> SEQ Table \* ARABIC </w:instrText>
      </w:r>
      <w:r>
        <w:fldChar w:fldCharType="separate"/>
      </w:r>
      <w:r w:rsidR="00AC14A4">
        <w:rPr>
          <w:noProof/>
        </w:rPr>
        <w:t>41</w:t>
      </w:r>
      <w:r>
        <w:fldChar w:fldCharType="end"/>
      </w:r>
      <w:r>
        <w:t xml:space="preserve"> – Metrics — Metrics</w:t>
      </w:r>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40FE" w14:paraId="1054211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5D74333" w14:textId="77777777" w:rsidR="00B440FE" w:rsidRDefault="00C86E84">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5BC65A3" w14:textId="77777777" w:rsidR="00B440FE" w:rsidRDefault="00C86E84">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3C30294C" w14:textId="77777777" w:rsidR="00B440FE" w:rsidRDefault="00C86E84">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1CC0494F" w14:textId="77777777" w:rsidR="00B440FE" w:rsidRDefault="00C86E84">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6F5C99B" w14:textId="77777777" w:rsidR="00B440FE" w:rsidRDefault="00C86E84">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6A8D5ABE" w14:textId="77777777" w:rsidR="00B440FE" w:rsidRDefault="00C86E84">
            <w:pPr>
              <w:pStyle w:val="TableText"/>
            </w:pPr>
            <w:r>
              <w:t>OTEL</w:t>
            </w:r>
          </w:p>
        </w:tc>
      </w:tr>
      <w:tr w:rsidR="00B440FE" w14:paraId="0685B25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587CFC" w14:textId="77777777" w:rsidR="00B440FE" w:rsidRDefault="00C86E84">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0611F35D" w14:textId="77777777" w:rsidR="00B440FE" w:rsidRDefault="00C86E84">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3E1E4FBE" w14:textId="77777777" w:rsidR="00B440FE" w:rsidRDefault="00C86E84">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3A94EC61"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FAC9230"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7A2D7F2F" w14:textId="77777777" w:rsidR="00B440FE" w:rsidRDefault="00C86E84">
            <w:pPr>
              <w:pStyle w:val="TableText"/>
            </w:pPr>
            <w:r>
              <w:t>Gauge</w:t>
            </w:r>
          </w:p>
        </w:tc>
      </w:tr>
      <w:tr w:rsidR="00B440FE" w14:paraId="521879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080B86" w14:textId="77777777" w:rsidR="00B440FE" w:rsidRDefault="00C86E84">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2EBFC0A9" w14:textId="77777777" w:rsidR="00B440FE" w:rsidRDefault="00C86E84">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6B565DC7" w14:textId="77777777" w:rsidR="00B440FE" w:rsidRDefault="00C86E84">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5F53CAD9"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C240085"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2BFB7ECA" w14:textId="77777777" w:rsidR="00B440FE" w:rsidRDefault="00C86E84">
            <w:pPr>
              <w:pStyle w:val="TableText"/>
            </w:pPr>
            <w:r>
              <w:t>Gauge</w:t>
            </w:r>
          </w:p>
        </w:tc>
      </w:tr>
      <w:tr w:rsidR="00B440FE" w14:paraId="0FED49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F8D7E1" w14:textId="77777777" w:rsidR="00B440FE" w:rsidRDefault="00C86E84">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00219868" w14:textId="77777777" w:rsidR="00B440FE" w:rsidRDefault="00C86E84">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464DDEB6" w14:textId="77777777" w:rsidR="00B440FE" w:rsidRDefault="00C86E84">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0184A663"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BE359CA"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00A34724" w14:textId="77777777" w:rsidR="00B440FE" w:rsidRDefault="00C86E84">
            <w:pPr>
              <w:pStyle w:val="TableText"/>
            </w:pPr>
            <w:r>
              <w:t>Gauge</w:t>
            </w:r>
          </w:p>
        </w:tc>
      </w:tr>
      <w:tr w:rsidR="00B440FE" w14:paraId="1D1F116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411922" w14:textId="77777777" w:rsidR="00B440FE" w:rsidRDefault="00C86E84">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7CC12AED" w14:textId="77777777" w:rsidR="00B440FE" w:rsidRDefault="00C86E84">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23BB5FB7" w14:textId="77777777" w:rsidR="00B440FE" w:rsidRDefault="00C86E84">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1994D1EF"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B82CCEA"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2BC743F" w14:textId="77777777" w:rsidR="00B440FE" w:rsidRDefault="00C86E84">
            <w:pPr>
              <w:pStyle w:val="TableText"/>
            </w:pPr>
            <w:r>
              <w:t>Gauge</w:t>
            </w:r>
          </w:p>
        </w:tc>
      </w:tr>
    </w:tbl>
    <w:p w14:paraId="18CED13A" w14:textId="77777777" w:rsidR="00B440FE" w:rsidRDefault="00B440FE">
      <w:pPr>
        <w:pStyle w:val="spacer"/>
      </w:pPr>
    </w:p>
    <w:p w14:paraId="1889C735" w14:textId="77777777" w:rsidR="00B440FE" w:rsidRDefault="00C86E84">
      <w:pPr>
        <w:pStyle w:val="ANNEX-heading1"/>
      </w:pPr>
      <w:bookmarkStart w:id="425" w:name="_Clause_cD_4"/>
      <w:bookmarkStart w:id="426" w:name="_Toc236388014"/>
      <w:r>
        <w:t>Where the bindings live</w:t>
      </w:r>
      <w:bookmarkEnd w:id="425"/>
      <w:bookmarkEnd w:id="426"/>
    </w:p>
    <w:p w14:paraId="3FA6DE84" w14:textId="77777777" w:rsidR="00B440FE" w:rsidRDefault="00C86E84">
      <w:pPr>
        <w:pStyle w:val="PARAGRAPH"/>
      </w:pPr>
      <w:r>
        <w:t>Overview of the observability bindings and their placement on the theoretical instance:</w:t>
      </w:r>
    </w:p>
    <w:p w14:paraId="6C1B84D6" w14:textId="77777777" w:rsidR="00B440FE" w:rsidRDefault="00C86E84">
      <w:pPr>
        <w:pStyle w:val="FIGURE"/>
      </w:pPr>
      <w:r>
        <w:lastRenderedPageBreak/>
        <w:pict w14:anchorId="442805EA">
          <v:shape id="_x0000_i1035" type="#_x0000_t75" style="width:429.85pt;height:186.45pt">
            <v:imagedata r:id="rId82" o:title=""/>
          </v:shape>
        </w:pict>
      </w:r>
    </w:p>
    <w:p w14:paraId="6B732307" w14:textId="6B03D0D1" w:rsidR="00B440FE" w:rsidRDefault="00C86E84">
      <w:pPr>
        <w:pStyle w:val="FIGURE-title"/>
      </w:pPr>
      <w:bookmarkStart w:id="427" w:name="_Fig_fig_obs_di_tree"/>
      <w:bookmarkStart w:id="428" w:name="_Toc236388060"/>
      <w:r>
        <w:t xml:space="preserve">Figure </w:t>
      </w:r>
      <w:r>
        <w:fldChar w:fldCharType="begin"/>
      </w:r>
      <w:r>
        <w:instrText xml:space="preserve"> SEQ Figure \* ARABIC </w:instrText>
      </w:r>
      <w:r>
        <w:fldChar w:fldCharType="separate"/>
      </w:r>
      <w:r w:rsidR="00AC14A4">
        <w:rPr>
          <w:noProof/>
        </w:rPr>
        <w:t>11</w:t>
      </w:r>
      <w:r>
        <w:fldChar w:fldCharType="end"/>
      </w:r>
      <w:r>
        <w:t xml:space="preserve"> – Device nameplate bindings in the address space</w:t>
      </w:r>
      <w:bookmarkEnd w:id="427"/>
      <w:bookmarkEnd w:id="428"/>
    </w:p>
    <w:p w14:paraId="4461C0E3" w14:textId="77777777" w:rsidR="00B440FE" w:rsidRDefault="00C86E84">
      <w:pPr>
        <w:pStyle w:val="FIGURE"/>
      </w:pPr>
      <w:r>
        <w:pict w14:anchorId="348DF587">
          <v:shape id="_x0000_i1036" type="#_x0000_t75" style="width:429.85pt;height:307.7pt">
            <v:imagedata r:id="rId83" o:title=""/>
          </v:shape>
        </w:pict>
      </w:r>
    </w:p>
    <w:p w14:paraId="38B87C03" w14:textId="3C0204C2" w:rsidR="00B440FE" w:rsidRDefault="00C86E84">
      <w:pPr>
        <w:pStyle w:val="FIGURE-title"/>
      </w:pPr>
      <w:bookmarkStart w:id="429" w:name="_Fig_fig_obs_di_dataset"/>
      <w:bookmarkStart w:id="430" w:name="_Toc236388061"/>
      <w:r>
        <w:t xml:space="preserve">Figure </w:t>
      </w:r>
      <w:r>
        <w:fldChar w:fldCharType="begin"/>
      </w:r>
      <w:r>
        <w:instrText xml:space="preserve"> SEQ Figure \* ARABIC </w:instrText>
      </w:r>
      <w:r>
        <w:fldChar w:fldCharType="separate"/>
      </w:r>
      <w:r w:rsidR="00AC14A4">
        <w:rPr>
          <w:noProof/>
        </w:rPr>
        <w:t>12</w:t>
      </w:r>
      <w:r>
        <w:fldChar w:fldCharType="end"/>
      </w:r>
      <w:r>
        <w:t xml:space="preserve"> – Device nameplate DataSet composition</w:t>
      </w:r>
      <w:bookmarkEnd w:id="429"/>
      <w:bookmarkEnd w:id="430"/>
    </w:p>
    <w:p w14:paraId="3584650D" w14:textId="77777777" w:rsidR="00B440FE" w:rsidRDefault="00C86E84">
      <w:pPr>
        <w:pStyle w:val="ANNEXtitle"/>
      </w:pPr>
      <w:bookmarkStart w:id="431" w:name="_Annex_cE"/>
      <w:bookmarkStart w:id="432" w:name="_Toc236388015"/>
      <w:r>
        <w:lastRenderedPageBreak/>
        <w:t>(informative)</w:t>
      </w:r>
      <w:r>
        <w:br/>
      </w:r>
      <w:r>
        <w:br/>
        <w:t>Observability export bindings for device health</w:t>
      </w:r>
      <w:bookmarkEnd w:id="431"/>
      <w:bookmarkEnd w:id="432"/>
    </w:p>
    <w:p w14:paraId="47A9BC2E" w14:textId="77777777" w:rsidR="00B440FE" w:rsidRDefault="00C86E84">
      <w:pPr>
        <w:pStyle w:val="ANNEX-heading1"/>
      </w:pPr>
      <w:bookmarkStart w:id="433" w:name="_Clause_cE_1"/>
      <w:bookmarkStart w:id="434" w:name="_Toc236388016"/>
      <w:r>
        <w:t>Scope</w:t>
      </w:r>
      <w:bookmarkEnd w:id="433"/>
      <w:bookmarkEnd w:id="434"/>
    </w:p>
    <w:p w14:paraId="4ED30E73" w14:textId="77777777" w:rsidR="00B440FE" w:rsidRDefault="00C86E84">
      <w:pPr>
        <w:pStyle w:val="PARAGRAPH"/>
      </w:pPr>
      <w:r>
        <w:t xml:space="preserve">This addendum defines example </w:t>
      </w:r>
      <w:r>
        <w:rPr>
          <w:b/>
        </w:rPr>
        <w:t>observability export bindings</w:t>
      </w:r>
      <w:r>
        <w:t xml:space="preserve"> for </w:t>
      </w:r>
      <w:r>
        <w:rPr>
          <w:rStyle w:val="VARIABLE"/>
        </w:rPr>
        <w:t>IDeviceHealthType</w:t>
      </w:r>
      <w:r>
        <w:t xml:space="preserve"> — 1 bound items across Metrics (Metrics). The DI IDeviceHealthType facet exposes DeviceHealth as an OTEL status gauge. A pump does not compose IDeviceHealthType, so this binding is device-only.</w:t>
      </w:r>
    </w:p>
    <w:p w14:paraId="4DDDBA6D" w14:textId="77777777" w:rsidR="00B440FE" w:rsidRDefault="00C86E84">
      <w:pPr>
        <w:pStyle w:val="ANNEX-heading1"/>
      </w:pPr>
      <w:bookmarkStart w:id="435" w:name="_Clause_cE_2"/>
      <w:bookmarkStart w:id="436" w:name="_Toc236388017"/>
      <w:r>
        <w:t>How the bindings are applied</w:t>
      </w:r>
      <w:bookmarkEnd w:id="435"/>
      <w:bookmarkEnd w:id="436"/>
    </w:p>
    <w:p w14:paraId="54B91DD4" w14:textId="77777777" w:rsidR="00B440FE" w:rsidRDefault="00C86E84">
      <w:pPr>
        <w:pStyle w:val="PARAGRAPH"/>
      </w:pPr>
      <w:r>
        <w:t xml:space="preserve">The machine-readable descriptor </w:t>
      </w:r>
      <w:r>
        <w:rPr>
          <w:rStyle w:val="VARIABLE"/>
        </w:rPr>
        <w:t>DI.DeviceHealth.ObservabilityExport.json</w:t>
      </w:r>
      <w:r>
        <w:t xml:space="preserve"> lists each bound item as a </w:t>
      </w:r>
      <w:r>
        <w:rPr>
          <w:rStyle w:val="VARIABLE"/>
        </w:rPr>
        <w:t>BrowsePath</w:t>
      </w:r>
      <w:r>
        <w:t xml:space="preserve"> from </w:t>
      </w:r>
      <w:r>
        <w:rPr>
          <w:rStyle w:val="VARIABLE"/>
        </w:rPr>
        <w:t>IDeviceHealthType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Opc.Ua.DIDeviceHealth.ObservabilityExport.NodeSet2.xml</w:t>
      </w:r>
      <w:r>
        <w:t xml:space="preserve"> instantiates a compact </w:t>
      </w:r>
      <w:r>
        <w:rPr>
          <w:rStyle w:val="VARIABLE"/>
        </w:rPr>
        <w:t>ExampleDeviceHealth</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78597BAD" w14:textId="77777777" w:rsidR="00B440FE" w:rsidRDefault="00C86E84">
      <w:pPr>
        <w:pStyle w:val="NOTE"/>
      </w:pPr>
      <w:r>
        <w:t xml:space="preserve">NOTE   </w:t>
      </w:r>
      <w:r>
        <w:rPr>
          <w:b/>
        </w:rPr>
        <w:t>Theoretical instance model.</w:t>
      </w:r>
      <w:r>
        <w:t xml:space="preserve"> A compact instance implementing IDeviceHealthType.</w:t>
      </w:r>
    </w:p>
    <w:p w14:paraId="37E4924D" w14:textId="77777777" w:rsidR="00B440FE" w:rsidRDefault="00C86E84">
      <w:pPr>
        <w:pStyle w:val="PARAGRAPH"/>
      </w:pPr>
      <w:r>
        <w:t>Only the bound signals are materialised in the overlay; it is illustrative, not a full companion instance.</w:t>
      </w:r>
    </w:p>
    <w:p w14:paraId="32A3A3D1" w14:textId="77777777" w:rsidR="00B440FE" w:rsidRDefault="00C86E84">
      <w:pPr>
        <w:pStyle w:val="ANNEX-heading1"/>
      </w:pPr>
      <w:bookmarkStart w:id="437" w:name="_Clause_cE_3"/>
      <w:bookmarkStart w:id="438" w:name="_Toc236388018"/>
      <w:r>
        <w:t>Observability export bindings for IDeviceHealthType</w:t>
      </w:r>
      <w:bookmarkEnd w:id="437"/>
      <w:bookmarkEnd w:id="438"/>
    </w:p>
    <w:p w14:paraId="6AFB9D55" w14:textId="77777777" w:rsidR="00B440FE" w:rsidRDefault="00C86E84">
      <w:pPr>
        <w:pStyle w:val="PARAGRAPH"/>
      </w:pPr>
      <w:r>
        <w:t xml:space="preserve">Bindings for </w:t>
      </w:r>
      <w:r>
        <w:rPr>
          <w:rStyle w:val="VARIABLE"/>
        </w:rPr>
        <w:t>IDeviceHealthType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2CCB4F92" w14:textId="77777777" w:rsidR="00B440FE" w:rsidRDefault="00C86E84">
      <w:pPr>
        <w:pStyle w:val="ANNEX-heading2"/>
      </w:pPr>
      <w:bookmarkStart w:id="439" w:name="_Clause_cE_3_1"/>
      <w:bookmarkStart w:id="440" w:name="_Toc236388019"/>
      <w:r>
        <w:t>Metrics — Metrics</w:t>
      </w:r>
      <w:bookmarkEnd w:id="439"/>
      <w:bookmarkEnd w:id="440"/>
    </w:p>
    <w:p w14:paraId="61DBB3AE" w14:textId="77777777" w:rsidR="00B440FE" w:rsidRDefault="00C86E84">
      <w:pPr>
        <w:pStyle w:val="PARAGRAPH"/>
      </w:pPr>
      <w:r>
        <w:rPr>
          <w:i/>
        </w:rPr>
        <w:t>Signal:</w:t>
      </w:r>
      <w:r>
        <w:t xml:space="preserve"> OTEL metrics (PublishedDataItems) · </w:t>
      </w:r>
      <w:r>
        <w:rPr>
          <w:i/>
        </w:rPr>
        <w:t>DataSetClassId:</w:t>
      </w:r>
      <w:r>
        <w:t xml:space="preserve"> </w:t>
      </w:r>
      <w:r>
        <w:rPr>
          <w:rStyle w:val="VARIABLE"/>
        </w:rPr>
        <w:t>021ecf01-f573-54e1-b4c5-112ced3f846f</w:t>
      </w:r>
      <w:r>
        <w:t xml:space="preserve"> · </w:t>
      </w:r>
      <w:r>
        <w:rPr>
          <w:i/>
        </w:rPr>
        <w:t>Cardinality:</w:t>
      </w:r>
      <w:r>
        <w:t xml:space="preserve"> one DataSet (bound root)</w:t>
      </w:r>
    </w:p>
    <w:p w14:paraId="25D0CB2B" w14:textId="1725FE51" w:rsidR="00B440FE" w:rsidRDefault="00C86E84">
      <w:pPr>
        <w:pStyle w:val="TABLE-title"/>
      </w:pPr>
      <w:bookmarkStart w:id="441" w:name="_Toc236388110"/>
      <w:r>
        <w:t xml:space="preserve">Table </w:t>
      </w:r>
      <w:r>
        <w:fldChar w:fldCharType="begin"/>
      </w:r>
      <w:r>
        <w:instrText xml:space="preserve"> SEQ Table \* ARABIC </w:instrText>
      </w:r>
      <w:r>
        <w:fldChar w:fldCharType="separate"/>
      </w:r>
      <w:r w:rsidR="00AC14A4">
        <w:rPr>
          <w:noProof/>
        </w:rPr>
        <w:t>42</w:t>
      </w:r>
      <w:r>
        <w:fldChar w:fldCharType="end"/>
      </w:r>
      <w:r>
        <w:t xml:space="preserve"> – Metrics — Metrics</w:t>
      </w:r>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40FE" w14:paraId="39F1C2C0"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623B94D" w14:textId="77777777" w:rsidR="00B440FE" w:rsidRDefault="00C86E84">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D9ECC65" w14:textId="77777777" w:rsidR="00B440FE" w:rsidRDefault="00C86E84">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649905B0" w14:textId="77777777" w:rsidR="00B440FE" w:rsidRDefault="00C86E84">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317DE75B" w14:textId="77777777" w:rsidR="00B440FE" w:rsidRDefault="00C86E84">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B2B3D76" w14:textId="77777777" w:rsidR="00B440FE" w:rsidRDefault="00C86E84">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1EBAB814" w14:textId="77777777" w:rsidR="00B440FE" w:rsidRDefault="00C86E84">
            <w:pPr>
              <w:pStyle w:val="TableText"/>
            </w:pPr>
            <w:r>
              <w:t>OTEL</w:t>
            </w:r>
          </w:p>
        </w:tc>
      </w:tr>
      <w:tr w:rsidR="00B440FE" w14:paraId="0AC916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8B90" w14:textId="77777777" w:rsidR="00B440FE" w:rsidRDefault="00C86E84">
            <w:pPr>
              <w:pStyle w:val="TableText"/>
            </w:pPr>
            <w:r>
              <w:t>DeviceHealth</w:t>
            </w:r>
          </w:p>
        </w:tc>
        <w:tc>
          <w:tcPr>
            <w:tcW w:w="1487" w:type="dxa"/>
            <w:tcBorders>
              <w:top w:val="single" w:sz="4" w:space="0" w:color="auto"/>
              <w:left w:val="single" w:sz="4" w:space="0" w:color="auto"/>
              <w:bottom w:val="single" w:sz="4" w:space="0" w:color="auto"/>
              <w:right w:val="single" w:sz="4" w:space="0" w:color="auto"/>
            </w:tcBorders>
          </w:tcPr>
          <w:p w14:paraId="602718FC" w14:textId="77777777" w:rsidR="00B440FE" w:rsidRDefault="00C86E84">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08BA587A" w14:textId="77777777" w:rsidR="00B440FE" w:rsidRDefault="00C86E84">
            <w:pPr>
              <w:pStyle w:val="TableText"/>
            </w:pPr>
            <w:r>
              <w:rPr>
                <w:rStyle w:val="VARIABLE"/>
              </w:rPr>
              <w:t>/DeviceHealth</w:t>
            </w:r>
          </w:p>
        </w:tc>
        <w:tc>
          <w:tcPr>
            <w:tcW w:w="1487" w:type="dxa"/>
            <w:tcBorders>
              <w:top w:val="single" w:sz="4" w:space="0" w:color="auto"/>
              <w:left w:val="single" w:sz="4" w:space="0" w:color="auto"/>
              <w:bottom w:val="single" w:sz="4" w:space="0" w:color="auto"/>
              <w:right w:val="single" w:sz="4" w:space="0" w:color="auto"/>
            </w:tcBorders>
          </w:tcPr>
          <w:p w14:paraId="6E6982FE" w14:textId="77777777" w:rsidR="00B440FE" w:rsidRDefault="00C86E84">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1B077BCE" w14:textId="77777777" w:rsidR="00B440FE" w:rsidRDefault="00C86E84">
            <w:pPr>
              <w:pStyle w:val="TableText"/>
            </w:pPr>
            <w:r>
              <w:t>i=6244</w:t>
            </w:r>
          </w:p>
        </w:tc>
        <w:tc>
          <w:tcPr>
            <w:tcW w:w="1491" w:type="dxa"/>
            <w:tcBorders>
              <w:top w:val="single" w:sz="4" w:space="0" w:color="auto"/>
              <w:left w:val="single" w:sz="4" w:space="0" w:color="auto"/>
              <w:bottom w:val="single" w:sz="4" w:space="0" w:color="auto"/>
              <w:right w:val="single" w:sz="4" w:space="0" w:color="auto"/>
            </w:tcBorders>
          </w:tcPr>
          <w:p w14:paraId="07B778FC" w14:textId="77777777" w:rsidR="00B440FE" w:rsidRDefault="00C86E84">
            <w:pPr>
              <w:pStyle w:val="TableText"/>
            </w:pPr>
            <w:r>
              <w:t>Gauge</w:t>
            </w:r>
          </w:p>
        </w:tc>
      </w:tr>
    </w:tbl>
    <w:p w14:paraId="42F7F5D8" w14:textId="77777777" w:rsidR="00B440FE" w:rsidRDefault="00B440FE">
      <w:pPr>
        <w:pStyle w:val="spacer"/>
      </w:pPr>
    </w:p>
    <w:p w14:paraId="5014BB08" w14:textId="77777777" w:rsidR="00B440FE" w:rsidRDefault="00C86E84">
      <w:pPr>
        <w:pStyle w:val="ANNEX-heading1"/>
      </w:pPr>
      <w:bookmarkStart w:id="442" w:name="_Clause_cE_4"/>
      <w:bookmarkStart w:id="443" w:name="_Toc236388020"/>
      <w:r>
        <w:t>Where the bindings live</w:t>
      </w:r>
      <w:bookmarkEnd w:id="442"/>
      <w:bookmarkEnd w:id="443"/>
    </w:p>
    <w:p w14:paraId="7C7DFC70" w14:textId="77777777" w:rsidR="00B440FE" w:rsidRDefault="00C86E84">
      <w:pPr>
        <w:pStyle w:val="PARAGRAPH"/>
      </w:pPr>
      <w:r>
        <w:t>Overview of the observability bindings and their placement on the theoretical instance:</w:t>
      </w:r>
    </w:p>
    <w:p w14:paraId="601F051B" w14:textId="77777777" w:rsidR="00B440FE" w:rsidRDefault="00C86E84">
      <w:pPr>
        <w:pStyle w:val="FIGURE"/>
      </w:pPr>
      <w:r>
        <w:lastRenderedPageBreak/>
        <w:pict w14:anchorId="2B94D2A3">
          <v:shape id="_x0000_i1037" type="#_x0000_t75" style="width:414pt;height:355.7pt">
            <v:imagedata r:id="rId84" o:title=""/>
          </v:shape>
        </w:pict>
      </w:r>
    </w:p>
    <w:p w14:paraId="210BBE32" w14:textId="481AD617" w:rsidR="00B440FE" w:rsidRDefault="00C86E84">
      <w:pPr>
        <w:pStyle w:val="FIGURE-title"/>
      </w:pPr>
      <w:bookmarkStart w:id="444" w:name="_Fig_fig_obs_health_tree"/>
      <w:bookmarkStart w:id="445" w:name="_Toc236388062"/>
      <w:r>
        <w:t xml:space="preserve">Figure </w:t>
      </w:r>
      <w:r>
        <w:fldChar w:fldCharType="begin"/>
      </w:r>
      <w:r>
        <w:instrText xml:space="preserve"> SEQ Figure \* ARABIC </w:instrText>
      </w:r>
      <w:r>
        <w:fldChar w:fldCharType="separate"/>
      </w:r>
      <w:r w:rsidR="00AC14A4">
        <w:rPr>
          <w:noProof/>
        </w:rPr>
        <w:t>13</w:t>
      </w:r>
      <w:r>
        <w:fldChar w:fldCharType="end"/>
      </w:r>
      <w:r>
        <w:t xml:space="preserve"> – Device health bindings in the address space</w:t>
      </w:r>
      <w:bookmarkEnd w:id="444"/>
      <w:bookmarkEnd w:id="445"/>
    </w:p>
    <w:p w14:paraId="1BA3EF19" w14:textId="77777777" w:rsidR="00B440FE" w:rsidRDefault="00C86E84">
      <w:pPr>
        <w:pStyle w:val="FIGURE"/>
      </w:pPr>
      <w:r>
        <w:lastRenderedPageBreak/>
        <w:pict w14:anchorId="47C04813">
          <v:shape id="_x0000_i1038" type="#_x0000_t75" style="width:414pt;height:441pt">
            <v:imagedata r:id="rId85" o:title=""/>
          </v:shape>
        </w:pict>
      </w:r>
    </w:p>
    <w:p w14:paraId="03CC3CBE" w14:textId="2FD27B56" w:rsidR="00B440FE" w:rsidRDefault="00C86E84">
      <w:pPr>
        <w:pStyle w:val="FIGURE-title"/>
      </w:pPr>
      <w:bookmarkStart w:id="446" w:name="_Fig_fig_obs_health_dataset"/>
      <w:bookmarkStart w:id="447" w:name="_Toc236388063"/>
      <w:r>
        <w:t xml:space="preserve">Figure </w:t>
      </w:r>
      <w:r>
        <w:fldChar w:fldCharType="begin"/>
      </w:r>
      <w:r>
        <w:instrText xml:space="preserve"> SEQ Figure \* ARABIC </w:instrText>
      </w:r>
      <w:r>
        <w:fldChar w:fldCharType="separate"/>
      </w:r>
      <w:r w:rsidR="00AC14A4">
        <w:rPr>
          <w:noProof/>
        </w:rPr>
        <w:t>14</w:t>
      </w:r>
      <w:r>
        <w:fldChar w:fldCharType="end"/>
      </w:r>
      <w:r>
        <w:t xml:space="preserve"> – Device health DataSet composition</w:t>
      </w:r>
      <w:bookmarkEnd w:id="446"/>
      <w:bookmarkEnd w:id="447"/>
    </w:p>
    <w:p w14:paraId="799312CB" w14:textId="77777777" w:rsidR="00B440FE" w:rsidRDefault="00C86E84">
      <w:pPr>
        <w:pStyle w:val="ANNEXtitle"/>
      </w:pPr>
      <w:bookmarkStart w:id="448" w:name="_Annex_cF"/>
      <w:bookmarkStart w:id="449" w:name="_Toc236388021"/>
      <w:r>
        <w:lastRenderedPageBreak/>
        <w:t>(informative)</w:t>
      </w:r>
      <w:r>
        <w:br/>
      </w:r>
      <w:r>
        <w:br/>
        <w:t>Facets and inheritance</w:t>
      </w:r>
      <w:bookmarkEnd w:id="448"/>
      <w:bookmarkEnd w:id="449"/>
    </w:p>
    <w:p w14:paraId="7831C276" w14:textId="77777777" w:rsidR="00B440FE" w:rsidRDefault="00C86E84">
      <w:pPr>
        <w:pStyle w:val="ANNEX-heading1"/>
      </w:pPr>
      <w:bookmarkStart w:id="450" w:name="_Clause_cF_1"/>
      <w:bookmarkStart w:id="451" w:name="_Toc236388022"/>
      <w:r>
        <w:t>1. The model</w:t>
      </w:r>
      <w:bookmarkEnd w:id="450"/>
      <w:bookmarkEnd w:id="451"/>
    </w:p>
    <w:p w14:paraId="25F5A0F6" w14:textId="77777777" w:rsidR="00B440FE" w:rsidRDefault="00C86E84">
      <w:pPr>
        <w:pStyle w:val="PARAGRAPH"/>
      </w:pPr>
      <w:r>
        <w:t xml:space="preserve">A </w:t>
      </w:r>
      <w:r>
        <w:rPr>
          <w:rStyle w:val="VARIABLE"/>
        </w:rPr>
        <w:t>MachineType</w:t>
      </w:r>
      <w:r>
        <w:t xml:space="preserve"> reuses base-facet observability bindings across </w:t>
      </w:r>
      <w:r>
        <w:rPr>
          <w:b/>
        </w:rPr>
        <w:t>all three</w:t>
      </w:r>
      <w:r>
        <w:t xml:space="preserve"> OPC UA composition axes, instead of restating their fields:</w:t>
      </w:r>
    </w:p>
    <w:p w14:paraId="0B877FB9" w14:textId="77777777" w:rsidR="00B440FE" w:rsidRDefault="00C86E84">
      <w:pPr>
        <w:pStyle w:val="ListBullet"/>
        <w:numPr>
          <w:ilvl w:val="0"/>
          <w:numId w:val="21"/>
        </w:numPr>
      </w:pPr>
      <w:r>
        <w:rPr>
          <w:b/>
        </w:rPr>
        <w:t>subtype</w:t>
      </w:r>
      <w:r>
        <w:t xml:space="preserve"> — </w:t>
      </w:r>
      <w:r>
        <w:rPr>
          <w:rStyle w:val="VARIABLE"/>
        </w:rPr>
        <w:t>MachineType</w:t>
      </w:r>
      <w:r>
        <w:t xml:space="preserve"> </w:t>
      </w:r>
      <w:r>
        <w:rPr>
          <w:i/>
        </w:rPr>
        <w:t>is-a</w:t>
      </w:r>
      <w:r>
        <w:t xml:space="preserve"> </w:t>
      </w:r>
      <w:r>
        <w:rPr>
          <w:rStyle w:val="VARIABLE"/>
        </w:rPr>
        <w:t>DeviceType</w:t>
      </w:r>
      <w:r>
        <w:t xml:space="preserve">, so it inherits the </w:t>
      </w:r>
      <w:r>
        <w:rPr>
          <w:b/>
        </w:rPr>
        <w:t>Device Observability</w:t>
      </w:r>
      <w:r>
        <w:t xml:space="preserve"> binding;</w:t>
      </w:r>
    </w:p>
    <w:p w14:paraId="222D3CFB" w14:textId="77777777" w:rsidR="00B440FE" w:rsidRDefault="00C86E84">
      <w:pPr>
        <w:pStyle w:val="ListBullet"/>
        <w:numPr>
          <w:ilvl w:val="0"/>
          <w:numId w:val="21"/>
        </w:numPr>
      </w:pPr>
      <w:r>
        <w:rPr>
          <w:b/>
        </w:rPr>
        <w:t>AddIn</w:t>
      </w:r>
      <w:r>
        <w:t xml:space="preserve"> — </w:t>
      </w:r>
      <w:r>
        <w:rPr>
          <w:rStyle w:val="VARIABLE"/>
        </w:rPr>
        <w:t>MachineType</w:t>
      </w:r>
      <w:r>
        <w:t xml:space="preserve"> </w:t>
      </w:r>
      <w:r>
        <w:rPr>
          <w:i/>
        </w:rPr>
        <w:t>composes</w:t>
      </w:r>
      <w:r>
        <w:t xml:space="preserve"> a </w:t>
      </w:r>
      <w:r>
        <w:rPr>
          <w:rStyle w:val="VARIABLE"/>
        </w:rPr>
        <w:t>Location</w:t>
      </w:r>
      <w:r>
        <w:t xml:space="preserve"> block (</w:t>
      </w:r>
      <w:r>
        <w:rPr>
          <w:rStyle w:val="VARIABLE"/>
        </w:rPr>
        <w:t>HasAddIn</w:t>
      </w:r>
      <w:r>
        <w:t xml:space="preserve"> → </w:t>
      </w:r>
      <w:r>
        <w:rPr>
          <w:rStyle w:val="VARIABLE"/>
        </w:rPr>
        <w:t>LocationAddInType</w:t>
      </w:r>
      <w:r>
        <w:t xml:space="preserve">), so it composes the </w:t>
      </w:r>
      <w:r>
        <w:rPr>
          <w:b/>
        </w:rPr>
        <w:t>Location Observability</w:t>
      </w:r>
      <w:r>
        <w:t xml:space="preserve"> binding;</w:t>
      </w:r>
    </w:p>
    <w:p w14:paraId="5B371523" w14:textId="77777777" w:rsidR="00B440FE" w:rsidRDefault="00C86E84">
      <w:pPr>
        <w:pStyle w:val="ListBullet"/>
        <w:numPr>
          <w:ilvl w:val="0"/>
          <w:numId w:val="21"/>
        </w:numPr>
      </w:pPr>
      <w:r>
        <w:rPr>
          <w:b/>
        </w:rPr>
        <w:t>interface</w:t>
      </w:r>
      <w:r>
        <w:t xml:space="preserve"> — </w:t>
      </w:r>
      <w:r>
        <w:rPr>
          <w:rStyle w:val="VARIABLE"/>
        </w:rPr>
        <w:t>MachineType</w:t>
      </w:r>
      <w:r>
        <w:t xml:space="preserve"> </w:t>
      </w:r>
      <w:r>
        <w:rPr>
          <w:i/>
        </w:rPr>
        <w:t>implements</w:t>
      </w:r>
      <w:r>
        <w:t xml:space="preserve"> </w:t>
      </w:r>
      <w:r>
        <w:rPr>
          <w:rStyle w:val="VARIABLE"/>
        </w:rPr>
        <w:t>IMaintenanceFacetType</w:t>
      </w:r>
      <w:r>
        <w:t xml:space="preserve"> (</w:t>
      </w:r>
      <w:r>
        <w:rPr>
          <w:rStyle w:val="VARIABLE"/>
        </w:rPr>
        <w:t>HasInterface</w:t>
      </w:r>
      <w:r>
        <w:t xml:space="preserve">), so it inherits the </w:t>
      </w:r>
      <w:r>
        <w:rPr>
          <w:b/>
        </w:rPr>
        <w:t>Maintenance</w:t>
      </w:r>
      <w:r>
        <w:t xml:space="preserve"> binding.</w:t>
      </w:r>
    </w:p>
    <w:p w14:paraId="56AEB7E8" w14:textId="0156BB9E" w:rsidR="00B440FE" w:rsidRDefault="00AC14A4">
      <w:pPr>
        <w:pStyle w:val="FIGURE"/>
      </w:pPr>
      <w:r>
        <w:object w:dxaOrig="6169" w:dyaOrig="1844" w14:anchorId="033CADC3">
          <v:shape id="_x0000_i1048" type="#_x0000_t75" style="width:215.15pt;height:64.3pt" o:ole="">
            <v:imagedata r:id="rId86" o:title=""/>
          </v:shape>
          <o:OLEObject Type="Embed" ProgID="PowerPoint.Show.12" ShapeID="_x0000_i1048" DrawAspect="Content" ObjectID="_1847000958" r:id="rId87"/>
        </w:object>
      </w:r>
    </w:p>
    <w:p w14:paraId="30D6B62B" w14:textId="0DB9A815" w:rsidR="00B440FE" w:rsidRDefault="00C86E84">
      <w:pPr>
        <w:pStyle w:val="FIGURE-title"/>
      </w:pPr>
      <w:bookmarkStart w:id="452" w:name="_Fig_fig_obs_facets"/>
      <w:bookmarkStart w:id="453" w:name="_Toc236388064"/>
      <w:r>
        <w:t xml:space="preserve">Figure </w:t>
      </w:r>
      <w:r>
        <w:fldChar w:fldCharType="begin"/>
      </w:r>
      <w:r>
        <w:instrText xml:space="preserve"> SEQ Figure \* ARABIC </w:instrText>
      </w:r>
      <w:r>
        <w:fldChar w:fldCharType="separate"/>
      </w:r>
      <w:r w:rsidR="00AC14A4">
        <w:rPr>
          <w:noProof/>
        </w:rPr>
        <w:t>15</w:t>
      </w:r>
      <w:r>
        <w:fldChar w:fldCharType="end"/>
      </w:r>
      <w:r>
        <w:t xml:space="preserve"> – Facet inheritance across the composition axes</w:t>
      </w:r>
      <w:bookmarkEnd w:id="452"/>
      <w:bookmarkEnd w:id="453"/>
    </w:p>
    <w:p w14:paraId="035D4AEA" w14:textId="77777777" w:rsidR="00B440FE" w:rsidRDefault="00C86E84">
      <w:pPr>
        <w:pStyle w:val="ANNEX-heading1"/>
      </w:pPr>
      <w:bookmarkStart w:id="454" w:name="_Clause_cF_2"/>
      <w:bookmarkStart w:id="455" w:name="_Toc236388023"/>
      <w:r>
        <w:t>2. Base facet bindings</w:t>
      </w:r>
      <w:bookmarkEnd w:id="454"/>
      <w:bookmarkEnd w:id="455"/>
    </w:p>
    <w:p w14:paraId="69011494" w14:textId="77777777" w:rsidR="00B440FE" w:rsidRDefault="00C86E84">
      <w:pPr>
        <w:pStyle w:val="PARAGRAPH"/>
      </w:pPr>
      <w:r>
        <w:t xml:space="preserve">Each facet defines its observability binding </w:t>
      </w:r>
      <w:r>
        <w:rPr>
          <w:b/>
        </w:rPr>
        <w:t>once</w:t>
      </w:r>
      <w:r>
        <w:t>, on its own type:</w:t>
      </w:r>
    </w:p>
    <w:p w14:paraId="69A8C9D5" w14:textId="6E197F8D" w:rsidR="00B440FE" w:rsidRDefault="00C86E84">
      <w:pPr>
        <w:pStyle w:val="TABLE-title"/>
      </w:pPr>
      <w:bookmarkStart w:id="456" w:name="_Tab_2__base_facet_bindings_tab1"/>
      <w:bookmarkStart w:id="457" w:name="_Toc236388111"/>
      <w:r>
        <w:t xml:space="preserve">Table </w:t>
      </w:r>
      <w:r>
        <w:fldChar w:fldCharType="begin"/>
      </w:r>
      <w:r>
        <w:instrText xml:space="preserve"> SEQ Table \* ARABIC </w:instrText>
      </w:r>
      <w:r>
        <w:fldChar w:fldCharType="separate"/>
      </w:r>
      <w:r w:rsidR="00AC14A4">
        <w:rPr>
          <w:noProof/>
        </w:rPr>
        <w:t>43</w:t>
      </w:r>
      <w:r>
        <w:fldChar w:fldCharType="end"/>
      </w:r>
      <w:r>
        <w:t xml:space="preserve"> – 2. Base facet bindings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40FE" w14:paraId="18F565E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F3621CF" w14:textId="77777777" w:rsidR="00B440FE" w:rsidRDefault="00C86E84">
            <w:pPr>
              <w:pStyle w:val="TableText"/>
            </w:pPr>
            <w:r>
              <w:t>Binding</w:t>
            </w:r>
          </w:p>
        </w:tc>
        <w:tc>
          <w:tcPr>
            <w:tcW w:w="1785" w:type="dxa"/>
            <w:tcBorders>
              <w:top w:val="single" w:sz="4" w:space="0" w:color="auto"/>
              <w:left w:val="single" w:sz="4" w:space="0" w:color="auto"/>
              <w:bottom w:val="double" w:sz="4" w:space="0" w:color="auto"/>
              <w:right w:val="single" w:sz="4" w:space="0" w:color="auto"/>
            </w:tcBorders>
          </w:tcPr>
          <w:p w14:paraId="4EF88CA5" w14:textId="77777777" w:rsidR="00B440FE" w:rsidRDefault="00C86E84">
            <w:pPr>
              <w:pStyle w:val="TableText"/>
            </w:pPr>
            <w:r>
              <w:t>Defined on (axis)</w:t>
            </w:r>
          </w:p>
        </w:tc>
        <w:tc>
          <w:tcPr>
            <w:tcW w:w="1785" w:type="dxa"/>
            <w:tcBorders>
              <w:top w:val="single" w:sz="4" w:space="0" w:color="auto"/>
              <w:left w:val="single" w:sz="4" w:space="0" w:color="auto"/>
              <w:bottom w:val="double" w:sz="4" w:space="0" w:color="auto"/>
              <w:right w:val="single" w:sz="4" w:space="0" w:color="auto"/>
            </w:tcBorders>
          </w:tcPr>
          <w:p w14:paraId="609D2C9D" w14:textId="77777777" w:rsidR="00B440FE" w:rsidRDefault="00C86E84">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0F321191" w14:textId="77777777" w:rsidR="00B440FE" w:rsidRDefault="00C86E84">
            <w:pPr>
              <w:pStyle w:val="TableText"/>
            </w:pPr>
            <w:r>
              <w:rPr>
                <w:rStyle w:val="VARIABLE"/>
              </w:rPr>
              <w:t>DataSetClassId</w:t>
            </w:r>
          </w:p>
        </w:tc>
        <w:tc>
          <w:tcPr>
            <w:tcW w:w="1786" w:type="dxa"/>
            <w:tcBorders>
              <w:top w:val="single" w:sz="4" w:space="0" w:color="auto"/>
              <w:left w:val="single" w:sz="4" w:space="0" w:color="auto"/>
              <w:bottom w:val="double" w:sz="4" w:space="0" w:color="auto"/>
              <w:right w:val="single" w:sz="4" w:space="0" w:color="auto"/>
            </w:tcBorders>
          </w:tcPr>
          <w:p w14:paraId="2C418843" w14:textId="77777777" w:rsidR="00B440FE" w:rsidRDefault="00C86E84">
            <w:pPr>
              <w:pStyle w:val="TableText"/>
            </w:pPr>
            <w:r>
              <w:t>Fields</w:t>
            </w:r>
          </w:p>
        </w:tc>
      </w:tr>
      <w:tr w:rsidR="00B440FE" w14:paraId="19539C6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CD74321" w14:textId="77777777" w:rsidR="00B440FE" w:rsidRDefault="00C86E84">
            <w:pPr>
              <w:pStyle w:val="TableText"/>
            </w:pPr>
            <w:r>
              <w:rPr>
                <w:b/>
              </w:rPr>
              <w:t>DeviceObservability</w:t>
            </w:r>
          </w:p>
        </w:tc>
        <w:tc>
          <w:tcPr>
            <w:tcW w:w="1785" w:type="dxa"/>
            <w:tcBorders>
              <w:top w:val="single" w:sz="4" w:space="0" w:color="auto"/>
              <w:left w:val="single" w:sz="4" w:space="0" w:color="auto"/>
              <w:bottom w:val="single" w:sz="4" w:space="0" w:color="auto"/>
              <w:right w:val="single" w:sz="4" w:space="0" w:color="auto"/>
            </w:tcBorders>
          </w:tcPr>
          <w:p w14:paraId="6E2285EF" w14:textId="77777777" w:rsidR="00B440FE" w:rsidRDefault="00C86E84">
            <w:pPr>
              <w:pStyle w:val="TableText"/>
            </w:pPr>
            <w:r>
              <w:rPr>
                <w:rStyle w:val="VARIABLE"/>
              </w:rPr>
              <w:t>DeviceType</w:t>
            </w:r>
            <w:r>
              <w:t xml:space="preserve"> — ObjectType (subtype base)</w:t>
            </w:r>
          </w:p>
        </w:tc>
        <w:tc>
          <w:tcPr>
            <w:tcW w:w="1785" w:type="dxa"/>
            <w:tcBorders>
              <w:top w:val="single" w:sz="4" w:space="0" w:color="auto"/>
              <w:left w:val="single" w:sz="4" w:space="0" w:color="auto"/>
              <w:bottom w:val="single" w:sz="4" w:space="0" w:color="auto"/>
              <w:right w:val="single" w:sz="4" w:space="0" w:color="auto"/>
            </w:tcBorders>
          </w:tcPr>
          <w:p w14:paraId="68A93BAA" w14:textId="77777777" w:rsidR="00B440FE" w:rsidRDefault="00C86E84">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569FF51E" w14:textId="77777777" w:rsidR="00B440FE" w:rsidRDefault="00C86E84">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12118C32" w14:textId="77777777" w:rsidR="00B440FE" w:rsidRDefault="00C86E84">
            <w:pPr>
              <w:pStyle w:val="TableText"/>
            </w:pPr>
            <w:r>
              <w:rPr>
                <w:rStyle w:val="VARIABLE"/>
              </w:rPr>
              <w:t>Manufacturer</w:t>
            </w:r>
            <w:r>
              <w:t xml:space="preserve">, </w:t>
            </w:r>
            <w:r>
              <w:rPr>
                <w:rStyle w:val="VARIABLE"/>
              </w:rPr>
              <w:t>SerialNumber</w:t>
            </w:r>
            <w:r>
              <w:t xml:space="preserve">, </w:t>
            </w:r>
            <w:r>
              <w:rPr>
                <w:rStyle w:val="VARIABLE"/>
              </w:rPr>
              <w:t>DeviceHealth</w:t>
            </w:r>
          </w:p>
        </w:tc>
      </w:tr>
      <w:tr w:rsidR="00B440FE" w14:paraId="37A2C49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19ED91" w14:textId="77777777" w:rsidR="00B440FE" w:rsidRDefault="00C86E84">
            <w:pPr>
              <w:pStyle w:val="TableText"/>
            </w:pPr>
            <w:r>
              <w:rPr>
                <w:b/>
              </w:rPr>
              <w:t>LocationObservability</w:t>
            </w:r>
          </w:p>
        </w:tc>
        <w:tc>
          <w:tcPr>
            <w:tcW w:w="1785" w:type="dxa"/>
            <w:tcBorders>
              <w:top w:val="single" w:sz="4" w:space="0" w:color="auto"/>
              <w:left w:val="single" w:sz="4" w:space="0" w:color="auto"/>
              <w:bottom w:val="single" w:sz="4" w:space="0" w:color="auto"/>
              <w:right w:val="single" w:sz="4" w:space="0" w:color="auto"/>
            </w:tcBorders>
          </w:tcPr>
          <w:p w14:paraId="0D79F3E2" w14:textId="77777777" w:rsidR="00B440FE" w:rsidRDefault="00C86E84">
            <w:pPr>
              <w:pStyle w:val="TableText"/>
            </w:pPr>
            <w:r>
              <w:rPr>
                <w:rStyle w:val="VARIABLE"/>
              </w:rPr>
              <w:t>LocationAddInType</w:t>
            </w:r>
            <w:r>
              <w:t xml:space="preserve"> — AddIn (structural facet)</w:t>
            </w:r>
          </w:p>
        </w:tc>
        <w:tc>
          <w:tcPr>
            <w:tcW w:w="1785" w:type="dxa"/>
            <w:tcBorders>
              <w:top w:val="single" w:sz="4" w:space="0" w:color="auto"/>
              <w:left w:val="single" w:sz="4" w:space="0" w:color="auto"/>
              <w:bottom w:val="single" w:sz="4" w:space="0" w:color="auto"/>
              <w:right w:val="single" w:sz="4" w:space="0" w:color="auto"/>
            </w:tcBorders>
          </w:tcPr>
          <w:p w14:paraId="37B59D6B" w14:textId="77777777" w:rsidR="00B440FE" w:rsidRDefault="00C86E84">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29EF1216" w14:textId="77777777" w:rsidR="00B440FE" w:rsidRDefault="00C86E84">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56C515F0" w14:textId="77777777" w:rsidR="00B440FE" w:rsidRDefault="00C86E84">
            <w:pPr>
              <w:pStyle w:val="TableText"/>
            </w:pPr>
            <w:r>
              <w:rPr>
                <w:rStyle w:val="VARIABLE"/>
              </w:rPr>
              <w:t>Latitude</w:t>
            </w:r>
            <w:r>
              <w:t xml:space="preserve">, </w:t>
            </w:r>
            <w:r>
              <w:rPr>
                <w:rStyle w:val="VARIABLE"/>
              </w:rPr>
              <w:t>Longitude</w:t>
            </w:r>
            <w:r>
              <w:t xml:space="preserve">, </w:t>
            </w:r>
            <w:r>
              <w:rPr>
                <w:rStyle w:val="VARIABLE"/>
              </w:rPr>
              <w:t>Altitude</w:t>
            </w:r>
          </w:p>
        </w:tc>
      </w:tr>
      <w:tr w:rsidR="00B440FE" w14:paraId="7A5D047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67FE40" w14:textId="77777777" w:rsidR="00B440FE" w:rsidRDefault="00C86E84">
            <w:pPr>
              <w:pStyle w:val="TableText"/>
            </w:pPr>
            <w:r>
              <w:rPr>
                <w:b/>
              </w:rPr>
              <w:t>Maintenance</w:t>
            </w:r>
          </w:p>
        </w:tc>
        <w:tc>
          <w:tcPr>
            <w:tcW w:w="1785" w:type="dxa"/>
            <w:tcBorders>
              <w:top w:val="single" w:sz="4" w:space="0" w:color="auto"/>
              <w:left w:val="single" w:sz="4" w:space="0" w:color="auto"/>
              <w:bottom w:val="single" w:sz="4" w:space="0" w:color="auto"/>
              <w:right w:val="single" w:sz="4" w:space="0" w:color="auto"/>
            </w:tcBorders>
          </w:tcPr>
          <w:p w14:paraId="73E825A6" w14:textId="77777777" w:rsidR="00B440FE" w:rsidRDefault="00C86E84">
            <w:pPr>
              <w:pStyle w:val="TableText"/>
            </w:pPr>
            <w:r>
              <w:rPr>
                <w:rStyle w:val="VARIABLE"/>
              </w:rPr>
              <w:t>IMaintenanceFacetType</w:t>
            </w:r>
            <w:r>
              <w:t xml:space="preserve"> — Interface (contract facet)</w:t>
            </w:r>
          </w:p>
        </w:tc>
        <w:tc>
          <w:tcPr>
            <w:tcW w:w="1785" w:type="dxa"/>
            <w:tcBorders>
              <w:top w:val="single" w:sz="4" w:space="0" w:color="auto"/>
              <w:left w:val="single" w:sz="4" w:space="0" w:color="auto"/>
              <w:bottom w:val="single" w:sz="4" w:space="0" w:color="auto"/>
              <w:right w:val="single" w:sz="4" w:space="0" w:color="auto"/>
            </w:tcBorders>
          </w:tcPr>
          <w:p w14:paraId="5F995D38" w14:textId="77777777" w:rsidR="00B440FE" w:rsidRDefault="00C86E84">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61D67E11" w14:textId="77777777" w:rsidR="00B440FE" w:rsidRDefault="00C86E84">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6AFFF5CE" w14:textId="77777777" w:rsidR="00B440FE" w:rsidRDefault="00C86E84">
            <w:pPr>
              <w:pStyle w:val="TableText"/>
            </w:pPr>
            <w:r>
              <w:rPr>
                <w:rStyle w:val="VARIABLE"/>
              </w:rPr>
              <w:t>LastMaintenanceDate</w:t>
            </w:r>
          </w:p>
        </w:tc>
      </w:tr>
    </w:tbl>
    <w:p w14:paraId="5636A5A3" w14:textId="77777777" w:rsidR="00B440FE" w:rsidRDefault="00B440FE">
      <w:pPr>
        <w:pStyle w:val="spacer"/>
      </w:pPr>
    </w:p>
    <w:p w14:paraId="6798B229" w14:textId="77777777" w:rsidR="00B440FE" w:rsidRDefault="00C86E84">
      <w:pPr>
        <w:pStyle w:val="ANNEX-heading1"/>
      </w:pPr>
      <w:bookmarkStart w:id="458" w:name="_Clause_cF_3"/>
      <w:bookmarkStart w:id="459" w:name="_Toc236388024"/>
      <w:r>
        <w:t>3. Derived bindings — delta only</w:t>
      </w:r>
      <w:bookmarkEnd w:id="458"/>
      <w:bookmarkEnd w:id="459"/>
    </w:p>
    <w:p w14:paraId="4D1DDC95" w14:textId="77777777" w:rsidR="00B440FE" w:rsidRDefault="00C86E84">
      <w:pPr>
        <w:pStyle w:val="PARAGRAPH"/>
      </w:pPr>
      <w:r>
        <w:t xml:space="preserve">A derived binding lists </w:t>
      </w:r>
      <w:r>
        <w:rPr>
          <w:b/>
        </w:rPr>
        <w:t>only its added (delta) fields</w:t>
      </w:r>
      <w:r>
        <w:t xml:space="preserve"> and references the base classes it builds on via </w:t>
      </w:r>
      <w:r>
        <w:rPr>
          <w:rStyle w:val="VARIABLE"/>
        </w:rPr>
        <w:t>BaseDataSetClassIds</w:t>
      </w:r>
      <w:r>
        <w:t xml:space="preserve"> (and, where the base node is local, </w:t>
      </w:r>
      <w:r>
        <w:rPr>
          <w:rStyle w:val="VARIABLE"/>
        </w:rPr>
        <w:t>HasBaseBinding</w:t>
      </w:r>
      <w:r>
        <w:t xml:space="preserve">). It never restates or removes an inherited field, so its DataSet is always a </w:t>
      </w:r>
      <w:r>
        <w:rPr>
          <w:b/>
        </w:rPr>
        <w:t>superset</w:t>
      </w:r>
      <w:r>
        <w:t xml:space="preserve"> of each base.</w:t>
      </w:r>
    </w:p>
    <w:p w14:paraId="01C1841B" w14:textId="5D62D545" w:rsidR="00B440FE" w:rsidRDefault="00C86E84">
      <w:pPr>
        <w:pStyle w:val="TABLE-title"/>
      </w:pPr>
      <w:bookmarkStart w:id="460" w:name="_Tab_3__derived_bindings___delta_only_ta"/>
      <w:bookmarkStart w:id="461" w:name="_Toc236388112"/>
      <w:r>
        <w:t xml:space="preserve">Table </w:t>
      </w:r>
      <w:r>
        <w:fldChar w:fldCharType="begin"/>
      </w:r>
      <w:r>
        <w:instrText xml:space="preserve"> SEQ Table \* ARABIC </w:instrText>
      </w:r>
      <w:r>
        <w:fldChar w:fldCharType="separate"/>
      </w:r>
      <w:r w:rsidR="00AC14A4">
        <w:rPr>
          <w:noProof/>
        </w:rPr>
        <w:t>44</w:t>
      </w:r>
      <w:r>
        <w:fldChar w:fldCharType="end"/>
      </w:r>
      <w:r>
        <w:t xml:space="preserve"> – 3. Derived bindings — delta only</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40FE" w14:paraId="5D820042"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44CEAAE" w14:textId="77777777" w:rsidR="00B440FE" w:rsidRDefault="00C86E84">
            <w:pPr>
              <w:pStyle w:val="TableText"/>
            </w:pPr>
            <w:r>
              <w:t>Derived binding</w:t>
            </w:r>
          </w:p>
        </w:tc>
        <w:tc>
          <w:tcPr>
            <w:tcW w:w="1785" w:type="dxa"/>
            <w:tcBorders>
              <w:top w:val="single" w:sz="4" w:space="0" w:color="auto"/>
              <w:left w:val="single" w:sz="4" w:space="0" w:color="auto"/>
              <w:bottom w:val="double" w:sz="4" w:space="0" w:color="auto"/>
              <w:right w:val="single" w:sz="4" w:space="0" w:color="auto"/>
            </w:tcBorders>
          </w:tcPr>
          <w:p w14:paraId="6C24CF6E" w14:textId="77777777" w:rsidR="00B440FE" w:rsidRDefault="00C86E84">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3A3AF87E" w14:textId="77777777" w:rsidR="00B440FE" w:rsidRDefault="00C86E84">
            <w:pPr>
              <w:pStyle w:val="TableText"/>
            </w:pPr>
            <w:r>
              <w:t xml:space="preserve">Own </w:t>
            </w:r>
            <w:r>
              <w:rPr>
                <w:rStyle w:val="VARIABLE"/>
              </w:rPr>
              <w:t>DataSetClassId</w:t>
            </w:r>
          </w:p>
        </w:tc>
        <w:tc>
          <w:tcPr>
            <w:tcW w:w="1785" w:type="dxa"/>
            <w:tcBorders>
              <w:top w:val="single" w:sz="4" w:space="0" w:color="auto"/>
              <w:left w:val="single" w:sz="4" w:space="0" w:color="auto"/>
              <w:bottom w:val="double" w:sz="4" w:space="0" w:color="auto"/>
              <w:right w:val="single" w:sz="4" w:space="0" w:color="auto"/>
            </w:tcBorders>
          </w:tcPr>
          <w:p w14:paraId="620331E7" w14:textId="77777777" w:rsidR="00B440FE" w:rsidRDefault="00C86E84">
            <w:pPr>
              <w:pStyle w:val="TableText"/>
            </w:pPr>
            <w:r>
              <w:t>Delta fields</w:t>
            </w:r>
          </w:p>
        </w:tc>
        <w:tc>
          <w:tcPr>
            <w:tcW w:w="1786" w:type="dxa"/>
            <w:tcBorders>
              <w:top w:val="single" w:sz="4" w:space="0" w:color="auto"/>
              <w:left w:val="single" w:sz="4" w:space="0" w:color="auto"/>
              <w:bottom w:val="double" w:sz="4" w:space="0" w:color="auto"/>
              <w:right w:val="single" w:sz="4" w:space="0" w:color="auto"/>
            </w:tcBorders>
          </w:tcPr>
          <w:p w14:paraId="5A7F41C9" w14:textId="77777777" w:rsidR="00B440FE" w:rsidRDefault="00C86E84">
            <w:pPr>
              <w:pStyle w:val="TableText"/>
            </w:pPr>
            <w:r>
              <w:rPr>
                <w:rStyle w:val="VARIABLE"/>
              </w:rPr>
              <w:t>BaseDataSetClassIds</w:t>
            </w:r>
          </w:p>
        </w:tc>
      </w:tr>
      <w:tr w:rsidR="00B440FE" w14:paraId="5F50BD8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171F12E" w14:textId="77777777" w:rsidR="00B440FE" w:rsidRDefault="00C86E84">
            <w:pPr>
              <w:pStyle w:val="TableText"/>
            </w:pPr>
            <w:r>
              <w:rPr>
                <w:b/>
              </w:rPr>
              <w:t>MachineObservability</w:t>
            </w:r>
          </w:p>
        </w:tc>
        <w:tc>
          <w:tcPr>
            <w:tcW w:w="1785" w:type="dxa"/>
            <w:tcBorders>
              <w:top w:val="single" w:sz="4" w:space="0" w:color="auto"/>
              <w:left w:val="single" w:sz="4" w:space="0" w:color="auto"/>
              <w:bottom w:val="single" w:sz="4" w:space="0" w:color="auto"/>
              <w:right w:val="single" w:sz="4" w:space="0" w:color="auto"/>
            </w:tcBorders>
          </w:tcPr>
          <w:p w14:paraId="0A010F70" w14:textId="77777777" w:rsidR="00B440FE" w:rsidRDefault="00C86E84">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071A283C" w14:textId="77777777" w:rsidR="00B440FE" w:rsidRDefault="00C86E84">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1C3AB059" w14:textId="77777777" w:rsidR="00B440FE" w:rsidRDefault="00C86E84">
            <w:pPr>
              <w:pStyle w:val="TableText"/>
            </w:pPr>
            <w:r>
              <w:rPr>
                <w:rStyle w:val="VARIABLE"/>
              </w:rPr>
              <w:t>SpindleSpeed</w:t>
            </w:r>
            <w:r>
              <w:t xml:space="preserve">, </w:t>
            </w:r>
            <w:r>
              <w:rPr>
                <w:rStyle w:val="VARIABLE"/>
              </w:rPr>
              <w:t>AxisLoad</w:t>
            </w:r>
            <w:r>
              <w:t xml:space="preserve"> · overrides </w:t>
            </w:r>
            <w:r>
              <w:rPr>
                <w:rStyle w:val="VARIABLE"/>
              </w:rPr>
              <w:t>DeviceHealth</w:t>
            </w:r>
          </w:p>
        </w:tc>
        <w:tc>
          <w:tcPr>
            <w:tcW w:w="1786" w:type="dxa"/>
            <w:tcBorders>
              <w:top w:val="single" w:sz="4" w:space="0" w:color="auto"/>
              <w:left w:val="single" w:sz="4" w:space="0" w:color="auto"/>
              <w:bottom w:val="single" w:sz="4" w:space="0" w:color="auto"/>
              <w:right w:val="single" w:sz="4" w:space="0" w:color="auto"/>
            </w:tcBorders>
          </w:tcPr>
          <w:p w14:paraId="0E65AE29" w14:textId="77777777" w:rsidR="00B440FE" w:rsidRDefault="00C86E84">
            <w:pPr>
              <w:pStyle w:val="TableText"/>
            </w:pPr>
            <w:r>
              <w:rPr>
                <w:rStyle w:val="VARIABLE"/>
              </w:rPr>
              <w:t>1760c83f…</w:t>
            </w:r>
            <w:r>
              <w:t xml:space="preserve">, </w:t>
            </w:r>
            <w:r>
              <w:rPr>
                <w:rStyle w:val="VARIABLE"/>
              </w:rPr>
              <w:t>5d376ec7…</w:t>
            </w:r>
          </w:p>
        </w:tc>
      </w:tr>
      <w:tr w:rsidR="00B440FE" w14:paraId="37834D1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DA07909" w14:textId="77777777" w:rsidR="00B440FE" w:rsidRDefault="00C86E84">
            <w:pPr>
              <w:pStyle w:val="TableText"/>
            </w:pPr>
            <w:r>
              <w:rPr>
                <w:b/>
              </w:rPr>
              <w:t>MachineMaintenance</w:t>
            </w:r>
          </w:p>
        </w:tc>
        <w:tc>
          <w:tcPr>
            <w:tcW w:w="1785" w:type="dxa"/>
            <w:tcBorders>
              <w:top w:val="single" w:sz="4" w:space="0" w:color="auto"/>
              <w:left w:val="single" w:sz="4" w:space="0" w:color="auto"/>
              <w:bottom w:val="single" w:sz="4" w:space="0" w:color="auto"/>
              <w:right w:val="single" w:sz="4" w:space="0" w:color="auto"/>
            </w:tcBorders>
          </w:tcPr>
          <w:p w14:paraId="5E68A6F8" w14:textId="77777777" w:rsidR="00B440FE" w:rsidRDefault="00C86E84">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345DA78E" w14:textId="77777777" w:rsidR="00B440FE" w:rsidRDefault="00C86E84">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17A6554C" w14:textId="77777777" w:rsidR="00B440FE" w:rsidRDefault="00C86E84">
            <w:pPr>
              <w:pStyle w:val="TableText"/>
            </w:pPr>
            <w:r>
              <w:rPr>
                <w:i/>
              </w:rPr>
              <w:t>(none — pure inheritance)</w:t>
            </w:r>
          </w:p>
        </w:tc>
        <w:tc>
          <w:tcPr>
            <w:tcW w:w="1786" w:type="dxa"/>
            <w:tcBorders>
              <w:top w:val="single" w:sz="4" w:space="0" w:color="auto"/>
              <w:left w:val="single" w:sz="4" w:space="0" w:color="auto"/>
              <w:bottom w:val="single" w:sz="4" w:space="0" w:color="auto"/>
              <w:right w:val="single" w:sz="4" w:space="0" w:color="auto"/>
            </w:tcBorders>
          </w:tcPr>
          <w:p w14:paraId="35B02323" w14:textId="77777777" w:rsidR="00B440FE" w:rsidRDefault="00C86E84">
            <w:pPr>
              <w:pStyle w:val="TableText"/>
            </w:pPr>
            <w:r>
              <w:rPr>
                <w:rStyle w:val="VARIABLE"/>
              </w:rPr>
              <w:t>7e967a1b…</w:t>
            </w:r>
          </w:p>
        </w:tc>
      </w:tr>
    </w:tbl>
    <w:p w14:paraId="31379140" w14:textId="77777777" w:rsidR="00B440FE" w:rsidRDefault="00B440FE">
      <w:pPr>
        <w:pStyle w:val="spacer"/>
      </w:pPr>
    </w:p>
    <w:p w14:paraId="5EB042FF" w14:textId="77777777" w:rsidR="00B440FE" w:rsidRDefault="00C86E84">
      <w:pPr>
        <w:pStyle w:val="ANNEX-heading1"/>
      </w:pPr>
      <w:bookmarkStart w:id="462" w:name="_Clause_cF_4"/>
      <w:bookmarkStart w:id="463" w:name="_Toc236388025"/>
      <w:r>
        <w:lastRenderedPageBreak/>
        <w:t>4. What the bridge produces — the composed DataSets</w:t>
      </w:r>
      <w:bookmarkEnd w:id="462"/>
      <w:bookmarkEnd w:id="463"/>
    </w:p>
    <w:p w14:paraId="278A35A9" w14:textId="77777777" w:rsidR="00B440FE" w:rsidRDefault="00C86E84">
      <w:pPr>
        <w:pStyle w:val="PARAGRAPH"/>
      </w:pPr>
      <w:r>
        <w:t xml:space="preserve">A bridge composes the effective DataSet for </w:t>
      </w:r>
      <w:r>
        <w:rPr>
          <w:rStyle w:val="VARIABLE"/>
        </w:rPr>
        <w:t>MachineType</w:t>
      </w:r>
      <w:r>
        <w:t xml:space="preserve"> + a signal by </w:t>
      </w:r>
      <w:r>
        <w:rPr>
          <w:b/>
        </w:rPr>
        <w:t>unioning</w:t>
      </w:r>
      <w:r>
        <w:t xml:space="preserve"> the bindings reachable via subtype, </w:t>
      </w:r>
      <w:r>
        <w:rPr>
          <w:rStyle w:val="VARIABLE"/>
        </w:rPr>
        <w:t>HasAddIn</w:t>
      </w:r>
      <w:r>
        <w:t xml:space="preserve"> and </w:t>
      </w:r>
      <w:r>
        <w:rPr>
          <w:rStyle w:val="VARIABLE"/>
        </w:rPr>
        <w:t>HasInterface</w:t>
      </w:r>
      <w:r>
        <w:t xml:space="preserve"> (override by </w:t>
      </w:r>
      <w:r>
        <w:rPr>
          <w:rStyle w:val="VARIABLE"/>
        </w:rPr>
        <w:t>FieldName</w:t>
      </w:r>
      <w:r>
        <w:t xml:space="preserve">), re-rooting each base facet's BrowsePaths under its mount point (the AddIn is mounted at </w:t>
      </w:r>
      <w:r>
        <w:rPr>
          <w:rStyle w:val="VARIABLE"/>
        </w:rPr>
        <w:t>/Location</w:t>
      </w:r>
      <w:r>
        <w:t xml:space="preserve">), and tagging every field with the </w:t>
      </w:r>
      <w:r>
        <w:rPr>
          <w:rStyle w:val="VARIABLE"/>
        </w:rPr>
        <w:t>SourceObservabilityExportClassId</w:t>
      </w:r>
      <w:r>
        <w:t xml:space="preserve"> of the base binding it came from. The composed DataSet keeps </w:t>
      </w:r>
      <w:r>
        <w:rPr>
          <w:rStyle w:val="VARIABLE"/>
        </w:rPr>
        <w:t>MachineType</w:t>
      </w:r>
      <w:r>
        <w:t xml:space="preserve">'s own </w:t>
      </w:r>
      <w:r>
        <w:rPr>
          <w:rStyle w:val="VARIABLE"/>
        </w:rPr>
        <w:t>DataSetClassId</w:t>
      </w:r>
      <w:r>
        <w:t xml:space="preserve"> and advertises the contributing base classes in </w:t>
      </w:r>
      <w:r>
        <w:rPr>
          <w:rStyle w:val="VARIABLE"/>
        </w:rPr>
        <w:t>BaseDataSetClassIds</w:t>
      </w:r>
      <w:r>
        <w:t>.</w:t>
      </w:r>
    </w:p>
    <w:p w14:paraId="6B841919" w14:textId="77777777" w:rsidR="00B440FE" w:rsidRDefault="00C86E84">
      <w:pPr>
        <w:pStyle w:val="ANNEX-heading2"/>
      </w:pPr>
      <w:bookmarkStart w:id="464" w:name="_Clause_cF_4_1"/>
      <w:bookmarkStart w:id="465" w:name="_Toc236388026"/>
      <w:r>
        <w:t>MachineObservability — Metrics DataSet (8 fields, class 53dc8a49…)</w:t>
      </w:r>
      <w:bookmarkEnd w:id="464"/>
      <w:bookmarkEnd w:id="465"/>
    </w:p>
    <w:p w14:paraId="1896B377" w14:textId="791332C8" w:rsidR="00B440FE" w:rsidRDefault="00C86E84">
      <w:pPr>
        <w:pStyle w:val="TABLE-title"/>
      </w:pPr>
      <w:bookmarkStart w:id="466" w:name="_Tab_machineobservability___metrics_data"/>
      <w:bookmarkStart w:id="467" w:name="_Toc236388113"/>
      <w:r>
        <w:t xml:space="preserve">Table </w:t>
      </w:r>
      <w:r>
        <w:fldChar w:fldCharType="begin"/>
      </w:r>
      <w:r>
        <w:instrText xml:space="preserve"> SEQ Table \* ARABIC </w:instrText>
      </w:r>
      <w:r>
        <w:fldChar w:fldCharType="separate"/>
      </w:r>
      <w:r w:rsidR="00AC14A4">
        <w:rPr>
          <w:noProof/>
        </w:rPr>
        <w:t>45</w:t>
      </w:r>
      <w:r>
        <w:fldChar w:fldCharType="end"/>
      </w:r>
      <w:r>
        <w:t xml:space="preserve"> – MachineObservability — Metrics DataSet (8 fields, class 53dc8a49…)</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40FE" w14:paraId="43323B69"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FAA4818" w14:textId="77777777" w:rsidR="00B440FE" w:rsidRDefault="00C86E84">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525F2A61" w14:textId="77777777" w:rsidR="00B440FE" w:rsidRDefault="00C86E84">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649514AC" w14:textId="77777777" w:rsidR="00B440FE" w:rsidRDefault="00C86E84">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2A64E271" w14:textId="77777777" w:rsidR="00B440FE" w:rsidRDefault="00C86E84">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0E6EFCB3" w14:textId="77777777" w:rsidR="00B440FE" w:rsidRDefault="00C86E84">
            <w:pPr>
              <w:pStyle w:val="TableText"/>
            </w:pPr>
            <w:r>
              <w:t>Note</w:t>
            </w:r>
          </w:p>
        </w:tc>
      </w:tr>
      <w:tr w:rsidR="00B440FE" w14:paraId="791DF7D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27C8E8E" w14:textId="77777777" w:rsidR="00B440FE" w:rsidRDefault="00C86E84">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7C00AECB" w14:textId="77777777" w:rsidR="00B440FE" w:rsidRDefault="00C86E84">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5B72D82A" w14:textId="77777777" w:rsidR="00B440FE" w:rsidRDefault="00C86E84">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15439BEF" w14:textId="77777777" w:rsidR="00B440FE" w:rsidRDefault="00C86E84">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2511926E" w14:textId="77777777" w:rsidR="00B440FE" w:rsidRDefault="00C86E84">
            <w:pPr>
              <w:pStyle w:val="TableText"/>
            </w:pPr>
            <w:r>
              <w:t>inherited</w:t>
            </w:r>
          </w:p>
        </w:tc>
      </w:tr>
      <w:tr w:rsidR="00B440FE" w14:paraId="0DBAFFD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539F294" w14:textId="77777777" w:rsidR="00B440FE" w:rsidRDefault="00C86E84">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5D5F5BD1" w14:textId="77777777" w:rsidR="00B440FE" w:rsidRDefault="00C86E84">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79A45F6C" w14:textId="77777777" w:rsidR="00B440FE" w:rsidRDefault="00C86E84">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041B486D" w14:textId="77777777" w:rsidR="00B440FE" w:rsidRDefault="00C86E84">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2B926FB8" w14:textId="77777777" w:rsidR="00B440FE" w:rsidRDefault="00C86E84">
            <w:pPr>
              <w:pStyle w:val="TableText"/>
            </w:pPr>
            <w:r>
              <w:t>inherited</w:t>
            </w:r>
          </w:p>
        </w:tc>
      </w:tr>
      <w:tr w:rsidR="00B440FE" w14:paraId="59F61FF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D8242" w14:textId="77777777" w:rsidR="00B440FE" w:rsidRDefault="00C86E84">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08C91DB0" w14:textId="77777777" w:rsidR="00B440FE" w:rsidRDefault="00C86E84">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05BBFC32" w14:textId="77777777" w:rsidR="00B440FE" w:rsidRDefault="00C86E84">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6AA1B1BB" w14:textId="77777777" w:rsidR="00B440FE" w:rsidRDefault="00C86E84">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4BC51F68" w14:textId="77777777" w:rsidR="00B440FE" w:rsidRDefault="00C86E84">
            <w:pPr>
              <w:pStyle w:val="TableText"/>
            </w:pPr>
            <w:r>
              <w:t>overrides base field</w:t>
            </w:r>
          </w:p>
        </w:tc>
      </w:tr>
      <w:tr w:rsidR="00B440FE" w14:paraId="523440E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0D3DAE7" w14:textId="77777777" w:rsidR="00B440FE" w:rsidRDefault="00C86E84">
            <w:pPr>
              <w:pStyle w:val="TableText"/>
            </w:pPr>
            <w:r>
              <w:rPr>
                <w:rStyle w:val="VARIABLE"/>
              </w:rPr>
              <w:t>Latitude</w:t>
            </w:r>
          </w:p>
        </w:tc>
        <w:tc>
          <w:tcPr>
            <w:tcW w:w="1785" w:type="dxa"/>
            <w:tcBorders>
              <w:top w:val="single" w:sz="4" w:space="0" w:color="auto"/>
              <w:left w:val="single" w:sz="4" w:space="0" w:color="auto"/>
              <w:bottom w:val="single" w:sz="4" w:space="0" w:color="auto"/>
              <w:right w:val="single" w:sz="4" w:space="0" w:color="auto"/>
            </w:tcBorders>
          </w:tcPr>
          <w:p w14:paraId="2016E382" w14:textId="77777777" w:rsidR="00B440FE" w:rsidRDefault="00C86E84">
            <w:pPr>
              <w:pStyle w:val="TableText"/>
            </w:pPr>
            <w:r>
              <w:rPr>
                <w:rStyle w:val="VARIABLE"/>
              </w:rPr>
              <w:t>/Location/Latitude</w:t>
            </w:r>
          </w:p>
        </w:tc>
        <w:tc>
          <w:tcPr>
            <w:tcW w:w="1785" w:type="dxa"/>
            <w:tcBorders>
              <w:top w:val="single" w:sz="4" w:space="0" w:color="auto"/>
              <w:left w:val="single" w:sz="4" w:space="0" w:color="auto"/>
              <w:bottom w:val="single" w:sz="4" w:space="0" w:color="auto"/>
              <w:right w:val="single" w:sz="4" w:space="0" w:color="auto"/>
            </w:tcBorders>
          </w:tcPr>
          <w:p w14:paraId="30741B81" w14:textId="77777777" w:rsidR="00B440FE" w:rsidRDefault="00C86E84">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3710CF53" w14:textId="77777777" w:rsidR="00B440FE" w:rsidRDefault="00C86E84">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3D51EF5A" w14:textId="77777777" w:rsidR="00B440FE" w:rsidRDefault="00C86E84">
            <w:pPr>
              <w:pStyle w:val="TableText"/>
            </w:pPr>
            <w:r>
              <w:t>inherited</w:t>
            </w:r>
          </w:p>
        </w:tc>
      </w:tr>
      <w:tr w:rsidR="00B440FE" w14:paraId="39AAF4C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8B1A75E" w14:textId="77777777" w:rsidR="00B440FE" w:rsidRDefault="00C86E84">
            <w:pPr>
              <w:pStyle w:val="TableText"/>
            </w:pPr>
            <w:r>
              <w:rPr>
                <w:rStyle w:val="VARIABLE"/>
              </w:rPr>
              <w:t>Longitude</w:t>
            </w:r>
          </w:p>
        </w:tc>
        <w:tc>
          <w:tcPr>
            <w:tcW w:w="1785" w:type="dxa"/>
            <w:tcBorders>
              <w:top w:val="single" w:sz="4" w:space="0" w:color="auto"/>
              <w:left w:val="single" w:sz="4" w:space="0" w:color="auto"/>
              <w:bottom w:val="single" w:sz="4" w:space="0" w:color="auto"/>
              <w:right w:val="single" w:sz="4" w:space="0" w:color="auto"/>
            </w:tcBorders>
          </w:tcPr>
          <w:p w14:paraId="0306864B" w14:textId="77777777" w:rsidR="00B440FE" w:rsidRDefault="00C86E84">
            <w:pPr>
              <w:pStyle w:val="TableText"/>
            </w:pPr>
            <w:r>
              <w:rPr>
                <w:rStyle w:val="VARIABLE"/>
              </w:rPr>
              <w:t>/Location/Longitude</w:t>
            </w:r>
          </w:p>
        </w:tc>
        <w:tc>
          <w:tcPr>
            <w:tcW w:w="1785" w:type="dxa"/>
            <w:tcBorders>
              <w:top w:val="single" w:sz="4" w:space="0" w:color="auto"/>
              <w:left w:val="single" w:sz="4" w:space="0" w:color="auto"/>
              <w:bottom w:val="single" w:sz="4" w:space="0" w:color="auto"/>
              <w:right w:val="single" w:sz="4" w:space="0" w:color="auto"/>
            </w:tcBorders>
          </w:tcPr>
          <w:p w14:paraId="415D6D5E" w14:textId="77777777" w:rsidR="00B440FE" w:rsidRDefault="00C86E84">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291B480A" w14:textId="77777777" w:rsidR="00B440FE" w:rsidRDefault="00C86E84">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2D58CB06" w14:textId="77777777" w:rsidR="00B440FE" w:rsidRDefault="00C86E84">
            <w:pPr>
              <w:pStyle w:val="TableText"/>
            </w:pPr>
            <w:r>
              <w:t>inherited</w:t>
            </w:r>
          </w:p>
        </w:tc>
      </w:tr>
      <w:tr w:rsidR="00B440FE" w14:paraId="6E7C35E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8247022" w14:textId="77777777" w:rsidR="00B440FE" w:rsidRDefault="00C86E84">
            <w:pPr>
              <w:pStyle w:val="TableText"/>
            </w:pPr>
            <w:r>
              <w:rPr>
                <w:rStyle w:val="VARIABLE"/>
              </w:rPr>
              <w:t>Altitude</w:t>
            </w:r>
          </w:p>
        </w:tc>
        <w:tc>
          <w:tcPr>
            <w:tcW w:w="1785" w:type="dxa"/>
            <w:tcBorders>
              <w:top w:val="single" w:sz="4" w:space="0" w:color="auto"/>
              <w:left w:val="single" w:sz="4" w:space="0" w:color="auto"/>
              <w:bottom w:val="single" w:sz="4" w:space="0" w:color="auto"/>
              <w:right w:val="single" w:sz="4" w:space="0" w:color="auto"/>
            </w:tcBorders>
          </w:tcPr>
          <w:p w14:paraId="23E9F0C3" w14:textId="77777777" w:rsidR="00B440FE" w:rsidRDefault="00C86E84">
            <w:pPr>
              <w:pStyle w:val="TableText"/>
            </w:pPr>
            <w:r>
              <w:rPr>
                <w:rStyle w:val="VARIABLE"/>
              </w:rPr>
              <w:t>/Location/Altitude</w:t>
            </w:r>
          </w:p>
        </w:tc>
        <w:tc>
          <w:tcPr>
            <w:tcW w:w="1785" w:type="dxa"/>
            <w:tcBorders>
              <w:top w:val="single" w:sz="4" w:space="0" w:color="auto"/>
              <w:left w:val="single" w:sz="4" w:space="0" w:color="auto"/>
              <w:bottom w:val="single" w:sz="4" w:space="0" w:color="auto"/>
              <w:right w:val="single" w:sz="4" w:space="0" w:color="auto"/>
            </w:tcBorders>
          </w:tcPr>
          <w:p w14:paraId="2611E9FC" w14:textId="77777777" w:rsidR="00B440FE" w:rsidRDefault="00C86E84">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6649DE46" w14:textId="77777777" w:rsidR="00B440FE" w:rsidRDefault="00C86E84">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1725B18F" w14:textId="77777777" w:rsidR="00B440FE" w:rsidRDefault="00C86E84">
            <w:pPr>
              <w:pStyle w:val="TableText"/>
            </w:pPr>
            <w:r>
              <w:t>inherited</w:t>
            </w:r>
          </w:p>
        </w:tc>
      </w:tr>
      <w:tr w:rsidR="00B440FE" w14:paraId="2E2BC13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D987666" w14:textId="77777777" w:rsidR="00B440FE" w:rsidRDefault="00C86E84">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4547608B" w14:textId="77777777" w:rsidR="00B440FE" w:rsidRDefault="00C86E84">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4665BC69" w14:textId="77777777" w:rsidR="00B440FE" w:rsidRDefault="00C86E84">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62BBADE5" w14:textId="77777777" w:rsidR="00B440FE" w:rsidRDefault="00C86E84">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06785530" w14:textId="77777777" w:rsidR="00B440FE" w:rsidRDefault="00C86E84">
            <w:pPr>
              <w:pStyle w:val="TableText"/>
            </w:pPr>
            <w:r>
              <w:t>own field</w:t>
            </w:r>
          </w:p>
        </w:tc>
      </w:tr>
      <w:tr w:rsidR="00B440FE" w14:paraId="5F9F6784"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34BCD3E" w14:textId="77777777" w:rsidR="00B440FE" w:rsidRDefault="00C86E84">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506DF764" w14:textId="77777777" w:rsidR="00B440FE" w:rsidRDefault="00C86E84">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13631B2F" w14:textId="77777777" w:rsidR="00B440FE" w:rsidRDefault="00C86E84">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52D27E61" w14:textId="77777777" w:rsidR="00B440FE" w:rsidRDefault="00C86E84">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09109E74" w14:textId="77777777" w:rsidR="00B440FE" w:rsidRDefault="00C86E84">
            <w:pPr>
              <w:pStyle w:val="TableText"/>
            </w:pPr>
            <w:r>
              <w:t>own field</w:t>
            </w:r>
          </w:p>
        </w:tc>
      </w:tr>
    </w:tbl>
    <w:p w14:paraId="79972B74" w14:textId="77777777" w:rsidR="00B440FE" w:rsidRDefault="00B440FE">
      <w:pPr>
        <w:pStyle w:val="spacer"/>
      </w:pPr>
    </w:p>
    <w:p w14:paraId="600593B8" w14:textId="77777777" w:rsidR="00B440FE" w:rsidRDefault="00C86E84">
      <w:pPr>
        <w:pStyle w:val="ANNEX-heading2"/>
      </w:pPr>
      <w:bookmarkStart w:id="468" w:name="_Clause_cF_4_2"/>
      <w:bookmarkStart w:id="469" w:name="_Toc236388027"/>
      <w:r>
        <w:t>MachineMaintenance — Metrics DataSet (1 fields, class 53dc8a49…)</w:t>
      </w:r>
      <w:bookmarkEnd w:id="468"/>
      <w:bookmarkEnd w:id="469"/>
    </w:p>
    <w:p w14:paraId="2EABA595" w14:textId="24A1B20E" w:rsidR="00B440FE" w:rsidRDefault="00C86E84">
      <w:pPr>
        <w:pStyle w:val="TABLE-title"/>
      </w:pPr>
      <w:bookmarkStart w:id="470" w:name="_Tab_machinemaintenance___metrics_datase"/>
      <w:bookmarkStart w:id="471" w:name="_Toc236388114"/>
      <w:r>
        <w:t xml:space="preserve">Table </w:t>
      </w:r>
      <w:r>
        <w:fldChar w:fldCharType="begin"/>
      </w:r>
      <w:r>
        <w:instrText xml:space="preserve"> SEQ Table \* ARABIC </w:instrText>
      </w:r>
      <w:r>
        <w:fldChar w:fldCharType="separate"/>
      </w:r>
      <w:r w:rsidR="00AC14A4">
        <w:rPr>
          <w:noProof/>
        </w:rPr>
        <w:t>46</w:t>
      </w:r>
      <w:r>
        <w:fldChar w:fldCharType="end"/>
      </w:r>
      <w:r>
        <w:t xml:space="preserve"> – MachineMaintenance — Metrics DataSet (1 fields, class 53dc8a49…)</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40FE" w14:paraId="01531051"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16FEA92B" w14:textId="77777777" w:rsidR="00B440FE" w:rsidRDefault="00C86E84">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25BD8AE7" w14:textId="77777777" w:rsidR="00B440FE" w:rsidRDefault="00C86E84">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168B16A0" w14:textId="77777777" w:rsidR="00B440FE" w:rsidRDefault="00C86E84">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48D420BD" w14:textId="77777777" w:rsidR="00B440FE" w:rsidRDefault="00C86E84">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63D71504" w14:textId="77777777" w:rsidR="00B440FE" w:rsidRDefault="00C86E84">
            <w:pPr>
              <w:pStyle w:val="TableText"/>
            </w:pPr>
            <w:r>
              <w:t>Note</w:t>
            </w:r>
          </w:p>
        </w:tc>
      </w:tr>
      <w:tr w:rsidR="00B440FE" w14:paraId="6AA5B356"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A872DD" w14:textId="77777777" w:rsidR="00B440FE" w:rsidRDefault="00C86E84">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1845DAC8" w14:textId="77777777" w:rsidR="00B440FE" w:rsidRDefault="00C86E84">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6E2732B2" w14:textId="77777777" w:rsidR="00B440FE" w:rsidRDefault="00C86E84">
            <w:pPr>
              <w:pStyle w:val="TableText"/>
            </w:pPr>
            <w:r>
              <w:t>Maintenance</w:t>
            </w:r>
          </w:p>
        </w:tc>
        <w:tc>
          <w:tcPr>
            <w:tcW w:w="1785" w:type="dxa"/>
            <w:tcBorders>
              <w:top w:val="single" w:sz="4" w:space="0" w:color="auto"/>
              <w:left w:val="single" w:sz="4" w:space="0" w:color="auto"/>
              <w:bottom w:val="single" w:sz="4" w:space="0" w:color="auto"/>
              <w:right w:val="single" w:sz="4" w:space="0" w:color="auto"/>
            </w:tcBorders>
          </w:tcPr>
          <w:p w14:paraId="76ECCD68" w14:textId="77777777" w:rsidR="00B440FE" w:rsidRDefault="00C86E84">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6775C934" w14:textId="77777777" w:rsidR="00B440FE" w:rsidRDefault="00C86E84">
            <w:pPr>
              <w:pStyle w:val="TableText"/>
            </w:pPr>
            <w:r>
              <w:t>inherited</w:t>
            </w:r>
          </w:p>
        </w:tc>
      </w:tr>
    </w:tbl>
    <w:p w14:paraId="4189C2A2" w14:textId="77777777" w:rsidR="00B440FE" w:rsidRDefault="00B440FE">
      <w:pPr>
        <w:pStyle w:val="spacer"/>
      </w:pPr>
    </w:p>
    <w:p w14:paraId="24BDAFF8" w14:textId="77777777" w:rsidR="00B440FE" w:rsidRDefault="00C86E84">
      <w:pPr>
        <w:pStyle w:val="ANNEX-heading1"/>
      </w:pPr>
      <w:bookmarkStart w:id="472" w:name="_Clause_cF_5"/>
      <w:bookmarkStart w:id="473" w:name="_Toc236388028"/>
      <w:r>
        <w:t>5. Facet-scoped subset recognition</w:t>
      </w:r>
      <w:bookmarkEnd w:id="472"/>
      <w:bookmarkEnd w:id="473"/>
    </w:p>
    <w:p w14:paraId="647010C2" w14:textId="77777777" w:rsidR="00B440FE" w:rsidRDefault="00C86E84">
      <w:pPr>
        <w:pStyle w:val="PARAGRAPH"/>
      </w:pPr>
      <w:r>
        <w:t xml:space="preserve">A semantics-agnostic subscriber that understands only a </w:t>
      </w:r>
      <w:r>
        <w:rPr>
          <w:b/>
        </w:rPr>
        <w:t>base facet</w:t>
      </w:r>
      <w:r>
        <w:t xml:space="preserve"> recognises the base </w:t>
      </w:r>
      <w:r>
        <w:rPr>
          <w:rStyle w:val="VARIABLE"/>
        </w:rPr>
        <w:t>DataSetClassId</w:t>
      </w:r>
      <w:r>
        <w:t xml:space="preserve"> in the composed DataSet's </w:t>
      </w:r>
      <w:r>
        <w:rPr>
          <w:rStyle w:val="VARIABLE"/>
        </w:rPr>
        <w:t>BaseDataSetClassIds</w:t>
      </w:r>
      <w:r>
        <w:t xml:space="preserve"> and consumes exactly the fields tagged with that class in </w:t>
      </w:r>
      <w:r>
        <w:rPr>
          <w:rStyle w:val="VARIABLE"/>
        </w:rPr>
        <w:t>SourceObservabilityExportClassId</w:t>
      </w:r>
      <w:r>
        <w:t xml:space="preserve"> — without understanding </w:t>
      </w:r>
      <w:r>
        <w:rPr>
          <w:rStyle w:val="VARIABLE"/>
        </w:rPr>
        <w:t>MachineType</w:t>
      </w:r>
      <w:r>
        <w:t>:</w:t>
      </w:r>
    </w:p>
    <w:p w14:paraId="7B10CB68" w14:textId="77777777" w:rsidR="00B440FE" w:rsidRDefault="00C86E84">
      <w:pPr>
        <w:pStyle w:val="ListBullet"/>
        <w:numPr>
          <w:ilvl w:val="0"/>
          <w:numId w:val="21"/>
        </w:numPr>
      </w:pPr>
      <w:r>
        <w:t xml:space="preserve">A </w:t>
      </w:r>
      <w:r>
        <w:rPr>
          <w:b/>
        </w:rPr>
        <w:t>DeviceObservability</w:t>
      </w:r>
      <w:r>
        <w:t xml:space="preserve"> subscriber (knows </w:t>
      </w:r>
      <w:r>
        <w:rPr>
          <w:rStyle w:val="VARIABLE"/>
        </w:rPr>
        <w:t>1760c83f…</w:t>
      </w:r>
      <w:r>
        <w:t xml:space="preserve">) selects 3 of 8 fields: </w:t>
      </w:r>
      <w:r>
        <w:rPr>
          <w:rStyle w:val="VARIABLE"/>
        </w:rPr>
        <w:t>Manufacturer</w:t>
      </w:r>
      <w:r>
        <w:t xml:space="preserve">, </w:t>
      </w:r>
      <w:r>
        <w:rPr>
          <w:rStyle w:val="VARIABLE"/>
        </w:rPr>
        <w:t>SerialNumber</w:t>
      </w:r>
      <w:r>
        <w:t xml:space="preserve">, </w:t>
      </w:r>
      <w:r>
        <w:rPr>
          <w:rStyle w:val="VARIABLE"/>
        </w:rPr>
        <w:t>DeviceHealth</w:t>
      </w:r>
      <w:r>
        <w:t>.</w:t>
      </w:r>
    </w:p>
    <w:p w14:paraId="59DF7C72" w14:textId="77777777" w:rsidR="00B440FE" w:rsidRDefault="00C86E84">
      <w:pPr>
        <w:pStyle w:val="ListBullet"/>
        <w:numPr>
          <w:ilvl w:val="0"/>
          <w:numId w:val="21"/>
        </w:numPr>
      </w:pPr>
      <w:r>
        <w:t xml:space="preserve">A </w:t>
      </w:r>
      <w:r>
        <w:rPr>
          <w:b/>
        </w:rPr>
        <w:t>LocationObservability</w:t>
      </w:r>
      <w:r>
        <w:t xml:space="preserve"> subscriber (knows </w:t>
      </w:r>
      <w:r>
        <w:rPr>
          <w:rStyle w:val="VARIABLE"/>
        </w:rPr>
        <w:t>5d376ec7…</w:t>
      </w:r>
      <w:r>
        <w:t xml:space="preserve">) selects 3 of 8 fields: </w:t>
      </w:r>
      <w:r>
        <w:rPr>
          <w:rStyle w:val="VARIABLE"/>
        </w:rPr>
        <w:t>Latitude</w:t>
      </w:r>
      <w:r>
        <w:t xml:space="preserve">, </w:t>
      </w:r>
      <w:r>
        <w:rPr>
          <w:rStyle w:val="VARIABLE"/>
        </w:rPr>
        <w:t>Longitude</w:t>
      </w:r>
      <w:r>
        <w:t xml:space="preserve">, </w:t>
      </w:r>
      <w:r>
        <w:rPr>
          <w:rStyle w:val="VARIABLE"/>
        </w:rPr>
        <w:t>Altitude</w:t>
      </w:r>
      <w:r>
        <w:t>.</w:t>
      </w:r>
    </w:p>
    <w:p w14:paraId="6CCA5AEE" w14:textId="77777777" w:rsidR="00B440FE" w:rsidRDefault="00C86E84">
      <w:pPr>
        <w:pStyle w:val="ListBullet"/>
        <w:numPr>
          <w:ilvl w:val="0"/>
          <w:numId w:val="21"/>
        </w:numPr>
      </w:pPr>
      <w:r>
        <w:t xml:space="preserve">A subscriber that understands the full </w:t>
      </w:r>
      <w:r>
        <w:rPr>
          <w:rStyle w:val="VARIABLE"/>
        </w:rPr>
        <w:t>MachineObservability</w:t>
      </w:r>
      <w:r>
        <w:t xml:space="preserve"> class (</w:t>
      </w:r>
      <w:r>
        <w:rPr>
          <w:rStyle w:val="VARIABLE"/>
        </w:rPr>
        <w:t>53dc8a49…</w:t>
      </w:r>
      <w:r>
        <w:t>) consumes all 8 fields.</w:t>
      </w:r>
    </w:p>
    <w:p w14:paraId="3A520DE4" w14:textId="77777777" w:rsidR="00B440FE" w:rsidRDefault="00C86E84">
      <w:pPr>
        <w:pStyle w:val="ANNEX-heading1"/>
      </w:pPr>
      <w:bookmarkStart w:id="474" w:name="_Clause_cF_6"/>
      <w:bookmarkStart w:id="475" w:name="_Toc236388029"/>
      <w:r>
        <w:t>6. Where the binding nodes live</w:t>
      </w:r>
      <w:bookmarkEnd w:id="474"/>
      <w:bookmarkEnd w:id="475"/>
    </w:p>
    <w:p w14:paraId="5AC4E14E" w14:textId="32914894" w:rsidR="00B440FE" w:rsidRDefault="00C86E84">
      <w:pPr>
        <w:pStyle w:val="PARAGRAPH"/>
      </w:pPr>
      <w:r>
        <w:rPr>
          <w:rStyle w:val="VARIABLE"/>
        </w:rPr>
        <w:t>Opc.Ua.Facets.ObservabilityExport.NodeSet2.xml</w:t>
      </w:r>
      <w:r>
        <w:t xml:space="preserve"> in this folder collapses the four base bindings and the two derived bindings under one </w:t>
      </w:r>
      <w:r>
        <w:rPr>
          <w:rStyle w:val="VARIABLE"/>
        </w:rPr>
        <w:t>ObservabilityBindingGroup</w:t>
      </w:r>
      <w:r>
        <w:t xml:space="preserve"> (</w:t>
      </w:r>
      <w:r>
        <w:rPr>
          <w:rStyle w:val="VARIABLE"/>
        </w:rPr>
        <w:t>FacetDemo</w:t>
      </w:r>
      <w:r>
        <w:t xml:space="preserve">) for readability, exposed on an illustrative </w:t>
      </w:r>
      <w:r>
        <w:rPr>
          <w:rStyle w:val="VARIABLE"/>
        </w:rPr>
        <w:t>FacetDemoInstance</w:t>
      </w:r>
      <w:r>
        <w:t xml:space="preserve"> that implements </w:t>
      </w:r>
      <w:r>
        <w:rPr>
          <w:rStyle w:val="VARIABLE"/>
        </w:rPr>
        <w:t>IObservableType</w:t>
      </w:r>
      <w:r>
        <w:t>. A conformant Server does not collapse them: it exposes one group per (</w:t>
      </w:r>
      <w:r>
        <w:rPr>
          <w:rStyle w:val="VARIABLE"/>
        </w:rPr>
        <w:t>SignalUri</w:t>
      </w:r>
      <w:r>
        <w:t xml:space="preserve"> × </w:t>
      </w:r>
      <w:r>
        <w:rPr>
          <w:rStyle w:val="VARIABLE"/>
        </w:rPr>
        <w:t>CompanionSpecificationUri</w:t>
      </w:r>
      <w:r>
        <w:t>) with unique sibling BrowseNames (</w:t>
      </w:r>
      <w:r>
        <w:fldChar w:fldCharType="begin"/>
      </w:r>
      <w:r>
        <w:instrText xml:space="preserve"> REF _Clause_c7_1 \r \h </w:instrText>
      </w:r>
      <w:r>
        <w:fldChar w:fldCharType="separate"/>
      </w:r>
      <w:r w:rsidR="00AC14A4">
        <w:t>7.1</w:t>
      </w:r>
      <w:r>
        <w:fldChar w:fldCharType="end"/>
      </w:r>
      <w:r>
        <w:t xml:space="preserve">), so each facet type carries its own group (Device on </w:t>
      </w:r>
      <w:r>
        <w:rPr>
          <w:rStyle w:val="VARIABLE"/>
        </w:rPr>
        <w:t>DeviceType</w:t>
      </w:r>
      <w:r>
        <w:t xml:space="preserve">, Location on </w:t>
      </w:r>
      <w:r>
        <w:rPr>
          <w:rStyle w:val="VARIABLE"/>
        </w:rPr>
        <w:t>LocationAddInType</w:t>
      </w:r>
      <w:r>
        <w:t xml:space="preserve">, Maintenance on </w:t>
      </w:r>
      <w:r>
        <w:rPr>
          <w:rStyle w:val="VARIABLE"/>
        </w:rPr>
        <w:t>IMaintenanceFacetType</w:t>
      </w:r>
      <w:r>
        <w:t xml:space="preserve">) and a </w:t>
      </w:r>
      <w:r>
        <w:rPr>
          <w:rStyle w:val="VARIABLE"/>
        </w:rPr>
        <w:t>MachineType</w:t>
      </w:r>
      <w:r>
        <w:t xml:space="preserve"> instance exposes the derived bindings' group, which the Server/bridge composes </w:t>
      </w:r>
      <w:r>
        <w:lastRenderedPageBreak/>
        <w:t xml:space="preserve">with the inherited/AddIn/interface bindings at resolve time per </w:t>
      </w:r>
      <w:r>
        <w:fldChar w:fldCharType="begin"/>
      </w:r>
      <w:r>
        <w:instrText xml:space="preserve"> REF _Clause_c6_13 \r \h </w:instrText>
      </w:r>
      <w:r>
        <w:fldChar w:fldCharType="separate"/>
      </w:r>
      <w:r w:rsidR="00AC14A4">
        <w:t>6.13</w:t>
      </w:r>
      <w:r>
        <w:fldChar w:fldCharType="end"/>
      </w:r>
      <w:r>
        <w:t>. NodeIds and the example namespace are provisional.</w:t>
      </w:r>
    </w:p>
    <w:p w14:paraId="4FAF077A" w14:textId="77777777" w:rsidR="00B440FE" w:rsidRDefault="00C86E84">
      <w:pPr>
        <w:pStyle w:val="ANNEXtitle"/>
      </w:pPr>
      <w:bookmarkStart w:id="476" w:name="_Annex_cG"/>
      <w:bookmarkStart w:id="477" w:name="_Toc236388030"/>
      <w:r>
        <w:lastRenderedPageBreak/>
        <w:t>(informative)</w:t>
      </w:r>
      <w:r>
        <w:br/>
      </w:r>
      <w:r>
        <w:br/>
        <w:t>Observability export bindings for pumps</w:t>
      </w:r>
      <w:bookmarkEnd w:id="476"/>
      <w:bookmarkEnd w:id="477"/>
    </w:p>
    <w:p w14:paraId="453E26B1" w14:textId="77777777" w:rsidR="00B440FE" w:rsidRDefault="00C86E84">
      <w:pPr>
        <w:pStyle w:val="ANNEX-heading1"/>
      </w:pPr>
      <w:bookmarkStart w:id="478" w:name="_Clause_cG_1"/>
      <w:bookmarkStart w:id="479" w:name="_Toc236388031"/>
      <w:r>
        <w:t>Scope</w:t>
      </w:r>
      <w:bookmarkEnd w:id="478"/>
      <w:bookmarkEnd w:id="479"/>
    </w:p>
    <w:p w14:paraId="3DDCE081" w14:textId="77777777" w:rsidR="00B440FE" w:rsidRDefault="00C86E84">
      <w:pPr>
        <w:pStyle w:val="PARAGRAPH"/>
      </w:pPr>
      <w:r>
        <w:t xml:space="preserve">This addendum defines example </w:t>
      </w:r>
      <w:r>
        <w:rPr>
          <w:b/>
        </w:rPr>
        <w:t>observability export bindings</w:t>
      </w:r>
      <w:r>
        <w:t xml:space="preserve"> for </w:t>
      </w:r>
      <w:r>
        <w:rPr>
          <w:rStyle w:val="VARIABLE"/>
        </w:rPr>
        <w:t>PumpType</w:t>
      </w:r>
      <w:r>
        <w:t xml:space="preserve"> — 41 bound items across Metrics (Metrics), Logs (Logs), Traces (Traces). Pumps expose operational measurements, identity dimensions and events that map naturally to OTEL metrics, logs and traces.</w:t>
      </w:r>
    </w:p>
    <w:p w14:paraId="52C66B29" w14:textId="77777777" w:rsidR="00B440FE" w:rsidRDefault="00C86E84">
      <w:pPr>
        <w:pStyle w:val="ANNEX-heading1"/>
      </w:pPr>
      <w:bookmarkStart w:id="480" w:name="_Clause_cG_2"/>
      <w:bookmarkStart w:id="481" w:name="_Toc236388032"/>
      <w:r>
        <w:t>How the bindings are applied</w:t>
      </w:r>
      <w:bookmarkEnd w:id="480"/>
      <w:bookmarkEnd w:id="481"/>
    </w:p>
    <w:p w14:paraId="6C42B31E" w14:textId="77777777" w:rsidR="00B440FE" w:rsidRDefault="00C86E84">
      <w:pPr>
        <w:pStyle w:val="PARAGRAPH"/>
      </w:pPr>
      <w:r>
        <w:t xml:space="preserve">The machine-readable descriptor </w:t>
      </w:r>
      <w:r>
        <w:rPr>
          <w:rStyle w:val="VARIABLE"/>
        </w:rPr>
        <w:t>Pumps.ObservabilityExport.json</w:t>
      </w:r>
      <w:r>
        <w:t xml:space="preserve"> lists each bound item as a </w:t>
      </w:r>
      <w:r>
        <w:rPr>
          <w:rStyle w:val="VARIABLE"/>
        </w:rPr>
        <w:t>BrowsePath</w:t>
      </w:r>
      <w:r>
        <w:t xml:space="preserve"> from </w:t>
      </w:r>
      <w:r>
        <w:rPr>
          <w:rStyle w:val="VARIABLE"/>
        </w:rPr>
        <w:t>PumpType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Opc.Ua.Pumps.ObservabilityExport.NodeSet2.xml</w:t>
      </w:r>
      <w:r>
        <w:t xml:space="preserve"> instantiates a compact </w:t>
      </w:r>
      <w:r>
        <w:rPr>
          <w:rStyle w:val="VARIABLE"/>
        </w:rPr>
        <w:t>ExamplePump</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1160939B" w14:textId="77777777" w:rsidR="00B440FE" w:rsidRDefault="00C86E84">
      <w:pPr>
        <w:pStyle w:val="NOTE"/>
      </w:pPr>
      <w:r>
        <w:t xml:space="preserve">NOTE   </w:t>
      </w:r>
      <w:r>
        <w:rPr>
          <w:b/>
        </w:rPr>
        <w:t>Theoretical instance model.</w:t>
      </w:r>
      <w:r>
        <w:t xml:space="preserve"> The theoretical instance mirrors the official Pumps instanceexample.xml (an ExamplePump : PumpType with Operational/Measurements, Identification, Supervision*, Maintenance and a &lt;Drive&gt;); the bound BrowsePaths resolve against exactly that structure. See Pumps/instanceexample.xml.</w:t>
      </w:r>
    </w:p>
    <w:p w14:paraId="6438632E" w14:textId="77777777" w:rsidR="00B440FE" w:rsidRDefault="00C86E84">
      <w:pPr>
        <w:pStyle w:val="PARAGRAPH"/>
      </w:pPr>
      <w:r>
        <w:t>Only the bound signals are materialised in the overlay; it is illustrative, not a full companion instance.</w:t>
      </w:r>
    </w:p>
    <w:p w14:paraId="0CEB30C8" w14:textId="77777777" w:rsidR="00B440FE" w:rsidRDefault="00C86E84">
      <w:pPr>
        <w:pStyle w:val="ANNEX-heading1"/>
      </w:pPr>
      <w:bookmarkStart w:id="482" w:name="_Clause_cG_3"/>
      <w:bookmarkStart w:id="483" w:name="_Toc236388033"/>
      <w:r>
        <w:t>Observability export bindings for PumpType</w:t>
      </w:r>
      <w:bookmarkEnd w:id="482"/>
      <w:bookmarkEnd w:id="483"/>
    </w:p>
    <w:p w14:paraId="7532CB7D" w14:textId="77777777" w:rsidR="00B440FE" w:rsidRDefault="00C86E84">
      <w:pPr>
        <w:pStyle w:val="PARAGRAPH"/>
      </w:pPr>
      <w:r>
        <w:t xml:space="preserve">Bindings for </w:t>
      </w:r>
      <w:r>
        <w:rPr>
          <w:rStyle w:val="VARIABLE"/>
        </w:rPr>
        <w:t>PumpType</w:t>
      </w:r>
      <w:r>
        <w:t xml:space="preserve"> in </w:t>
      </w:r>
      <w:r>
        <w:rPr>
          <w:rStyle w:val="VARIABLE"/>
        </w:rPr>
        <w:t>http://opcfoundation.org/UA/Pumps/</w:t>
      </w:r>
      <w:r>
        <w:t xml:space="preserve">, per the </w:t>
      </w:r>
      <w:r>
        <w:t>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0DD3B4F7" w14:textId="77777777" w:rsidR="00B440FE" w:rsidRDefault="00C86E84">
      <w:pPr>
        <w:pStyle w:val="ANNEX-heading2"/>
      </w:pPr>
      <w:bookmarkStart w:id="484" w:name="_Clause_cG_3_1"/>
      <w:bookmarkStart w:id="485" w:name="_Toc236388034"/>
      <w:r>
        <w:t>Metrics — Metrics</w:t>
      </w:r>
      <w:bookmarkEnd w:id="484"/>
      <w:bookmarkEnd w:id="485"/>
    </w:p>
    <w:p w14:paraId="518BD8C2" w14:textId="77777777" w:rsidR="00B440FE" w:rsidRDefault="00C86E84">
      <w:pPr>
        <w:pStyle w:val="PARAGRAPH"/>
      </w:pPr>
      <w:r>
        <w:rPr>
          <w:i/>
        </w:rPr>
        <w:t>Signal:</w:t>
      </w:r>
      <w:r>
        <w:t xml:space="preserve"> OTEL metrics (PublishedDataItems) · </w:t>
      </w:r>
      <w:r>
        <w:rPr>
          <w:i/>
        </w:rPr>
        <w:t>DataSetClassId:</w:t>
      </w:r>
      <w:r>
        <w:t xml:space="preserve"> </w:t>
      </w:r>
      <w:r>
        <w:rPr>
          <w:rStyle w:val="VARIABLE"/>
        </w:rPr>
        <w:t>04ec3212-44fd-579c-ad2f-38b3c32df9e8</w:t>
      </w:r>
      <w:r>
        <w:t xml:space="preserve"> · </w:t>
      </w:r>
      <w:r>
        <w:rPr>
          <w:i/>
        </w:rPr>
        <w:t>Cardinality:</w:t>
      </w:r>
      <w:r>
        <w:t xml:space="preserve"> one DataSet (bound root)</w:t>
      </w:r>
    </w:p>
    <w:p w14:paraId="48E218F7" w14:textId="5D06080F" w:rsidR="00B440FE" w:rsidRDefault="00C86E84">
      <w:pPr>
        <w:pStyle w:val="TABLE-title"/>
      </w:pPr>
      <w:bookmarkStart w:id="486" w:name="_Toc236388115"/>
      <w:r>
        <w:lastRenderedPageBreak/>
        <w:t xml:space="preserve">Table </w:t>
      </w:r>
      <w:r>
        <w:fldChar w:fldCharType="begin"/>
      </w:r>
      <w:r>
        <w:instrText xml:space="preserve"> SEQ Table \* ARABIC </w:instrText>
      </w:r>
      <w:r>
        <w:fldChar w:fldCharType="separate"/>
      </w:r>
      <w:r w:rsidR="00AC14A4">
        <w:rPr>
          <w:noProof/>
        </w:rPr>
        <w:t>47</w:t>
      </w:r>
      <w:r>
        <w:fldChar w:fldCharType="end"/>
      </w:r>
      <w:r>
        <w:t xml:space="preserve"> – Metrics — Metrics</w:t>
      </w:r>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40FE" w14:paraId="71DDE81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A7A290E" w14:textId="77777777" w:rsidR="00B440FE" w:rsidRDefault="00C86E84">
            <w:pPr>
              <w:pStyle w:val="TableText"/>
            </w:pPr>
            <w:r>
              <w:lastRenderedPageBreak/>
              <w:t>Field</w:t>
            </w:r>
          </w:p>
        </w:tc>
        <w:tc>
          <w:tcPr>
            <w:tcW w:w="1487" w:type="dxa"/>
            <w:tcBorders>
              <w:top w:val="single" w:sz="4" w:space="0" w:color="auto"/>
              <w:left w:val="single" w:sz="4" w:space="0" w:color="auto"/>
              <w:bottom w:val="double" w:sz="4" w:space="0" w:color="auto"/>
              <w:right w:val="single" w:sz="4" w:space="0" w:color="auto"/>
            </w:tcBorders>
          </w:tcPr>
          <w:p w14:paraId="2CA027B5" w14:textId="77777777" w:rsidR="00B440FE" w:rsidRDefault="00C86E84">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0F741131" w14:textId="77777777" w:rsidR="00B440FE" w:rsidRDefault="00C86E84">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0F43FFE1" w14:textId="77777777" w:rsidR="00B440FE" w:rsidRDefault="00C86E84">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1259188" w14:textId="77777777" w:rsidR="00B440FE" w:rsidRDefault="00C86E84">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0A721E66" w14:textId="77777777" w:rsidR="00B440FE" w:rsidRDefault="00C86E84">
            <w:pPr>
              <w:pStyle w:val="TableText"/>
            </w:pPr>
            <w:r>
              <w:t>OTEL</w:t>
            </w:r>
          </w:p>
        </w:tc>
      </w:tr>
      <w:tr w:rsidR="00B440FE" w14:paraId="691ED8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9A0777" w14:textId="77777777" w:rsidR="00B440FE" w:rsidRDefault="00C86E84">
            <w:pPr>
              <w:pStyle w:val="TableText"/>
            </w:pPr>
            <w:r>
              <w:t>Speed</w:t>
            </w:r>
          </w:p>
        </w:tc>
        <w:tc>
          <w:tcPr>
            <w:tcW w:w="1487" w:type="dxa"/>
            <w:tcBorders>
              <w:top w:val="single" w:sz="4" w:space="0" w:color="auto"/>
              <w:left w:val="single" w:sz="4" w:space="0" w:color="auto"/>
              <w:bottom w:val="single" w:sz="4" w:space="0" w:color="auto"/>
              <w:right w:val="single" w:sz="4" w:space="0" w:color="auto"/>
            </w:tcBorders>
          </w:tcPr>
          <w:p w14:paraId="06EC6268"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61DCC1E" w14:textId="77777777" w:rsidR="00B440FE" w:rsidRDefault="00C86E84">
            <w:pPr>
              <w:pStyle w:val="TableText"/>
            </w:pPr>
            <w:r>
              <w:rPr>
                <w:rStyle w:val="VARIABLE"/>
              </w:rPr>
              <w:t>/Operational/Measurements/Speed</w:t>
            </w:r>
          </w:p>
        </w:tc>
        <w:tc>
          <w:tcPr>
            <w:tcW w:w="1487" w:type="dxa"/>
            <w:tcBorders>
              <w:top w:val="single" w:sz="4" w:space="0" w:color="auto"/>
              <w:left w:val="single" w:sz="4" w:space="0" w:color="auto"/>
              <w:bottom w:val="single" w:sz="4" w:space="0" w:color="auto"/>
              <w:right w:val="single" w:sz="4" w:space="0" w:color="auto"/>
            </w:tcBorders>
          </w:tcPr>
          <w:p w14:paraId="3EB523C0"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61D0851"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D9BA975" w14:textId="77777777" w:rsidR="00B440FE" w:rsidRDefault="00C86E84">
            <w:pPr>
              <w:pStyle w:val="TableText"/>
            </w:pPr>
            <w:r>
              <w:t>Gauge [1/min]</w:t>
            </w:r>
          </w:p>
        </w:tc>
      </w:tr>
      <w:tr w:rsidR="00B440FE" w14:paraId="5F66C3F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0E921B" w14:textId="77777777" w:rsidR="00B440FE" w:rsidRDefault="00C86E84">
            <w:pPr>
              <w:pStyle w:val="TableText"/>
            </w:pPr>
            <w:r>
              <w:t>Throughput</w:t>
            </w:r>
          </w:p>
        </w:tc>
        <w:tc>
          <w:tcPr>
            <w:tcW w:w="1487" w:type="dxa"/>
            <w:tcBorders>
              <w:top w:val="single" w:sz="4" w:space="0" w:color="auto"/>
              <w:left w:val="single" w:sz="4" w:space="0" w:color="auto"/>
              <w:bottom w:val="single" w:sz="4" w:space="0" w:color="auto"/>
              <w:right w:val="single" w:sz="4" w:space="0" w:color="auto"/>
            </w:tcBorders>
          </w:tcPr>
          <w:p w14:paraId="5981E7E6"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07AF1DA" w14:textId="77777777" w:rsidR="00B440FE" w:rsidRDefault="00C86E84">
            <w:pPr>
              <w:pStyle w:val="TableText"/>
            </w:pPr>
            <w:r>
              <w:rPr>
                <w:rStyle w:val="VARIABLE"/>
              </w:rPr>
              <w:t>/Operational/Measurements/Throughput</w:t>
            </w:r>
          </w:p>
        </w:tc>
        <w:tc>
          <w:tcPr>
            <w:tcW w:w="1487" w:type="dxa"/>
            <w:tcBorders>
              <w:top w:val="single" w:sz="4" w:space="0" w:color="auto"/>
              <w:left w:val="single" w:sz="4" w:space="0" w:color="auto"/>
              <w:bottom w:val="single" w:sz="4" w:space="0" w:color="auto"/>
              <w:right w:val="single" w:sz="4" w:space="0" w:color="auto"/>
            </w:tcBorders>
          </w:tcPr>
          <w:p w14:paraId="7B39ABC6"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C56B657"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E57D379" w14:textId="77777777" w:rsidR="00B440FE" w:rsidRDefault="00C86E84">
            <w:pPr>
              <w:pStyle w:val="TableText"/>
            </w:pPr>
            <w:r>
              <w:t>Gauge [m3/s]</w:t>
            </w:r>
          </w:p>
        </w:tc>
      </w:tr>
      <w:tr w:rsidR="00B440FE" w14:paraId="047972D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DEA35" w14:textId="77777777" w:rsidR="00B440FE" w:rsidRDefault="00C86E84">
            <w:pPr>
              <w:pStyle w:val="TableText"/>
            </w:pPr>
            <w:r>
              <w:t>MassFlow</w:t>
            </w:r>
          </w:p>
        </w:tc>
        <w:tc>
          <w:tcPr>
            <w:tcW w:w="1487" w:type="dxa"/>
            <w:tcBorders>
              <w:top w:val="single" w:sz="4" w:space="0" w:color="auto"/>
              <w:left w:val="single" w:sz="4" w:space="0" w:color="auto"/>
              <w:bottom w:val="single" w:sz="4" w:space="0" w:color="auto"/>
              <w:right w:val="single" w:sz="4" w:space="0" w:color="auto"/>
            </w:tcBorders>
          </w:tcPr>
          <w:p w14:paraId="05775618"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4973A7C" w14:textId="77777777" w:rsidR="00B440FE" w:rsidRDefault="00C86E84">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1BE7EBE"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3786DCC"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42BC531" w14:textId="77777777" w:rsidR="00B440FE" w:rsidRDefault="00C86E84">
            <w:pPr>
              <w:pStyle w:val="TableText"/>
            </w:pPr>
            <w:r>
              <w:t>Gauge [kg/s]</w:t>
            </w:r>
          </w:p>
        </w:tc>
      </w:tr>
      <w:tr w:rsidR="00B440FE" w14:paraId="42366E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7078CF" w14:textId="77777777" w:rsidR="00B440FE" w:rsidRDefault="00C86E84">
            <w:pPr>
              <w:pStyle w:val="TableText"/>
            </w:pPr>
            <w:r>
              <w:t>ProcessPressure</w:t>
            </w:r>
          </w:p>
        </w:tc>
        <w:tc>
          <w:tcPr>
            <w:tcW w:w="1487" w:type="dxa"/>
            <w:tcBorders>
              <w:top w:val="single" w:sz="4" w:space="0" w:color="auto"/>
              <w:left w:val="single" w:sz="4" w:space="0" w:color="auto"/>
              <w:bottom w:val="single" w:sz="4" w:space="0" w:color="auto"/>
              <w:right w:val="single" w:sz="4" w:space="0" w:color="auto"/>
            </w:tcBorders>
          </w:tcPr>
          <w:p w14:paraId="492B5316"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58338DB" w14:textId="77777777" w:rsidR="00B440FE" w:rsidRDefault="00C86E84">
            <w:pPr>
              <w:pStyle w:val="TableText"/>
            </w:pPr>
            <w:r>
              <w:rPr>
                <w:rStyle w:val="VARIABLE"/>
              </w:rPr>
              <w:t>/Operational/Measurements/ProcessPressure</w:t>
            </w:r>
          </w:p>
        </w:tc>
        <w:tc>
          <w:tcPr>
            <w:tcW w:w="1487" w:type="dxa"/>
            <w:tcBorders>
              <w:top w:val="single" w:sz="4" w:space="0" w:color="auto"/>
              <w:left w:val="single" w:sz="4" w:space="0" w:color="auto"/>
              <w:bottom w:val="single" w:sz="4" w:space="0" w:color="auto"/>
              <w:right w:val="single" w:sz="4" w:space="0" w:color="auto"/>
            </w:tcBorders>
          </w:tcPr>
          <w:p w14:paraId="006754D1"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D7694DF"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11EED86" w14:textId="77777777" w:rsidR="00B440FE" w:rsidRDefault="00C86E84">
            <w:pPr>
              <w:pStyle w:val="TableText"/>
            </w:pPr>
            <w:r>
              <w:t>Gauge [Pa]</w:t>
            </w:r>
          </w:p>
        </w:tc>
      </w:tr>
      <w:tr w:rsidR="00B440FE" w14:paraId="3D3455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64CF59" w14:textId="77777777" w:rsidR="00B440FE" w:rsidRDefault="00C86E84">
            <w:pPr>
              <w:pStyle w:val="TableText"/>
            </w:pPr>
            <w:r>
              <w:t>DifferentialPressure</w:t>
            </w:r>
          </w:p>
        </w:tc>
        <w:tc>
          <w:tcPr>
            <w:tcW w:w="1487" w:type="dxa"/>
            <w:tcBorders>
              <w:top w:val="single" w:sz="4" w:space="0" w:color="auto"/>
              <w:left w:val="single" w:sz="4" w:space="0" w:color="auto"/>
              <w:bottom w:val="single" w:sz="4" w:space="0" w:color="auto"/>
              <w:right w:val="single" w:sz="4" w:space="0" w:color="auto"/>
            </w:tcBorders>
          </w:tcPr>
          <w:p w14:paraId="714D174B"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AFE6498" w14:textId="77777777" w:rsidR="00B440FE" w:rsidRDefault="00C86E84">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1A9ACCAD"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9AF951E"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F46D63" w14:textId="77777777" w:rsidR="00B440FE" w:rsidRDefault="00C86E84">
            <w:pPr>
              <w:pStyle w:val="TableText"/>
            </w:pPr>
            <w:r>
              <w:t>Gauge [Pa]</w:t>
            </w:r>
          </w:p>
        </w:tc>
      </w:tr>
      <w:tr w:rsidR="00B440FE" w14:paraId="1BD0454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47B45B" w14:textId="77777777" w:rsidR="00B440FE" w:rsidRDefault="00C86E84">
            <w:pPr>
              <w:pStyle w:val="TableText"/>
            </w:pPr>
            <w:r>
              <w:t>PumpTotalHead</w:t>
            </w:r>
          </w:p>
        </w:tc>
        <w:tc>
          <w:tcPr>
            <w:tcW w:w="1487" w:type="dxa"/>
            <w:tcBorders>
              <w:top w:val="single" w:sz="4" w:space="0" w:color="auto"/>
              <w:left w:val="single" w:sz="4" w:space="0" w:color="auto"/>
              <w:bottom w:val="single" w:sz="4" w:space="0" w:color="auto"/>
              <w:right w:val="single" w:sz="4" w:space="0" w:color="auto"/>
            </w:tcBorders>
          </w:tcPr>
          <w:p w14:paraId="432E09A4"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3F84EB1" w14:textId="77777777" w:rsidR="00B440FE" w:rsidRDefault="00C86E84">
            <w:pPr>
              <w:pStyle w:val="TableText"/>
            </w:pPr>
            <w:r>
              <w:rPr>
                <w:rStyle w:val="VARIABLE"/>
              </w:rPr>
              <w:t>/Operational/Measurements/PumpTotalHead</w:t>
            </w:r>
          </w:p>
        </w:tc>
        <w:tc>
          <w:tcPr>
            <w:tcW w:w="1487" w:type="dxa"/>
            <w:tcBorders>
              <w:top w:val="single" w:sz="4" w:space="0" w:color="auto"/>
              <w:left w:val="single" w:sz="4" w:space="0" w:color="auto"/>
              <w:bottom w:val="single" w:sz="4" w:space="0" w:color="auto"/>
              <w:right w:val="single" w:sz="4" w:space="0" w:color="auto"/>
            </w:tcBorders>
          </w:tcPr>
          <w:p w14:paraId="37524DC8"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6B43FCD"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6505F0" w14:textId="77777777" w:rsidR="00B440FE" w:rsidRDefault="00C86E84">
            <w:pPr>
              <w:pStyle w:val="TableText"/>
            </w:pPr>
            <w:r>
              <w:t>Gauge [m]</w:t>
            </w:r>
          </w:p>
        </w:tc>
      </w:tr>
      <w:tr w:rsidR="00B440FE" w14:paraId="1FFE7D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33F698" w14:textId="77777777" w:rsidR="00B440FE" w:rsidRDefault="00C86E84">
            <w:pPr>
              <w:pStyle w:val="TableText"/>
            </w:pPr>
            <w:r>
              <w:t>PumpPowerInput</w:t>
            </w:r>
          </w:p>
        </w:tc>
        <w:tc>
          <w:tcPr>
            <w:tcW w:w="1487" w:type="dxa"/>
            <w:tcBorders>
              <w:top w:val="single" w:sz="4" w:space="0" w:color="auto"/>
              <w:left w:val="single" w:sz="4" w:space="0" w:color="auto"/>
              <w:bottom w:val="single" w:sz="4" w:space="0" w:color="auto"/>
              <w:right w:val="single" w:sz="4" w:space="0" w:color="auto"/>
            </w:tcBorders>
          </w:tcPr>
          <w:p w14:paraId="60B36F3A"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95BB3BA" w14:textId="77777777" w:rsidR="00B440FE" w:rsidRDefault="00C86E84">
            <w:pPr>
              <w:pStyle w:val="TableText"/>
            </w:pPr>
            <w:r>
              <w:rPr>
                <w:rStyle w:val="VARIABLE"/>
              </w:rPr>
              <w:t>/Operational/Measurements/PumpPowerInput</w:t>
            </w:r>
          </w:p>
        </w:tc>
        <w:tc>
          <w:tcPr>
            <w:tcW w:w="1487" w:type="dxa"/>
            <w:tcBorders>
              <w:top w:val="single" w:sz="4" w:space="0" w:color="auto"/>
              <w:left w:val="single" w:sz="4" w:space="0" w:color="auto"/>
              <w:bottom w:val="single" w:sz="4" w:space="0" w:color="auto"/>
              <w:right w:val="single" w:sz="4" w:space="0" w:color="auto"/>
            </w:tcBorders>
          </w:tcPr>
          <w:p w14:paraId="0DAD95BF"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2485C6B"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8040A14" w14:textId="77777777" w:rsidR="00B440FE" w:rsidRDefault="00C86E84">
            <w:pPr>
              <w:pStyle w:val="TableText"/>
            </w:pPr>
            <w:r>
              <w:t>Gauge [W]</w:t>
            </w:r>
          </w:p>
        </w:tc>
      </w:tr>
      <w:tr w:rsidR="00B440FE" w14:paraId="012BEBA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41ECD4" w14:textId="77777777" w:rsidR="00B440FE" w:rsidRDefault="00C86E84">
            <w:pPr>
              <w:pStyle w:val="TableText"/>
            </w:pPr>
            <w:r>
              <w:t>PumpPowerOutput</w:t>
            </w:r>
          </w:p>
        </w:tc>
        <w:tc>
          <w:tcPr>
            <w:tcW w:w="1487" w:type="dxa"/>
            <w:tcBorders>
              <w:top w:val="single" w:sz="4" w:space="0" w:color="auto"/>
              <w:left w:val="single" w:sz="4" w:space="0" w:color="auto"/>
              <w:bottom w:val="single" w:sz="4" w:space="0" w:color="auto"/>
              <w:right w:val="single" w:sz="4" w:space="0" w:color="auto"/>
            </w:tcBorders>
          </w:tcPr>
          <w:p w14:paraId="2E3CE45A"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6506F0F" w14:textId="77777777" w:rsidR="00B440FE" w:rsidRDefault="00C86E84">
            <w:pPr>
              <w:pStyle w:val="TableText"/>
            </w:pPr>
            <w:r>
              <w:rPr>
                <w:rStyle w:val="VARIABLE"/>
              </w:rPr>
              <w:t>/Operational/Measurements/PumpPowerOutput</w:t>
            </w:r>
          </w:p>
        </w:tc>
        <w:tc>
          <w:tcPr>
            <w:tcW w:w="1487" w:type="dxa"/>
            <w:tcBorders>
              <w:top w:val="single" w:sz="4" w:space="0" w:color="auto"/>
              <w:left w:val="single" w:sz="4" w:space="0" w:color="auto"/>
              <w:bottom w:val="single" w:sz="4" w:space="0" w:color="auto"/>
              <w:right w:val="single" w:sz="4" w:space="0" w:color="auto"/>
            </w:tcBorders>
          </w:tcPr>
          <w:p w14:paraId="0C03E579"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C6772CF"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F78F636" w14:textId="77777777" w:rsidR="00B440FE" w:rsidRDefault="00C86E84">
            <w:pPr>
              <w:pStyle w:val="TableText"/>
            </w:pPr>
            <w:r>
              <w:t>Gauge [W]</w:t>
            </w:r>
          </w:p>
        </w:tc>
      </w:tr>
      <w:tr w:rsidR="00B440FE" w14:paraId="0CFB12A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A27B39" w14:textId="77777777" w:rsidR="00B440FE" w:rsidRDefault="00C86E84">
            <w:pPr>
              <w:pStyle w:val="TableText"/>
            </w:pPr>
            <w:r>
              <w:t>OverallEfficiency</w:t>
            </w:r>
          </w:p>
        </w:tc>
        <w:tc>
          <w:tcPr>
            <w:tcW w:w="1487" w:type="dxa"/>
            <w:tcBorders>
              <w:top w:val="single" w:sz="4" w:space="0" w:color="auto"/>
              <w:left w:val="single" w:sz="4" w:space="0" w:color="auto"/>
              <w:bottom w:val="single" w:sz="4" w:space="0" w:color="auto"/>
              <w:right w:val="single" w:sz="4" w:space="0" w:color="auto"/>
            </w:tcBorders>
          </w:tcPr>
          <w:p w14:paraId="494E720D" w14:textId="77777777" w:rsidR="00B440FE" w:rsidRDefault="00C86E84">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5AA14D83" w14:textId="77777777" w:rsidR="00B440FE" w:rsidRDefault="00C86E84">
            <w:pPr>
              <w:pStyle w:val="TableText"/>
            </w:pPr>
            <w:r>
              <w:rPr>
                <w:rStyle w:val="VARIABLE"/>
              </w:rPr>
              <w:t>/Operational/Measurements/OverallEfficiency</w:t>
            </w:r>
          </w:p>
        </w:tc>
        <w:tc>
          <w:tcPr>
            <w:tcW w:w="1487" w:type="dxa"/>
            <w:tcBorders>
              <w:top w:val="single" w:sz="4" w:space="0" w:color="auto"/>
              <w:left w:val="single" w:sz="4" w:space="0" w:color="auto"/>
              <w:bottom w:val="single" w:sz="4" w:space="0" w:color="auto"/>
              <w:right w:val="single" w:sz="4" w:space="0" w:color="auto"/>
            </w:tcBorders>
          </w:tcPr>
          <w:p w14:paraId="2961F455"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E474A2E"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EA7B29E" w14:textId="77777777" w:rsidR="00B440FE" w:rsidRDefault="00C86E84">
            <w:pPr>
              <w:pStyle w:val="TableText"/>
            </w:pPr>
            <w:r>
              <w:t>Gauge [%]</w:t>
            </w:r>
          </w:p>
        </w:tc>
      </w:tr>
      <w:tr w:rsidR="00B440FE" w14:paraId="1708172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4B2B19" w14:textId="77777777" w:rsidR="00B440FE" w:rsidRDefault="00C86E84">
            <w:pPr>
              <w:pStyle w:val="TableText"/>
            </w:pPr>
            <w:r>
              <w:t>PumpEfficiency</w:t>
            </w:r>
          </w:p>
        </w:tc>
        <w:tc>
          <w:tcPr>
            <w:tcW w:w="1487" w:type="dxa"/>
            <w:tcBorders>
              <w:top w:val="single" w:sz="4" w:space="0" w:color="auto"/>
              <w:left w:val="single" w:sz="4" w:space="0" w:color="auto"/>
              <w:bottom w:val="single" w:sz="4" w:space="0" w:color="auto"/>
              <w:right w:val="single" w:sz="4" w:space="0" w:color="auto"/>
            </w:tcBorders>
          </w:tcPr>
          <w:p w14:paraId="307C8EDA" w14:textId="77777777" w:rsidR="00B440FE" w:rsidRDefault="00C86E84">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7C39E812" w14:textId="77777777" w:rsidR="00B440FE" w:rsidRDefault="00C86E84">
            <w:pPr>
              <w:pStyle w:val="TableText"/>
            </w:pPr>
            <w:r>
              <w:rPr>
                <w:rStyle w:val="VARIABLE"/>
              </w:rPr>
              <w:t>/Operational/Measurements/PumpEfficiency</w:t>
            </w:r>
          </w:p>
        </w:tc>
        <w:tc>
          <w:tcPr>
            <w:tcW w:w="1487" w:type="dxa"/>
            <w:tcBorders>
              <w:top w:val="single" w:sz="4" w:space="0" w:color="auto"/>
              <w:left w:val="single" w:sz="4" w:space="0" w:color="auto"/>
              <w:bottom w:val="single" w:sz="4" w:space="0" w:color="auto"/>
              <w:right w:val="single" w:sz="4" w:space="0" w:color="auto"/>
            </w:tcBorders>
          </w:tcPr>
          <w:p w14:paraId="2C5AC32B"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91A1F5D"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F2A79B4" w14:textId="77777777" w:rsidR="00B440FE" w:rsidRDefault="00C86E84">
            <w:pPr>
              <w:pStyle w:val="TableText"/>
            </w:pPr>
            <w:r>
              <w:t>Gauge [%]</w:t>
            </w:r>
          </w:p>
        </w:tc>
      </w:tr>
      <w:tr w:rsidR="00B440FE" w14:paraId="2C6CB0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DE6E6F" w14:textId="77777777" w:rsidR="00B440FE" w:rsidRDefault="00C86E84">
            <w:pPr>
              <w:pStyle w:val="TableText"/>
            </w:pPr>
            <w:r>
              <w:t>HydraulicEfficiency</w:t>
            </w:r>
          </w:p>
        </w:tc>
        <w:tc>
          <w:tcPr>
            <w:tcW w:w="1487" w:type="dxa"/>
            <w:tcBorders>
              <w:top w:val="single" w:sz="4" w:space="0" w:color="auto"/>
              <w:left w:val="single" w:sz="4" w:space="0" w:color="auto"/>
              <w:bottom w:val="single" w:sz="4" w:space="0" w:color="auto"/>
              <w:right w:val="single" w:sz="4" w:space="0" w:color="auto"/>
            </w:tcBorders>
          </w:tcPr>
          <w:p w14:paraId="607DADE5" w14:textId="77777777" w:rsidR="00B440FE" w:rsidRDefault="00C86E84">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0E20153C" w14:textId="77777777" w:rsidR="00B440FE" w:rsidRDefault="00C86E84">
            <w:pPr>
              <w:pStyle w:val="TableText"/>
            </w:pPr>
            <w:r>
              <w:rPr>
                <w:rStyle w:val="VARIABLE"/>
              </w:rPr>
              <w:t>/Operational/Measurements/HydraulicEfficiency</w:t>
            </w:r>
          </w:p>
        </w:tc>
        <w:tc>
          <w:tcPr>
            <w:tcW w:w="1487" w:type="dxa"/>
            <w:tcBorders>
              <w:top w:val="single" w:sz="4" w:space="0" w:color="auto"/>
              <w:left w:val="single" w:sz="4" w:space="0" w:color="auto"/>
              <w:bottom w:val="single" w:sz="4" w:space="0" w:color="auto"/>
              <w:right w:val="single" w:sz="4" w:space="0" w:color="auto"/>
            </w:tcBorders>
          </w:tcPr>
          <w:p w14:paraId="542937FA"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C6C4801"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D8981DB" w14:textId="77777777" w:rsidR="00B440FE" w:rsidRDefault="00C86E84">
            <w:pPr>
              <w:pStyle w:val="TableText"/>
            </w:pPr>
            <w:r>
              <w:t>Gauge [%]</w:t>
            </w:r>
          </w:p>
        </w:tc>
      </w:tr>
      <w:tr w:rsidR="00B440FE" w14:paraId="60B9672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2A29B4" w14:textId="77777777" w:rsidR="00B440FE" w:rsidRDefault="00C86E84">
            <w:pPr>
              <w:pStyle w:val="TableText"/>
            </w:pPr>
            <w:r>
              <w:t>FluidTemperature</w:t>
            </w:r>
          </w:p>
        </w:tc>
        <w:tc>
          <w:tcPr>
            <w:tcW w:w="1487" w:type="dxa"/>
            <w:tcBorders>
              <w:top w:val="single" w:sz="4" w:space="0" w:color="auto"/>
              <w:left w:val="single" w:sz="4" w:space="0" w:color="auto"/>
              <w:bottom w:val="single" w:sz="4" w:space="0" w:color="auto"/>
              <w:right w:val="single" w:sz="4" w:space="0" w:color="auto"/>
            </w:tcBorders>
          </w:tcPr>
          <w:p w14:paraId="4A969ECE"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0BC589E" w14:textId="77777777" w:rsidR="00B440FE" w:rsidRDefault="00C86E84">
            <w:pPr>
              <w:pStyle w:val="TableText"/>
            </w:pPr>
            <w:r>
              <w:rPr>
                <w:rStyle w:val="VARIABLE"/>
              </w:rPr>
              <w:t>/Operational/Measurements/FluidTemperature</w:t>
            </w:r>
          </w:p>
        </w:tc>
        <w:tc>
          <w:tcPr>
            <w:tcW w:w="1487" w:type="dxa"/>
            <w:tcBorders>
              <w:top w:val="single" w:sz="4" w:space="0" w:color="auto"/>
              <w:left w:val="single" w:sz="4" w:space="0" w:color="auto"/>
              <w:bottom w:val="single" w:sz="4" w:space="0" w:color="auto"/>
              <w:right w:val="single" w:sz="4" w:space="0" w:color="auto"/>
            </w:tcBorders>
          </w:tcPr>
          <w:p w14:paraId="325B7212"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71C372D"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1ED2012" w14:textId="77777777" w:rsidR="00B440FE" w:rsidRDefault="00C86E84">
            <w:pPr>
              <w:pStyle w:val="TableText"/>
            </w:pPr>
            <w:r>
              <w:t>Gauge [Cel]</w:t>
            </w:r>
          </w:p>
        </w:tc>
      </w:tr>
      <w:tr w:rsidR="00B440FE" w14:paraId="43B831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D165AA" w14:textId="77777777" w:rsidR="00B440FE" w:rsidRDefault="00C86E84">
            <w:pPr>
              <w:pStyle w:val="TableText"/>
            </w:pPr>
            <w:r>
              <w:t>BearingTemperature</w:t>
            </w:r>
          </w:p>
        </w:tc>
        <w:tc>
          <w:tcPr>
            <w:tcW w:w="1487" w:type="dxa"/>
            <w:tcBorders>
              <w:top w:val="single" w:sz="4" w:space="0" w:color="auto"/>
              <w:left w:val="single" w:sz="4" w:space="0" w:color="auto"/>
              <w:bottom w:val="single" w:sz="4" w:space="0" w:color="auto"/>
              <w:right w:val="single" w:sz="4" w:space="0" w:color="auto"/>
            </w:tcBorders>
          </w:tcPr>
          <w:p w14:paraId="4323DCC0"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1CB06054" w14:textId="77777777" w:rsidR="00B440FE" w:rsidRDefault="00C86E84">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762122A9"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40A639A"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95C5D99" w14:textId="77777777" w:rsidR="00B440FE" w:rsidRDefault="00C86E84">
            <w:pPr>
              <w:pStyle w:val="TableText"/>
            </w:pPr>
            <w:r>
              <w:t>Histogram [Cel] buckets 40,60,80,100,120</w:t>
            </w:r>
          </w:p>
        </w:tc>
      </w:tr>
      <w:tr w:rsidR="00B440FE" w14:paraId="0C50FA1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53B1FD" w14:textId="77777777" w:rsidR="00B440FE" w:rsidRDefault="00C86E84">
            <w:pPr>
              <w:pStyle w:val="TableText"/>
            </w:pPr>
            <w:r>
              <w:t>PumpTemperature</w:t>
            </w:r>
          </w:p>
        </w:tc>
        <w:tc>
          <w:tcPr>
            <w:tcW w:w="1487" w:type="dxa"/>
            <w:tcBorders>
              <w:top w:val="single" w:sz="4" w:space="0" w:color="auto"/>
              <w:left w:val="single" w:sz="4" w:space="0" w:color="auto"/>
              <w:bottom w:val="single" w:sz="4" w:space="0" w:color="auto"/>
              <w:right w:val="single" w:sz="4" w:space="0" w:color="auto"/>
            </w:tcBorders>
          </w:tcPr>
          <w:p w14:paraId="11BD2051"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D10751B" w14:textId="77777777" w:rsidR="00B440FE" w:rsidRDefault="00C86E84">
            <w:pPr>
              <w:pStyle w:val="TableText"/>
            </w:pPr>
            <w:r>
              <w:rPr>
                <w:rStyle w:val="VARIABLE"/>
              </w:rPr>
              <w:t>/Operational/Measurements/PumpTemperature</w:t>
            </w:r>
          </w:p>
        </w:tc>
        <w:tc>
          <w:tcPr>
            <w:tcW w:w="1487" w:type="dxa"/>
            <w:tcBorders>
              <w:top w:val="single" w:sz="4" w:space="0" w:color="auto"/>
              <w:left w:val="single" w:sz="4" w:space="0" w:color="auto"/>
              <w:bottom w:val="single" w:sz="4" w:space="0" w:color="auto"/>
              <w:right w:val="single" w:sz="4" w:space="0" w:color="auto"/>
            </w:tcBorders>
          </w:tcPr>
          <w:p w14:paraId="2CD9888A"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D23DA00"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D8A1425" w14:textId="77777777" w:rsidR="00B440FE" w:rsidRDefault="00C86E84">
            <w:pPr>
              <w:pStyle w:val="TableText"/>
            </w:pPr>
            <w:r>
              <w:t>Gauge [Cel]</w:t>
            </w:r>
          </w:p>
        </w:tc>
      </w:tr>
      <w:tr w:rsidR="00B440FE" w14:paraId="1996E3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369D2A" w14:textId="77777777" w:rsidR="00B440FE" w:rsidRDefault="00C86E84">
            <w:pPr>
              <w:pStyle w:val="TableText"/>
            </w:pPr>
            <w:r>
              <w:t>AxialLoadOfPumpRotor</w:t>
            </w:r>
          </w:p>
        </w:tc>
        <w:tc>
          <w:tcPr>
            <w:tcW w:w="1487" w:type="dxa"/>
            <w:tcBorders>
              <w:top w:val="single" w:sz="4" w:space="0" w:color="auto"/>
              <w:left w:val="single" w:sz="4" w:space="0" w:color="auto"/>
              <w:bottom w:val="single" w:sz="4" w:space="0" w:color="auto"/>
              <w:right w:val="single" w:sz="4" w:space="0" w:color="auto"/>
            </w:tcBorders>
          </w:tcPr>
          <w:p w14:paraId="5142BC27"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0FAD21D" w14:textId="77777777" w:rsidR="00B440FE" w:rsidRDefault="00C86E84">
            <w:pPr>
              <w:pStyle w:val="TableText"/>
            </w:pPr>
            <w:r>
              <w:rPr>
                <w:rStyle w:val="VARIABLE"/>
              </w:rPr>
              <w:t>/Operational/Measurements/AxialLoadOfPumpRotor</w:t>
            </w:r>
          </w:p>
        </w:tc>
        <w:tc>
          <w:tcPr>
            <w:tcW w:w="1487" w:type="dxa"/>
            <w:tcBorders>
              <w:top w:val="single" w:sz="4" w:space="0" w:color="auto"/>
              <w:left w:val="single" w:sz="4" w:space="0" w:color="auto"/>
              <w:bottom w:val="single" w:sz="4" w:space="0" w:color="auto"/>
              <w:right w:val="single" w:sz="4" w:space="0" w:color="auto"/>
            </w:tcBorders>
          </w:tcPr>
          <w:p w14:paraId="4201AD48"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58DD271"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B986766" w14:textId="77777777" w:rsidR="00B440FE" w:rsidRDefault="00C86E84">
            <w:pPr>
              <w:pStyle w:val="TableText"/>
            </w:pPr>
            <w:r>
              <w:t>Gauge [N]</w:t>
            </w:r>
          </w:p>
        </w:tc>
      </w:tr>
      <w:tr w:rsidR="00B440FE" w14:paraId="4C8F5C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9BA570" w14:textId="77777777" w:rsidR="00B440FE" w:rsidRDefault="00C86E84">
            <w:pPr>
              <w:pStyle w:val="TableText"/>
            </w:pPr>
            <w:r>
              <w:t>RadialLoadOfPumpRotor</w:t>
            </w:r>
          </w:p>
        </w:tc>
        <w:tc>
          <w:tcPr>
            <w:tcW w:w="1487" w:type="dxa"/>
            <w:tcBorders>
              <w:top w:val="single" w:sz="4" w:space="0" w:color="auto"/>
              <w:left w:val="single" w:sz="4" w:space="0" w:color="auto"/>
              <w:bottom w:val="single" w:sz="4" w:space="0" w:color="auto"/>
              <w:right w:val="single" w:sz="4" w:space="0" w:color="auto"/>
            </w:tcBorders>
          </w:tcPr>
          <w:p w14:paraId="6C7B3580"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A164F18" w14:textId="77777777" w:rsidR="00B440FE" w:rsidRDefault="00C86E84">
            <w:pPr>
              <w:pStyle w:val="TableText"/>
            </w:pPr>
            <w:r>
              <w:rPr>
                <w:rStyle w:val="VARIABLE"/>
              </w:rPr>
              <w:t>/Operational/Measurements/RadialLoadOfPumpRotor</w:t>
            </w:r>
          </w:p>
        </w:tc>
        <w:tc>
          <w:tcPr>
            <w:tcW w:w="1487" w:type="dxa"/>
            <w:tcBorders>
              <w:top w:val="single" w:sz="4" w:space="0" w:color="auto"/>
              <w:left w:val="single" w:sz="4" w:space="0" w:color="auto"/>
              <w:bottom w:val="single" w:sz="4" w:space="0" w:color="auto"/>
              <w:right w:val="single" w:sz="4" w:space="0" w:color="auto"/>
            </w:tcBorders>
          </w:tcPr>
          <w:p w14:paraId="2D271D3C"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E620EC8"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576A2D0" w14:textId="77777777" w:rsidR="00B440FE" w:rsidRDefault="00C86E84">
            <w:pPr>
              <w:pStyle w:val="TableText"/>
            </w:pPr>
            <w:r>
              <w:t>Gauge [N]</w:t>
            </w:r>
          </w:p>
        </w:tc>
      </w:tr>
      <w:tr w:rsidR="00B440FE" w14:paraId="32C966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F1B7B5" w14:textId="77777777" w:rsidR="00B440FE" w:rsidRDefault="00C86E84">
            <w:pPr>
              <w:pStyle w:val="TableText"/>
            </w:pPr>
            <w:r>
              <w:t>LubricatingOilPressure</w:t>
            </w:r>
          </w:p>
        </w:tc>
        <w:tc>
          <w:tcPr>
            <w:tcW w:w="1487" w:type="dxa"/>
            <w:tcBorders>
              <w:top w:val="single" w:sz="4" w:space="0" w:color="auto"/>
              <w:left w:val="single" w:sz="4" w:space="0" w:color="auto"/>
              <w:bottom w:val="single" w:sz="4" w:space="0" w:color="auto"/>
              <w:right w:val="single" w:sz="4" w:space="0" w:color="auto"/>
            </w:tcBorders>
          </w:tcPr>
          <w:p w14:paraId="0492F143"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6B0EC5C" w14:textId="77777777" w:rsidR="00B440FE" w:rsidRDefault="00C86E84">
            <w:pPr>
              <w:pStyle w:val="TableText"/>
            </w:pPr>
            <w:r>
              <w:rPr>
                <w:rStyle w:val="VARIABLE"/>
              </w:rPr>
              <w:t>/Operational/Measurements/LubricatingOilPressure</w:t>
            </w:r>
          </w:p>
        </w:tc>
        <w:tc>
          <w:tcPr>
            <w:tcW w:w="1487" w:type="dxa"/>
            <w:tcBorders>
              <w:top w:val="single" w:sz="4" w:space="0" w:color="auto"/>
              <w:left w:val="single" w:sz="4" w:space="0" w:color="auto"/>
              <w:bottom w:val="single" w:sz="4" w:space="0" w:color="auto"/>
              <w:right w:val="single" w:sz="4" w:space="0" w:color="auto"/>
            </w:tcBorders>
          </w:tcPr>
          <w:p w14:paraId="4431C777"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F6072F8"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9EFE31A" w14:textId="77777777" w:rsidR="00B440FE" w:rsidRDefault="00C86E84">
            <w:pPr>
              <w:pStyle w:val="TableText"/>
            </w:pPr>
            <w:r>
              <w:t>Gauge [Pa]</w:t>
            </w:r>
          </w:p>
        </w:tc>
      </w:tr>
      <w:tr w:rsidR="00B440FE" w14:paraId="736E626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B47E85" w14:textId="77777777" w:rsidR="00B440FE" w:rsidRDefault="00C86E84">
            <w:pPr>
              <w:pStyle w:val="TableText"/>
            </w:pPr>
            <w:r>
              <w:t>AxialRotorPosition</w:t>
            </w:r>
          </w:p>
        </w:tc>
        <w:tc>
          <w:tcPr>
            <w:tcW w:w="1487" w:type="dxa"/>
            <w:tcBorders>
              <w:top w:val="single" w:sz="4" w:space="0" w:color="auto"/>
              <w:left w:val="single" w:sz="4" w:space="0" w:color="auto"/>
              <w:bottom w:val="single" w:sz="4" w:space="0" w:color="auto"/>
              <w:right w:val="single" w:sz="4" w:space="0" w:color="auto"/>
            </w:tcBorders>
          </w:tcPr>
          <w:p w14:paraId="38C54916"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723306D" w14:textId="77777777" w:rsidR="00B440FE" w:rsidRDefault="00C86E84">
            <w:pPr>
              <w:pStyle w:val="TableText"/>
            </w:pPr>
            <w:r>
              <w:rPr>
                <w:rStyle w:val="VARIABLE"/>
              </w:rPr>
              <w:t>/Operational/Measurements/AxialRotorPosition</w:t>
            </w:r>
          </w:p>
        </w:tc>
        <w:tc>
          <w:tcPr>
            <w:tcW w:w="1487" w:type="dxa"/>
            <w:tcBorders>
              <w:top w:val="single" w:sz="4" w:space="0" w:color="auto"/>
              <w:left w:val="single" w:sz="4" w:space="0" w:color="auto"/>
              <w:bottom w:val="single" w:sz="4" w:space="0" w:color="auto"/>
              <w:right w:val="single" w:sz="4" w:space="0" w:color="auto"/>
            </w:tcBorders>
          </w:tcPr>
          <w:p w14:paraId="21D3E15B"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DB0D7A9"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D9C2E16" w14:textId="77777777" w:rsidR="00B440FE" w:rsidRDefault="00C86E84">
            <w:pPr>
              <w:pStyle w:val="TableText"/>
            </w:pPr>
            <w:r>
              <w:t>Gauge [m]</w:t>
            </w:r>
          </w:p>
        </w:tc>
      </w:tr>
      <w:tr w:rsidR="00B440FE" w14:paraId="6CC176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E41C69" w14:textId="77777777" w:rsidR="00B440FE" w:rsidRDefault="00C86E84">
            <w:pPr>
              <w:pStyle w:val="TableText"/>
            </w:pPr>
            <w:r>
              <w:t>SoundPower</w:t>
            </w:r>
          </w:p>
        </w:tc>
        <w:tc>
          <w:tcPr>
            <w:tcW w:w="1487" w:type="dxa"/>
            <w:tcBorders>
              <w:top w:val="single" w:sz="4" w:space="0" w:color="auto"/>
              <w:left w:val="single" w:sz="4" w:space="0" w:color="auto"/>
              <w:bottom w:val="single" w:sz="4" w:space="0" w:color="auto"/>
              <w:right w:val="single" w:sz="4" w:space="0" w:color="auto"/>
            </w:tcBorders>
          </w:tcPr>
          <w:p w14:paraId="37B82952"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F2C7AC5" w14:textId="77777777" w:rsidR="00B440FE" w:rsidRDefault="00C86E84">
            <w:pPr>
              <w:pStyle w:val="TableText"/>
            </w:pPr>
            <w:r>
              <w:rPr>
                <w:rStyle w:val="VARIABLE"/>
              </w:rPr>
              <w:t>/Operational/Measurements/SoundPower</w:t>
            </w:r>
          </w:p>
        </w:tc>
        <w:tc>
          <w:tcPr>
            <w:tcW w:w="1487" w:type="dxa"/>
            <w:tcBorders>
              <w:top w:val="single" w:sz="4" w:space="0" w:color="auto"/>
              <w:left w:val="single" w:sz="4" w:space="0" w:color="auto"/>
              <w:bottom w:val="single" w:sz="4" w:space="0" w:color="auto"/>
              <w:right w:val="single" w:sz="4" w:space="0" w:color="auto"/>
            </w:tcBorders>
          </w:tcPr>
          <w:p w14:paraId="4588E408"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5EA8CF0"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D0E8278" w14:textId="77777777" w:rsidR="00B440FE" w:rsidRDefault="00C86E84">
            <w:pPr>
              <w:pStyle w:val="TableText"/>
            </w:pPr>
            <w:r>
              <w:t>Gauge [dB]</w:t>
            </w:r>
          </w:p>
        </w:tc>
      </w:tr>
      <w:tr w:rsidR="00B440FE" w14:paraId="54D9294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6EE231" w14:textId="77777777" w:rsidR="00B440FE" w:rsidRDefault="00C86E84">
            <w:pPr>
              <w:pStyle w:val="TableText"/>
            </w:pPr>
            <w:r>
              <w:t>SoundPressureLevel</w:t>
            </w:r>
          </w:p>
        </w:tc>
        <w:tc>
          <w:tcPr>
            <w:tcW w:w="1487" w:type="dxa"/>
            <w:tcBorders>
              <w:top w:val="single" w:sz="4" w:space="0" w:color="auto"/>
              <w:left w:val="single" w:sz="4" w:space="0" w:color="auto"/>
              <w:bottom w:val="single" w:sz="4" w:space="0" w:color="auto"/>
              <w:right w:val="single" w:sz="4" w:space="0" w:color="auto"/>
            </w:tcBorders>
          </w:tcPr>
          <w:p w14:paraId="3E830C35"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03EEAF9" w14:textId="77777777" w:rsidR="00B440FE" w:rsidRDefault="00C86E84">
            <w:pPr>
              <w:pStyle w:val="TableText"/>
            </w:pPr>
            <w:r>
              <w:rPr>
                <w:rStyle w:val="VARIABLE"/>
              </w:rPr>
              <w:t>/Operational/Measurements/SoundPressureLevel</w:t>
            </w:r>
          </w:p>
        </w:tc>
        <w:tc>
          <w:tcPr>
            <w:tcW w:w="1487" w:type="dxa"/>
            <w:tcBorders>
              <w:top w:val="single" w:sz="4" w:space="0" w:color="auto"/>
              <w:left w:val="single" w:sz="4" w:space="0" w:color="auto"/>
              <w:bottom w:val="single" w:sz="4" w:space="0" w:color="auto"/>
              <w:right w:val="single" w:sz="4" w:space="0" w:color="auto"/>
            </w:tcBorders>
          </w:tcPr>
          <w:p w14:paraId="1CC901DB"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AE6829D"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11609DE" w14:textId="77777777" w:rsidR="00B440FE" w:rsidRDefault="00C86E84">
            <w:pPr>
              <w:pStyle w:val="TableText"/>
            </w:pPr>
            <w:r>
              <w:t>Gauge [dB]</w:t>
            </w:r>
          </w:p>
        </w:tc>
      </w:tr>
      <w:tr w:rsidR="00B440FE" w14:paraId="2A1181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397288" w14:textId="77777777" w:rsidR="00B440FE" w:rsidRDefault="00C86E84">
            <w:pPr>
              <w:pStyle w:val="TableText"/>
            </w:pPr>
            <w:r>
              <w:t>NumberOfStarts</w:t>
            </w:r>
          </w:p>
        </w:tc>
        <w:tc>
          <w:tcPr>
            <w:tcW w:w="1487" w:type="dxa"/>
            <w:tcBorders>
              <w:top w:val="single" w:sz="4" w:space="0" w:color="auto"/>
              <w:left w:val="single" w:sz="4" w:space="0" w:color="auto"/>
              <w:bottom w:val="single" w:sz="4" w:space="0" w:color="auto"/>
              <w:right w:val="single" w:sz="4" w:space="0" w:color="auto"/>
            </w:tcBorders>
          </w:tcPr>
          <w:p w14:paraId="7CE89D86" w14:textId="77777777" w:rsidR="00B440FE" w:rsidRDefault="00C86E84">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180E42E7" w14:textId="77777777" w:rsidR="00B440FE" w:rsidRDefault="00C86E84">
            <w:pPr>
              <w:pStyle w:val="TableText"/>
            </w:pPr>
            <w:r>
              <w:rPr>
                <w:rStyle w:val="VARIABLE"/>
              </w:rPr>
              <w:t>/Operational/Measurements/NumberOfStarts</w:t>
            </w:r>
          </w:p>
        </w:tc>
        <w:tc>
          <w:tcPr>
            <w:tcW w:w="1487" w:type="dxa"/>
            <w:tcBorders>
              <w:top w:val="single" w:sz="4" w:space="0" w:color="auto"/>
              <w:left w:val="single" w:sz="4" w:space="0" w:color="auto"/>
              <w:bottom w:val="single" w:sz="4" w:space="0" w:color="auto"/>
              <w:right w:val="single" w:sz="4" w:space="0" w:color="auto"/>
            </w:tcBorders>
          </w:tcPr>
          <w:p w14:paraId="1A40F03A" w14:textId="77777777" w:rsidR="00B440FE" w:rsidRDefault="00C86E84">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030DC7E" w14:textId="77777777" w:rsidR="00B440FE" w:rsidRDefault="00C86E84">
            <w:pPr>
              <w:pStyle w:val="TableText"/>
            </w:pPr>
            <w:r>
              <w:t>UInt32</w:t>
            </w:r>
          </w:p>
        </w:tc>
        <w:tc>
          <w:tcPr>
            <w:tcW w:w="1491" w:type="dxa"/>
            <w:tcBorders>
              <w:top w:val="single" w:sz="4" w:space="0" w:color="auto"/>
              <w:left w:val="single" w:sz="4" w:space="0" w:color="auto"/>
              <w:bottom w:val="single" w:sz="4" w:space="0" w:color="auto"/>
              <w:right w:val="single" w:sz="4" w:space="0" w:color="auto"/>
            </w:tcBorders>
          </w:tcPr>
          <w:p w14:paraId="0412DAF3" w14:textId="77777777" w:rsidR="00B440FE" w:rsidRDefault="00C86E84">
            <w:pPr>
              <w:pStyle w:val="TableText"/>
            </w:pPr>
            <w:r>
              <w:t>Counter cumulative monotonic</w:t>
            </w:r>
          </w:p>
        </w:tc>
      </w:tr>
      <w:tr w:rsidR="00B440FE" w14:paraId="7C90BE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280C2D" w14:textId="77777777" w:rsidR="00B440FE" w:rsidRDefault="00C86E84">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7C269457"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2B4B9381" w14:textId="77777777" w:rsidR="00B440FE" w:rsidRDefault="00C86E84">
            <w:pPr>
              <w:pStyle w:val="TableText"/>
            </w:pPr>
            <w:r>
              <w:rPr>
                <w:rStyle w:val="VARIABLE"/>
              </w:rPr>
              <w:t>/Identification/Manufacturer</w:t>
            </w:r>
          </w:p>
        </w:tc>
        <w:tc>
          <w:tcPr>
            <w:tcW w:w="1487" w:type="dxa"/>
            <w:tcBorders>
              <w:top w:val="single" w:sz="4" w:space="0" w:color="auto"/>
              <w:left w:val="single" w:sz="4" w:space="0" w:color="auto"/>
              <w:bottom w:val="single" w:sz="4" w:space="0" w:color="auto"/>
              <w:right w:val="single" w:sz="4" w:space="0" w:color="auto"/>
            </w:tcBorders>
          </w:tcPr>
          <w:p w14:paraId="2F5BB914"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CD76CFA"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61DDB6E1" w14:textId="77777777" w:rsidR="00B440FE" w:rsidRDefault="00C86E84">
            <w:pPr>
              <w:pStyle w:val="TableText"/>
            </w:pPr>
            <w:r>
              <w:t>dimension</w:t>
            </w:r>
          </w:p>
        </w:tc>
      </w:tr>
      <w:tr w:rsidR="00B440FE" w14:paraId="57D687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4A69DA" w14:textId="77777777" w:rsidR="00B440FE" w:rsidRDefault="00C86E84">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4D4507CA"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CB72F38" w14:textId="77777777" w:rsidR="00B440FE" w:rsidRDefault="00C86E84">
            <w:pPr>
              <w:pStyle w:val="TableText"/>
            </w:pPr>
            <w:r>
              <w:rPr>
                <w:rStyle w:val="VARIABLE"/>
              </w:rPr>
              <w:t>/Identification/Model</w:t>
            </w:r>
          </w:p>
        </w:tc>
        <w:tc>
          <w:tcPr>
            <w:tcW w:w="1487" w:type="dxa"/>
            <w:tcBorders>
              <w:top w:val="single" w:sz="4" w:space="0" w:color="auto"/>
              <w:left w:val="single" w:sz="4" w:space="0" w:color="auto"/>
              <w:bottom w:val="single" w:sz="4" w:space="0" w:color="auto"/>
              <w:right w:val="single" w:sz="4" w:space="0" w:color="auto"/>
            </w:tcBorders>
          </w:tcPr>
          <w:p w14:paraId="42C55E59"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49C9D47"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3167E19E" w14:textId="77777777" w:rsidR="00B440FE" w:rsidRDefault="00C86E84">
            <w:pPr>
              <w:pStyle w:val="TableText"/>
            </w:pPr>
            <w:r>
              <w:t>dimension</w:t>
            </w:r>
          </w:p>
        </w:tc>
      </w:tr>
      <w:tr w:rsidR="00B440FE" w14:paraId="5C1FEB2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4B7A7" w14:textId="77777777" w:rsidR="00B440FE" w:rsidRDefault="00C86E84">
            <w:pPr>
              <w:pStyle w:val="TableText"/>
            </w:pPr>
            <w:r>
              <w:lastRenderedPageBreak/>
              <w:t>SerialNumber</w:t>
            </w:r>
          </w:p>
        </w:tc>
        <w:tc>
          <w:tcPr>
            <w:tcW w:w="1487" w:type="dxa"/>
            <w:tcBorders>
              <w:top w:val="single" w:sz="4" w:space="0" w:color="auto"/>
              <w:left w:val="single" w:sz="4" w:space="0" w:color="auto"/>
              <w:bottom w:val="single" w:sz="4" w:space="0" w:color="auto"/>
              <w:right w:val="single" w:sz="4" w:space="0" w:color="auto"/>
            </w:tcBorders>
          </w:tcPr>
          <w:p w14:paraId="6A36C261"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2AAA137" w14:textId="77777777" w:rsidR="00B440FE" w:rsidRDefault="00C86E84">
            <w:pPr>
              <w:pStyle w:val="TableText"/>
            </w:pPr>
            <w:r>
              <w:rPr>
                <w:rStyle w:val="VARIABLE"/>
              </w:rPr>
              <w:t>/Identification/SerialNumber</w:t>
            </w:r>
          </w:p>
        </w:tc>
        <w:tc>
          <w:tcPr>
            <w:tcW w:w="1487" w:type="dxa"/>
            <w:tcBorders>
              <w:top w:val="single" w:sz="4" w:space="0" w:color="auto"/>
              <w:left w:val="single" w:sz="4" w:space="0" w:color="auto"/>
              <w:bottom w:val="single" w:sz="4" w:space="0" w:color="auto"/>
              <w:right w:val="single" w:sz="4" w:space="0" w:color="auto"/>
            </w:tcBorders>
          </w:tcPr>
          <w:p w14:paraId="4D3A2C0B"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BE2D55B"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5A4D82E1" w14:textId="77777777" w:rsidR="00B440FE" w:rsidRDefault="00C86E84">
            <w:pPr>
              <w:pStyle w:val="TableText"/>
            </w:pPr>
            <w:r>
              <w:t>dimension</w:t>
            </w:r>
          </w:p>
        </w:tc>
      </w:tr>
      <w:tr w:rsidR="00B440FE" w14:paraId="4F8D72A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638CD1" w14:textId="77777777" w:rsidR="00B440FE" w:rsidRDefault="00C86E84">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405C821A"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3EC1D7C" w14:textId="77777777" w:rsidR="00B440FE" w:rsidRDefault="00C86E84">
            <w:pPr>
              <w:pStyle w:val="TableText"/>
            </w:pPr>
            <w:r>
              <w:rPr>
                <w:rStyle w:val="VARIABLE"/>
              </w:rPr>
              <w:t>/Identification/ProductInstanceUri</w:t>
            </w:r>
          </w:p>
        </w:tc>
        <w:tc>
          <w:tcPr>
            <w:tcW w:w="1487" w:type="dxa"/>
            <w:tcBorders>
              <w:top w:val="single" w:sz="4" w:space="0" w:color="auto"/>
              <w:left w:val="single" w:sz="4" w:space="0" w:color="auto"/>
              <w:bottom w:val="single" w:sz="4" w:space="0" w:color="auto"/>
              <w:right w:val="single" w:sz="4" w:space="0" w:color="auto"/>
            </w:tcBorders>
          </w:tcPr>
          <w:p w14:paraId="25ABCDC0"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7FE841D"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431BC253" w14:textId="77777777" w:rsidR="00B440FE" w:rsidRDefault="00C86E84">
            <w:pPr>
              <w:pStyle w:val="TableText"/>
            </w:pPr>
            <w:r>
              <w:t>dimension</w:t>
            </w:r>
          </w:p>
        </w:tc>
      </w:tr>
      <w:tr w:rsidR="00B440FE" w14:paraId="0073C2E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55C35A" w14:textId="77777777" w:rsidR="00B440FE" w:rsidRDefault="00C86E84">
            <w:pPr>
              <w:pStyle w:val="TableText"/>
            </w:pPr>
            <w:r>
              <w:t>AssetId</w:t>
            </w:r>
          </w:p>
        </w:tc>
        <w:tc>
          <w:tcPr>
            <w:tcW w:w="1487" w:type="dxa"/>
            <w:tcBorders>
              <w:top w:val="single" w:sz="4" w:space="0" w:color="auto"/>
              <w:left w:val="single" w:sz="4" w:space="0" w:color="auto"/>
              <w:bottom w:val="single" w:sz="4" w:space="0" w:color="auto"/>
              <w:right w:val="single" w:sz="4" w:space="0" w:color="auto"/>
            </w:tcBorders>
          </w:tcPr>
          <w:p w14:paraId="7018FF18"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0B32CE1" w14:textId="77777777" w:rsidR="00B440FE" w:rsidRDefault="00C86E84">
            <w:pPr>
              <w:pStyle w:val="TableText"/>
            </w:pPr>
            <w:r>
              <w:rPr>
                <w:rStyle w:val="VARIABLE"/>
              </w:rPr>
              <w:t>/Identification/AssetId</w:t>
            </w:r>
          </w:p>
        </w:tc>
        <w:tc>
          <w:tcPr>
            <w:tcW w:w="1487" w:type="dxa"/>
            <w:tcBorders>
              <w:top w:val="single" w:sz="4" w:space="0" w:color="auto"/>
              <w:left w:val="single" w:sz="4" w:space="0" w:color="auto"/>
              <w:bottom w:val="single" w:sz="4" w:space="0" w:color="auto"/>
              <w:right w:val="single" w:sz="4" w:space="0" w:color="auto"/>
            </w:tcBorders>
          </w:tcPr>
          <w:p w14:paraId="005EE28E"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BDA97A5"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1E9A5C58" w14:textId="77777777" w:rsidR="00B440FE" w:rsidRDefault="00C86E84">
            <w:pPr>
              <w:pStyle w:val="TableText"/>
            </w:pPr>
            <w:r>
              <w:t>dimension</w:t>
            </w:r>
          </w:p>
        </w:tc>
      </w:tr>
      <w:tr w:rsidR="00B440FE" w14:paraId="740858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865490" w14:textId="77777777" w:rsidR="00B440FE" w:rsidRDefault="00C86E84">
            <w:pPr>
              <w:pStyle w:val="TableText"/>
            </w:pPr>
            <w:r>
              <w:t>Location</w:t>
            </w:r>
          </w:p>
        </w:tc>
        <w:tc>
          <w:tcPr>
            <w:tcW w:w="1487" w:type="dxa"/>
            <w:tcBorders>
              <w:top w:val="single" w:sz="4" w:space="0" w:color="auto"/>
              <w:left w:val="single" w:sz="4" w:space="0" w:color="auto"/>
              <w:bottom w:val="single" w:sz="4" w:space="0" w:color="auto"/>
              <w:right w:val="single" w:sz="4" w:space="0" w:color="auto"/>
            </w:tcBorders>
          </w:tcPr>
          <w:p w14:paraId="375555E5"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867F0B6" w14:textId="77777777" w:rsidR="00B440FE" w:rsidRDefault="00C86E84">
            <w:pPr>
              <w:pStyle w:val="TableText"/>
            </w:pPr>
            <w:r>
              <w:rPr>
                <w:rStyle w:val="VARIABLE"/>
              </w:rPr>
              <w:t>/Identification/Location</w:t>
            </w:r>
          </w:p>
        </w:tc>
        <w:tc>
          <w:tcPr>
            <w:tcW w:w="1487" w:type="dxa"/>
            <w:tcBorders>
              <w:top w:val="single" w:sz="4" w:space="0" w:color="auto"/>
              <w:left w:val="single" w:sz="4" w:space="0" w:color="auto"/>
              <w:bottom w:val="single" w:sz="4" w:space="0" w:color="auto"/>
              <w:right w:val="single" w:sz="4" w:space="0" w:color="auto"/>
            </w:tcBorders>
          </w:tcPr>
          <w:p w14:paraId="5E912062"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4726AE6"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4E20B217" w14:textId="77777777" w:rsidR="00B440FE" w:rsidRDefault="00C86E84">
            <w:pPr>
              <w:pStyle w:val="TableText"/>
            </w:pPr>
            <w:r>
              <w:t>dimension</w:t>
            </w:r>
          </w:p>
        </w:tc>
      </w:tr>
      <w:tr w:rsidR="00B440FE" w14:paraId="7F4A58D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CFFEB1" w14:textId="77777777" w:rsidR="00B440FE" w:rsidRDefault="00C86E84">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66C15F2A"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68D2C35" w14:textId="77777777" w:rsidR="00B440FE" w:rsidRDefault="00C86E84">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642DBB2" w14:textId="77777777" w:rsidR="00B440FE" w:rsidRDefault="00C86E84">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229BDC8C" w14:textId="77777777" w:rsidR="00B440FE" w:rsidRDefault="00C86E84">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5390720A" w14:textId="77777777" w:rsidR="00B440FE" w:rsidRDefault="00C86E84">
            <w:pPr>
              <w:pStyle w:val="TableText"/>
            </w:pPr>
            <w:r>
              <w:t xml:space="preserve">dimension = </w:t>
            </w:r>
            <w:r>
              <w:rPr>
                <w:rStyle w:val="VARIABLE"/>
              </w:rPr>
              <w:t>pump-observability</w:t>
            </w:r>
            <w:r>
              <w:t xml:space="preserve"> (const)</w:t>
            </w:r>
          </w:p>
        </w:tc>
      </w:tr>
    </w:tbl>
    <w:p w14:paraId="6259D5D4" w14:textId="77777777" w:rsidR="00B440FE" w:rsidRDefault="00B440FE">
      <w:pPr>
        <w:pStyle w:val="spacer"/>
      </w:pPr>
    </w:p>
    <w:p w14:paraId="4F8CFAF2" w14:textId="77777777" w:rsidR="00B440FE" w:rsidRDefault="00C86E84">
      <w:pPr>
        <w:pStyle w:val="ANNEX-heading2"/>
      </w:pPr>
      <w:bookmarkStart w:id="487" w:name="_Clause_cG_3_2"/>
      <w:bookmarkStart w:id="488" w:name="_Toc236388035"/>
      <w:r>
        <w:t>Logs — Logs</w:t>
      </w:r>
      <w:bookmarkEnd w:id="487"/>
      <w:bookmarkEnd w:id="488"/>
    </w:p>
    <w:p w14:paraId="0C8AD424" w14:textId="77777777" w:rsidR="00B440FE" w:rsidRDefault="00C86E84">
      <w:pPr>
        <w:pStyle w:val="PARAGRAPH"/>
      </w:pPr>
      <w:r>
        <w:rPr>
          <w:i/>
        </w:rPr>
        <w:t>Signal:</w:t>
      </w:r>
      <w:r>
        <w:t xml:space="preserve"> OTEL logs (PublishedEvents) · </w:t>
      </w:r>
      <w:r>
        <w:rPr>
          <w:i/>
        </w:rPr>
        <w:t>DataSetClassId:</w:t>
      </w:r>
      <w:r>
        <w:t xml:space="preserve"> </w:t>
      </w:r>
      <w:r>
        <w:rPr>
          <w:rStyle w:val="VARIABLE"/>
        </w:rPr>
        <w:t>46d1c23b-a92c-5056-b5d8-084e848a761e</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4277BDBE" w14:textId="2CA2B141" w:rsidR="00B440FE" w:rsidRDefault="00C86E84">
      <w:pPr>
        <w:pStyle w:val="TABLE-title"/>
      </w:pPr>
      <w:bookmarkStart w:id="489" w:name="_Toc236388116"/>
      <w:r>
        <w:t xml:space="preserve">Table </w:t>
      </w:r>
      <w:r>
        <w:fldChar w:fldCharType="begin"/>
      </w:r>
      <w:r>
        <w:instrText xml:space="preserve"> SEQ Table \* ARABIC </w:instrText>
      </w:r>
      <w:r>
        <w:fldChar w:fldCharType="separate"/>
      </w:r>
      <w:r w:rsidR="00AC14A4">
        <w:rPr>
          <w:noProof/>
        </w:rPr>
        <w:t>48</w:t>
      </w:r>
      <w:r>
        <w:fldChar w:fldCharType="end"/>
      </w:r>
      <w:r>
        <w:t xml:space="preserve"> – Logs — Logs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40FE" w14:paraId="623F3CB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CDDBA9" w14:textId="77777777" w:rsidR="00B440FE" w:rsidRDefault="00C86E8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42F6FDDF" w14:textId="77777777" w:rsidR="00B440FE" w:rsidRDefault="00C86E84">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6C09CC76" w14:textId="77777777" w:rsidR="00B440FE" w:rsidRDefault="00C86E84">
            <w:pPr>
              <w:pStyle w:val="TableText"/>
            </w:pPr>
            <w:r>
              <w:t>Event field / attribute</w:t>
            </w:r>
          </w:p>
        </w:tc>
      </w:tr>
      <w:tr w:rsidR="00B440FE" w14:paraId="2F0A42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6D3995" w14:textId="77777777" w:rsidR="00B440FE" w:rsidRDefault="00C86E84">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6911A23F"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AA76668" w14:textId="77777777" w:rsidR="00B440FE" w:rsidRDefault="00C86E84">
            <w:pPr>
              <w:pStyle w:val="TableText"/>
            </w:pPr>
            <w:r>
              <w:rPr>
                <w:rStyle w:val="VARIABLE"/>
              </w:rPr>
              <w:t>/EventId</w:t>
            </w:r>
          </w:p>
        </w:tc>
      </w:tr>
      <w:tr w:rsidR="00B440FE" w14:paraId="37B857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F8AA4" w14:textId="77777777" w:rsidR="00B440FE" w:rsidRDefault="00C86E84">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471B38B1"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5A8EF23" w14:textId="77777777" w:rsidR="00B440FE" w:rsidRDefault="00C86E84">
            <w:pPr>
              <w:pStyle w:val="TableText"/>
            </w:pPr>
            <w:r>
              <w:rPr>
                <w:rStyle w:val="VARIABLE"/>
              </w:rPr>
              <w:t>/EventType</w:t>
            </w:r>
          </w:p>
        </w:tc>
      </w:tr>
      <w:tr w:rsidR="00B440FE" w14:paraId="360650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4537C9" w14:textId="77777777" w:rsidR="00B440FE" w:rsidRDefault="00C86E84">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72D541E6"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14F82C3" w14:textId="77777777" w:rsidR="00B440FE" w:rsidRDefault="00C86E84">
            <w:pPr>
              <w:pStyle w:val="TableText"/>
            </w:pPr>
            <w:r>
              <w:rPr>
                <w:rStyle w:val="VARIABLE"/>
              </w:rPr>
              <w:t>/SourceName</w:t>
            </w:r>
          </w:p>
        </w:tc>
      </w:tr>
      <w:tr w:rsidR="00B440FE" w14:paraId="2B527F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996BF6" w14:textId="77777777" w:rsidR="00B440FE" w:rsidRDefault="00C86E84">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305E76FD"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B5B9ECC" w14:textId="77777777" w:rsidR="00B440FE" w:rsidRDefault="00C86E84">
            <w:pPr>
              <w:pStyle w:val="TableText"/>
            </w:pPr>
            <w:r>
              <w:rPr>
                <w:rStyle w:val="VARIABLE"/>
              </w:rPr>
              <w:t>/Time</w:t>
            </w:r>
          </w:p>
        </w:tc>
      </w:tr>
      <w:tr w:rsidR="00B440FE" w14:paraId="16F7EB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C8E3F" w14:textId="77777777" w:rsidR="00B440FE" w:rsidRDefault="00C86E84">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73A674A"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3BA0E6A" w14:textId="77777777" w:rsidR="00B440FE" w:rsidRDefault="00C86E84">
            <w:pPr>
              <w:pStyle w:val="TableText"/>
            </w:pPr>
            <w:r>
              <w:rPr>
                <w:rStyle w:val="VARIABLE"/>
              </w:rPr>
              <w:t>/Severity</w:t>
            </w:r>
          </w:p>
        </w:tc>
      </w:tr>
      <w:tr w:rsidR="00B440FE" w14:paraId="4024CC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081F73" w14:textId="77777777" w:rsidR="00B440FE" w:rsidRDefault="00C86E84">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34C1A241"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7AF677F" w14:textId="77777777" w:rsidR="00B440FE" w:rsidRDefault="00C86E84">
            <w:pPr>
              <w:pStyle w:val="TableText"/>
            </w:pPr>
            <w:r>
              <w:rPr>
                <w:rStyle w:val="VARIABLE"/>
              </w:rPr>
              <w:t>/Message</w:t>
            </w:r>
          </w:p>
        </w:tc>
      </w:tr>
      <w:tr w:rsidR="00B440FE" w14:paraId="5EC666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8EF5EA" w14:textId="77777777" w:rsidR="00B440FE" w:rsidRDefault="00C86E84">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3BE182C9" w14:textId="77777777" w:rsidR="00B440FE" w:rsidRDefault="00C86E84">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2A3A30D8" w14:textId="77777777" w:rsidR="00B440FE" w:rsidRDefault="00C86E84">
            <w:pPr>
              <w:pStyle w:val="TableText"/>
            </w:pPr>
            <w:r>
              <w:t xml:space="preserve">dimension = </w:t>
            </w:r>
            <w:r>
              <w:rPr>
                <w:rStyle w:val="VARIABLE"/>
              </w:rPr>
              <w:t>pump-observability</w:t>
            </w:r>
            <w:r>
              <w:t xml:space="preserve"> (const)</w:t>
            </w:r>
          </w:p>
        </w:tc>
      </w:tr>
    </w:tbl>
    <w:p w14:paraId="0F07E50C" w14:textId="77777777" w:rsidR="00B440FE" w:rsidRDefault="00B440FE">
      <w:pPr>
        <w:pStyle w:val="spacer"/>
      </w:pPr>
    </w:p>
    <w:p w14:paraId="228C67AD" w14:textId="77777777" w:rsidR="00B440FE" w:rsidRDefault="00C86E84">
      <w:pPr>
        <w:pStyle w:val="PARAGRAPH"/>
      </w:pPr>
      <w:r>
        <w:rPr>
          <w:i/>
        </w:rPr>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5CDF2DF3" w14:textId="77777777" w:rsidR="00B440FE" w:rsidRDefault="00C86E84">
      <w:pPr>
        <w:pStyle w:val="ANNEX-heading2"/>
      </w:pPr>
      <w:bookmarkStart w:id="490" w:name="_Clause_cG_3_3"/>
      <w:bookmarkStart w:id="491" w:name="_Toc236388036"/>
      <w:r>
        <w:t>Traces — Traces</w:t>
      </w:r>
      <w:bookmarkEnd w:id="490"/>
      <w:bookmarkEnd w:id="491"/>
    </w:p>
    <w:p w14:paraId="7C753243" w14:textId="77777777" w:rsidR="00B440FE" w:rsidRDefault="00C86E84">
      <w:pPr>
        <w:pStyle w:val="PARAGRAPH"/>
      </w:pPr>
      <w:r>
        <w:rPr>
          <w:i/>
        </w:rPr>
        <w:t>Signal:</w:t>
      </w:r>
      <w:r>
        <w:t xml:space="preserve"> OTEL traces/spans (PublishedEvents) · </w:t>
      </w:r>
      <w:r>
        <w:rPr>
          <w:i/>
        </w:rPr>
        <w:t>DataSetClassId:</w:t>
      </w:r>
      <w:r>
        <w:t xml:space="preserve"> </w:t>
      </w:r>
      <w:r>
        <w:rPr>
          <w:rStyle w:val="VARIABLE"/>
        </w:rPr>
        <w:t>cd367489-b1eb-5e95-ad67-32eebfdc438a</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6AC53ADF" w14:textId="6ABB2607" w:rsidR="00B440FE" w:rsidRDefault="00C86E84">
      <w:pPr>
        <w:pStyle w:val="TABLE-title"/>
      </w:pPr>
      <w:bookmarkStart w:id="492" w:name="_Toc236388117"/>
      <w:r>
        <w:t xml:space="preserve">Table </w:t>
      </w:r>
      <w:r>
        <w:fldChar w:fldCharType="begin"/>
      </w:r>
      <w:r>
        <w:instrText xml:space="preserve"> SEQ Table \* ARABIC </w:instrText>
      </w:r>
      <w:r>
        <w:fldChar w:fldCharType="separate"/>
      </w:r>
      <w:r w:rsidR="00AC14A4">
        <w:rPr>
          <w:noProof/>
        </w:rPr>
        <w:t>49</w:t>
      </w:r>
      <w:r>
        <w:fldChar w:fldCharType="end"/>
      </w:r>
      <w:r>
        <w:t xml:space="preserve"> – Traces — Traces</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40FE" w14:paraId="7C4E7D7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164FCB1" w14:textId="77777777" w:rsidR="00B440FE" w:rsidRDefault="00C86E8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5F92E58" w14:textId="77777777" w:rsidR="00B440FE" w:rsidRDefault="00C86E84">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9741ABE" w14:textId="77777777" w:rsidR="00B440FE" w:rsidRDefault="00C86E84">
            <w:pPr>
              <w:pStyle w:val="TableText"/>
            </w:pPr>
            <w:r>
              <w:t>Event field / attribute</w:t>
            </w:r>
          </w:p>
        </w:tc>
      </w:tr>
      <w:tr w:rsidR="00B440FE" w14:paraId="6A304F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9ADEE" w14:textId="77777777" w:rsidR="00B440FE" w:rsidRDefault="00C86E84">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266DD821"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73705CA" w14:textId="77777777" w:rsidR="00B440FE" w:rsidRDefault="00C86E84">
            <w:pPr>
              <w:pStyle w:val="TableText"/>
            </w:pPr>
            <w:r>
              <w:rPr>
                <w:rStyle w:val="VARIABLE"/>
              </w:rPr>
              <w:t>/EventId</w:t>
            </w:r>
          </w:p>
        </w:tc>
      </w:tr>
      <w:tr w:rsidR="00B440FE" w14:paraId="5A789B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A15BD9" w14:textId="77777777" w:rsidR="00B440FE" w:rsidRDefault="00C86E84">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13D904FA"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DB1739E" w14:textId="77777777" w:rsidR="00B440FE" w:rsidRDefault="00C86E84">
            <w:pPr>
              <w:pStyle w:val="TableText"/>
            </w:pPr>
            <w:r>
              <w:rPr>
                <w:rStyle w:val="VARIABLE"/>
              </w:rPr>
              <w:t>/SourceName</w:t>
            </w:r>
          </w:p>
        </w:tc>
      </w:tr>
      <w:tr w:rsidR="00B440FE" w14:paraId="5FFE2F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87D94A" w14:textId="77777777" w:rsidR="00B440FE" w:rsidRDefault="00C86E84">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4FD49E6F"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59FC372" w14:textId="77777777" w:rsidR="00B440FE" w:rsidRDefault="00C86E84">
            <w:pPr>
              <w:pStyle w:val="TableText"/>
            </w:pPr>
            <w:r>
              <w:rPr>
                <w:rStyle w:val="VARIABLE"/>
              </w:rPr>
              <w:t>/Time</w:t>
            </w:r>
          </w:p>
        </w:tc>
      </w:tr>
      <w:tr w:rsidR="00B440FE" w14:paraId="3569E5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4B740B" w14:textId="77777777" w:rsidR="00B440FE" w:rsidRDefault="00C86E84">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09E0726"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8FC200A" w14:textId="77777777" w:rsidR="00B440FE" w:rsidRDefault="00C86E84">
            <w:pPr>
              <w:pStyle w:val="TableText"/>
            </w:pPr>
            <w:r>
              <w:rPr>
                <w:rStyle w:val="VARIABLE"/>
              </w:rPr>
              <w:t>/Severity</w:t>
            </w:r>
          </w:p>
        </w:tc>
      </w:tr>
      <w:tr w:rsidR="00B440FE" w14:paraId="3A871C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4DB62" w14:textId="77777777" w:rsidR="00B440FE" w:rsidRDefault="00C86E84">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07068705"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5059766" w14:textId="77777777" w:rsidR="00B440FE" w:rsidRDefault="00C86E84">
            <w:pPr>
              <w:pStyle w:val="TableText"/>
            </w:pPr>
            <w:r>
              <w:rPr>
                <w:rStyle w:val="VARIABLE"/>
              </w:rPr>
              <w:t>/Message</w:t>
            </w:r>
          </w:p>
        </w:tc>
      </w:tr>
      <w:tr w:rsidR="00B440FE" w14:paraId="6C6B45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94D85B" w14:textId="77777777" w:rsidR="00B440FE" w:rsidRDefault="00C86E84">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25EE355C" w14:textId="77777777" w:rsidR="00B440FE" w:rsidRDefault="00C86E84">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380BBCCF" w14:textId="77777777" w:rsidR="00B440FE" w:rsidRDefault="00C86E84">
            <w:pPr>
              <w:pStyle w:val="TableText"/>
            </w:pPr>
            <w:r>
              <w:t xml:space="preserve">dimension = </w:t>
            </w:r>
            <w:r>
              <w:rPr>
                <w:rStyle w:val="VARIABLE"/>
              </w:rPr>
              <w:t>pump-observability</w:t>
            </w:r>
            <w:r>
              <w:t xml:space="preserve"> (const)</w:t>
            </w:r>
          </w:p>
        </w:tc>
      </w:tr>
    </w:tbl>
    <w:p w14:paraId="11BC0B84" w14:textId="77777777" w:rsidR="00B440FE" w:rsidRDefault="00B440FE">
      <w:pPr>
        <w:pStyle w:val="spacer"/>
      </w:pPr>
    </w:p>
    <w:p w14:paraId="2E74518D" w14:textId="77777777" w:rsidR="00B440FE" w:rsidRDefault="00C86E84">
      <w:pPr>
        <w:pStyle w:val="PARAGRAPH"/>
      </w:pPr>
      <w:r>
        <w:rPr>
          <w:i/>
        </w:rPr>
        <w:t>OTEL Span mapping:</w:t>
      </w:r>
      <w:r>
        <w:t xml:space="preserve"> name template </w:t>
      </w:r>
      <w:r>
        <w:rPr>
          <w:rStyle w:val="VARIABLE"/>
        </w:rPr>
        <w:t>Pump operation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024532F" w14:textId="77777777" w:rsidR="00B440FE" w:rsidRDefault="00C86E84">
      <w:pPr>
        <w:pStyle w:val="ANNEX-heading1"/>
      </w:pPr>
      <w:bookmarkStart w:id="493" w:name="_Clause_cG_4"/>
      <w:bookmarkStart w:id="494" w:name="_Toc236388037"/>
      <w:r>
        <w:t>Where the bindings live</w:t>
      </w:r>
      <w:bookmarkEnd w:id="493"/>
      <w:bookmarkEnd w:id="494"/>
    </w:p>
    <w:p w14:paraId="5B07F555" w14:textId="77777777" w:rsidR="00B440FE" w:rsidRDefault="00C86E84">
      <w:pPr>
        <w:pStyle w:val="PARAGRAPH"/>
      </w:pPr>
      <w:r>
        <w:t>Overview of the observability bindings and their placement on the theoretical instance:</w:t>
      </w:r>
    </w:p>
    <w:p w14:paraId="7D9F4443" w14:textId="4F40B95E" w:rsidR="00B440FE" w:rsidRDefault="00AC14A4">
      <w:pPr>
        <w:pStyle w:val="FIGURE"/>
      </w:pPr>
      <w:r>
        <w:object w:dxaOrig="12246" w:dyaOrig="5259" w14:anchorId="19636B47">
          <v:shape id="_x0000_i1047" type="#_x0000_t75" style="width:214.7pt;height:92.15pt" o:ole="">
            <v:imagedata r:id="rId88" o:title=""/>
          </v:shape>
          <o:OLEObject Type="Embed" ProgID="PowerPoint.Show.12" ShapeID="_x0000_i1047" DrawAspect="Content" ObjectID="_1847000959" r:id="rId89"/>
        </w:object>
      </w:r>
    </w:p>
    <w:p w14:paraId="100D155D" w14:textId="6701DA7E" w:rsidR="00B440FE" w:rsidRDefault="00C86E84">
      <w:pPr>
        <w:pStyle w:val="FIGURE-title"/>
      </w:pPr>
      <w:bookmarkStart w:id="495" w:name="_Fig_fig_obs_pumps_tree"/>
      <w:bookmarkStart w:id="496" w:name="_Toc236388065"/>
      <w:r>
        <w:t xml:space="preserve">Figure </w:t>
      </w:r>
      <w:r>
        <w:fldChar w:fldCharType="begin"/>
      </w:r>
      <w:r>
        <w:instrText xml:space="preserve"> SEQ Figure \* ARABIC </w:instrText>
      </w:r>
      <w:r>
        <w:fldChar w:fldCharType="separate"/>
      </w:r>
      <w:r w:rsidR="00AC14A4">
        <w:rPr>
          <w:noProof/>
        </w:rPr>
        <w:t>16</w:t>
      </w:r>
      <w:r>
        <w:fldChar w:fldCharType="end"/>
      </w:r>
      <w:r>
        <w:t xml:space="preserve"> – Pump bindings in the address space</w:t>
      </w:r>
      <w:bookmarkEnd w:id="495"/>
      <w:bookmarkEnd w:id="496"/>
    </w:p>
    <w:p w14:paraId="3508084D" w14:textId="4A9F2928" w:rsidR="00B440FE" w:rsidRDefault="00AC14A4">
      <w:pPr>
        <w:pStyle w:val="FIGURE"/>
      </w:pPr>
      <w:r>
        <w:object w:dxaOrig="12246" w:dyaOrig="6112" w14:anchorId="21305236">
          <v:shape id="_x0000_i1046" type="#_x0000_t75" style="width:214.7pt;height:107.15pt" o:ole="">
            <v:imagedata r:id="rId90" o:title=""/>
          </v:shape>
          <o:OLEObject Type="Embed" ProgID="PowerPoint.Show.12" ShapeID="_x0000_i1046" DrawAspect="Content" ObjectID="_1847000960" r:id="rId91"/>
        </w:object>
      </w:r>
    </w:p>
    <w:p w14:paraId="7346F394" w14:textId="0FB0056C" w:rsidR="00B440FE" w:rsidRDefault="00C86E84">
      <w:pPr>
        <w:pStyle w:val="FIGURE-title"/>
      </w:pPr>
      <w:bookmarkStart w:id="497" w:name="_Fig_fig_obs_pumps_dataset"/>
      <w:bookmarkStart w:id="498" w:name="_Toc236388066"/>
      <w:r>
        <w:t xml:space="preserve">Figure </w:t>
      </w:r>
      <w:r>
        <w:fldChar w:fldCharType="begin"/>
      </w:r>
      <w:r>
        <w:instrText xml:space="preserve"> SEQ Figure \* ARABIC </w:instrText>
      </w:r>
      <w:r>
        <w:fldChar w:fldCharType="separate"/>
      </w:r>
      <w:r w:rsidR="00AC14A4">
        <w:rPr>
          <w:noProof/>
        </w:rPr>
        <w:t>17</w:t>
      </w:r>
      <w:r>
        <w:fldChar w:fldCharType="end"/>
      </w:r>
      <w:r>
        <w:t xml:space="preserve"> – Pump DataSet composition</w:t>
      </w:r>
      <w:bookmarkEnd w:id="497"/>
      <w:bookmarkEnd w:id="498"/>
    </w:p>
    <w:p w14:paraId="29DC63F0" w14:textId="77777777" w:rsidR="00B440FE" w:rsidRDefault="00C86E84">
      <w:pPr>
        <w:pStyle w:val="ANNEXtitle"/>
      </w:pPr>
      <w:bookmarkStart w:id="499" w:name="_Annex_cH"/>
      <w:bookmarkStart w:id="500" w:name="_Toc236388038"/>
      <w:r>
        <w:lastRenderedPageBreak/>
        <w:t>(informative)</w:t>
      </w:r>
      <w:r>
        <w:br/>
      </w:r>
      <w:r>
        <w:br/>
        <w:t>Observability export bindings for robotics</w:t>
      </w:r>
      <w:bookmarkEnd w:id="499"/>
      <w:bookmarkEnd w:id="500"/>
    </w:p>
    <w:p w14:paraId="689B83CF" w14:textId="77777777" w:rsidR="00B440FE" w:rsidRDefault="00C86E84">
      <w:pPr>
        <w:pStyle w:val="ANNEX-heading1"/>
      </w:pPr>
      <w:bookmarkStart w:id="501" w:name="_Clause_cH_1"/>
      <w:bookmarkStart w:id="502" w:name="_Toc236388039"/>
      <w:r>
        <w:t>Scope</w:t>
      </w:r>
      <w:bookmarkEnd w:id="501"/>
      <w:bookmarkEnd w:id="502"/>
    </w:p>
    <w:p w14:paraId="5247EF8D" w14:textId="77777777" w:rsidR="00B440FE" w:rsidRDefault="00C86E84">
      <w:pPr>
        <w:pStyle w:val="PARAGRAPH"/>
      </w:pPr>
      <w:r>
        <w:t xml:space="preserve">This addendum defines example </w:t>
      </w:r>
      <w:r>
        <w:rPr>
          <w:b/>
        </w:rPr>
        <w:t>observability export bindings</w:t>
      </w:r>
      <w:r>
        <w:t xml:space="preserve"> for </w:t>
      </w:r>
      <w:r>
        <w:rPr>
          <w:rStyle w:val="VARIABLE"/>
        </w:rPr>
        <w:t>MotionDeviceSystemType</w:t>
      </w:r>
      <w:r>
        <w:t xml:space="preserve"> — 25 bound items across Metrics (Metrics), Logs (Logs), Traces (Traces). Robotics exposes motion-device, axis, motor, controller and safety state information for OTEL metrics, logs and traces.</w:t>
      </w:r>
    </w:p>
    <w:p w14:paraId="0E3E8152" w14:textId="77777777" w:rsidR="00B440FE" w:rsidRDefault="00C86E84">
      <w:pPr>
        <w:pStyle w:val="ANNEX-heading1"/>
      </w:pPr>
      <w:bookmarkStart w:id="503" w:name="_Clause_cH_2"/>
      <w:bookmarkStart w:id="504" w:name="_Toc236388040"/>
      <w:r>
        <w:t>How the bindings are applied</w:t>
      </w:r>
      <w:bookmarkEnd w:id="503"/>
      <w:bookmarkEnd w:id="504"/>
    </w:p>
    <w:p w14:paraId="3A2A0DF9" w14:textId="77777777" w:rsidR="00B440FE" w:rsidRDefault="00C86E84">
      <w:pPr>
        <w:pStyle w:val="PARAGRAPH"/>
      </w:pPr>
      <w:r>
        <w:t xml:space="preserve">The machine-readable descriptor </w:t>
      </w:r>
      <w:r>
        <w:rPr>
          <w:rStyle w:val="VARIABLE"/>
        </w:rPr>
        <w:t>Robotics.ObservabilityExport.json</w:t>
      </w:r>
      <w:r>
        <w:t xml:space="preserve"> lists each bound item as a </w:t>
      </w:r>
      <w:r>
        <w:rPr>
          <w:rStyle w:val="VARIABLE"/>
        </w:rPr>
        <w:t>BrowsePath</w:t>
      </w:r>
      <w:r>
        <w:t xml:space="preserve"> from </w:t>
      </w:r>
      <w:r>
        <w:rPr>
          <w:rStyle w:val="VARIABLE"/>
        </w:rPr>
        <w:t>MotionDeviceSystemType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Opc.Ua.Robotics.ObservabilityExport.NodeSet2.xml</w:t>
      </w:r>
      <w:r>
        <w:t xml:space="preserve"> instantiates a compact </w:t>
      </w:r>
      <w:r>
        <w:rPr>
          <w:rStyle w:val="VARIABLE"/>
        </w:rPr>
        <w:t>ExampleRobotSystem</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635DF400" w14:textId="77777777" w:rsidR="00B440FE" w:rsidRDefault="00C86E84">
      <w:pPr>
        <w:pStyle w:val="NOTE"/>
      </w:pPr>
      <w:r>
        <w:t xml:space="preserve">NOTE   </w:t>
      </w:r>
      <w:r>
        <w:rPr>
          <w:b/>
        </w:rPr>
        <w:t>Theoretical instance model.</w:t>
      </w:r>
      <w:r>
        <w:t xml:space="preserve"> Robotics publishes no public instance example, so a compact theoretical MotionDeviceSystem is synthesised with one MotionDevice, one Axis, one PowerTrain/Motor, one Controller and one SafetyState. Placeholder path segments remain in type-level BrowsePaths.</w:t>
      </w:r>
    </w:p>
    <w:p w14:paraId="254A7751" w14:textId="77777777" w:rsidR="00B440FE" w:rsidRDefault="00C86E84">
      <w:pPr>
        <w:pStyle w:val="PARAGRAPH"/>
      </w:pPr>
      <w:r>
        <w:t>Only the bound signals are materialised in the overlay; it is illustrative, not a full companion instance.</w:t>
      </w:r>
    </w:p>
    <w:p w14:paraId="562A0095" w14:textId="77777777" w:rsidR="00B440FE" w:rsidRDefault="00C86E84">
      <w:pPr>
        <w:pStyle w:val="ANNEX-heading1"/>
      </w:pPr>
      <w:bookmarkStart w:id="505" w:name="_Clause_cH_3"/>
      <w:bookmarkStart w:id="506" w:name="_Toc236388041"/>
      <w:r>
        <w:t>Observability export bindings for MotionDeviceSystemType</w:t>
      </w:r>
      <w:bookmarkEnd w:id="505"/>
      <w:bookmarkEnd w:id="506"/>
    </w:p>
    <w:p w14:paraId="1363DA2D" w14:textId="77777777" w:rsidR="00B440FE" w:rsidRDefault="00C86E84">
      <w:pPr>
        <w:pStyle w:val="PARAGRAPH"/>
      </w:pPr>
      <w:r>
        <w:t xml:space="preserve">Bindings for </w:t>
      </w:r>
      <w:r>
        <w:rPr>
          <w:rStyle w:val="VARIABLE"/>
        </w:rPr>
        <w:t>MotionDeviceSystemType</w:t>
      </w:r>
      <w:r>
        <w:t xml:space="preserve"> in </w:t>
      </w:r>
      <w:r>
        <w:rPr>
          <w:rStyle w:val="VARIABLE"/>
        </w:rPr>
        <w:t>http://opcfoundation.org/UA/Robotics/</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4A2C0955" w14:textId="77777777" w:rsidR="00B440FE" w:rsidRDefault="00C86E84">
      <w:pPr>
        <w:pStyle w:val="ANNEX-heading2"/>
      </w:pPr>
      <w:bookmarkStart w:id="507" w:name="_Clause_cH_3_1"/>
      <w:bookmarkStart w:id="508" w:name="_Toc236388042"/>
      <w:r>
        <w:t>Metrics — Metrics</w:t>
      </w:r>
      <w:bookmarkEnd w:id="507"/>
      <w:bookmarkEnd w:id="508"/>
    </w:p>
    <w:p w14:paraId="4F9839DE" w14:textId="77777777" w:rsidR="00B440FE" w:rsidRDefault="00C86E84">
      <w:pPr>
        <w:pStyle w:val="PARAGRAPH"/>
      </w:pPr>
      <w:r>
        <w:rPr>
          <w:i/>
        </w:rPr>
        <w:t>Signal:</w:t>
      </w:r>
      <w:r>
        <w:t xml:space="preserve"> OTEL metrics (PublishedDataItems) · </w:t>
      </w:r>
      <w:r>
        <w:rPr>
          <w:i/>
        </w:rPr>
        <w:t>DataSetClassId:</w:t>
      </w:r>
      <w:r>
        <w:t xml:space="preserve"> </w:t>
      </w:r>
      <w:r>
        <w:rPr>
          <w:rStyle w:val="VARIABLE"/>
        </w:rPr>
        <w:t>142d1e8e-93e7-5436-8a2b-c99fe45b80e7</w:t>
      </w:r>
      <w:r>
        <w:t xml:space="preserve"> · </w:t>
      </w:r>
      <w:r>
        <w:rPr>
          <w:i/>
        </w:rPr>
        <w:t>Cardinality:</w:t>
      </w:r>
      <w:r>
        <w:t xml:space="preserve"> one DataSet (bound root)</w:t>
      </w:r>
    </w:p>
    <w:p w14:paraId="4F7BA392" w14:textId="7AEB9931" w:rsidR="00B440FE" w:rsidRDefault="00C86E84">
      <w:pPr>
        <w:pStyle w:val="TABLE-title"/>
      </w:pPr>
      <w:bookmarkStart w:id="509" w:name="_Tab_metrics___metrics_tab1"/>
      <w:bookmarkStart w:id="510" w:name="_Toc236388118"/>
      <w:r>
        <w:lastRenderedPageBreak/>
        <w:t xml:space="preserve">Table </w:t>
      </w:r>
      <w:r>
        <w:fldChar w:fldCharType="begin"/>
      </w:r>
      <w:r>
        <w:instrText xml:space="preserve"> SEQ Table \* ARABIC </w:instrText>
      </w:r>
      <w:r>
        <w:fldChar w:fldCharType="separate"/>
      </w:r>
      <w:r w:rsidR="00AC14A4">
        <w:rPr>
          <w:noProof/>
        </w:rPr>
        <w:t>50</w:t>
      </w:r>
      <w:r>
        <w:fldChar w:fldCharType="end"/>
      </w:r>
      <w:r>
        <w:t xml:space="preserve"> – Metrics — Metrics</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40FE" w14:paraId="7317B5E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CFC521E" w14:textId="77777777" w:rsidR="00B440FE" w:rsidRDefault="00C86E84">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85C95AC" w14:textId="77777777" w:rsidR="00B440FE" w:rsidRDefault="00C86E84">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4B9759DC" w14:textId="77777777" w:rsidR="00B440FE" w:rsidRDefault="00C86E84">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23350F95" w14:textId="77777777" w:rsidR="00B440FE" w:rsidRDefault="00C86E84">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23E825A9" w14:textId="77777777" w:rsidR="00B440FE" w:rsidRDefault="00C86E84">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559D8A48" w14:textId="77777777" w:rsidR="00B440FE" w:rsidRDefault="00C86E84">
            <w:pPr>
              <w:pStyle w:val="TableText"/>
            </w:pPr>
            <w:r>
              <w:t>OTEL</w:t>
            </w:r>
          </w:p>
        </w:tc>
      </w:tr>
      <w:tr w:rsidR="00B440FE" w14:paraId="6FAAFE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A3376B" w14:textId="77777777" w:rsidR="00B440FE" w:rsidRDefault="00C86E84">
            <w:pPr>
              <w:pStyle w:val="TableText"/>
            </w:pPr>
            <w:r>
              <w:t>AxisActualPosition</w:t>
            </w:r>
          </w:p>
        </w:tc>
        <w:tc>
          <w:tcPr>
            <w:tcW w:w="1487" w:type="dxa"/>
            <w:tcBorders>
              <w:top w:val="single" w:sz="4" w:space="0" w:color="auto"/>
              <w:left w:val="single" w:sz="4" w:space="0" w:color="auto"/>
              <w:bottom w:val="single" w:sz="4" w:space="0" w:color="auto"/>
              <w:right w:val="single" w:sz="4" w:space="0" w:color="auto"/>
            </w:tcBorders>
          </w:tcPr>
          <w:p w14:paraId="3BE02BBE"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7961476" w14:textId="77777777" w:rsidR="00B440FE" w:rsidRDefault="00C86E84">
            <w:pPr>
              <w:pStyle w:val="TableText"/>
            </w:pPr>
            <w:r>
              <w:rPr>
                <w:rStyle w:val="VARIABLE"/>
              </w:rPr>
              <w:t>/MotionDevices/&lt;MotionDeviceIdentifier&gt;/Axes/&lt;AxisIdentifier&gt;/ParameterSet/ActualPosition</w:t>
            </w:r>
          </w:p>
        </w:tc>
        <w:tc>
          <w:tcPr>
            <w:tcW w:w="1487" w:type="dxa"/>
            <w:tcBorders>
              <w:top w:val="single" w:sz="4" w:space="0" w:color="auto"/>
              <w:left w:val="single" w:sz="4" w:space="0" w:color="auto"/>
              <w:bottom w:val="single" w:sz="4" w:space="0" w:color="auto"/>
              <w:right w:val="single" w:sz="4" w:space="0" w:color="auto"/>
            </w:tcBorders>
          </w:tcPr>
          <w:p w14:paraId="6760AFF1" w14:textId="77777777" w:rsidR="00B440FE" w:rsidRDefault="00C86E84">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12D57B9B"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CDC7845" w14:textId="77777777" w:rsidR="00B440FE" w:rsidRDefault="00C86E84">
            <w:pPr>
              <w:pStyle w:val="TableText"/>
            </w:pPr>
            <w:r>
              <w:t>Gauge [deg]</w:t>
            </w:r>
          </w:p>
        </w:tc>
      </w:tr>
      <w:tr w:rsidR="00B440FE" w14:paraId="0DF4E6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0E7C23" w14:textId="77777777" w:rsidR="00B440FE" w:rsidRDefault="00C86E84">
            <w:pPr>
              <w:pStyle w:val="TableText"/>
            </w:pPr>
            <w:r>
              <w:t>MotorTemperature</w:t>
            </w:r>
          </w:p>
        </w:tc>
        <w:tc>
          <w:tcPr>
            <w:tcW w:w="1487" w:type="dxa"/>
            <w:tcBorders>
              <w:top w:val="single" w:sz="4" w:space="0" w:color="auto"/>
              <w:left w:val="single" w:sz="4" w:space="0" w:color="auto"/>
              <w:bottom w:val="single" w:sz="4" w:space="0" w:color="auto"/>
              <w:right w:val="single" w:sz="4" w:space="0" w:color="auto"/>
            </w:tcBorders>
          </w:tcPr>
          <w:p w14:paraId="518DA7AB"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5AE2E4E" w14:textId="77777777" w:rsidR="00B440FE" w:rsidRDefault="00C86E84">
            <w:pPr>
              <w:pStyle w:val="TableText"/>
            </w:pPr>
            <w:r>
              <w:rPr>
                <w:rStyle w:val="VARIABLE"/>
              </w:rPr>
              <w:t>/MotionDevices/&lt;MotionDeviceIdentifier&gt;/PowerTrains/&lt;PowerTrainIdentifier&gt;/&lt;MotorIdentifier&gt;/ParameterSet/MotorTemperature</w:t>
            </w:r>
          </w:p>
        </w:tc>
        <w:tc>
          <w:tcPr>
            <w:tcW w:w="1487" w:type="dxa"/>
            <w:tcBorders>
              <w:top w:val="single" w:sz="4" w:space="0" w:color="auto"/>
              <w:left w:val="single" w:sz="4" w:space="0" w:color="auto"/>
              <w:bottom w:val="single" w:sz="4" w:space="0" w:color="auto"/>
              <w:right w:val="single" w:sz="4" w:space="0" w:color="auto"/>
            </w:tcBorders>
          </w:tcPr>
          <w:p w14:paraId="6286934F" w14:textId="77777777" w:rsidR="00B440FE" w:rsidRDefault="00C86E84">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635FAFF"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03D2864" w14:textId="77777777" w:rsidR="00B440FE" w:rsidRDefault="00C86E84">
            <w:pPr>
              <w:pStyle w:val="TableText"/>
            </w:pPr>
            <w:r>
              <w:t>Gauge [Cel]</w:t>
            </w:r>
          </w:p>
        </w:tc>
      </w:tr>
      <w:tr w:rsidR="00B440FE" w14:paraId="074736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EACAD0" w14:textId="77777777" w:rsidR="00B440FE" w:rsidRDefault="00C86E84">
            <w:pPr>
              <w:pStyle w:val="TableText"/>
            </w:pPr>
            <w:r>
              <w:t>SpeedOverride</w:t>
            </w:r>
          </w:p>
        </w:tc>
        <w:tc>
          <w:tcPr>
            <w:tcW w:w="1487" w:type="dxa"/>
            <w:tcBorders>
              <w:top w:val="single" w:sz="4" w:space="0" w:color="auto"/>
              <w:left w:val="single" w:sz="4" w:space="0" w:color="auto"/>
              <w:bottom w:val="single" w:sz="4" w:space="0" w:color="auto"/>
              <w:right w:val="single" w:sz="4" w:space="0" w:color="auto"/>
            </w:tcBorders>
          </w:tcPr>
          <w:p w14:paraId="3C7BD82B" w14:textId="77777777" w:rsidR="00B440FE" w:rsidRDefault="00C86E84">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36C39AC8" w14:textId="77777777" w:rsidR="00B440FE" w:rsidRDefault="00C86E84">
            <w:pPr>
              <w:pStyle w:val="TableText"/>
            </w:pPr>
            <w:r>
              <w:rPr>
                <w:rStyle w:val="VARIABLE"/>
              </w:rPr>
              <w:t>/MotionDevices/&lt;MotionDeviceIdentifier&gt;/ParameterSet/SpeedOverride</w:t>
            </w:r>
          </w:p>
        </w:tc>
        <w:tc>
          <w:tcPr>
            <w:tcW w:w="1487" w:type="dxa"/>
            <w:tcBorders>
              <w:top w:val="single" w:sz="4" w:space="0" w:color="auto"/>
              <w:left w:val="single" w:sz="4" w:space="0" w:color="auto"/>
              <w:bottom w:val="single" w:sz="4" w:space="0" w:color="auto"/>
              <w:right w:val="single" w:sz="4" w:space="0" w:color="auto"/>
            </w:tcBorders>
          </w:tcPr>
          <w:p w14:paraId="0A797938" w14:textId="77777777" w:rsidR="00B440FE" w:rsidRDefault="00C86E84">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2E547252"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B41E0AD" w14:textId="77777777" w:rsidR="00B440FE" w:rsidRDefault="00C86E84">
            <w:pPr>
              <w:pStyle w:val="TableText"/>
            </w:pPr>
            <w:r>
              <w:t>Gauge [%]</w:t>
            </w:r>
          </w:p>
        </w:tc>
      </w:tr>
      <w:tr w:rsidR="00B440FE" w14:paraId="5202487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C1B126" w14:textId="77777777" w:rsidR="00B440FE" w:rsidRDefault="00C86E84">
            <w:pPr>
              <w:pStyle w:val="TableText"/>
            </w:pPr>
            <w:r>
              <w:t>ControllerTemperature</w:t>
            </w:r>
          </w:p>
        </w:tc>
        <w:tc>
          <w:tcPr>
            <w:tcW w:w="1487" w:type="dxa"/>
            <w:tcBorders>
              <w:top w:val="single" w:sz="4" w:space="0" w:color="auto"/>
              <w:left w:val="single" w:sz="4" w:space="0" w:color="auto"/>
              <w:bottom w:val="single" w:sz="4" w:space="0" w:color="auto"/>
              <w:right w:val="single" w:sz="4" w:space="0" w:color="auto"/>
            </w:tcBorders>
          </w:tcPr>
          <w:p w14:paraId="2A7162CA"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85ABBC5" w14:textId="77777777" w:rsidR="00B440FE" w:rsidRDefault="00C86E84">
            <w:pPr>
              <w:pStyle w:val="TableText"/>
            </w:pPr>
            <w:r>
              <w:rPr>
                <w:rStyle w:val="VARIABLE"/>
              </w:rPr>
              <w:t>/Controllers/&lt;ControllerIdentifier&gt;/ParameterSet/Temperature</w:t>
            </w:r>
          </w:p>
        </w:tc>
        <w:tc>
          <w:tcPr>
            <w:tcW w:w="1487" w:type="dxa"/>
            <w:tcBorders>
              <w:top w:val="single" w:sz="4" w:space="0" w:color="auto"/>
              <w:left w:val="single" w:sz="4" w:space="0" w:color="auto"/>
              <w:bottom w:val="single" w:sz="4" w:space="0" w:color="auto"/>
              <w:right w:val="single" w:sz="4" w:space="0" w:color="auto"/>
            </w:tcBorders>
          </w:tcPr>
          <w:p w14:paraId="3271BD99" w14:textId="77777777" w:rsidR="00B440FE" w:rsidRDefault="00C86E84">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08CFEC72"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AEFC128" w14:textId="77777777" w:rsidR="00B440FE" w:rsidRDefault="00C86E84">
            <w:pPr>
              <w:pStyle w:val="TableText"/>
            </w:pPr>
            <w:r>
              <w:t>Gauge [Cel]</w:t>
            </w:r>
          </w:p>
        </w:tc>
      </w:tr>
      <w:tr w:rsidR="00B440FE" w14:paraId="3CA26B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38EF3D0" w14:textId="77777777" w:rsidR="00B440FE" w:rsidRDefault="00C86E84">
            <w:pPr>
              <w:pStyle w:val="TableText"/>
            </w:pPr>
            <w:r>
              <w:t>CabinetFanSpeed</w:t>
            </w:r>
          </w:p>
        </w:tc>
        <w:tc>
          <w:tcPr>
            <w:tcW w:w="1487" w:type="dxa"/>
            <w:tcBorders>
              <w:top w:val="single" w:sz="4" w:space="0" w:color="auto"/>
              <w:left w:val="single" w:sz="4" w:space="0" w:color="auto"/>
              <w:bottom w:val="single" w:sz="4" w:space="0" w:color="auto"/>
              <w:right w:val="single" w:sz="4" w:space="0" w:color="auto"/>
            </w:tcBorders>
          </w:tcPr>
          <w:p w14:paraId="6A31AFAF"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C77AF06" w14:textId="77777777" w:rsidR="00B440FE" w:rsidRDefault="00C86E84">
            <w:pPr>
              <w:pStyle w:val="TableText"/>
            </w:pPr>
            <w:r>
              <w:rPr>
                <w:rStyle w:val="VARIABLE"/>
              </w:rPr>
              <w:t>/Controllers/&lt;ControllerIdentifier&gt;/ParameterSet/CabinetFanSpeed</w:t>
            </w:r>
          </w:p>
        </w:tc>
        <w:tc>
          <w:tcPr>
            <w:tcW w:w="1487" w:type="dxa"/>
            <w:tcBorders>
              <w:top w:val="single" w:sz="4" w:space="0" w:color="auto"/>
              <w:left w:val="single" w:sz="4" w:space="0" w:color="auto"/>
              <w:bottom w:val="single" w:sz="4" w:space="0" w:color="auto"/>
              <w:right w:val="single" w:sz="4" w:space="0" w:color="auto"/>
            </w:tcBorders>
          </w:tcPr>
          <w:p w14:paraId="295080B5" w14:textId="77777777" w:rsidR="00B440FE" w:rsidRDefault="00C86E84">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3028D1C"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1F727F9" w14:textId="77777777" w:rsidR="00B440FE" w:rsidRDefault="00C86E84">
            <w:pPr>
              <w:pStyle w:val="TableText"/>
            </w:pPr>
            <w:r>
              <w:t>Gauge [1/min]</w:t>
            </w:r>
          </w:p>
        </w:tc>
      </w:tr>
      <w:tr w:rsidR="00B440FE" w14:paraId="3DFC19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AB8022" w14:textId="77777777" w:rsidR="00B440FE" w:rsidRDefault="00C86E84">
            <w:pPr>
              <w:pStyle w:val="TableText"/>
            </w:pPr>
            <w:r>
              <w:t>CPUFanSpeed</w:t>
            </w:r>
          </w:p>
        </w:tc>
        <w:tc>
          <w:tcPr>
            <w:tcW w:w="1487" w:type="dxa"/>
            <w:tcBorders>
              <w:top w:val="single" w:sz="4" w:space="0" w:color="auto"/>
              <w:left w:val="single" w:sz="4" w:space="0" w:color="auto"/>
              <w:bottom w:val="single" w:sz="4" w:space="0" w:color="auto"/>
              <w:right w:val="single" w:sz="4" w:space="0" w:color="auto"/>
            </w:tcBorders>
          </w:tcPr>
          <w:p w14:paraId="08342EE4" w14:textId="77777777" w:rsidR="00B440FE" w:rsidRDefault="00C86E84">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3A23E6E" w14:textId="77777777" w:rsidR="00B440FE" w:rsidRDefault="00C86E84">
            <w:pPr>
              <w:pStyle w:val="TableText"/>
            </w:pPr>
            <w:r>
              <w:rPr>
                <w:rStyle w:val="VARIABLE"/>
              </w:rPr>
              <w:t>/Controllers/&lt;ControllerIdentifier&gt;/ParameterSet/CPUFanSpeed</w:t>
            </w:r>
          </w:p>
        </w:tc>
        <w:tc>
          <w:tcPr>
            <w:tcW w:w="1487" w:type="dxa"/>
            <w:tcBorders>
              <w:top w:val="single" w:sz="4" w:space="0" w:color="auto"/>
              <w:left w:val="single" w:sz="4" w:space="0" w:color="auto"/>
              <w:bottom w:val="single" w:sz="4" w:space="0" w:color="auto"/>
              <w:right w:val="single" w:sz="4" w:space="0" w:color="auto"/>
            </w:tcBorders>
          </w:tcPr>
          <w:p w14:paraId="6A4AF13F" w14:textId="77777777" w:rsidR="00B440FE" w:rsidRDefault="00C86E84">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0DA7550F" w14:textId="77777777" w:rsidR="00B440FE" w:rsidRDefault="00C86E84">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4D3ED8B" w14:textId="77777777" w:rsidR="00B440FE" w:rsidRDefault="00C86E84">
            <w:pPr>
              <w:pStyle w:val="TableText"/>
            </w:pPr>
            <w:r>
              <w:t>Gauge [1/min]</w:t>
            </w:r>
          </w:p>
        </w:tc>
      </w:tr>
      <w:tr w:rsidR="00B440FE" w14:paraId="0B5EE5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006CCD" w14:textId="77777777" w:rsidR="00B440FE" w:rsidRDefault="00C86E84">
            <w:pPr>
              <w:pStyle w:val="TableText"/>
            </w:pPr>
            <w:r>
              <w:t>TotalPowerOnTime</w:t>
            </w:r>
          </w:p>
        </w:tc>
        <w:tc>
          <w:tcPr>
            <w:tcW w:w="1487" w:type="dxa"/>
            <w:tcBorders>
              <w:top w:val="single" w:sz="4" w:space="0" w:color="auto"/>
              <w:left w:val="single" w:sz="4" w:space="0" w:color="auto"/>
              <w:bottom w:val="single" w:sz="4" w:space="0" w:color="auto"/>
              <w:right w:val="single" w:sz="4" w:space="0" w:color="auto"/>
            </w:tcBorders>
          </w:tcPr>
          <w:p w14:paraId="720D8ECC" w14:textId="77777777" w:rsidR="00B440FE" w:rsidRDefault="00C86E84">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49DF3119" w14:textId="77777777" w:rsidR="00B440FE" w:rsidRDefault="00C86E84">
            <w:pPr>
              <w:pStyle w:val="TableText"/>
            </w:pPr>
            <w:r>
              <w:rPr>
                <w:rStyle w:val="VARIABLE"/>
              </w:rPr>
              <w:t>/Controllers/&lt;ControllerIdentifier&gt;/ParameterSet/TotalPowerOnTime</w:t>
            </w:r>
          </w:p>
        </w:tc>
        <w:tc>
          <w:tcPr>
            <w:tcW w:w="1487" w:type="dxa"/>
            <w:tcBorders>
              <w:top w:val="single" w:sz="4" w:space="0" w:color="auto"/>
              <w:left w:val="single" w:sz="4" w:space="0" w:color="auto"/>
              <w:bottom w:val="single" w:sz="4" w:space="0" w:color="auto"/>
              <w:right w:val="single" w:sz="4" w:space="0" w:color="auto"/>
            </w:tcBorders>
          </w:tcPr>
          <w:p w14:paraId="6AAACEB8" w14:textId="77777777" w:rsidR="00B440FE" w:rsidRDefault="00C86E84">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CE402F5" w14:textId="77777777" w:rsidR="00B440FE" w:rsidRDefault="00C86E84">
            <w:pPr>
              <w:pStyle w:val="TableText"/>
            </w:pPr>
            <w:r>
              <w:t>i=12879</w:t>
            </w:r>
          </w:p>
        </w:tc>
        <w:tc>
          <w:tcPr>
            <w:tcW w:w="1491" w:type="dxa"/>
            <w:tcBorders>
              <w:top w:val="single" w:sz="4" w:space="0" w:color="auto"/>
              <w:left w:val="single" w:sz="4" w:space="0" w:color="auto"/>
              <w:bottom w:val="single" w:sz="4" w:space="0" w:color="auto"/>
              <w:right w:val="single" w:sz="4" w:space="0" w:color="auto"/>
            </w:tcBorders>
          </w:tcPr>
          <w:p w14:paraId="45EC439E" w14:textId="77777777" w:rsidR="00B440FE" w:rsidRDefault="00C86E84">
            <w:pPr>
              <w:pStyle w:val="TableText"/>
            </w:pPr>
            <w:r>
              <w:t>Counter cumulative monotonic</w:t>
            </w:r>
          </w:p>
        </w:tc>
      </w:tr>
      <w:tr w:rsidR="00B440FE" w14:paraId="528CFB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391ED3" w14:textId="77777777" w:rsidR="00B440FE" w:rsidRDefault="00C86E84">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19D318A8"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1DE9C28" w14:textId="77777777" w:rsidR="00B440FE" w:rsidRDefault="00C86E84">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0E42A3E8"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6F74F3B6"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40371F19" w14:textId="77777777" w:rsidR="00B440FE" w:rsidRDefault="00C86E84">
            <w:pPr>
              <w:pStyle w:val="TableText"/>
            </w:pPr>
            <w:r>
              <w:t>dimension</w:t>
            </w:r>
          </w:p>
        </w:tc>
      </w:tr>
      <w:tr w:rsidR="00B440FE" w14:paraId="05945DC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FB91E6" w14:textId="77777777" w:rsidR="00B440FE" w:rsidRDefault="00C86E84">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3771782F"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5C22CFD" w14:textId="77777777" w:rsidR="00B440FE" w:rsidRDefault="00C86E84">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237914EB"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1271DEAD" w14:textId="77777777" w:rsidR="00B440FE" w:rsidRDefault="00C86E84">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77BA3887" w14:textId="77777777" w:rsidR="00B440FE" w:rsidRDefault="00C86E84">
            <w:pPr>
              <w:pStyle w:val="TableText"/>
            </w:pPr>
            <w:r>
              <w:t>dimension</w:t>
            </w:r>
          </w:p>
        </w:tc>
      </w:tr>
      <w:tr w:rsidR="00B440FE" w14:paraId="27DE753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48AF2D" w14:textId="77777777" w:rsidR="00B440FE" w:rsidRDefault="00C86E84">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3E81672A"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265D7B1" w14:textId="77777777" w:rsidR="00B440FE" w:rsidRDefault="00C86E84">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1AFDDDAC"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B969ED3"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7E867186" w14:textId="77777777" w:rsidR="00B440FE" w:rsidRDefault="00C86E84">
            <w:pPr>
              <w:pStyle w:val="TableText"/>
            </w:pPr>
            <w:r>
              <w:t>dimension</w:t>
            </w:r>
          </w:p>
        </w:tc>
      </w:tr>
      <w:tr w:rsidR="00B440FE" w14:paraId="1C434A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A568A4" w14:textId="77777777" w:rsidR="00B440FE" w:rsidRDefault="00C86E84">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3A9B9B77"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8A3270F" w14:textId="77777777" w:rsidR="00B440FE" w:rsidRDefault="00C86E84">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33F5D80B" w14:textId="77777777" w:rsidR="00B440FE" w:rsidRDefault="00C86E84">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2E9123C" w14:textId="77777777" w:rsidR="00B440FE" w:rsidRDefault="00C86E84">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911F760" w14:textId="77777777" w:rsidR="00B440FE" w:rsidRDefault="00C86E84">
            <w:pPr>
              <w:pStyle w:val="TableText"/>
            </w:pPr>
            <w:r>
              <w:t>dimension</w:t>
            </w:r>
          </w:p>
        </w:tc>
      </w:tr>
      <w:tr w:rsidR="00B440FE" w14:paraId="5C9D08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0AB2F8" w14:textId="77777777" w:rsidR="00B440FE" w:rsidRDefault="00C86E84">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71721569" w14:textId="77777777" w:rsidR="00B440FE" w:rsidRDefault="00C86E84">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690D1A64" w14:textId="77777777" w:rsidR="00B440FE" w:rsidRDefault="00C86E84">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16200494" w14:textId="77777777" w:rsidR="00B440FE" w:rsidRDefault="00C86E84">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4B708E2" w14:textId="77777777" w:rsidR="00B440FE" w:rsidRDefault="00C86E84">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249EDD6B" w14:textId="77777777" w:rsidR="00B440FE" w:rsidRDefault="00C86E84">
            <w:pPr>
              <w:pStyle w:val="TableText"/>
            </w:pPr>
            <w:r>
              <w:t xml:space="preserve">dimension = </w:t>
            </w:r>
            <w:r>
              <w:rPr>
                <w:rStyle w:val="VARIABLE"/>
              </w:rPr>
              <w:t>robotics-observability</w:t>
            </w:r>
            <w:r>
              <w:t xml:space="preserve"> (const)</w:t>
            </w:r>
          </w:p>
        </w:tc>
      </w:tr>
    </w:tbl>
    <w:p w14:paraId="46AED45A" w14:textId="77777777" w:rsidR="00B440FE" w:rsidRDefault="00B440FE">
      <w:pPr>
        <w:pStyle w:val="spacer"/>
      </w:pPr>
    </w:p>
    <w:p w14:paraId="3B350FA2" w14:textId="77777777" w:rsidR="00B440FE" w:rsidRDefault="00C86E84">
      <w:pPr>
        <w:pStyle w:val="ANNEX-heading2"/>
      </w:pPr>
      <w:bookmarkStart w:id="511" w:name="_Clause_cH_3_2"/>
      <w:bookmarkStart w:id="512" w:name="_Toc236388043"/>
      <w:r>
        <w:t>Logs — Logs</w:t>
      </w:r>
      <w:bookmarkEnd w:id="511"/>
      <w:bookmarkEnd w:id="512"/>
    </w:p>
    <w:p w14:paraId="13BD9B81" w14:textId="77777777" w:rsidR="00B440FE" w:rsidRDefault="00C86E84">
      <w:pPr>
        <w:pStyle w:val="PARAGRAPH"/>
      </w:pPr>
      <w:r>
        <w:rPr>
          <w:i/>
        </w:rPr>
        <w:t>Signal:</w:t>
      </w:r>
      <w:r>
        <w:t xml:space="preserve"> OTEL logs (PublishedEvents) · </w:t>
      </w:r>
      <w:r>
        <w:rPr>
          <w:i/>
        </w:rPr>
        <w:t>DataSetClassId:</w:t>
      </w:r>
      <w:r>
        <w:t xml:space="preserve"> </w:t>
      </w:r>
      <w:r>
        <w:rPr>
          <w:rStyle w:val="VARIABLE"/>
        </w:rPr>
        <w:t>38f93e0c-7ad5-5e8d-bee9-1f2096b6c24f</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AlarmConditionType</w:t>
      </w:r>
    </w:p>
    <w:p w14:paraId="7E6137DD" w14:textId="71131944" w:rsidR="00B440FE" w:rsidRDefault="00C86E84">
      <w:pPr>
        <w:pStyle w:val="TABLE-title"/>
      </w:pPr>
      <w:bookmarkStart w:id="513" w:name="_Tab_logs___logs_tab1"/>
      <w:bookmarkStart w:id="514" w:name="_Toc236388119"/>
      <w:r>
        <w:t xml:space="preserve">Table </w:t>
      </w:r>
      <w:r>
        <w:fldChar w:fldCharType="begin"/>
      </w:r>
      <w:r>
        <w:instrText xml:space="preserve"> SEQ Table \* ARABIC </w:instrText>
      </w:r>
      <w:r>
        <w:fldChar w:fldCharType="separate"/>
      </w:r>
      <w:r w:rsidR="00AC14A4">
        <w:rPr>
          <w:noProof/>
        </w:rPr>
        <w:t>51</w:t>
      </w:r>
      <w:r>
        <w:fldChar w:fldCharType="end"/>
      </w:r>
      <w:r>
        <w:t xml:space="preserve"> – Logs — Logs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40FE" w14:paraId="0F5A657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DFC878" w14:textId="77777777" w:rsidR="00B440FE" w:rsidRDefault="00C86E8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181C20AC" w14:textId="77777777" w:rsidR="00B440FE" w:rsidRDefault="00C86E84">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D831E91" w14:textId="77777777" w:rsidR="00B440FE" w:rsidRDefault="00C86E84">
            <w:pPr>
              <w:pStyle w:val="TableText"/>
            </w:pPr>
            <w:r>
              <w:t>Event field / attribute</w:t>
            </w:r>
          </w:p>
        </w:tc>
      </w:tr>
      <w:tr w:rsidR="00B440FE" w14:paraId="19F374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331B14" w14:textId="77777777" w:rsidR="00B440FE" w:rsidRDefault="00C86E84">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47CF785E"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353A1EF" w14:textId="77777777" w:rsidR="00B440FE" w:rsidRDefault="00C86E84">
            <w:pPr>
              <w:pStyle w:val="TableText"/>
            </w:pPr>
            <w:r>
              <w:rPr>
                <w:rStyle w:val="VARIABLE"/>
              </w:rPr>
              <w:t>/EventId</w:t>
            </w:r>
          </w:p>
        </w:tc>
      </w:tr>
      <w:tr w:rsidR="00B440FE" w14:paraId="2BD5A0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F5D9AA" w14:textId="77777777" w:rsidR="00B440FE" w:rsidRDefault="00C86E84">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36785D45"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6ED7E9F" w14:textId="77777777" w:rsidR="00B440FE" w:rsidRDefault="00C86E84">
            <w:pPr>
              <w:pStyle w:val="TableText"/>
            </w:pPr>
            <w:r>
              <w:rPr>
                <w:rStyle w:val="VARIABLE"/>
              </w:rPr>
              <w:t>/EventType</w:t>
            </w:r>
          </w:p>
        </w:tc>
      </w:tr>
      <w:tr w:rsidR="00B440FE" w14:paraId="3D76D8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85F1" w14:textId="77777777" w:rsidR="00B440FE" w:rsidRDefault="00C86E84">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0905936B"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BFC95DA" w14:textId="77777777" w:rsidR="00B440FE" w:rsidRDefault="00C86E84">
            <w:pPr>
              <w:pStyle w:val="TableText"/>
            </w:pPr>
            <w:r>
              <w:rPr>
                <w:rStyle w:val="VARIABLE"/>
              </w:rPr>
              <w:t>/SourceName</w:t>
            </w:r>
          </w:p>
        </w:tc>
      </w:tr>
      <w:tr w:rsidR="00B440FE" w14:paraId="1364F4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E34937" w14:textId="77777777" w:rsidR="00B440FE" w:rsidRDefault="00C86E84">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0AB30EB9"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30A1F99" w14:textId="77777777" w:rsidR="00B440FE" w:rsidRDefault="00C86E84">
            <w:pPr>
              <w:pStyle w:val="TableText"/>
            </w:pPr>
            <w:r>
              <w:rPr>
                <w:rStyle w:val="VARIABLE"/>
              </w:rPr>
              <w:t>/Time</w:t>
            </w:r>
          </w:p>
        </w:tc>
      </w:tr>
      <w:tr w:rsidR="00B440FE" w14:paraId="22F604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19E1" w14:textId="77777777" w:rsidR="00B440FE" w:rsidRDefault="00C86E84">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45E7837"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1065B2C" w14:textId="77777777" w:rsidR="00B440FE" w:rsidRDefault="00C86E84">
            <w:pPr>
              <w:pStyle w:val="TableText"/>
            </w:pPr>
            <w:r>
              <w:rPr>
                <w:rStyle w:val="VARIABLE"/>
              </w:rPr>
              <w:t>/Severity</w:t>
            </w:r>
          </w:p>
        </w:tc>
      </w:tr>
      <w:tr w:rsidR="00B440FE" w14:paraId="531B82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6325B" w14:textId="77777777" w:rsidR="00B440FE" w:rsidRDefault="00C86E84">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60679B52"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B44BE5F" w14:textId="77777777" w:rsidR="00B440FE" w:rsidRDefault="00C86E84">
            <w:pPr>
              <w:pStyle w:val="TableText"/>
            </w:pPr>
            <w:r>
              <w:rPr>
                <w:rStyle w:val="VARIABLE"/>
              </w:rPr>
              <w:t>/Message</w:t>
            </w:r>
          </w:p>
        </w:tc>
      </w:tr>
      <w:tr w:rsidR="00B440FE" w14:paraId="6173F4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1A4C55" w14:textId="77777777" w:rsidR="00B440FE" w:rsidRDefault="00C86E84">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03ABF14F" w14:textId="77777777" w:rsidR="00B440FE" w:rsidRDefault="00C86E84">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5DCA1433" w14:textId="77777777" w:rsidR="00B440FE" w:rsidRDefault="00C86E84">
            <w:pPr>
              <w:pStyle w:val="TableText"/>
            </w:pPr>
            <w:r>
              <w:t xml:space="preserve">dimension = </w:t>
            </w:r>
            <w:r>
              <w:rPr>
                <w:rStyle w:val="VARIABLE"/>
              </w:rPr>
              <w:t>robotics-observability</w:t>
            </w:r>
            <w:r>
              <w:t xml:space="preserve"> (const)</w:t>
            </w:r>
          </w:p>
        </w:tc>
      </w:tr>
    </w:tbl>
    <w:p w14:paraId="0E4EDEF4" w14:textId="77777777" w:rsidR="00B440FE" w:rsidRDefault="00B440FE">
      <w:pPr>
        <w:pStyle w:val="spacer"/>
      </w:pPr>
    </w:p>
    <w:p w14:paraId="6CFF4641" w14:textId="77777777" w:rsidR="00B440FE" w:rsidRDefault="00C86E84">
      <w:pPr>
        <w:pStyle w:val="PARAGRAPH"/>
      </w:pPr>
      <w:r>
        <w:rPr>
          <w:i/>
        </w:rPr>
        <w:lastRenderedPageBreak/>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611CF3E3" w14:textId="77777777" w:rsidR="00B440FE" w:rsidRDefault="00C86E84">
      <w:pPr>
        <w:pStyle w:val="ANNEX-heading2"/>
      </w:pPr>
      <w:bookmarkStart w:id="515" w:name="_Clause_cH_3_3"/>
      <w:bookmarkStart w:id="516" w:name="_Toc236388044"/>
      <w:r>
        <w:t>Traces — Traces</w:t>
      </w:r>
      <w:bookmarkEnd w:id="515"/>
      <w:bookmarkEnd w:id="516"/>
    </w:p>
    <w:p w14:paraId="263DBC87" w14:textId="77777777" w:rsidR="00B440FE" w:rsidRDefault="00C86E84">
      <w:pPr>
        <w:pStyle w:val="PARAGRAPH"/>
      </w:pPr>
      <w:r>
        <w:rPr>
          <w:i/>
        </w:rPr>
        <w:t>Signal:</w:t>
      </w:r>
      <w:r>
        <w:t xml:space="preserve"> OTEL traces/spans (PublishedEvents) · </w:t>
      </w:r>
      <w:r>
        <w:rPr>
          <w:i/>
        </w:rPr>
        <w:t>DataSetClassId:</w:t>
      </w:r>
      <w:r>
        <w:t xml:space="preserve"> </w:t>
      </w:r>
      <w:r>
        <w:rPr>
          <w:rStyle w:val="VARIABLE"/>
        </w:rPr>
        <w:t>1d01f74f-5b27-5bf0-b933-5fa3019d1544</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7C4CF52F" w14:textId="7E8A822A" w:rsidR="00B440FE" w:rsidRDefault="00C86E84">
      <w:pPr>
        <w:pStyle w:val="TABLE-title"/>
      </w:pPr>
      <w:bookmarkStart w:id="517" w:name="_Tab_traces___traces_tab1"/>
      <w:bookmarkStart w:id="518" w:name="_Toc236388120"/>
      <w:r>
        <w:t xml:space="preserve">Table </w:t>
      </w:r>
      <w:r>
        <w:fldChar w:fldCharType="begin"/>
      </w:r>
      <w:r>
        <w:instrText xml:space="preserve"> SEQ Table \* ARABIC </w:instrText>
      </w:r>
      <w:r>
        <w:fldChar w:fldCharType="separate"/>
      </w:r>
      <w:r w:rsidR="00AC14A4">
        <w:rPr>
          <w:noProof/>
        </w:rPr>
        <w:t>52</w:t>
      </w:r>
      <w:r>
        <w:fldChar w:fldCharType="end"/>
      </w:r>
      <w:r>
        <w:t xml:space="preserve"> – Traces — Traces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40FE" w14:paraId="3882B89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6F5B5B" w14:textId="77777777" w:rsidR="00B440FE" w:rsidRDefault="00C86E8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B00F6FE" w14:textId="77777777" w:rsidR="00B440FE" w:rsidRDefault="00C86E84">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1FCC10B" w14:textId="77777777" w:rsidR="00B440FE" w:rsidRDefault="00C86E84">
            <w:pPr>
              <w:pStyle w:val="TableText"/>
            </w:pPr>
            <w:r>
              <w:t>Event field / attribute</w:t>
            </w:r>
          </w:p>
        </w:tc>
      </w:tr>
      <w:tr w:rsidR="00B440FE" w14:paraId="09F005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25BC52" w14:textId="77777777" w:rsidR="00B440FE" w:rsidRDefault="00C86E84">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125FAC67"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2070560" w14:textId="77777777" w:rsidR="00B440FE" w:rsidRDefault="00C86E84">
            <w:pPr>
              <w:pStyle w:val="TableText"/>
            </w:pPr>
            <w:r>
              <w:rPr>
                <w:rStyle w:val="VARIABLE"/>
              </w:rPr>
              <w:t>/EventId</w:t>
            </w:r>
          </w:p>
        </w:tc>
      </w:tr>
      <w:tr w:rsidR="00B440FE" w14:paraId="58192D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1E3A35" w14:textId="77777777" w:rsidR="00B440FE" w:rsidRDefault="00C86E84">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4AEA56BA"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A04E4D7" w14:textId="77777777" w:rsidR="00B440FE" w:rsidRDefault="00C86E84">
            <w:pPr>
              <w:pStyle w:val="TableText"/>
            </w:pPr>
            <w:r>
              <w:rPr>
                <w:rStyle w:val="VARIABLE"/>
              </w:rPr>
              <w:t>/SourceName</w:t>
            </w:r>
          </w:p>
        </w:tc>
      </w:tr>
      <w:tr w:rsidR="00B440FE" w14:paraId="58E616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5985D9" w14:textId="77777777" w:rsidR="00B440FE" w:rsidRDefault="00C86E84">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657131A7"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8E356B4" w14:textId="77777777" w:rsidR="00B440FE" w:rsidRDefault="00C86E84">
            <w:pPr>
              <w:pStyle w:val="TableText"/>
            </w:pPr>
            <w:r>
              <w:rPr>
                <w:rStyle w:val="VARIABLE"/>
              </w:rPr>
              <w:t>/Time</w:t>
            </w:r>
          </w:p>
        </w:tc>
      </w:tr>
      <w:tr w:rsidR="00B440FE" w14:paraId="0E0A28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0819EF" w14:textId="77777777" w:rsidR="00B440FE" w:rsidRDefault="00C86E84">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38BF4456"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54DBD13" w14:textId="77777777" w:rsidR="00B440FE" w:rsidRDefault="00C86E84">
            <w:pPr>
              <w:pStyle w:val="TableText"/>
            </w:pPr>
            <w:r>
              <w:rPr>
                <w:rStyle w:val="VARIABLE"/>
              </w:rPr>
              <w:t>/Severity</w:t>
            </w:r>
          </w:p>
        </w:tc>
      </w:tr>
      <w:tr w:rsidR="00B440FE" w14:paraId="36CD70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E2671" w14:textId="77777777" w:rsidR="00B440FE" w:rsidRDefault="00C86E84">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31C1AFB9" w14:textId="77777777" w:rsidR="00B440FE" w:rsidRDefault="00C86E84">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E703BF4" w14:textId="77777777" w:rsidR="00B440FE" w:rsidRDefault="00C86E84">
            <w:pPr>
              <w:pStyle w:val="TableText"/>
            </w:pPr>
            <w:r>
              <w:rPr>
                <w:rStyle w:val="VARIABLE"/>
              </w:rPr>
              <w:t>/Message</w:t>
            </w:r>
          </w:p>
        </w:tc>
      </w:tr>
      <w:tr w:rsidR="00B440FE" w14:paraId="0250D2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1C5670" w14:textId="77777777" w:rsidR="00B440FE" w:rsidRDefault="00C86E84">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4ED7A2A0" w14:textId="77777777" w:rsidR="00B440FE" w:rsidRDefault="00C86E84">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3720E6ED" w14:textId="77777777" w:rsidR="00B440FE" w:rsidRDefault="00C86E84">
            <w:pPr>
              <w:pStyle w:val="TableText"/>
            </w:pPr>
            <w:r>
              <w:t xml:space="preserve">dimension = </w:t>
            </w:r>
            <w:r>
              <w:rPr>
                <w:rStyle w:val="VARIABLE"/>
              </w:rPr>
              <w:t>robotics-observability</w:t>
            </w:r>
            <w:r>
              <w:t xml:space="preserve"> (const)</w:t>
            </w:r>
          </w:p>
        </w:tc>
      </w:tr>
    </w:tbl>
    <w:p w14:paraId="7BD74B7C" w14:textId="77777777" w:rsidR="00B440FE" w:rsidRDefault="00B440FE">
      <w:pPr>
        <w:pStyle w:val="spacer"/>
      </w:pPr>
    </w:p>
    <w:p w14:paraId="730B186D" w14:textId="77777777" w:rsidR="00B440FE" w:rsidRDefault="00C86E84">
      <w:pPr>
        <w:pStyle w:val="PARAGRAPH"/>
      </w:pPr>
      <w:r>
        <w:rPr>
          <w:i/>
        </w:rPr>
        <w:t>OTEL Span mapping:</w:t>
      </w:r>
      <w:r>
        <w:t xml:space="preserve"> name template </w:t>
      </w:r>
      <w:r>
        <w:rPr>
          <w:rStyle w:val="VARIABLE"/>
        </w:rPr>
        <w:t>Robot program/state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C0A74DA" w14:textId="77777777" w:rsidR="00B440FE" w:rsidRDefault="00C86E84">
      <w:pPr>
        <w:pStyle w:val="ANNEX-heading1"/>
      </w:pPr>
      <w:bookmarkStart w:id="519" w:name="_Clause_cH_4"/>
      <w:bookmarkStart w:id="520" w:name="_Toc236388045"/>
      <w:r>
        <w:t>Where the bindings live</w:t>
      </w:r>
      <w:bookmarkEnd w:id="519"/>
      <w:bookmarkEnd w:id="520"/>
    </w:p>
    <w:p w14:paraId="74A8FAE8" w14:textId="77777777" w:rsidR="00B440FE" w:rsidRDefault="00C86E84">
      <w:pPr>
        <w:pStyle w:val="PARAGRAPH"/>
      </w:pPr>
      <w:r>
        <w:t>Overview of the observability bindings and their placement on the theoretical instance:</w:t>
      </w:r>
    </w:p>
    <w:p w14:paraId="33B6672D" w14:textId="4F7DF7C7" w:rsidR="00B440FE" w:rsidRDefault="00AC14A4">
      <w:pPr>
        <w:pStyle w:val="FIGURE"/>
      </w:pPr>
      <w:r>
        <w:object w:dxaOrig="12246" w:dyaOrig="5259" w14:anchorId="61D716F8">
          <v:shape id="_x0000_i1045" type="#_x0000_t75" style="width:214.7pt;height:92.15pt" o:ole="">
            <v:imagedata r:id="rId92" o:title=""/>
          </v:shape>
          <o:OLEObject Type="Embed" ProgID="PowerPoint.Show.12" ShapeID="_x0000_i1045" DrawAspect="Content" ObjectID="_1847000961" r:id="rId93"/>
        </w:object>
      </w:r>
    </w:p>
    <w:p w14:paraId="1DAE7C82" w14:textId="1EE41FD0" w:rsidR="00B440FE" w:rsidRDefault="00C86E84">
      <w:pPr>
        <w:pStyle w:val="FIGURE-title"/>
      </w:pPr>
      <w:bookmarkStart w:id="521" w:name="_Fig_fig_obs_robotics_tree"/>
      <w:bookmarkStart w:id="522" w:name="_Toc236388067"/>
      <w:r>
        <w:t xml:space="preserve">Figure </w:t>
      </w:r>
      <w:r>
        <w:fldChar w:fldCharType="begin"/>
      </w:r>
      <w:r>
        <w:instrText xml:space="preserve"> SEQ Figure \* ARABIC </w:instrText>
      </w:r>
      <w:r>
        <w:fldChar w:fldCharType="separate"/>
      </w:r>
      <w:r w:rsidR="00AC14A4">
        <w:rPr>
          <w:noProof/>
        </w:rPr>
        <w:t>18</w:t>
      </w:r>
      <w:r>
        <w:fldChar w:fldCharType="end"/>
      </w:r>
      <w:r>
        <w:t xml:space="preserve"> – Motion device bindings in the address space</w:t>
      </w:r>
      <w:bookmarkEnd w:id="521"/>
      <w:bookmarkEnd w:id="522"/>
    </w:p>
    <w:p w14:paraId="1DEE551A" w14:textId="682577C8" w:rsidR="00B440FE" w:rsidRDefault="00AC14A4">
      <w:pPr>
        <w:pStyle w:val="FIGURE"/>
      </w:pPr>
      <w:r>
        <w:object w:dxaOrig="12246" w:dyaOrig="6112" w14:anchorId="3BB7B93E">
          <v:shape id="_x0000_i1044" type="#_x0000_t75" style="width:214.7pt;height:107.15pt" o:ole="">
            <v:imagedata r:id="rId94" o:title=""/>
          </v:shape>
          <o:OLEObject Type="Embed" ProgID="PowerPoint.Show.12" ShapeID="_x0000_i1044" DrawAspect="Content" ObjectID="_1847000962" r:id="rId95"/>
        </w:object>
      </w:r>
    </w:p>
    <w:p w14:paraId="0D6DEA0F" w14:textId="68FE25CD" w:rsidR="00B440FE" w:rsidRDefault="00C86E84">
      <w:pPr>
        <w:pStyle w:val="FIGURE-title"/>
      </w:pPr>
      <w:bookmarkStart w:id="523" w:name="_Fig_fig_obs_robotics_dataset"/>
      <w:bookmarkStart w:id="524" w:name="_Toc236388068"/>
      <w:r>
        <w:t xml:space="preserve">Figure </w:t>
      </w:r>
      <w:r>
        <w:fldChar w:fldCharType="begin"/>
      </w:r>
      <w:r>
        <w:instrText xml:space="preserve"> SEQ Figure \* ARABIC </w:instrText>
      </w:r>
      <w:r>
        <w:fldChar w:fldCharType="separate"/>
      </w:r>
      <w:r w:rsidR="00AC14A4">
        <w:rPr>
          <w:noProof/>
        </w:rPr>
        <w:t>19</w:t>
      </w:r>
      <w:r>
        <w:fldChar w:fldCharType="end"/>
      </w:r>
      <w:r>
        <w:t xml:space="preserve"> – Motion device DataSet composition</w:t>
      </w:r>
      <w:bookmarkEnd w:id="523"/>
      <w:bookmarkEnd w:id="524"/>
    </w:p>
    <w:p w14:paraId="0400CBDF" w14:textId="77777777" w:rsidR="00B440FE" w:rsidRDefault="00C86E84">
      <w:pPr>
        <w:pStyle w:val="ANNEX-heading1"/>
      </w:pPr>
      <w:bookmarkStart w:id="525" w:name="_Clause_cH_5"/>
      <w:bookmarkStart w:id="526" w:name="_Toc236388046"/>
      <w:r>
        <w:t>BrowsePath resolution — worked examples</w:t>
      </w:r>
      <w:bookmarkEnd w:id="525"/>
      <w:bookmarkEnd w:id="526"/>
    </w:p>
    <w:p w14:paraId="32FE173C" w14:textId="5C027180" w:rsidR="00B440FE" w:rsidRDefault="00C86E84">
      <w:pPr>
        <w:pStyle w:val="PARAGRAPH"/>
      </w:pPr>
      <w:r>
        <w:t xml:space="preserve">The type-level bindings above use placeholder BrowsePaths. A bridge resolves them against a concrete instance (via </w:t>
      </w:r>
      <w:r>
        <w:rPr>
          <w:rStyle w:val="VARIABLE"/>
        </w:rPr>
        <w:t>TranslateBrowsePathsToNodeIds</w:t>
      </w:r>
      <w:r>
        <w:t xml:space="preserve">) and produces </w:t>
      </w:r>
      <w:r>
        <w:rPr>
          <w:b/>
        </w:rPr>
        <w:t>one DataSet per matched instance of each binding's cardinality anchor</w:t>
      </w:r>
      <w:r>
        <w:t xml:space="preserve"> (</w:t>
      </w:r>
      <w:r>
        <w:rPr>
          <w:rStyle w:val="VARIABLE"/>
        </w:rPr>
        <w:t>DataSetCardinalityPath</w:t>
      </w:r>
      <w:r>
        <w:t xml:space="preserve">); placeholders </w:t>
      </w:r>
      <w:r>
        <w:rPr>
          <w:b/>
        </w:rPr>
        <w:t>below</w:t>
      </w:r>
      <w:r>
        <w:t xml:space="preserve"> the anchor become fields, their name disambiguated by the matched instance (per </w:t>
      </w:r>
      <w:r>
        <w:fldChar w:fldCharType="begin"/>
      </w:r>
      <w:r>
        <w:instrText xml:space="preserve"> REF _Clause_c6_11 \r \h </w:instrText>
      </w:r>
      <w:r>
        <w:fldChar w:fldCharType="separate"/>
      </w:r>
      <w:r w:rsidR="00AC14A4">
        <w:t>6.11</w:t>
      </w:r>
      <w:r>
        <w:fldChar w:fldCharType="end"/>
      </w:r>
      <w:r>
        <w:t xml:space="preserve"> of the base spec). The </w:t>
      </w:r>
      <w:r>
        <w:rPr>
          <w:rStyle w:val="VARIABLE"/>
        </w:rPr>
        <w:t>DataSetClassId</w:t>
      </w:r>
      <w:r>
        <w:t xml:space="preserve"> is identical for every DataSet of a signal — it names the </w:t>
      </w:r>
      <w:r>
        <w:rPr>
          <w:i/>
        </w:rPr>
        <w:t>class</w:t>
      </w:r>
      <w:r>
        <w:t xml:space="preserve">, </w:t>
      </w:r>
      <w:r>
        <w:lastRenderedPageBreak/>
        <w:t>of which there are many DataSetWriters. The same bindings resolve differently for different instance topologies:</w:t>
      </w:r>
    </w:p>
    <w:p w14:paraId="395B2E06" w14:textId="77777777" w:rsidR="00B440FE" w:rsidRDefault="00C86E84">
      <w:pPr>
        <w:pStyle w:val="ANNEX-heading2"/>
      </w:pPr>
      <w:bookmarkStart w:id="527" w:name="_Clause_cH_5_1"/>
      <w:bookmarkStart w:id="528" w:name="_Toc236388047"/>
      <w:r>
        <w:t>Topology 1: Single 6-axis articulated robot</w:t>
      </w:r>
      <w:bookmarkEnd w:id="527"/>
      <w:bookmarkEnd w:id="528"/>
    </w:p>
    <w:p w14:paraId="753E2739" w14:textId="77777777" w:rsidR="00B440FE" w:rsidRDefault="00C86E84">
      <w:pPr>
        <w:pStyle w:val="PARAGRAPH"/>
      </w:pPr>
      <w:r>
        <w:rPr>
          <w:i/>
        </w:rPr>
        <w:t>MotionDevices:</w:t>
      </w:r>
      <w:r>
        <w:t xml:space="preserve"> Robot_1 (6 axes, 6 motors) · </w:t>
      </w:r>
      <w:r>
        <w:rPr>
          <w:i/>
        </w:rPr>
        <w:t>Controllers:</w:t>
      </w:r>
      <w:r>
        <w:t xml:space="preserve"> Controller_1</w:t>
      </w:r>
    </w:p>
    <w:p w14:paraId="24A38E06" w14:textId="20B8BF80" w:rsidR="00B440FE" w:rsidRDefault="00C86E84">
      <w:pPr>
        <w:pStyle w:val="TABLE-title"/>
      </w:pPr>
      <w:bookmarkStart w:id="529" w:name="_Tab_topology_1__single_6_axis_articulat"/>
      <w:bookmarkStart w:id="530" w:name="_Toc236388121"/>
      <w:r>
        <w:t xml:space="preserve">Table </w:t>
      </w:r>
      <w:r>
        <w:fldChar w:fldCharType="begin"/>
      </w:r>
      <w:r>
        <w:instrText xml:space="preserve"> SEQ Table \* ARABIC </w:instrText>
      </w:r>
      <w:r>
        <w:fldChar w:fldCharType="separate"/>
      </w:r>
      <w:r w:rsidR="00AC14A4">
        <w:rPr>
          <w:noProof/>
        </w:rPr>
        <w:t>53</w:t>
      </w:r>
      <w:r>
        <w:fldChar w:fldCharType="end"/>
      </w:r>
      <w:r>
        <w:t xml:space="preserve"> – Topology 1: Single 6-axis articulated robot</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40FE" w14:paraId="48AC5DF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F412D70" w14:textId="77777777" w:rsidR="00B440FE" w:rsidRDefault="00C86E84">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5B8495DF" w14:textId="77777777" w:rsidR="00B440FE" w:rsidRDefault="00C86E84">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3D5604C1" w14:textId="77777777" w:rsidR="00B440FE" w:rsidRDefault="00C86E84">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3D2639B8" w14:textId="77777777" w:rsidR="00B440FE" w:rsidRDefault="00C86E84">
            <w:pPr>
              <w:pStyle w:val="TableText"/>
            </w:pPr>
            <w:r>
              <w:t>Example fields</w:t>
            </w:r>
          </w:p>
        </w:tc>
      </w:tr>
      <w:tr w:rsidR="00B440FE" w14:paraId="179D62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A295E" w14:textId="77777777" w:rsidR="00B440FE" w:rsidRDefault="00C86E84">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7AC5EE33"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7ECD75E" w14:textId="77777777" w:rsidR="00B440FE" w:rsidRDefault="00C86E84">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3BA554C2" w14:textId="77777777" w:rsidR="00B440FE" w:rsidRDefault="00C86E84">
            <w:pPr>
              <w:pStyle w:val="TableText"/>
            </w:pPr>
            <w:r>
              <w:t>AxisActualPosition, MotorTemperature, SpeedOverride, ControllerTemperature …</w:t>
            </w:r>
          </w:p>
        </w:tc>
      </w:tr>
      <w:tr w:rsidR="00B440FE" w14:paraId="0BCE76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5F756F" w14:textId="77777777" w:rsidR="00B440FE" w:rsidRDefault="00C86E84">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749B94B0"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79F27D19" w14:textId="77777777" w:rsidR="00B440FE" w:rsidRDefault="00C86E84">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18EDDFA7" w14:textId="77777777" w:rsidR="00B440FE" w:rsidRDefault="00C86E84">
            <w:pPr>
              <w:pStyle w:val="TableText"/>
            </w:pPr>
            <w:r>
              <w:t>EventId, EventType, SourceName, Time …</w:t>
            </w:r>
          </w:p>
        </w:tc>
      </w:tr>
      <w:tr w:rsidR="00B440FE" w14:paraId="0AAAE3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429531" w14:textId="77777777" w:rsidR="00B440FE" w:rsidRDefault="00C86E84">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51ECC9D9"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361A9F9" w14:textId="77777777" w:rsidR="00B440FE" w:rsidRDefault="00C86E84">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1850A164" w14:textId="77777777" w:rsidR="00B440FE" w:rsidRDefault="00C86E84">
            <w:pPr>
              <w:pStyle w:val="TableText"/>
            </w:pPr>
            <w:r>
              <w:t>EventId, SourceName, Time, Severity …</w:t>
            </w:r>
          </w:p>
        </w:tc>
      </w:tr>
    </w:tbl>
    <w:p w14:paraId="4FDA770B" w14:textId="77777777" w:rsidR="00B440FE" w:rsidRDefault="00B440FE">
      <w:pPr>
        <w:pStyle w:val="spacer"/>
      </w:pPr>
    </w:p>
    <w:p w14:paraId="27C63EF9" w14:textId="77777777" w:rsidR="00B440FE" w:rsidRDefault="00C86E84">
      <w:pPr>
        <w:pStyle w:val="PARAGRAPH"/>
      </w:pPr>
      <w:r>
        <w:t xml:space="preserve">→ </w:t>
      </w:r>
      <w:r>
        <w:rPr>
          <w:b/>
        </w:rPr>
        <w:t>3 DataSets</w:t>
      </w:r>
      <w:r>
        <w:t xml:space="preserve"> produced by the bridge for this topology.</w:t>
      </w:r>
    </w:p>
    <w:p w14:paraId="2A2E4C62" w14:textId="77777777" w:rsidR="00B440FE" w:rsidRDefault="00C86E84">
      <w:pPr>
        <w:pStyle w:val="ANNEX-heading2"/>
      </w:pPr>
      <w:bookmarkStart w:id="531" w:name="_Clause_cH_5_2"/>
      <w:bookmarkStart w:id="532" w:name="_Toc236388048"/>
      <w:r>
        <w:t>Topology 2: Single 4-axis SCARA</w:t>
      </w:r>
      <w:bookmarkEnd w:id="531"/>
      <w:bookmarkEnd w:id="532"/>
    </w:p>
    <w:p w14:paraId="4FE1ECE4" w14:textId="77777777" w:rsidR="00B440FE" w:rsidRDefault="00C86E84">
      <w:pPr>
        <w:pStyle w:val="PARAGRAPH"/>
      </w:pPr>
      <w:r>
        <w:rPr>
          <w:i/>
        </w:rPr>
        <w:t>MotionDevices:</w:t>
      </w:r>
      <w:r>
        <w:t xml:space="preserve"> Scara_1 (4 axes, 4 motors) · </w:t>
      </w:r>
      <w:r>
        <w:rPr>
          <w:i/>
        </w:rPr>
        <w:t>Controllers:</w:t>
      </w:r>
      <w:r>
        <w:t xml:space="preserve"> Controller_1</w:t>
      </w:r>
    </w:p>
    <w:p w14:paraId="461EEB8F" w14:textId="7C8C5AAA" w:rsidR="00B440FE" w:rsidRDefault="00C86E84">
      <w:pPr>
        <w:pStyle w:val="TABLE-title"/>
      </w:pPr>
      <w:bookmarkStart w:id="533" w:name="_Tab_topology_2__single_4_axis_scara_tab"/>
      <w:bookmarkStart w:id="534" w:name="_Toc236388122"/>
      <w:r>
        <w:t xml:space="preserve">Table </w:t>
      </w:r>
      <w:r>
        <w:fldChar w:fldCharType="begin"/>
      </w:r>
      <w:r>
        <w:instrText xml:space="preserve"> SEQ Table \* ARABIC </w:instrText>
      </w:r>
      <w:r>
        <w:fldChar w:fldCharType="separate"/>
      </w:r>
      <w:r w:rsidR="00AC14A4">
        <w:rPr>
          <w:noProof/>
        </w:rPr>
        <w:t>54</w:t>
      </w:r>
      <w:r>
        <w:fldChar w:fldCharType="end"/>
      </w:r>
      <w:r>
        <w:t xml:space="preserve"> – Topology 2: Single 4-axis SCARA</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40FE" w14:paraId="58DBD38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70A2498" w14:textId="77777777" w:rsidR="00B440FE" w:rsidRDefault="00C86E84">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59CD1CA3" w14:textId="77777777" w:rsidR="00B440FE" w:rsidRDefault="00C86E84">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0EFF5CB4" w14:textId="77777777" w:rsidR="00B440FE" w:rsidRDefault="00C86E84">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04E08081" w14:textId="77777777" w:rsidR="00B440FE" w:rsidRDefault="00C86E84">
            <w:pPr>
              <w:pStyle w:val="TableText"/>
            </w:pPr>
            <w:r>
              <w:t>Example fields</w:t>
            </w:r>
          </w:p>
        </w:tc>
      </w:tr>
      <w:tr w:rsidR="00B440FE" w14:paraId="044EC96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D42D4" w14:textId="77777777" w:rsidR="00B440FE" w:rsidRDefault="00C86E84">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3530063A"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B6D3FC1" w14:textId="77777777" w:rsidR="00B440FE" w:rsidRDefault="00C86E84">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51435C2F" w14:textId="77777777" w:rsidR="00B440FE" w:rsidRDefault="00C86E84">
            <w:pPr>
              <w:pStyle w:val="TableText"/>
            </w:pPr>
            <w:r>
              <w:t>AxisActualPosition, MotorTemperature, SpeedOverride, ControllerTemperature …</w:t>
            </w:r>
          </w:p>
        </w:tc>
      </w:tr>
      <w:tr w:rsidR="00B440FE" w14:paraId="5D9007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99C074" w14:textId="77777777" w:rsidR="00B440FE" w:rsidRDefault="00C86E84">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207DE95C"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6B60ED46" w14:textId="77777777" w:rsidR="00B440FE" w:rsidRDefault="00C86E84">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4892EA9B" w14:textId="77777777" w:rsidR="00B440FE" w:rsidRDefault="00C86E84">
            <w:pPr>
              <w:pStyle w:val="TableText"/>
            </w:pPr>
            <w:r>
              <w:t>EventId, EventType, SourceName, Time …</w:t>
            </w:r>
          </w:p>
        </w:tc>
      </w:tr>
      <w:tr w:rsidR="00B440FE" w14:paraId="797C5F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2279BC" w14:textId="77777777" w:rsidR="00B440FE" w:rsidRDefault="00C86E84">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4EF95375"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74FFB54" w14:textId="77777777" w:rsidR="00B440FE" w:rsidRDefault="00C86E84">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640A632A" w14:textId="77777777" w:rsidR="00B440FE" w:rsidRDefault="00C86E84">
            <w:pPr>
              <w:pStyle w:val="TableText"/>
            </w:pPr>
            <w:r>
              <w:t>EventId, SourceName, Time, Severity …</w:t>
            </w:r>
          </w:p>
        </w:tc>
      </w:tr>
    </w:tbl>
    <w:p w14:paraId="0184C31A" w14:textId="77777777" w:rsidR="00B440FE" w:rsidRDefault="00B440FE">
      <w:pPr>
        <w:pStyle w:val="spacer"/>
      </w:pPr>
    </w:p>
    <w:p w14:paraId="739FA5C1" w14:textId="77777777" w:rsidR="00B440FE" w:rsidRDefault="00C86E84">
      <w:pPr>
        <w:pStyle w:val="PARAGRAPH"/>
      </w:pPr>
      <w:r>
        <w:t xml:space="preserve">→ </w:t>
      </w:r>
      <w:r>
        <w:rPr>
          <w:b/>
        </w:rPr>
        <w:t>3 DataSets</w:t>
      </w:r>
      <w:r>
        <w:t xml:space="preserve"> produced by the bridge for this topology.</w:t>
      </w:r>
    </w:p>
    <w:p w14:paraId="6E6BB90E" w14:textId="77777777" w:rsidR="00B440FE" w:rsidRDefault="00C86E84">
      <w:pPr>
        <w:pStyle w:val="ANNEX-heading2"/>
      </w:pPr>
      <w:bookmarkStart w:id="535" w:name="_Clause_cH_5_3"/>
      <w:bookmarkStart w:id="536" w:name="_Toc236388049"/>
      <w:r>
        <w:t>Topology 3: Two-robot cell (6+4 axes)</w:t>
      </w:r>
      <w:bookmarkEnd w:id="535"/>
      <w:bookmarkEnd w:id="536"/>
    </w:p>
    <w:p w14:paraId="3699B0EA" w14:textId="77777777" w:rsidR="00B440FE" w:rsidRDefault="00C86E84">
      <w:pPr>
        <w:pStyle w:val="PARAGRAPH"/>
      </w:pPr>
      <w:r>
        <w:rPr>
          <w:i/>
        </w:rPr>
        <w:t>MotionDevices:</w:t>
      </w:r>
      <w:r>
        <w:t xml:space="preserve"> Robot_1 (6 axes, 6 motors), Robot_2 (4 axes, 4 motors) · </w:t>
      </w:r>
      <w:r>
        <w:rPr>
          <w:i/>
        </w:rPr>
        <w:t>Controllers:</w:t>
      </w:r>
      <w:r>
        <w:t xml:space="preserve"> Controller_1</w:t>
      </w:r>
    </w:p>
    <w:p w14:paraId="09A626F1" w14:textId="4B81E9BF" w:rsidR="00B440FE" w:rsidRDefault="00C86E84">
      <w:pPr>
        <w:pStyle w:val="TABLE-title"/>
      </w:pPr>
      <w:bookmarkStart w:id="537" w:name="_Tab_topology_3__two_robot_cell__6_4_axe"/>
      <w:bookmarkStart w:id="538" w:name="_Toc236388123"/>
      <w:r>
        <w:t xml:space="preserve">Table </w:t>
      </w:r>
      <w:r>
        <w:fldChar w:fldCharType="begin"/>
      </w:r>
      <w:r>
        <w:instrText xml:space="preserve"> SEQ Table \* ARABIC </w:instrText>
      </w:r>
      <w:r>
        <w:fldChar w:fldCharType="separate"/>
      </w:r>
      <w:r w:rsidR="00AC14A4">
        <w:rPr>
          <w:noProof/>
        </w:rPr>
        <w:t>55</w:t>
      </w:r>
      <w:r>
        <w:fldChar w:fldCharType="end"/>
      </w:r>
      <w:r>
        <w:t xml:space="preserve"> – Topology 3: Two-robot cell (6+4 axes)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40FE" w14:paraId="336DDB8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DA5F8B" w14:textId="77777777" w:rsidR="00B440FE" w:rsidRDefault="00C86E84">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27D57A33" w14:textId="77777777" w:rsidR="00B440FE" w:rsidRDefault="00C86E84">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362A650A" w14:textId="77777777" w:rsidR="00B440FE" w:rsidRDefault="00C86E84">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36CC9CC0" w14:textId="77777777" w:rsidR="00B440FE" w:rsidRDefault="00C86E84">
            <w:pPr>
              <w:pStyle w:val="TableText"/>
            </w:pPr>
            <w:r>
              <w:t>Example fields</w:t>
            </w:r>
          </w:p>
        </w:tc>
      </w:tr>
      <w:tr w:rsidR="00B440FE" w14:paraId="188B0E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C937A" w14:textId="77777777" w:rsidR="00B440FE" w:rsidRDefault="00C86E84">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54D93F75"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6C034AD" w14:textId="77777777" w:rsidR="00B440FE" w:rsidRDefault="00C86E84">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77711045" w14:textId="77777777" w:rsidR="00B440FE" w:rsidRDefault="00C86E84">
            <w:pPr>
              <w:pStyle w:val="TableText"/>
            </w:pPr>
            <w:r>
              <w:t>AxisActualPosition, MotorTemperature, SpeedOverride, ControllerTemperature …</w:t>
            </w:r>
          </w:p>
        </w:tc>
      </w:tr>
      <w:tr w:rsidR="00B440FE" w14:paraId="29BCE8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297B06" w14:textId="77777777" w:rsidR="00B440FE" w:rsidRDefault="00C86E84">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58C1A789"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9CAFDF1" w14:textId="77777777" w:rsidR="00B440FE" w:rsidRDefault="00C86E84">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1A01E0C7" w14:textId="77777777" w:rsidR="00B440FE" w:rsidRDefault="00C86E84">
            <w:pPr>
              <w:pStyle w:val="TableText"/>
            </w:pPr>
            <w:r>
              <w:t>EventId, EventType, SourceName, Time …</w:t>
            </w:r>
          </w:p>
        </w:tc>
      </w:tr>
      <w:tr w:rsidR="00B440FE" w14:paraId="4F2C1D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E64290" w14:textId="77777777" w:rsidR="00B440FE" w:rsidRDefault="00C86E84">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46C1A1F5" w14:textId="77777777" w:rsidR="00B440FE" w:rsidRDefault="00C86E84">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17D660DF" w14:textId="77777777" w:rsidR="00B440FE" w:rsidRDefault="00C86E84">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102ADB93" w14:textId="77777777" w:rsidR="00B440FE" w:rsidRDefault="00C86E84">
            <w:pPr>
              <w:pStyle w:val="TableText"/>
            </w:pPr>
            <w:r>
              <w:t>EventId, SourceName, Time, Severity …</w:t>
            </w:r>
          </w:p>
        </w:tc>
      </w:tr>
    </w:tbl>
    <w:p w14:paraId="482BB3AB" w14:textId="77777777" w:rsidR="00B440FE" w:rsidRDefault="00B440FE">
      <w:pPr>
        <w:pStyle w:val="spacer"/>
      </w:pPr>
    </w:p>
    <w:p w14:paraId="26CC8FD6" w14:textId="77777777" w:rsidR="00B440FE" w:rsidRDefault="00C86E84">
      <w:pPr>
        <w:pStyle w:val="PARAGRAPH"/>
      </w:pPr>
      <w:r>
        <w:t xml:space="preserve">→ </w:t>
      </w:r>
      <w:r>
        <w:rPr>
          <w:b/>
        </w:rPr>
        <w:t>3 DataSets</w:t>
      </w:r>
      <w:r>
        <w:t xml:space="preserve"> produced by the bridge for this topology.</w:t>
      </w:r>
    </w:p>
    <w:p w14:paraId="323E3030" w14:textId="77777777" w:rsidR="00B440FE" w:rsidRDefault="00C86E84">
      <w:pPr>
        <w:pStyle w:val="PARAGRAPH"/>
      </w:pPr>
      <w:r>
        <w:lastRenderedPageBreak/>
        <w:t xml:space="preserve">Across all topologies the </w:t>
      </w:r>
      <w:r>
        <w:rPr>
          <w:rStyle w:val="VARIABLE"/>
        </w:rPr>
        <w:t>DataSetClassId</w:t>
      </w:r>
      <w:r>
        <w:t xml:space="preserve"> per signal is unchanged — a subscriber recognizes each DataSet's class regardless of how many robots, axes or controllers a particular cell has; only the number of DataSets (writers) and the field counts differ.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6"/>
      <w:headerReference w:type="default" r:id="rId97"/>
      <w:footerReference w:type="even" r:id="rId98"/>
      <w:footerReference w:type="default" r:id="rId99"/>
      <w:headerReference w:type="first" r:id="rId100"/>
      <w:footerReference w:type="first" r:id="rId10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3C5E9" w14:textId="77777777" w:rsidR="00C86E84" w:rsidRDefault="00C86E84">
      <w:r>
        <w:separator/>
      </w:r>
    </w:p>
  </w:endnote>
  <w:endnote w:type="continuationSeparator" w:id="0">
    <w:p w14:paraId="23AF5117" w14:textId="77777777" w:rsidR="00C86E84" w:rsidRDefault="00C86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E23DA" w14:textId="77777777" w:rsidR="00C86E84" w:rsidRDefault="00C86E84">
      <w:pPr>
        <w:pStyle w:val="NOTE"/>
        <w:spacing w:after="0"/>
        <w:rPr>
          <w:spacing w:val="0"/>
        </w:rPr>
      </w:pPr>
      <w:r>
        <w:t>—————————</w:t>
      </w:r>
    </w:p>
  </w:footnote>
  <w:footnote w:type="continuationSeparator" w:id="0">
    <w:p w14:paraId="77A75305" w14:textId="77777777" w:rsidR="00C86E84" w:rsidRDefault="00C86E84">
      <w:r>
        <w:continuationSeparator/>
      </w:r>
    </w:p>
  </w:footnote>
  <w:footnote w:type="continuationNotice" w:id="1">
    <w:p w14:paraId="5FE49BAA" w14:textId="77777777" w:rsidR="00C86E84" w:rsidRDefault="00C86E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01331FE" w:rsidR="00FA04C8" w:rsidRDefault="00FA04C8" w:rsidP="00B419D5">
    <w:pPr>
      <w:pStyle w:val="Header"/>
      <w:tabs>
        <w:tab w:val="clear" w:pos="9072"/>
        <w:tab w:val="left" w:pos="5182"/>
        <w:tab w:val="right" w:pos="9630"/>
      </w:tabs>
    </w:pPr>
    <w:fldSimple w:instr=" DOCPROPERTY  HeaderLeft  \* MERGEFORMAT ">
      <w:r w:rsidR="00AC14A4">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C14A4">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4D64EA7" w:rsidR="00FA04C8" w:rsidRDefault="00FA04C8">
    <w:pPr>
      <w:pStyle w:val="Header"/>
    </w:pPr>
    <w:fldSimple w:instr=" DOCPROPERTY  HeaderLeft  \* MERGEFORMAT ">
      <w:r w:rsidR="00AC14A4">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C14A4">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4B3C704" w:rsidR="00FA04C8" w:rsidRDefault="00FA04C8" w:rsidP="00A15705">
    <w:pPr>
      <w:pStyle w:val="Header"/>
      <w:tabs>
        <w:tab w:val="clear" w:pos="9072"/>
        <w:tab w:val="left" w:pos="5182"/>
        <w:tab w:val="right" w:pos="9630"/>
      </w:tabs>
    </w:pPr>
    <w:fldSimple w:instr=" DOCPROPERTY  HeaderRight  \* MERGEFORMAT ">
      <w:r w:rsidR="00AC14A4">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C14A4">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67E2A5E" w:rsidR="00FA04C8" w:rsidRDefault="00FA04C8" w:rsidP="00A15705">
    <w:pPr>
      <w:pStyle w:val="Header"/>
      <w:tabs>
        <w:tab w:val="clear" w:pos="9072"/>
        <w:tab w:val="left" w:pos="5182"/>
        <w:tab w:val="right" w:pos="9630"/>
      </w:tabs>
    </w:pPr>
    <w:fldSimple w:instr=" DOCPROPERTY  HeaderLeft  \* MERGEFORMAT ">
      <w:r w:rsidR="00AC14A4">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C14A4">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79E"/>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14A4"/>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40FE"/>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6E84"/>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4.png"/><Relationship Id="rId89" Type="http://schemas.openxmlformats.org/officeDocument/2006/relationships/package" Target="embeddings/Microsoft_PowerPoint_Presentation5.pptx"/><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18.emf"/><Relationship Id="rId95" Type="http://schemas.openxmlformats.org/officeDocument/2006/relationships/package" Target="embeddings/Microsoft_PowerPoint_Presentation8.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package" Target="embeddings/Microsoft_PowerPoint_Presentation3.pptx"/><Relationship Id="rId85" Type="http://schemas.openxmlformats.org/officeDocument/2006/relationships/image" Target="media/image15.png"/><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103" Type="http://schemas.microsoft.com/office/2011/relationships/people" Target="people.xm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3.png"/><Relationship Id="rId88" Type="http://schemas.openxmlformats.org/officeDocument/2006/relationships/image" Target="media/image17.emf"/><Relationship Id="rId91" Type="http://schemas.openxmlformats.org/officeDocument/2006/relationships/package" Target="embeddings/Microsoft_PowerPoint_Presentation6.pptx"/><Relationship Id="rId9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image" Target="media/image16.emf"/><Relationship Id="rId94" Type="http://schemas.openxmlformats.org/officeDocument/2006/relationships/image" Target="media/image20.emf"/><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header" Target="header5.xml"/><Relationship Id="rId104"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19.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4.pptx"/><Relationship Id="rId61" Type="http://schemas.openxmlformats.org/officeDocument/2006/relationships/comments" Target="comments.xml"/><Relationship Id="rId82" Type="http://schemas.openxmlformats.org/officeDocument/2006/relationships/image" Target="media/image12.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s://reference.opcfoundation.org/nodesets?u=%3cNamespaceUri%3e" TargetMode="External"/><Relationship Id="rId100"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7.pptx"/><Relationship Id="rId98" Type="http://schemas.openxmlformats.org/officeDocument/2006/relationships/footer" Target="footer2.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76</Pages>
  <Words>23039</Words>
  <Characters>147917</Characters>
  <Application>Microsoft Office Word</Application>
  <DocSecurity>0</DocSecurity>
  <Lines>4771</Lines>
  <Paragraphs>3488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167468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observability-export</vt:lpwstr>
  </property>
  <property fmtid="{D5CDD505-2E9C-101B-9397-08002B2CF9AE}" pid="14" name="SourceCommit">
    <vt:lpwstr>d24b32b3bdf74e5a0d11145b06e8ad0cf8ad45e5</vt:lpwstr>
  </property>
  <property fmtid="{D5CDD505-2E9C-101B-9397-08002B2CF9AE}" pid="15" name="SourceDigest">
    <vt:lpwstr>eeb62ff4f2d70d37</vt:lpwstr>
  </property>
  <property fmtid="{D5CDD505-2E9C-101B-9397-08002B2CF9AE}" pid="16" name="PipelineVersion">
    <vt:lpwstr>2</vt:lpwstr>
  </property>
</Properties>
</file>