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Arrow Encoding</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Arrow Encoding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0.1.0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Arrow EncodingPart 1 :Arrow Encoding</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0.1.0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Apache Software Foundation</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Apache Software Foundation</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Apache Software Foundation</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Apache Software Foundation</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Apache Software Foundation</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Apache Software Foundation</w:t>
      </w:r>
      <w:r w:rsidRPr="004C388A">
        <w:rPr>
          <w:sz w:val="16"/>
          <w:szCs w:val="16"/>
        </w:rPr>
        <w:t xml:space="preserve"> specifications may require use of an invention covered by patent rights. OPC Foundation or </w:t>
      </w:r>
      <w:r w:rsidRPr="004C388A">
        <w:rPr>
          <w:color w:val="FF0000"/>
          <w:sz w:val="16"/>
          <w:szCs w:val="16"/>
        </w:rPr>
        <w:t xml:space="preserve">Apache Software Foundation</w:t>
      </w:r>
      <w:r w:rsidRPr="004C388A">
        <w:rPr>
          <w:sz w:val="16"/>
          <w:szCs w:val="16"/>
        </w:rPr>
        <w:t xml:space="preserve"> shall not be responsible for identifying patents for which a license may be required by any OPC or </w:t>
      </w:r>
      <w:r w:rsidRPr="004C388A">
        <w:rPr>
          <w:color w:val="FF0000"/>
          <w:sz w:val="16"/>
          <w:szCs w:val="16"/>
        </w:rPr>
        <w:t xml:space="preserve">Apache Software Foundation</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Apache Software Foundation</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Apache Software Foundation</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Apache Software Foundation</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Apache Software Foundation</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Apache Software Foundation</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0.1.0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APACHE ARROW ENCODING</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Columnar DataEncoding, PubSub batches and historian access</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61EFC169">
      <w:pPr>
        <w:pStyle w:val="PARAGRAPH"/>
      </w:pPr>
      <w:r>
        <w:t xml:space="preserve">This specification defines how OPC UA values are represented as </w:t>
      </w:r>
      <w:r>
        <w:rPr>
          <w:b/>
        </w:rPr>
        <w:t xml:space="preserve">Apache Arrow</w:t>
      </w:r>
      <w:r>
        <w:t xml:space="preserve"> columnar data — as a stand-alone </w:t>
      </w:r>
      <w:r>
        <w:rPr>
          <w:b/>
        </w:rPr>
        <w:t xml:space="preserve">DataEncoding</w:t>
      </w:r>
      <w:r>
        <w:t xml:space="preserve"> for OPC UA values (a peer of the Binary, XML and JSON DataEncodings of OPC 10000-6), as a </w:t>
      </w:r>
      <w:r>
        <w:rPr>
          <w:b/>
        </w:rPr>
        <w:t xml:space="preserve">PubSub batch message mapping</w:t>
      </w:r>
      <w:r>
        <w:t xml:space="preserve"> (a peer of the JSON message mapping of OPC 10000-14), and as a </w:t>
      </w:r>
      <w:r>
        <w:rPr>
          <w:b/>
        </w:rPr>
        <w:t xml:space="preserve">historian / ADBC access</w:t>
      </w:r>
      <w:r>
        <w:t xml:space="preserve"> result mapping for OPC 10000-11 Historical Access.</w:t>
      </w:r>
    </w:p>
    <w:p w14:paraId="6FE67598">
      <w:pPr>
        <w:pStyle w:val="PARAGRAPH"/>
      </w:pPr>
      <w:r>
        <w:t xml:space="preserve">The DataEncoding part (</w:t>
      </w:r>
      <w:r>
        <w:fldChar w:fldCharType="begin"/>
      </w:r>
      <w:r>
        <w:instrText xml:space="preserve"> REF _Clause_c6_4 \r \h </w:instrText>
      </w:r>
      <w:r>
        <w:fldChar w:fldCharType="separate"/>
      </w:r>
      <w:r>
        <w:rPr>
          <w:noProof/>
        </w:rPr>
        <w:t xml:space="preserve">6.4</w:t>
      </w:r>
      <w:r>
        <w:fldChar w:fldCharType="end"/>
      </w:r>
      <w:r>
        <w:t xml:space="preserve">) maps every OPC UA value to one Apache Arrow </w:t>
      </w:r>
      <w:r>
        <w:rPr>
          <w:rStyle w:val="VARIABLE"/>
        </w:rPr>
        <w:t xml:space="preserve">DataType</w:t>
      </w:r>
      <w:r>
        <w:t xml:space="preserve"> and serializes it as Arrow IPC; the mapping is reversible: for each OPC UA type descriptor </w:t>
      </w:r>
      <w:r>
        <w:rPr>
          <w:rStyle w:val="VARIABLE"/>
        </w:rPr>
        <w:t xml:space="preserve">T</w:t>
      </w:r>
      <w:r>
        <w:t xml:space="preserve"> and value </w:t>
      </w:r>
      <w:r>
        <w:rPr>
          <w:rStyle w:val="VARIABLE"/>
        </w:rPr>
        <w:t xml:space="preserve">x</w:t>
      </w:r>
      <w:r>
        <w:t xml:space="preserve">, </w:t>
      </w:r>
      <w:r>
        <w:rPr>
          <w:rStyle w:val="VARIABLE"/>
        </w:rPr>
        <w:t xml:space="preserve">decode(T, encode(T, x))</w:t>
      </w:r>
      <w:r>
        <w:t xml:space="preserve"> reconstructs an OPC UA value canonically equal to </w:t>
      </w:r>
      <w:r>
        <w:rPr>
          <w:rStyle w:val="VARIABLE"/>
        </w:rPr>
        <w:t xml:space="preserve">x</w:t>
      </w:r>
      <w:r>
        <w:t xml:space="preserve">. The message-mapping part (</w:t>
      </w:r>
      <w:r>
        <w:fldChar w:fldCharType="begin"/>
      </w:r>
      <w:r>
        <w:instrText xml:space="preserve"> REF _Clause_c6_5 \r \h </w:instrText>
      </w:r>
      <w:r>
        <w:fldChar w:fldCharType="separate"/>
      </w:r>
      <w:r>
        <w:rPr>
          <w:noProof/>
        </w:rPr>
        <w:t xml:space="preserve">6.5</w:t>
      </w:r>
      <w:r>
        <w:fldChar w:fldCharType="end"/>
      </w:r>
      <w:r>
        <w:t xml:space="preserve">) defines Arrow IPC / bare-RecordBatch NetworkMessages and DataSetMessages, key and delta frames, sparse-DataSet nullable-column handling, the SchemaId handshake, configuration parameters and content types. The access part (</w:t>
      </w:r>
      <w:r>
        <w:fldChar w:fldCharType="begin"/>
      </w:r>
      <w:r>
        <w:instrText xml:space="preserve"> REF _Clause_c6_6 \r \h </w:instrText>
      </w:r>
      <w:r>
        <w:fldChar w:fldCharType="separate"/>
      </w:r>
      <w:r>
        <w:rPr>
          <w:noProof/>
        </w:rPr>
        <w:t xml:space="preserve">6.6</w:t>
      </w:r>
      <w:r>
        <w:fldChar w:fldCharType="end"/>
      </w:r>
      <w:r>
        <w:t xml:space="preserve">) maps </w:t>
      </w:r>
      <w:r>
        <w:rPr>
          <w:rStyle w:val="VARIABLE"/>
        </w:rPr>
        <w:t xml:space="preserve">HistoryRead</w:t>
      </w:r>
      <w:r>
        <w:t xml:space="preserve"> results to Arrow RecordBatch streams for ADBC-style clients.</w:t>
      </w:r>
    </w:p>
    <w:p w14:paraId="275BE073">
      <w:pPr>
        <w:pStyle w:val="PARAGRAPH"/>
      </w:pPr>
      <w:r>
        <w:t xml:space="preserve">Arrow is </w:t>
      </w:r>
      <w:r>
        <w:rPr>
          <w:b/>
        </w:rPr>
        <w:t xml:space="preserve">columnar</w:t>
      </w:r>
      <w:r>
        <w:t xml:space="preserve">: a single Part 6 scalar value is a length-1 Arrow Array or StructArray, and a PubSub DataSet field or a historian </w:t>
      </w:r>
      <w:r>
        <w:rPr>
          <w:rStyle w:val="VARIABLE"/>
        </w:rPr>
        <w:t xml:space="preserve">Value</w:t>
      </w:r>
      <w:r>
        <w:t xml:space="preserve"> uses the </w:t>
      </w:r>
      <w:r>
        <w:rPr>
          <w:b/>
        </w:rPr>
        <w:t xml:space="preserve">same</w:t>
      </w:r>
      <w:r>
        <w:t xml:space="preserve"> Arrow </w:t>
      </w:r>
      <w:r>
        <w:rPr>
          <w:rStyle w:val="VARIABLE"/>
        </w:rPr>
        <w:t xml:space="preserve">DataType</w:t>
      </w:r>
      <w:r>
        <w:t xml:space="preserve"> as its column type — there is one mapping across all three parts.</w:t>
      </w:r>
    </w:p>
    <w:p w14:paraId="41985765">
      <w:pPr>
        <w:pStyle w:val="PARAGRAPH"/>
      </w:pPr>
      <w:r>
        <w:rPr>
          <w:b/>
        </w:rPr>
        <w:t xml:space="preserve">Normative exclusion.</w:t>
      </w:r>
      <w:r>
        <w:t xml:space="preserve"> OPC UA Arrow does </w:t>
      </w:r>
      <w:r>
        <w:rPr>
          <w:b/>
        </w:rPr>
        <w:t xml:space="preserve">not</w:t>
      </w:r>
      <w:r>
        <w:t xml:space="preserve"> map OPC UA Actions, action invoke requests or action invoke responses; Actions shall use the OPC UA Avro mapping. Arrow is defined for columnar historian access and Part 14 batch publish/subscribe payloads.</w:t>
      </w:r>
    </w:p>
    <w:p w14:paraId="041EB675">
      <w:pPr>
        <w:pStyle w:val="Heading2"/>
      </w:pPr>
      <w:bookmarkStart w:id="448" w:name="_Clause_c1_1"/>
      <w:r>
        <w:t xml:space="preserve">Conformance to the OPC 20020 template</w:t>
      </w:r>
      <w:bookmarkEnd w:id="448"/>
    </w:p>
    <w:p w14:paraId="69677C1E">
      <w:pPr>
        <w:pStyle w:val="PARAGRAPH"/>
      </w:pPr>
      <w:r>
        <w:t xml:space="preserve">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1CE6D940">
      <w:pPr>
        <w:pStyle w:val="PARAGRAPH"/>
      </w:pPr>
      <w:r>
        <w:t xml:space="preserve">This document defines a DataEncoding: a mapping of the OPC UA type model onto Apache Arrow, a PubSub batch mapping and a historian access surface. It defines no OPC UA information model of its own: it has no NodeSet, no ObjectTypes, no VariableTypes, no DataTypes, no ReferenceTypes and no Instances. The NodeClass clauses of OPC 20020 are therefore omitted rather than left empty, and Annex A states the generated per-type reference this document does define in place of a NodeSet.</w:t>
      </w:r>
    </w:p>
    <w:p w14:paraId="2B970E0C">
      <w:pPr>
        <w:pStyle w:val="NOTE"/>
      </w:pPr>
      <w:r>
        <w:t xml:space="preserve">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Apache Software Foundation</w:t>
      </w:r>
    </w:p>
    <w:p w14:paraId="3FCBD290" w14:textId="77777777" w:rsidR="00F95EC5" w:rsidRPr="00EC120D" w:rsidRDefault="00F95EC5" w:rsidP="00F95EC5">
      <w:pPr>
        <w:pStyle w:val="Heading1"/>
      </w:pPr>
      <w:bookmarkStart w:id="449"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9"/>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50" w:name="UAPart1"/>
      <w:r>
        <w:t xml:space="preserve">OPC 10000-1, OPC Unified Architecture - Part 1: Overview and Concepts</w:t>
      </w:r>
      <w:bookmarkEnd w:id="450"/>
    </w:p>
    <w:p w14:paraId="6AD2C4ED">
      <w:pPr>
        <w:pStyle w:val="ReferenceDocuments"/>
      </w:pPr>
      <w:r>
        <w:t xml:space="preserve">http://www.opcfoundation.org/documents/10000-1/</w:t>
      </w:r>
    </w:p>
    <w:p w14:paraId="6FD2527B">
      <w:pPr>
        <w:pStyle w:val="ReferenceDocuments"/>
      </w:pPr>
      <w:bookmarkStart w:id="451" w:name="UAPart2"/>
      <w:r>
        <w:t xml:space="preserve">OPC 10000-2, OPC Unified Architecture - Part 2: Security Model</w:t>
      </w:r>
      <w:bookmarkEnd w:id="451"/>
    </w:p>
    <w:p w14:paraId="3D170781">
      <w:pPr>
        <w:pStyle w:val="ReferenceDocuments"/>
      </w:pPr>
      <w:r>
        <w:t xml:space="preserve">http://www.opcfoundation.org/documents/10000-2/</w:t>
      </w:r>
    </w:p>
    <w:p w14:paraId="0DF77927">
      <w:pPr>
        <w:pStyle w:val="ReferenceDocuments"/>
      </w:pPr>
      <w:bookmarkStart w:id="452" w:name="UAPart3"/>
      <w:r>
        <w:t xml:space="preserve">OPC 10000-3, OPC Unified Architecture - Part 3: Address Space Model</w:t>
      </w:r>
      <w:bookmarkEnd w:id="452"/>
    </w:p>
    <w:p w14:paraId="3C78FFE5">
      <w:pPr>
        <w:pStyle w:val="ReferenceDocuments"/>
      </w:pPr>
      <w:r>
        <w:t xml:space="preserve">http://www.opcfoundation.org/documents/10000-3/</w:t>
      </w:r>
    </w:p>
    <w:p w14:paraId="3F657DC6">
      <w:pPr>
        <w:pStyle w:val="ReferenceDocuments"/>
      </w:pPr>
      <w:bookmarkStart w:id="453" w:name="UAPart4"/>
      <w:r>
        <w:t xml:space="preserve">OPC 10000-4, OPC Unified Architecture - Part 4: Services</w:t>
      </w:r>
      <w:bookmarkEnd w:id="453"/>
    </w:p>
    <w:p w14:paraId="6730A53D">
      <w:pPr>
        <w:pStyle w:val="ReferenceDocuments"/>
      </w:pPr>
      <w:r>
        <w:t xml:space="preserve">http://www.opcfoundation.org/documents/10000-4/</w:t>
      </w:r>
    </w:p>
    <w:p w14:paraId="6CFFCBC8">
      <w:pPr>
        <w:pStyle w:val="ReferenceDocuments"/>
      </w:pPr>
      <w:bookmarkStart w:id="454" w:name="UAPart5"/>
      <w:r>
        <w:t xml:space="preserve">OPC 10000-5, OPC Unified Architecture - Part 5: Information Model</w:t>
      </w:r>
      <w:bookmarkEnd w:id="454"/>
    </w:p>
    <w:p w14:paraId="6BD99771">
      <w:pPr>
        <w:pStyle w:val="ReferenceDocuments"/>
      </w:pPr>
      <w:r>
        <w:t xml:space="preserve">http://www.opcfoundation.org/documents/10000-5/</w:t>
      </w:r>
    </w:p>
    <w:p w14:paraId="2B20AF8C">
      <w:pPr>
        <w:pStyle w:val="ReferenceDocuments"/>
      </w:pPr>
      <w:bookmarkStart w:id="455" w:name="UAPart6"/>
      <w:r>
        <w:t xml:space="preserve">OPC 10000-6, OPC Unified Architecture - Part 6: Mappings, which this document extends with a new DataEncoding.</w:t>
      </w:r>
      <w:bookmarkEnd w:id="455"/>
    </w:p>
    <w:p w14:paraId="57874050">
      <w:pPr>
        <w:pStyle w:val="ReferenceDocuments"/>
      </w:pPr>
      <w:r>
        <w:t xml:space="preserve">http://www.opcfoundation.org/documents/10000-6/</w:t>
      </w:r>
    </w:p>
    <w:p w14:paraId="15C4A750">
      <w:pPr>
        <w:pStyle w:val="ReferenceDocuments"/>
      </w:pPr>
      <w:bookmarkStart w:id="456" w:name="UAPart7"/>
      <w:r>
        <w:t xml:space="preserve">OPC 10000-7, OPC Unified Architecture - Part 7: Profiles</w:t>
      </w:r>
      <w:bookmarkEnd w:id="456"/>
    </w:p>
    <w:p w14:paraId="31ACFF0C">
      <w:pPr>
        <w:pStyle w:val="ReferenceDocuments"/>
      </w:pPr>
      <w:r>
        <w:t xml:space="preserve">http://www.opcfoundation.org/documents/10000-7/</w:t>
      </w:r>
    </w:p>
    <w:p w14:paraId="4D76427A">
      <w:pPr>
        <w:pStyle w:val="ReferenceDocuments"/>
      </w:pPr>
      <w:bookmarkStart w:id="457" w:name="UAPart11"/>
      <w:r>
        <w:t xml:space="preserve">OPC 10000-11, OPC Unified Architecture - Part 11: Historical Access</w:t>
      </w:r>
      <w:bookmarkEnd w:id="457"/>
    </w:p>
    <w:p w14:paraId="3F947831">
      <w:pPr>
        <w:pStyle w:val="ReferenceDocuments"/>
      </w:pPr>
      <w:r>
        <w:t xml:space="preserve">http://www.opcfoundation.org/documents/10000-11/</w:t>
      </w:r>
    </w:p>
    <w:p w14:paraId="4B1A03C5">
      <w:pPr>
        <w:pStyle w:val="ReferenceDocuments"/>
      </w:pPr>
      <w:bookmarkStart w:id="458" w:name="UAPart12"/>
      <w:r>
        <w:t xml:space="preserve">OPC 10000-12, OPC Unified Architecture - Part 12: Discovery and Global Services</w:t>
      </w:r>
      <w:bookmarkEnd w:id="458"/>
    </w:p>
    <w:p w14:paraId="61EE0BCB">
      <w:pPr>
        <w:pStyle w:val="ReferenceDocuments"/>
      </w:pPr>
      <w:r>
        <w:t xml:space="preserve">http://www.opcfoundation.org/documents/10000-12/</w:t>
      </w:r>
    </w:p>
    <w:p w14:paraId="749F4E52">
      <w:pPr>
        <w:pStyle w:val="ReferenceDocuments"/>
      </w:pPr>
      <w:bookmarkStart w:id="459" w:name="UAPart14"/>
      <w:r>
        <w:t xml:space="preserve">OPC 10000-14, OPC Unified Architecture - Part 14: PubSub, whose NetworkMessage and DataSetMessage this document maps.</w:t>
      </w:r>
      <w:bookmarkEnd w:id="459"/>
    </w:p>
    <w:p w14:paraId="19709376">
      <w:pPr>
        <w:pStyle w:val="ReferenceDocuments"/>
      </w:pPr>
      <w:r>
        <w:t xml:space="preserve">http://www.opcfoundation.org/documents/10000-14/</w:t>
      </w:r>
    </w:p>
    <w:p w14:paraId="6700D0AA">
      <w:pPr>
        <w:pStyle w:val="ReferenceDocuments"/>
      </w:pPr>
      <w:bookmarkStart w:id="460" w:name="ARROWSPEC"/>
      <w:r>
        <w:t xml:space="preserve">Apache Arrow specification, The Arrow columnar format and its IPC framing, which this document maps onto.</w:t>
      </w:r>
      <w:bookmarkEnd w:id="460"/>
    </w:p>
    <w:p w14:paraId="56132168">
      <w:pPr>
        <w:pStyle w:val="ReferenceDocuments"/>
      </w:pPr>
      <w:r>
        <w:t xml:space="preserve">https://arrow.apache.org/docs/format/Columnar.html</w:t>
      </w:r>
    </w:p>
    <w:p w14:paraId="228C6C3C">
      <w:pPr>
        <w:pStyle w:val="ReferenceDocuments"/>
      </w:pPr>
      <w:bookmarkStart w:id="461" w:name="ADBC"/>
      <w:r>
        <w:t xml:space="preserve">Apache Arrow ADBC, Arrow Database Connectivity, the statement and result model the historian access surface follows.</w:t>
      </w:r>
      <w:bookmarkEnd w:id="461"/>
    </w:p>
    <w:p w14:paraId="61C386CB">
      <w:pPr>
        <w:pStyle w:val="ReferenceDocuments"/>
      </w:pPr>
      <w:r>
        <w:t xml:space="preserve">https://arrow.apache.org/adbc/</w:t>
      </w:r>
    </w:p>
    <w:p w14:paraId="58B11B66">
      <w:pPr>
        <w:pStyle w:val="ReferenceDocuments"/>
      </w:pPr>
      <w:bookmarkStart w:id="462" w:name="SREG"/>
      <w:r>
        <w:t xml:space="preserve">OPC UA for Schema Registry, The in-server registry that resolves a SchemaId to the schema document that produced it.</w:t>
      </w:r>
      <w:bookmarkEnd w:id="462"/>
    </w:p>
    <w:p w14:paraId="7BE15FFD" w14:textId="77777777" w:rsidR="00F95EC5" w:rsidRPr="00EC120D" w:rsidRDefault="00F95EC5" w:rsidP="00F95EC5">
      <w:pPr>
        <w:pStyle w:val="Heading1"/>
      </w:pPr>
      <w:bookmarkStart w:id="463"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3"/>
    </w:p>
    <w:p w14:paraId="102C7103" w14:textId="77777777" w:rsidR="002A08F9" w:rsidRPr="00EC120D" w:rsidRDefault="002A08F9" w:rsidP="002A08F9">
      <w:pPr>
        <w:pStyle w:val="Heading2"/>
        <w:ind w:left="0" w:firstLine="0"/>
      </w:pPr>
      <w:bookmarkStart w:id="464" w:name="_Clause_c3_1"/>
      <w:bookmarkStart w:id="58" w:name="_Toc184116964"/>
      <w:r w:rsidRPr="00EC120D">
        <w:t>Overview</w:t>
      </w:r>
      <w:bookmarkEnd w:id="58"/>
      <w:bookmarkEnd w:id="464"/>
    </w:p>
    <w:p w14:paraId="40F7B99A" w14:textId="3BD15142" w:rsidR="00E12745" w:rsidRDefault="002A08F9" w:rsidP="00121B8E">
      <w:pPr>
        <w:pStyle w:val="Heading2"/>
        <w:ind w:left="0" w:firstLine="0"/>
      </w:pPr>
      <w:bookmarkStart w:id="465"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Arrow Encoding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5"/>
    </w:p>
    <w:p w14:paraId="196CFA4B">
      <w:pPr>
        <w:pStyle w:val="PARAGRAPH"/>
      </w:pPr>
      <w:r>
        <w:t xml:space="preserve">It is assumed that basic concepts of OPC UA information modelling and of Arrow Encoding are understood in this document. This document uses these concepts to describe the Arrow Encoding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6"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6"/>
    </w:p>
    <w:p w14:paraId="30B0FC23">
      <w:pPr>
        <w:pStyle w:val="TERM-number3"/>
      </w:pPr>
    </w:p>
    <w:p w14:paraId="6EF1C03A">
      <w:pPr>
        <w:pStyle w:val="TERM"/>
      </w:pPr>
      <w:r>
        <w:t xml:space="preserve">Arrow value array</w:t>
      </w:r>
    </w:p>
    <w:p w14:paraId="5880342A">
      <w:pPr>
        <w:pStyle w:val="TERM-definition"/>
      </w:pPr>
      <w:r>
        <w:t xml:space="preserve">The length-1 Arrow Array carrying one OPC UA value.</w:t>
      </w:r>
    </w:p>
    <w:p w14:paraId="1A1C8A53">
      <w:pPr>
        <w:pStyle w:val="TERM-number3"/>
      </w:pPr>
    </w:p>
    <w:p w14:paraId="53BE9611">
      <w:pPr>
        <w:pStyle w:val="TERM"/>
      </w:pPr>
      <w:r>
        <w:t xml:space="preserve">DataSet column</w:t>
      </w:r>
    </w:p>
    <w:p w14:paraId="29849280">
      <w:pPr>
        <w:pStyle w:val="TERM-definition"/>
      </w:pPr>
      <w:r>
        <w:t xml:space="preserve">An Arrow RecordBatch column whose </w:t>
      </w:r>
      <w:r>
        <w:rPr>
          <w:rStyle w:val="VARIABLE"/>
        </w:rPr>
        <w:t xml:space="preserve">DataType</w:t>
      </w:r>
      <w:r>
        <w:t xml:space="preserve"> is the Part 6 mapping for the DataSet field DataType.</w:t>
      </w:r>
    </w:p>
    <w:p w14:paraId="0015EC7F">
      <w:pPr>
        <w:pStyle w:val="TERM-number3"/>
      </w:pPr>
    </w:p>
    <w:p w14:paraId="3A21BEEC">
      <w:pPr>
        <w:pStyle w:val="TERM"/>
      </w:pPr>
      <w:r>
        <w:t xml:space="preserve">Null slot</w:t>
      </w:r>
    </w:p>
    <w:p w14:paraId="267823F6">
      <w:pPr>
        <w:pStyle w:val="TERM-definition"/>
      </w:pPr>
      <w:r>
        <w:t xml:space="preserve">An Arrow validity-bitmap null. Null slots are the canonical null mechanism.</w:t>
      </w:r>
    </w:p>
    <w:p w14:paraId="0D7CB810">
      <w:pPr>
        <w:pStyle w:val="TERM-number3"/>
      </w:pPr>
    </w:p>
    <w:p w14:paraId="20010749">
      <w:pPr>
        <w:pStyle w:val="TERM"/>
      </w:pPr>
      <w:r>
        <w:t xml:space="preserve">Matrix</w:t>
      </w:r>
    </w:p>
    <w:p w14:paraId="23F46C2D">
      <w:pPr>
        <w:pStyle w:val="TERM-definition"/>
      </w:pPr>
      <w:r>
        <w:t xml:space="preserve">An OPC UA multi-dimensional array represented as dimensions plus row-major values.</w:t>
      </w:r>
    </w:p>
    <w:p w14:paraId="6FDDCE51">
      <w:pPr>
        <w:pStyle w:val="TERM-number3"/>
      </w:pPr>
    </w:p>
    <w:p w14:paraId="79CAF5EC">
      <w:pPr>
        <w:pStyle w:val="TERM"/>
      </w:pPr>
      <w:r>
        <w:t xml:space="preserve">Default Arrow</w:t>
      </w:r>
    </w:p>
    <w:p w14:paraId="78833732">
      <w:pPr>
        <w:pStyle w:val="TERM-definition"/>
      </w:pPr>
      <w:r>
        <w:t xml:space="preserve">The DataTypeEncoding Object for the Arrow encoding of an OPC UA DataType; the analogue of Default Binary, Default XML and Default JSON.</w:t>
      </w:r>
    </w:p>
    <w:p w14:paraId="26BCF03E">
      <w:pPr>
        <w:pStyle w:val="TERM-number3"/>
      </w:pPr>
    </w:p>
    <w:p w14:paraId="49463142">
      <w:pPr>
        <w:pStyle w:val="TERM"/>
      </w:pPr>
      <w:r>
        <w:t xml:space="preserve">SchemaId</w:t>
      </w:r>
    </w:p>
    <w:p w14:paraId="0C5DAF59">
      <w:pPr>
        <w:pStyle w:val="TERM-definition"/>
      </w:pPr>
      <w:r>
        <w:t xml:space="preserve">The first 8 bytes of the SHA-256 fingerprint of the serialized Arrow </w:t>
      </w:r>
      <w:r>
        <w:rPr>
          <w:rStyle w:val="VARIABLE"/>
        </w:rPr>
        <w:t xml:space="preserve">Schema</w:t>
      </w:r>
      <w:r>
        <w:t xml:space="preserve"> IPC message bytes; it identifies the exact Arrow schema needed to decode a payload and is independent of PubSub ConfigurationVersion.</w:t>
      </w:r>
    </w:p>
    <w:p w14:paraId="000A486B">
      <w:pPr>
        <w:pStyle w:val="TERM-number3"/>
      </w:pPr>
    </w:p>
    <w:p w14:paraId="7C1B3453">
      <w:pPr>
        <w:pStyle w:val="TERM"/>
      </w:pPr>
      <w:r>
        <w:t xml:space="preserve">Bare RecordBatch</w:t>
      </w:r>
    </w:p>
    <w:p w14:paraId="288037B6">
      <w:pPr>
        <w:pStyle w:val="TERM-definition"/>
      </w:pPr>
      <w:r>
        <w:t xml:space="preserve">The </w:t>
      </w:r>
      <w:r>
        <w:rPr>
          <w:rStyle w:val="VARIABLE"/>
        </w:rPr>
        <w:t xml:space="preserve">batch</w:t>
      </w:r>
      <w:r>
        <w:t xml:space="preserve"> </w:t>
      </w:r>
      <w:r>
        <w:rPr>
          <w:rStyle w:val="VARIABLE"/>
        </w:rPr>
        <w:t xml:space="preserve">ArrowIpcFormat</w:t>
      </w:r>
      <w:r>
        <w:t xml:space="preserve">: a single Arrow RecordBatch message with no preceding IPC Schema message, whose schema is resolved out of band by SchemaId.</w:t>
      </w:r>
    </w:p>
    <w:p w14:paraId="6325E0F0">
      <w:pPr>
        <w:pStyle w:val="TERM-number3"/>
      </w:pPr>
    </w:p>
    <w:p w14:paraId="26EFF10A">
      <w:pPr>
        <w:pStyle w:val="TERM"/>
      </w:pPr>
      <w:r>
        <w:t xml:space="preserve">ADBC</w:t>
      </w:r>
    </w:p>
    <w:p w14:paraId="748673AB">
      <w:pPr>
        <w:pStyle w:val="TERM-definition"/>
      </w:pPr>
      <w:r>
        <w:t xml:space="preserve">Arrow Database Connectivity — a client API surface (</w:t>
      </w:r>
      <w:r>
        <w:rPr>
          <w:rStyle w:val="VARIABLE"/>
        </w:rPr>
        <w:t xml:space="preserve">Connection → Statement → ExecuteQuery → ArrowArrayStream</w:t>
      </w:r>
      <w:r>
        <w:t xml:space="preserve">).</w:t>
      </w:r>
    </w:p>
    <w:p w14:paraId="444B922C" w14:textId="77777777" w:rsidR="005444A2" w:rsidRPr="00EC120D" w:rsidRDefault="005444A2" w:rsidP="005444A2">
      <w:pPr>
        <w:pStyle w:val="Heading2"/>
        <w:ind w:left="0" w:firstLine="0"/>
      </w:pPr>
      <w:bookmarkStart w:id="467" w:name="_Clause_c3_4"/>
      <w:bookmarkStart w:id="87" w:name="_Toc184116967"/>
      <w:r w:rsidRPr="00EC120D">
        <w:t>Conventions used in this document</w:t>
      </w:r>
      <w:bookmarkEnd w:id="84"/>
      <w:bookmarkEnd w:id="85"/>
      <w:bookmarkEnd w:id="86"/>
      <w:bookmarkEnd w:id="87"/>
      <w:bookmarkEnd w:id="4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This document describes no Nodes and therefore allocates no NodeIds. Annex A defines the machine-readable artifacts this document publishes instead.</w:t>
      </w:r>
      <w:proofErr w:type="spellStart"/>
      <w:r w:rsidRPr="00EC120D">
        <w:rPr>
          <w:i/>
        </w:rPr>
        <w:t/>
      </w:r>
      <w:proofErr w:type="spellEnd"/>
      <w:r w:rsidRPr="00EC120D">
        <w:t xml:space="preserve"/>
      </w:r>
      <w:r w:rsidRPr="00EC120D">
        <w:rPr>
          <w:i/>
        </w:rPr>
        <w:t/>
      </w:r>
      <w:r w:rsidRPr="00EC120D">
        <w:t xml:space="preserve"/>
      </w:r>
      <w:r w:rsidR="00FB4283" w:rsidRPr="00EC120D">
        <w:fldChar w:fldCharType="begin"/>
      </w:r>
      <w:r w:rsidR="00FB4283" w:rsidRPr="00EC120D">
        <w:instrText xml:space="preserve"> REF _Ref37835123 \w \h </w:instrText>
      </w:r>
      <w:r w:rsidR="00FB4283" w:rsidRPr="00EC120D">
        <w:fldChar w:fldCharType="separate"/>
      </w:r>
      <w:r w:rsidR="0079147C">
        <w:t/>
      </w:r>
      <w:r w:rsidR="00FB4283" w:rsidRPr="00EC120D">
        <w:fldChar w:fldCharType="end"/>
      </w:r>
      <w:r w:rsidRPr="00EC120D">
        <w:t xml:space="preserve"/>
      </w:r>
      <w:proofErr w:type="spellStart"/>
      <w:r w:rsidRPr="00EC120D">
        <w:rPr>
          <w:i/>
        </w:rPr>
        <w:t/>
      </w:r>
      <w:proofErr w:type="spellEnd"/>
      <w:r w:rsidRPr="00EC120D">
        <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8"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Arrow Encoding and OPC UA</w:t>
      </w:r>
      <w:r w:rsidRPr="00EC120D">
        <w:rPr>
          <w:color w:val="FF0000"/>
        </w:rPr>
        <w:t xml:space="preserve"/>
      </w:r>
      <w:r w:rsidRPr="00EC120D">
        <w:t/>
      </w:r>
      <w:bookmarkEnd w:id="187"/>
      <w:bookmarkEnd w:id="188"/>
      <w:bookmarkEnd w:id="189"/>
      <w:bookmarkEnd w:id="468"/>
    </w:p>
    <w:p w14:paraId="5E4E1B10" w14:textId="77777777" w:rsidR="00F95EC5" w:rsidRPr="00EC120D" w:rsidRDefault="00831FE3" w:rsidP="00F95EC5">
      <w:pPr>
        <w:pStyle w:val="Heading2"/>
        <w:ind w:left="0" w:firstLine="0"/>
      </w:pPr>
      <w:bookmarkStart w:id="469" w:name="_Clause_c4_1"/>
      <w:bookmarkStart w:id="190" w:name="_Toc442691850"/>
      <w:bookmarkStart w:id="191" w:name="_Toc29911975"/>
      <w:bookmarkStart w:id="192" w:name="_Toc184116979"/>
      <w:r w:rsidRPr="00EC120D">
        <w:t xml:space="preserve">Introduction to Arrow Encoding</w:t>
      </w:r>
      <w:bookmarkEnd w:id="190"/>
      <w:r w:rsidRPr="00EC120D">
        <w:rPr>
          <w:color w:val="FF0000"/>
        </w:rPr>
        <w:t/>
      </w:r>
      <w:bookmarkEnd w:id="191"/>
      <w:bookmarkEnd w:id="192"/>
      <w:bookmarkEnd w:id="469"/>
    </w:p>
    <w:p w14:paraId="59BD7E05">
      <w:pPr>
        <w:pStyle w:val="PARAGRAPH"/>
      </w:pPr>
      <w:r>
        <w:t xml:space="preserve">Apache Arrow is a columnar in-memory format: the values of one field are stored together rather than each record being stored whole. Analytical work reads a few fields of many records, and a columnar layout lets it touch only those fields, in a form a processor can scan without decoding value by value. The same layout is what Arrow puts on the wire, so a reader consumes it without parsing.</w:t>
      </w:r>
    </w:p>
    <w:p w14:paraId="35956AED">
      <w:pPr>
        <w:pStyle w:val="PARAGRAPH"/>
      </w:pPr>
      <w:r>
        <w:t xml:space="preserve">OPC UA moves data one record at a time, which suits control and does not suit analysis. A historian answering "the last month of these forty signals" returns a great many small structures, each carrying its own field identities, and every consumer then reshapes them into columns before it can do anything useful.</w:t>
      </w:r>
    </w:p>
    <w:p w14:paraId="01E1851B">
      <w:pPr>
        <w:pStyle w:val="PARAGRAPH"/>
      </w:pPr>
      <w:r>
        <w:t xml:space="preserve">This document defines an Arrow DataEncoding for OPC UA, a PubSub mapping that publishes batches of DataSet messages as record batches, and an access surface that returns the result of a historian read as a stream of record batches rather than as individual values.</w:t>
      </w:r>
    </w:p>
    <w:p w14:paraId="0FC17205" w14:textId="77777777" w:rsidR="00F95EC5" w:rsidRPr="00EC120D" w:rsidRDefault="00831FE3" w:rsidP="003C6085">
      <w:pPr>
        <w:pStyle w:val="Heading2"/>
      </w:pPr>
      <w:bookmarkStart w:id="470"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0"/>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Arrow Encoding</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1" w:name="_Clause_c5"/>
      <w:bookmarkStart w:id="217" w:name="_Toc184116984"/>
      <w:r w:rsidRPr="00EC120D">
        <w:t xml:space="preserve">Use </w:t>
      </w:r>
      <w:r w:rsidR="00BE7277" w:rsidRPr="00EC120D">
        <w:t>c</w:t>
      </w:r>
      <w:r w:rsidRPr="00EC120D">
        <w:t>ases</w:t>
      </w:r>
      <w:bookmarkEnd w:id="217"/>
      <w:bookmarkEnd w:id="471"/>
    </w:p>
    <w:p w14:paraId="030B51F0">
      <w:pPr>
        <w:pStyle w:val="PARAGRAPH"/>
      </w:pPr>
      <w:r>
        <w:t xml:space="preserve">Arrow is for the work OPC UA record-at-a-time delivery serves badly: reading many values of a few signals, and handing them to something that analyses rather than controls.</w:t>
      </w:r>
    </w:p>
    <w:p w14:paraId="1A8DCD77">
      <w:pPr>
        <w:pStyle w:val="PARAGRAPH"/>
      </w:pPr>
      <w:r>
        <w:t xml:space="preserve">Historian and analytics. A query for a month of a few dozen signals returns as a stream of record batches, in the layout an analytical engine already uses, so the consumer neither parses each value nor reshapes rows into columns before it can begin.</w:t>
      </w:r>
    </w:p>
    <w:p w14:paraId="2CB82E1D">
      <w:pPr>
        <w:pStyle w:val="PARAGRAPH"/>
      </w:pPr>
      <w:r>
        <w:t xml:space="preserve">High-rate PubSub. A publisher that would otherwise emit a message per sample emits a batch covering an interval, which amortises the header and the framing over many samples and keeps the columnar layout intact end to end.</w:t>
      </w:r>
    </w:p>
    <w:p w14:paraId="217AED62">
      <w:pPr>
        <w:pStyle w:val="PARAGRAPH"/>
      </w:pPr>
      <w:r>
        <w:t xml:space="preserve">Interchange with the wider data ecosystem. The encoded form is consumed directly by tools that already speak Arrow, without an intermediate conversion that would have to be written, maintained and trusted.</w:t>
      </w:r>
    </w:p>
    <w:p w14:paraId="12B2E593">
      <w:pPr>
        <w:pStyle w:val="PARAGRAPH"/>
      </w:pPr>
      <w:r>
        <w:t xml:space="preserve">Arrow is not a replacement for the OPC UA binary encoding in the request-response path, where a single value is wanted at once and a columnar layout has nothing to amortise over.</w:t>
      </w:r>
    </w:p>
    <w:p w14:paraId="1C9E1362" w14:textId="11C9A06E" w:rsidR="000E4B7A" w:rsidRPr="00EC120D" w:rsidRDefault="000E4B7A" w:rsidP="000E4B7A">
      <w:pPr>
        <w:pStyle w:val="Heading1"/>
      </w:pPr>
      <w:bookmarkStart w:id="472" w:name="_Clause_c6"/>
      <w:bookmarkStart w:id="218" w:name="_Toc442691855"/>
      <w:bookmarkStart w:id="219" w:name="_Toc29911984"/>
      <w:bookmarkStart w:id="220" w:name="_Toc184116985"/>
      <w:r w:rsidRPr="00EC120D">
        <w:rPr>
          <w:color w:val="FF0000"/>
        </w:rPr>
        <w:lastRenderedPageBreak/>
        <w:t>Arrow Encoding information model overview</w:t>
      </w:r>
      <w:r w:rsidRPr="00EC120D">
        <w:t xml:space="preserve"/>
      </w:r>
      <w:bookmarkEnd w:id="218"/>
      <w:bookmarkEnd w:id="219"/>
      <w:bookmarkEnd w:id="220"/>
      <w:bookmarkEnd w:id="472"/>
    </w:p>
    <w:p w14:paraId="76B0F9E6">
      <w:pPr>
        <w:pStyle w:val="Heading2"/>
      </w:pPr>
      <w:bookmarkStart w:id="473" w:name="_Clause_c6_1"/>
      <w:r>
        <w:t xml:space="preserve">Where Arrow fits</w:t>
      </w:r>
      <w:bookmarkEnd w:id="473"/>
    </w:p>
    <w:p w14:paraId="1CFFF484">
      <w:pPr>
        <w:pStyle w:val="PARAGRAPH"/>
      </w:pPr>
      <w:r>
        <w:t xml:space="preserve">OPC UA separates a value's </w:t>
      </w:r>
      <w:r>
        <w:rPr>
          <w:b/>
        </w:rPr>
        <w:t xml:space="preserve">DataType</w:t>
      </w:r>
      <w:r>
        <w:t xml:space="preserve"> (its structure, from the DataTypeDefinition) from its </w:t>
      </w:r>
      <w:r>
        <w:rPr>
          <w:b/>
        </w:rPr>
        <w:t xml:space="preserve">DataEncoding</w:t>
      </w:r>
      <w:r>
        <w:t xml:space="preserve"> (its serialization). OPC 10000-6 defines the Binary, XML and JSON DataEncodings, each exposed as a </w:t>
      </w:r>
      <w:r>
        <w:rPr>
          <w:b/>
        </w:rPr>
        <w:t xml:space="preserve">DataTypeEncoding</w:t>
      </w:r>
      <w:r>
        <w:t xml:space="preserve"> Object linked from the DataType with </w:t>
      </w:r>
      <w:r>
        <w:rPr>
          <w:rStyle w:val="VARIABLE"/>
        </w:rPr>
        <w:t xml:space="preserve">HasEncoding</w:t>
      </w:r>
      <w:r>
        <w:t xml:space="preserve">. This specification adds </w:t>
      </w:r>
      <w:r>
        <w:rPr>
          <w:b/>
        </w:rPr>
        <w:t xml:space="preserve">Default Arrow</w:t>
      </w:r>
      <w:r>
        <w:t xml:space="preserve"> as a further DataTypeEncoding for columnar interchange. There is </w:t>
      </w:r>
      <w:r>
        <w:rPr>
          <w:b/>
        </w:rPr>
        <w:t xml:space="preserve">one canonical form</w:t>
      </w:r>
      <w:r>
        <w:t xml:space="preserve"> per OPC UA DataType (</w:t>
      </w:r>
      <w:r>
        <w:fldChar w:fldCharType="begin"/>
      </w:r>
      <w:r>
        <w:instrText xml:space="preserve"> REF _Clause_c6_4 \r \h </w:instrText>
      </w:r>
      <w:r>
        <w:fldChar w:fldCharType="separate"/>
      </w:r>
      <w:r>
        <w:rPr>
          <w:noProof/>
        </w:rPr>
        <w:t xml:space="preserve">6.4</w:t>
      </w:r>
      <w:r>
        <w:fldChar w:fldCharType="end"/>
      </w:r>
      <w:r>
        <w:t xml:space="preserve">): encoders shall not choose alternative Arrow layouts for the same DataType. This draft describes the encoding Object but does not assign NodeIds.</w:t>
      </w:r>
    </w:p>
    <w:p w14:paraId="6B9674DB">
      <w:pPr>
        <w:pStyle w:val="Heading2"/>
      </w:pPr>
      <w:bookmarkStart w:id="474" w:name="_Clause_c6_2"/>
      <w:r>
        <w:t xml:space="preserve">Columnar model, IPC framing and endianness</w:t>
      </w:r>
      <w:bookmarkEnd w:id="474"/>
    </w:p>
    <w:p w14:paraId="2D74BD10">
      <w:pPr>
        <w:pStyle w:val="PARAGRAPH"/>
      </w:pPr>
      <w:r>
        <w:t xml:space="preserve">Arrow is a </w:t>
      </w:r>
      <w:r>
        <w:rPr>
          <w:b/>
        </w:rPr>
        <w:t xml:space="preserve">columnar</w:t>
      </w:r>
      <w:r>
        <w:t xml:space="preserve"> format: values of one type are stored in a typed Array with a </w:t>
      </w:r>
      <w:r>
        <w:rPr>
          <w:b/>
        </w:rPr>
        <w:t xml:space="preserve">validity bitmap</w:t>
      </w:r>
      <w:r>
        <w:t xml:space="preserve"> (nulls), and — for variable-length types — an </w:t>
      </w:r>
      <w:r>
        <w:rPr>
          <w:b/>
        </w:rPr>
        <w:t xml:space="preserve">offsets</w:t>
      </w:r>
      <w:r>
        <w:t xml:space="preserve"> buffer plus a </w:t>
      </w:r>
      <w:r>
        <w:rPr>
          <w:b/>
        </w:rPr>
        <w:t xml:space="preserve">data</w:t>
      </w:r>
      <w:r>
        <w:t xml:space="preserve"> buffer. Multi-byte values in Arrow buffers are </w:t>
      </w:r>
      <w:r>
        <w:rPr>
          <w:b/>
        </w:rPr>
        <w:t xml:space="preserve">little-endian</w:t>
      </w:r>
      <w:r>
        <w:t xml:space="preserve"> per the Arrow columnar format. A batch of samples is an Arrow </w:t>
      </w:r>
      <w:r>
        <w:rPr>
          <w:b/>
        </w:rPr>
        <w:t xml:space="preserve">RecordBatch</w:t>
      </w:r>
      <w:r>
        <w:t xml:space="preserve"> (one column per field); a self-contained </w:t>
      </w:r>
      <w:r>
        <w:rPr>
          <w:b/>
        </w:rPr>
        <w:t xml:space="preserve">IPC stream</w:t>
      </w:r>
      <w:r>
        <w:t xml:space="preserve"> prefixes a </w:t>
      </w:r>
      <w:r>
        <w:rPr>
          <w:b/>
        </w:rPr>
        <w:t xml:space="preserve">Schema</w:t>
      </w:r>
      <w:r>
        <w:t xml:space="preserve"> message before its RecordBatches, an </w:t>
      </w:r>
      <w:r>
        <w:rPr>
          <w:b/>
        </w:rPr>
        <w:t xml:space="preserve">IPC file</w:t>
      </w:r>
      <w:r>
        <w:t xml:space="preserve"> adds a random-access footer, and a </w:t>
      </w:r>
      <w:r>
        <w:rPr>
          <w:b/>
        </w:rPr>
        <w:t xml:space="preserve">bare RecordBatch</w:t>
      </w:r>
      <w:r>
        <w:t xml:space="preserve"> (</w:t>
      </w:r>
      <w:r>
        <w:rPr>
          <w:rStyle w:val="VARIABLE"/>
        </w:rPr>
        <w:t xml:space="preserve">batch</w:t>
      </w:r>
      <w:r>
        <w:t xml:space="preserve">) omits the schema and resolves it out of band by </w:t>
      </w:r>
      <w:r>
        <w:rPr>
          <w:b/>
        </w:rPr>
        <w:t xml:space="preserve">SchemaId</w:t>
      </w:r>
      <w:r>
        <w:t xml:space="preserve"> (</w:t>
      </w:r>
      <w:r>
        <w:fldChar w:fldCharType="begin"/>
      </w:r>
      <w:r>
        <w:instrText xml:space="preserve"> REF _Clause_c6_5 \r \h </w:instrText>
      </w:r>
      <w:r>
        <w:fldChar w:fldCharType="separate"/>
      </w:r>
      <w:r>
        <w:rPr>
          <w:noProof/>
        </w:rPr>
        <w:t xml:space="preserve">6.5</w:t>
      </w:r>
      <w:r>
        <w:fldChar w:fldCharType="end"/>
      </w:r>
      <w:r>
        <w:t xml:space="preserve">). These are </w:t>
      </w:r>
      <w:r>
        <w:rPr>
          <w:b/>
        </w:rPr>
        <w:t xml:space="preserve">framing</w:t>
      </w:r>
      <w:r>
        <w:t xml:space="preserve"> options over the identical canonical column layout, not encoding variants.</w:t>
      </w:r>
    </w:p>
    <w:p w14:paraId="08C58180">
      <w:pPr>
        <w:pStyle w:val="Heading2"/>
      </w:pPr>
      <w:bookmarkStart w:id="475" w:name="_Clause_c6_3"/>
      <w:r>
        <w:t xml:space="preserve">Schema identity and reversibility</w:t>
      </w:r>
      <w:bookmarkEnd w:id="475"/>
    </w:p>
    <w:p w14:paraId="1AB785B4">
      <w:pPr>
        <w:pStyle w:val="PARAGRAPH"/>
      </w:pPr>
      <w:r>
        <w:t xml:space="preserve">Because Arrow data is only interpretable with its schema, this mapping identifies each schema by a </w:t>
      </w:r>
      <w:r>
        <w:rPr>
          <w:b/>
        </w:rPr>
        <w:t xml:space="preserve">SchemaId</w:t>
      </w:r>
      <w:r>
        <w:t xml:space="preserve"> — the first 8 bytes of SHA-256 over the serialized Arrow </w:t>
      </w:r>
      <w:r>
        <w:rPr>
          <w:rStyle w:val="VARIABLE"/>
        </w:rPr>
        <w:t xml:space="preserve">Schema</w:t>
      </w:r>
      <w:r>
        <w:t xml:space="preserve"> bytes (</w:t>
      </w:r>
      <w:r>
        <w:fldChar w:fldCharType="begin"/>
      </w:r>
      <w:r>
        <w:instrText xml:space="preserve"> REF _Clause_c6_4 \r \h </w:instrText>
      </w:r>
      <w:r>
        <w:fldChar w:fldCharType="separate"/>
      </w:r>
      <w:r>
        <w:rPr>
          <w:noProof/>
        </w:rPr>
        <w:t xml:space="preserve">6.4</w:t>
      </w:r>
      <w:r>
        <w:fldChar w:fldCharType="end"/>
      </w:r>
      <w:r>
        <w:t xml:space="preserve">) — so producers and consumers agree on the exact schema without carrying it in every bare-RecordBatch message. The mapping is </w:t>
      </w:r>
      <w:r>
        <w:rPr>
          <w:b/>
        </w:rPr>
        <w:t xml:space="preserve">reversible</w:t>
      </w:r>
      <w:r>
        <w:t xml:space="preserve">: null-vs-empty distinctions (validity bitmap vs zero-length), unsigned integer bit patterns, signed zero and the exact OPC UA runtime type of a Variant all round-trip. A receiver that must decode a bare RecordBatch before receiving the schema resolves the SchemaId from a cache, an announcement, or a schema registry such as the one in </w:t>
      </w:r>
      <w:r>
        <w:rPr>
          <w:rStyle w:val="VARIABLE"/>
        </w:rPr>
        <w:t xml:space="preserve">../../cloud-specs/schema-registry/OPC-UA-Schema-Registry.md</w:t>
      </w:r>
      <w:r>
        <w:t xml:space="preserve">.</w:t>
      </w:r>
    </w:p>
    <w:p w14:paraId="59EF301A">
      <w:pPr>
        <w:pStyle w:val="Heading2"/>
      </w:pPr>
      <w:bookmarkStart w:id="476" w:name="_Clause_c6_4"/>
      <w:r>
        <w:t xml:space="preserve">OPC UA Arrow DataEncoding</w:t>
      </w:r>
      <w:bookmarkEnd w:id="476"/>
    </w:p>
    <w:p w14:paraId="6744EAD7">
      <w:pPr>
        <w:pStyle w:val="Heading3"/>
      </w:pPr>
      <w:bookmarkStart w:id="477" w:name="_Clause_c6_4_1"/>
      <w:r>
        <w:t xml:space="preserve">OPC UA Arrow</w:t>
      </w:r>
      <w:bookmarkEnd w:id="477"/>
    </w:p>
    <w:p w14:paraId="12436F87">
      <w:pPr>
        <w:pStyle w:val="PARAGRAPH"/>
      </w:pPr>
      <w:r>
        <w:t xml:space="preserve">OPC UA Arrow maps each OPC UA DataType to one Apache Arrow </w:t>
      </w:r>
      <w:r>
        <w:rPr>
          <w:rStyle w:val="VARIABLE"/>
        </w:rPr>
        <w:t xml:space="preserve">DataType</w:t>
      </w:r>
      <w:r>
        <w:t xml:space="preserve">. A value encoded by this mapping is a length-1 Arrow Array with that </w:t>
      </w:r>
      <w:r>
        <w:rPr>
          <w:rStyle w:val="VARIABLE"/>
        </w:rPr>
        <w:t xml:space="preserve">DataType</w:t>
      </w:r>
      <w:r>
        <w:t xml:space="preserve">. When used by OPC UA PubSub, the same </w:t>
      </w:r>
      <w:r>
        <w:rPr>
          <w:rStyle w:val="VARIABLE"/>
        </w:rPr>
        <w:t xml:space="preserve">DataType</w:t>
      </w:r>
      <w:r>
        <w:t xml:space="preserve"> is used as the column type for the corresponding DataSet field.</w:t>
      </w:r>
    </w:p>
    <w:p w14:paraId="71AF6D1C">
      <w:pPr>
        <w:pStyle w:val="Heading4"/>
      </w:pPr>
      <w:bookmarkStart w:id="478" w:name="_Clause_c6_4_1_1"/>
      <w:r>
        <w:t xml:space="preserve">General rules</w:t>
      </w:r>
      <w:bookmarkEnd w:id="478"/>
    </w:p>
    <w:p w14:paraId="358560B4">
      <w:pPr>
        <w:pStyle w:val="PARAGRAPH"/>
      </w:pPr>
      <w:r>
        <w:t xml:space="preserve">Null OPC UA values shall be encoded as Arrow null slots using the native validity bitmap. Empty strings, empty ByteStrings and empty lists shall be encoded as present non-null slots with zero length content. Optional Structure fields shall use </w:t>
      </w:r>
      <w:r>
        <w:rPr>
          <w:rStyle w:val="VARIABLE"/>
        </w:rPr>
        <w:t xml:space="preserve">struct&lt;present:bool, value:T&gt;</w:t>
      </w:r>
      <w:r>
        <w:t xml:space="preserve"> so an absent optional field (</w:t>
      </w:r>
      <w:r>
        <w:rPr>
          <w:rStyle w:val="VARIABLE"/>
        </w:rPr>
        <w:t xml:space="preserve">present=false</w:t>
      </w:r>
      <w:r>
        <w:t xml:space="preserve">) is distinct from a present field whose value is null (</w:t>
      </w:r>
      <w:r>
        <w:rPr>
          <w:rStyle w:val="VARIABLE"/>
        </w:rPr>
        <w:t xml:space="preserve">present=true, value=null</w:t>
      </w:r>
      <w:r>
        <w:t xml:space="preserve">).</w:t>
      </w:r>
    </w:p>
    <w:p w14:paraId="548060C0">
      <w:pPr>
        <w:pStyle w:val="PARAGRAPH"/>
      </w:pPr>
      <w:r>
        <w:t xml:space="preserve">Arrow IPC stream content shall use media type </w:t>
      </w:r>
      <w:r>
        <w:rPr>
          <w:rStyle w:val="VARIABLE"/>
        </w:rPr>
        <w:t xml:space="preserve">application/vnd.apache.arrow.stream</w:t>
      </w:r>
      <w:r>
        <w:t xml:space="preserve">. Arrow IPC file content shall use media type </w:t>
      </w:r>
      <w:r>
        <w:rPr>
          <w:rStyle w:val="VARIABLE"/>
        </w:rPr>
        <w:t xml:space="preserve">application/vnd.apache.arrow.file</w:t>
      </w:r>
      <w:r>
        <w:t xml:space="preserve">.</w:t>
      </w:r>
    </w:p>
    <w:p w14:paraId="33F003D5">
      <w:pPr>
        <w:pStyle w:val="PARAGRAPH"/>
      </w:pPr>
      <w:r>
        <w:t xml:space="preserve">OPC UA DataTypes that support DataTypeEncoding Objects may describe a </w:t>
      </w:r>
      <w:r>
        <w:rPr>
          <w:rStyle w:val="VARIABLE"/>
        </w:rPr>
        <w:t xml:space="preserve">Default Arrow</w:t>
      </w:r>
      <w:r>
        <w:t xml:space="preserve"> DataTypeEncoding Node. This draft describes that Node but does not allocate final NodeIds.</w:t>
      </w:r>
    </w:p>
    <w:p w14:paraId="33860F05">
      <w:pPr>
        <w:pStyle w:val="Heading4"/>
      </w:pPr>
      <w:bookmarkStart w:id="479" w:name="_Clause_c6_4_1_2"/>
      <w:r>
        <w:t xml:space="preserve">Built-in DataTypes</w:t>
      </w:r>
      <w:bookmarkEnd w:id="479"/>
    </w:p>
    <w:p w14:paraId="2A5CC5E4">
      <w:pPr>
        <w:pStyle w:val="PARAGRAPH"/>
      </w:pPr>
      <w:r>
        <w:t xml:space="preserve">For generated per-type schemas and examples, see </w:t>
      </w:r>
      <w:r>
        <w:t xml:space="preserve">Annex A</w:t>
      </w:r>
      <w:r>
        <w:t xml:space="preserve">.</w:t>
      </w:r>
    </w:p>
    <w:p w14:paraId="7BD4D904">
      <w:pPr>
        <w:pStyle w:val="TABLE-title"/>
        <w:keepNext/>
      </w:pPr>
      <w:bookmarkStart w:id="480" w:name="_Tab_built_in_datatypes_tab1"/>
      <w:r>
        <w:t xml:space="preserve">Table </w:t>
      </w:r>
      <w:r>
        <w:fldChar w:fldCharType="begin"/>
      </w:r>
      <w:r>
        <w:instrText xml:space="preserve"> SEQ Table \* ARABIC </w:instrText>
      </w:r>
      <w:r>
        <w:fldChar w:fldCharType="separate"/>
      </w:r>
      <w:r>
        <w:rPr>
          <w:noProof/>
        </w:rPr>
        <w:t xml:space="preserve">1</w:t>
      </w:r>
      <w:r>
        <w:fldChar w:fldCharType="end"/>
      </w:r>
      <w:r>
        <w:t xml:space="preserve"> – Built-in DataTypes</w:t>
      </w:r>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11A48CE">
            <w:pPr>
              <w:pStyle w:val="TableText"/>
            </w:pPr>
            <w:r>
              <w:t xml:space="preserve">OPC UA Built-in DataType</w:t>
            </w:r>
          </w:p>
        </w:tc>
        <w:tc>
          <w:tcPr>
            <w:tcW w:w="2975" w:type="dxa"/>
            <w:tcBorders>
              <w:top w:val="single" w:sz="4" w:space="0" w:color="auto"/>
              <w:left w:val="single" w:sz="4" w:space="0" w:color="auto"/>
              <w:bottom w:val="double" w:sz="4" w:space="0" w:color="auto"/>
              <w:right w:val="single" w:sz="4" w:space="0" w:color="auto"/>
            </w:tcBorders>
          </w:tcPr>
          <w:p w14:paraId="225524F7">
            <w:pPr>
              <w:pStyle w:val="TableText"/>
            </w:pPr>
            <w:r>
              <w:t xml:space="preserve">Arrow </w:t>
            </w:r>
            <w:r>
              <w:rPr>
                <w:rStyle w:val="VARIABLE"/>
              </w:rPr>
              <w:t xml:space="preserve">DataType</w:t>
            </w:r>
          </w:p>
        </w:tc>
        <w:tc>
          <w:tcPr>
            <w:tcW w:w="2976" w:type="dxa"/>
            <w:tcBorders>
              <w:top w:val="single" w:sz="4" w:space="0" w:color="auto"/>
              <w:left w:val="single" w:sz="4" w:space="0" w:color="auto"/>
              <w:bottom w:val="double" w:sz="4" w:space="0" w:color="auto"/>
              <w:right w:val="single" w:sz="4" w:space="0" w:color="auto"/>
            </w:tcBorders>
          </w:tcPr>
          <w:p w14:paraId="338E7964">
            <w:pPr>
              <w:pStyle w:val="TableText"/>
            </w:pPr>
            <w:r>
              <w:t xml:space="preserve">Canonical notes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DD80D2C">
            <w:pPr>
              <w:pStyle w:val="TableText"/>
            </w:pPr>
            <w:r>
              <w:t xml:space="preserve">Boolean</w:t>
            </w:r>
          </w:p>
        </w:tc>
        <w:tc>
          <w:tcPr>
            <w:tcW w:w="2975" w:type="dxa"/>
            <w:tcBorders>
              <w:top w:val="single" w:sz="4" w:space="0" w:color="auto"/>
              <w:left w:val="single" w:sz="4" w:space="0" w:color="auto"/>
              <w:bottom w:val="single" w:sz="4" w:space="0" w:color="auto"/>
              <w:right w:val="single" w:sz="4" w:space="0" w:color="auto"/>
            </w:tcBorders>
          </w:tcPr>
          <w:p w14:paraId="56903A36">
            <w:pPr>
              <w:pStyle w:val="TableText"/>
            </w:pPr>
            <w:r>
              <w:rPr>
                <w:rStyle w:val="VARIABLE"/>
              </w:rPr>
              <w:t xml:space="preserve">bool</w:t>
            </w:r>
          </w:p>
        </w:tc>
        <w:tc>
          <w:tcPr>
            <w:tcW w:w="2976" w:type="dxa"/>
            <w:tcBorders>
              <w:top w:val="single" w:sz="4" w:space="0" w:color="auto"/>
              <w:left w:val="single" w:sz="4" w:space="0" w:color="auto"/>
              <w:bottom w:val="single" w:sz="4" w:space="0" w:color="auto"/>
              <w:right w:val="single" w:sz="4" w:space="0" w:color="auto"/>
            </w:tcBorders>
          </w:tcPr>
          <w:p w14:paraId="09003778">
            <w:pPr>
              <w:pStyle w:val="TableText"/>
            </w:pPr>
            <w:r>
              <w:t xml:space="preserve">Valid values </w:t>
            </w:r>
            <w:r>
              <w:rPr>
                <w:rStyle w:val="VARIABLE"/>
              </w:rPr>
              <w:t xml:space="preserve">true</w:t>
            </w:r>
            <w:r>
              <w:t xml:space="preserve"> and </w:t>
            </w:r>
            <w:r>
              <w:rPr>
                <w:rStyle w:val="VARIABLE"/>
              </w:rPr>
              <w:t xml:space="preserve">false</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A9B2E93">
            <w:pPr>
              <w:pStyle w:val="TableText"/>
            </w:pPr>
            <w:r>
              <w:t xml:space="preserve">SByte</w:t>
            </w:r>
          </w:p>
        </w:tc>
        <w:tc>
          <w:tcPr>
            <w:tcW w:w="2975" w:type="dxa"/>
            <w:tcBorders>
              <w:top w:val="single" w:sz="4" w:space="0" w:color="auto"/>
              <w:left w:val="single" w:sz="4" w:space="0" w:color="auto"/>
              <w:bottom w:val="single" w:sz="4" w:space="0" w:color="auto"/>
              <w:right w:val="single" w:sz="4" w:space="0" w:color="auto"/>
            </w:tcBorders>
          </w:tcPr>
          <w:p w14:paraId="56F24E00">
            <w:pPr>
              <w:pStyle w:val="TableText"/>
            </w:pPr>
            <w:r>
              <w:rPr>
                <w:rStyle w:val="VARIABLE"/>
              </w:rPr>
              <w:t xml:space="preserve">int8</w:t>
            </w:r>
          </w:p>
        </w:tc>
        <w:tc>
          <w:tcPr>
            <w:tcW w:w="2976" w:type="dxa"/>
            <w:tcBorders>
              <w:top w:val="single" w:sz="4" w:space="0" w:color="auto"/>
              <w:left w:val="single" w:sz="4" w:space="0" w:color="auto"/>
              <w:bottom w:val="single" w:sz="4" w:space="0" w:color="auto"/>
              <w:right w:val="single" w:sz="4" w:space="0" w:color="auto"/>
            </w:tcBorders>
          </w:tcPr>
          <w:p w14:paraId="69CEBE0E">
            <w:pPr>
              <w:pStyle w:val="TableText"/>
            </w:pPr>
            <w:r>
              <w:t xml:space="preserve">Exact-width signed integer.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895B75E">
            <w:pPr>
              <w:pStyle w:val="TableText"/>
            </w:pPr>
            <w:r>
              <w:t xml:space="preserve">Byte</w:t>
            </w:r>
          </w:p>
        </w:tc>
        <w:tc>
          <w:tcPr>
            <w:tcW w:w="2975" w:type="dxa"/>
            <w:tcBorders>
              <w:top w:val="single" w:sz="4" w:space="0" w:color="auto"/>
              <w:left w:val="single" w:sz="4" w:space="0" w:color="auto"/>
              <w:bottom w:val="single" w:sz="4" w:space="0" w:color="auto"/>
              <w:right w:val="single" w:sz="4" w:space="0" w:color="auto"/>
            </w:tcBorders>
          </w:tcPr>
          <w:p w14:paraId="4A673AA0">
            <w:pPr>
              <w:pStyle w:val="TableText"/>
            </w:pPr>
            <w:r>
              <w:rPr>
                <w:rStyle w:val="VARIABLE"/>
              </w:rPr>
              <w:t xml:space="preserve">uint8</w:t>
            </w:r>
          </w:p>
        </w:tc>
        <w:tc>
          <w:tcPr>
            <w:tcW w:w="2976" w:type="dxa"/>
            <w:tcBorders>
              <w:top w:val="single" w:sz="4" w:space="0" w:color="auto"/>
              <w:left w:val="single" w:sz="4" w:space="0" w:color="auto"/>
              <w:bottom w:val="single" w:sz="4" w:space="0" w:color="auto"/>
              <w:right w:val="single" w:sz="4" w:space="0" w:color="auto"/>
            </w:tcBorders>
          </w:tcPr>
          <w:p w14:paraId="288442AE">
            <w:pPr>
              <w:pStyle w:val="TableText"/>
            </w:pPr>
            <w:r>
              <w:t xml:space="preserve">Exact-width unsigned integer.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0870208">
            <w:pPr>
              <w:pStyle w:val="TableText"/>
            </w:pPr>
            <w:r>
              <w:t xml:space="preserve">Int16</w:t>
            </w:r>
          </w:p>
        </w:tc>
        <w:tc>
          <w:tcPr>
            <w:tcW w:w="2975" w:type="dxa"/>
            <w:tcBorders>
              <w:top w:val="single" w:sz="4" w:space="0" w:color="auto"/>
              <w:left w:val="single" w:sz="4" w:space="0" w:color="auto"/>
              <w:bottom w:val="single" w:sz="4" w:space="0" w:color="auto"/>
              <w:right w:val="single" w:sz="4" w:space="0" w:color="auto"/>
            </w:tcBorders>
          </w:tcPr>
          <w:p w14:paraId="3BBD0E70">
            <w:pPr>
              <w:pStyle w:val="TableText"/>
            </w:pPr>
            <w:r>
              <w:rPr>
                <w:rStyle w:val="VARIABLE"/>
              </w:rPr>
              <w:t xml:space="preserve">int16</w:t>
            </w:r>
          </w:p>
        </w:tc>
        <w:tc>
          <w:tcPr>
            <w:tcW w:w="2976" w:type="dxa"/>
            <w:tcBorders>
              <w:top w:val="single" w:sz="4" w:space="0" w:color="auto"/>
              <w:left w:val="single" w:sz="4" w:space="0" w:color="auto"/>
              <w:bottom w:val="single" w:sz="4" w:space="0" w:color="auto"/>
              <w:right w:val="single" w:sz="4" w:space="0" w:color="auto"/>
            </w:tcBorders>
          </w:tcPr>
          <w:p w14:paraId="3CE4D4CE">
            <w:pPr>
              <w:pStyle w:val="TableText"/>
            </w:pPr>
            <w:r>
              <w:t xml:space="preserve">Exact-width signed integer.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19F268C">
            <w:pPr>
              <w:pStyle w:val="TableText"/>
            </w:pPr>
            <w:r>
              <w:t xml:space="preserve">UInt16</w:t>
            </w:r>
          </w:p>
        </w:tc>
        <w:tc>
          <w:tcPr>
            <w:tcW w:w="2975" w:type="dxa"/>
            <w:tcBorders>
              <w:top w:val="single" w:sz="4" w:space="0" w:color="auto"/>
              <w:left w:val="single" w:sz="4" w:space="0" w:color="auto"/>
              <w:bottom w:val="single" w:sz="4" w:space="0" w:color="auto"/>
              <w:right w:val="single" w:sz="4" w:space="0" w:color="auto"/>
            </w:tcBorders>
          </w:tcPr>
          <w:p w14:paraId="6E4B0F1E">
            <w:pPr>
              <w:pStyle w:val="TableText"/>
            </w:pPr>
            <w:r>
              <w:rPr>
                <w:rStyle w:val="VARIABLE"/>
              </w:rPr>
              <w:t xml:space="preserve">uint16</w:t>
            </w:r>
          </w:p>
        </w:tc>
        <w:tc>
          <w:tcPr>
            <w:tcW w:w="2976" w:type="dxa"/>
            <w:tcBorders>
              <w:top w:val="single" w:sz="4" w:space="0" w:color="auto"/>
              <w:left w:val="single" w:sz="4" w:space="0" w:color="auto"/>
              <w:bottom w:val="single" w:sz="4" w:space="0" w:color="auto"/>
              <w:right w:val="single" w:sz="4" w:space="0" w:color="auto"/>
            </w:tcBorders>
          </w:tcPr>
          <w:p w14:paraId="68F1046D">
            <w:pPr>
              <w:pStyle w:val="TableText"/>
            </w:pPr>
            <w:r>
              <w:t xml:space="preserve">Exact-width unsigned integer.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1F9A68B">
            <w:pPr>
              <w:pStyle w:val="TableText"/>
            </w:pPr>
            <w:r>
              <w:t xml:space="preserve">Int32</w:t>
            </w:r>
          </w:p>
        </w:tc>
        <w:tc>
          <w:tcPr>
            <w:tcW w:w="2975" w:type="dxa"/>
            <w:tcBorders>
              <w:top w:val="single" w:sz="4" w:space="0" w:color="auto"/>
              <w:left w:val="single" w:sz="4" w:space="0" w:color="auto"/>
              <w:bottom w:val="single" w:sz="4" w:space="0" w:color="auto"/>
              <w:right w:val="single" w:sz="4" w:space="0" w:color="auto"/>
            </w:tcBorders>
          </w:tcPr>
          <w:p w14:paraId="0F768B79">
            <w:pPr>
              <w:pStyle w:val="TableText"/>
            </w:pPr>
            <w:r>
              <w:rPr>
                <w:rStyle w:val="VARIABLE"/>
              </w:rPr>
              <w:t xml:space="preserve">int32</w:t>
            </w:r>
          </w:p>
        </w:tc>
        <w:tc>
          <w:tcPr>
            <w:tcW w:w="2976" w:type="dxa"/>
            <w:tcBorders>
              <w:top w:val="single" w:sz="4" w:space="0" w:color="auto"/>
              <w:left w:val="single" w:sz="4" w:space="0" w:color="auto"/>
              <w:bottom w:val="single" w:sz="4" w:space="0" w:color="auto"/>
              <w:right w:val="single" w:sz="4" w:space="0" w:color="auto"/>
            </w:tcBorders>
          </w:tcPr>
          <w:p w14:paraId="4C62F99B">
            <w:pPr>
              <w:pStyle w:val="TableText"/>
            </w:pPr>
            <w:r>
              <w:t xml:space="preserve">Exact-width signed integer.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E533BD3">
            <w:pPr>
              <w:pStyle w:val="TableText"/>
            </w:pPr>
            <w:r>
              <w:t xml:space="preserve">UInt32</w:t>
            </w:r>
          </w:p>
        </w:tc>
        <w:tc>
          <w:tcPr>
            <w:tcW w:w="2975" w:type="dxa"/>
            <w:tcBorders>
              <w:top w:val="single" w:sz="4" w:space="0" w:color="auto"/>
              <w:left w:val="single" w:sz="4" w:space="0" w:color="auto"/>
              <w:bottom w:val="single" w:sz="4" w:space="0" w:color="auto"/>
              <w:right w:val="single" w:sz="4" w:space="0" w:color="auto"/>
            </w:tcBorders>
          </w:tcPr>
          <w:p w14:paraId="5BAED0DB">
            <w:pPr>
              <w:pStyle w:val="TableText"/>
            </w:pPr>
            <w:r>
              <w:rPr>
                <w:rStyle w:val="VARIABLE"/>
              </w:rPr>
              <w:t xml:space="preserve">uint32</w:t>
            </w:r>
          </w:p>
        </w:tc>
        <w:tc>
          <w:tcPr>
            <w:tcW w:w="2976" w:type="dxa"/>
            <w:tcBorders>
              <w:top w:val="single" w:sz="4" w:space="0" w:color="auto"/>
              <w:left w:val="single" w:sz="4" w:space="0" w:color="auto"/>
              <w:bottom w:val="single" w:sz="4" w:space="0" w:color="auto"/>
              <w:right w:val="single" w:sz="4" w:space="0" w:color="auto"/>
            </w:tcBorders>
          </w:tcPr>
          <w:p w14:paraId="297CD170">
            <w:pPr>
              <w:pStyle w:val="TableText"/>
            </w:pPr>
            <w:r>
              <w:t xml:space="preserve">Exact-width unsigned integer.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231988B">
            <w:pPr>
              <w:pStyle w:val="TableText"/>
            </w:pPr>
            <w:r>
              <w:t xml:space="preserve">Int64</w:t>
            </w:r>
          </w:p>
        </w:tc>
        <w:tc>
          <w:tcPr>
            <w:tcW w:w="2975" w:type="dxa"/>
            <w:tcBorders>
              <w:top w:val="single" w:sz="4" w:space="0" w:color="auto"/>
              <w:left w:val="single" w:sz="4" w:space="0" w:color="auto"/>
              <w:bottom w:val="single" w:sz="4" w:space="0" w:color="auto"/>
              <w:right w:val="single" w:sz="4" w:space="0" w:color="auto"/>
            </w:tcBorders>
          </w:tcPr>
          <w:p w14:paraId="52D1B2BF">
            <w:pPr>
              <w:pStyle w:val="TableText"/>
            </w:pPr>
            <w:r>
              <w:rPr>
                <w:rStyle w:val="VARIABLE"/>
              </w:rPr>
              <w:t xml:space="preserve">int64</w:t>
            </w:r>
          </w:p>
        </w:tc>
        <w:tc>
          <w:tcPr>
            <w:tcW w:w="2976" w:type="dxa"/>
            <w:tcBorders>
              <w:top w:val="single" w:sz="4" w:space="0" w:color="auto"/>
              <w:left w:val="single" w:sz="4" w:space="0" w:color="auto"/>
              <w:bottom w:val="single" w:sz="4" w:space="0" w:color="auto"/>
              <w:right w:val="single" w:sz="4" w:space="0" w:color="auto"/>
            </w:tcBorders>
          </w:tcPr>
          <w:p w14:paraId="418EFAAC">
            <w:pPr>
              <w:pStyle w:val="TableText"/>
            </w:pPr>
            <w:r>
              <w:t xml:space="preserve">Exact-width signed integer.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EC746ED">
            <w:pPr>
              <w:pStyle w:val="TableText"/>
            </w:pPr>
            <w:r>
              <w:t xml:space="preserve">UInt64</w:t>
            </w:r>
          </w:p>
        </w:tc>
        <w:tc>
          <w:tcPr>
            <w:tcW w:w="2975" w:type="dxa"/>
            <w:tcBorders>
              <w:top w:val="single" w:sz="4" w:space="0" w:color="auto"/>
              <w:left w:val="single" w:sz="4" w:space="0" w:color="auto"/>
              <w:bottom w:val="single" w:sz="4" w:space="0" w:color="auto"/>
              <w:right w:val="single" w:sz="4" w:space="0" w:color="auto"/>
            </w:tcBorders>
          </w:tcPr>
          <w:p w14:paraId="7316E768">
            <w:pPr>
              <w:pStyle w:val="TableText"/>
            </w:pPr>
            <w:r>
              <w:rPr>
                <w:rStyle w:val="VARIABLE"/>
              </w:rPr>
              <w:t xml:space="preserve">uint64</w:t>
            </w:r>
          </w:p>
        </w:tc>
        <w:tc>
          <w:tcPr>
            <w:tcW w:w="2976" w:type="dxa"/>
            <w:tcBorders>
              <w:top w:val="single" w:sz="4" w:space="0" w:color="auto"/>
              <w:left w:val="single" w:sz="4" w:space="0" w:color="auto"/>
              <w:bottom w:val="single" w:sz="4" w:space="0" w:color="auto"/>
              <w:right w:val="single" w:sz="4" w:space="0" w:color="auto"/>
            </w:tcBorders>
          </w:tcPr>
          <w:p w14:paraId="1587DF0F">
            <w:pPr>
              <w:pStyle w:val="TableText"/>
            </w:pPr>
            <w:r>
              <w:t xml:space="preserve">Full unsigned 64-bit range is preserved.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54DFFA1">
            <w:pPr>
              <w:pStyle w:val="TableText"/>
            </w:pPr>
            <w:r>
              <w:t xml:space="preserve">Float</w:t>
            </w:r>
          </w:p>
        </w:tc>
        <w:tc>
          <w:tcPr>
            <w:tcW w:w="2975" w:type="dxa"/>
            <w:tcBorders>
              <w:top w:val="single" w:sz="4" w:space="0" w:color="auto"/>
              <w:left w:val="single" w:sz="4" w:space="0" w:color="auto"/>
              <w:bottom w:val="single" w:sz="4" w:space="0" w:color="auto"/>
              <w:right w:val="single" w:sz="4" w:space="0" w:color="auto"/>
            </w:tcBorders>
          </w:tcPr>
          <w:p w14:paraId="3E4081E6">
            <w:pPr>
              <w:pStyle w:val="TableText"/>
            </w:pPr>
            <w:r>
              <w:rPr>
                <w:rStyle w:val="VARIABLE"/>
              </w:rPr>
              <w:t xml:space="preserve">float32</w:t>
            </w:r>
          </w:p>
        </w:tc>
        <w:tc>
          <w:tcPr>
            <w:tcW w:w="2976" w:type="dxa"/>
            <w:tcBorders>
              <w:top w:val="single" w:sz="4" w:space="0" w:color="auto"/>
              <w:left w:val="single" w:sz="4" w:space="0" w:color="auto"/>
              <w:bottom w:val="single" w:sz="4" w:space="0" w:color="auto"/>
              <w:right w:val="single" w:sz="4" w:space="0" w:color="auto"/>
            </w:tcBorders>
          </w:tcPr>
          <w:p w14:paraId="220C5FF8">
            <w:pPr>
              <w:pStyle w:val="TableText"/>
            </w:pPr>
            <w:r>
              <w:t xml:space="preserve">IEEE-754 single precision; signed zero is significant; NaN payload canonicalization by Arrow implementations is not significant.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469D8AC">
            <w:pPr>
              <w:pStyle w:val="TableText"/>
            </w:pPr>
            <w:r>
              <w:t xml:space="preserve">Double</w:t>
            </w:r>
          </w:p>
        </w:tc>
        <w:tc>
          <w:tcPr>
            <w:tcW w:w="2975" w:type="dxa"/>
            <w:tcBorders>
              <w:top w:val="single" w:sz="4" w:space="0" w:color="auto"/>
              <w:left w:val="single" w:sz="4" w:space="0" w:color="auto"/>
              <w:bottom w:val="single" w:sz="4" w:space="0" w:color="auto"/>
              <w:right w:val="single" w:sz="4" w:space="0" w:color="auto"/>
            </w:tcBorders>
          </w:tcPr>
          <w:p w14:paraId="1F60AC4C">
            <w:pPr>
              <w:pStyle w:val="TableText"/>
            </w:pPr>
            <w:r>
              <w:rPr>
                <w:rStyle w:val="VARIABLE"/>
              </w:rPr>
              <w:t xml:space="preserve">float64</w:t>
            </w:r>
          </w:p>
        </w:tc>
        <w:tc>
          <w:tcPr>
            <w:tcW w:w="2976" w:type="dxa"/>
            <w:tcBorders>
              <w:top w:val="single" w:sz="4" w:space="0" w:color="auto"/>
              <w:left w:val="single" w:sz="4" w:space="0" w:color="auto"/>
              <w:bottom w:val="single" w:sz="4" w:space="0" w:color="auto"/>
              <w:right w:val="single" w:sz="4" w:space="0" w:color="auto"/>
            </w:tcBorders>
          </w:tcPr>
          <w:p w14:paraId="1FD8CA6C">
            <w:pPr>
              <w:pStyle w:val="TableText"/>
            </w:pPr>
            <w:r>
              <w:t xml:space="preserve">IEEE-754 double precision; signed zero is significant; NaN payload canonicalization by Arrow implementations is not significant.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984C652">
            <w:pPr>
              <w:pStyle w:val="TableText"/>
            </w:pPr>
            <w:r>
              <w:t xml:space="preserve">String</w:t>
            </w:r>
          </w:p>
        </w:tc>
        <w:tc>
          <w:tcPr>
            <w:tcW w:w="2975" w:type="dxa"/>
            <w:tcBorders>
              <w:top w:val="single" w:sz="4" w:space="0" w:color="auto"/>
              <w:left w:val="single" w:sz="4" w:space="0" w:color="auto"/>
              <w:bottom w:val="single" w:sz="4" w:space="0" w:color="auto"/>
              <w:right w:val="single" w:sz="4" w:space="0" w:color="auto"/>
            </w:tcBorders>
          </w:tcPr>
          <w:p w14:paraId="4574C0A8">
            <w:pPr>
              <w:pStyle w:val="TableText"/>
            </w:pPr>
            <w:r>
              <w:rPr>
                <w:rStyle w:val="VARIABLE"/>
              </w:rPr>
              <w:t xml:space="preserve">utf8</w:t>
            </w:r>
          </w:p>
        </w:tc>
        <w:tc>
          <w:tcPr>
            <w:tcW w:w="2976" w:type="dxa"/>
            <w:tcBorders>
              <w:top w:val="single" w:sz="4" w:space="0" w:color="auto"/>
              <w:left w:val="single" w:sz="4" w:space="0" w:color="auto"/>
              <w:bottom w:val="single" w:sz="4" w:space="0" w:color="auto"/>
              <w:right w:val="single" w:sz="4" w:space="0" w:color="auto"/>
            </w:tcBorders>
          </w:tcPr>
          <w:p w14:paraId="53342A66">
            <w:pPr>
              <w:pStyle w:val="TableText"/>
            </w:pPr>
            <w:r>
              <w:t xml:space="preserve">Null String is an Arrow null slot; empty String is a present zero-length string.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76E1728">
            <w:pPr>
              <w:pStyle w:val="TableText"/>
            </w:pPr>
            <w:r>
              <w:t xml:space="preserve">DateTime</w:t>
            </w:r>
          </w:p>
        </w:tc>
        <w:tc>
          <w:tcPr>
            <w:tcW w:w="2975" w:type="dxa"/>
            <w:tcBorders>
              <w:top w:val="single" w:sz="4" w:space="0" w:color="auto"/>
              <w:left w:val="single" w:sz="4" w:space="0" w:color="auto"/>
              <w:bottom w:val="single" w:sz="4" w:space="0" w:color="auto"/>
              <w:right w:val="single" w:sz="4" w:space="0" w:color="auto"/>
            </w:tcBorders>
          </w:tcPr>
          <w:p w14:paraId="0B21DFFA">
            <w:pPr>
              <w:pStyle w:val="TableText"/>
            </w:pPr>
            <w:r>
              <w:rPr>
                <w:rStyle w:val="VARIABLE"/>
              </w:rPr>
              <w:t xml:space="preserve">int64</w:t>
            </w:r>
          </w:p>
        </w:tc>
        <w:tc>
          <w:tcPr>
            <w:tcW w:w="2976" w:type="dxa"/>
            <w:tcBorders>
              <w:top w:val="single" w:sz="4" w:space="0" w:color="auto"/>
              <w:left w:val="single" w:sz="4" w:space="0" w:color="auto"/>
              <w:bottom w:val="single" w:sz="4" w:space="0" w:color="auto"/>
              <w:right w:val="single" w:sz="4" w:space="0" w:color="auto"/>
            </w:tcBorders>
          </w:tcPr>
          <w:p w14:paraId="5D533579">
            <w:pPr>
              <w:pStyle w:val="TableText"/>
            </w:pPr>
            <w:r>
              <w:t xml:space="preserve">Raw OPC UA 100 ns ticks since 1601-01-01 UTC. </w:t>
            </w:r>
            <w:r>
              <w:rPr>
                <w:rStyle w:val="VARIABLE"/>
              </w:rPr>
              <w:t xml:space="preserve">timestamp(ns)</w:t>
            </w:r>
            <w:r>
              <w:t xml:space="preserve"> is informative only and is not canonical due to epoch, precision and range differences.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C4F1FB1">
            <w:pPr>
              <w:pStyle w:val="TableText"/>
            </w:pPr>
            <w:r>
              <w:t xml:space="preserve">Guid</w:t>
            </w:r>
          </w:p>
        </w:tc>
        <w:tc>
          <w:tcPr>
            <w:tcW w:w="2975" w:type="dxa"/>
            <w:tcBorders>
              <w:top w:val="single" w:sz="4" w:space="0" w:color="auto"/>
              <w:left w:val="single" w:sz="4" w:space="0" w:color="auto"/>
              <w:bottom w:val="single" w:sz="4" w:space="0" w:color="auto"/>
              <w:right w:val="single" w:sz="4" w:space="0" w:color="auto"/>
            </w:tcBorders>
          </w:tcPr>
          <w:p w14:paraId="58E6B32B">
            <w:pPr>
              <w:pStyle w:val="TableText"/>
            </w:pPr>
            <w:r>
              <w:rPr>
                <w:rStyle w:val="VARIABLE"/>
              </w:rPr>
              <w:t xml:space="preserve">fixed_size_binary(16)</w:t>
            </w:r>
          </w:p>
        </w:tc>
        <w:tc>
          <w:tcPr>
            <w:tcW w:w="2976" w:type="dxa"/>
            <w:tcBorders>
              <w:top w:val="single" w:sz="4" w:space="0" w:color="auto"/>
              <w:left w:val="single" w:sz="4" w:space="0" w:color="auto"/>
              <w:bottom w:val="single" w:sz="4" w:space="0" w:color="auto"/>
              <w:right w:val="single" w:sz="4" w:space="0" w:color="auto"/>
            </w:tcBorders>
          </w:tcPr>
          <w:p w14:paraId="37539085">
            <w:pPr>
              <w:pStyle w:val="TableText"/>
            </w:pPr>
            <w:r>
              <w:t xml:space="preserve">Raw 16 octets.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A3D7DEB">
            <w:pPr>
              <w:pStyle w:val="TableText"/>
            </w:pPr>
            <w:r>
              <w:t xml:space="preserve">ByteString</w:t>
            </w:r>
          </w:p>
        </w:tc>
        <w:tc>
          <w:tcPr>
            <w:tcW w:w="2975" w:type="dxa"/>
            <w:tcBorders>
              <w:top w:val="single" w:sz="4" w:space="0" w:color="auto"/>
              <w:left w:val="single" w:sz="4" w:space="0" w:color="auto"/>
              <w:bottom w:val="single" w:sz="4" w:space="0" w:color="auto"/>
              <w:right w:val="single" w:sz="4" w:space="0" w:color="auto"/>
            </w:tcBorders>
          </w:tcPr>
          <w:p w14:paraId="6F9642B9">
            <w:pPr>
              <w:pStyle w:val="TableText"/>
            </w:pPr>
            <w:r>
              <w:rPr>
                <w:rStyle w:val="VARIABLE"/>
              </w:rPr>
              <w:t xml:space="preserve">binary</w:t>
            </w:r>
          </w:p>
        </w:tc>
        <w:tc>
          <w:tcPr>
            <w:tcW w:w="2976" w:type="dxa"/>
            <w:tcBorders>
              <w:top w:val="single" w:sz="4" w:space="0" w:color="auto"/>
              <w:left w:val="single" w:sz="4" w:space="0" w:color="auto"/>
              <w:bottom w:val="single" w:sz="4" w:space="0" w:color="auto"/>
              <w:right w:val="single" w:sz="4" w:space="0" w:color="auto"/>
            </w:tcBorders>
          </w:tcPr>
          <w:p w14:paraId="463F40CC">
            <w:pPr>
              <w:pStyle w:val="TableText"/>
            </w:pPr>
            <w:r>
              <w:t xml:space="preserve">Null ByteString is an Arrow null slot; empty ByteString is present zero-length binary.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22BA0A7">
            <w:pPr>
              <w:pStyle w:val="TableText"/>
            </w:pPr>
            <w:r>
              <w:t xml:space="preserve">XmlElement</w:t>
            </w:r>
          </w:p>
        </w:tc>
        <w:tc>
          <w:tcPr>
            <w:tcW w:w="2975" w:type="dxa"/>
            <w:tcBorders>
              <w:top w:val="single" w:sz="4" w:space="0" w:color="auto"/>
              <w:left w:val="single" w:sz="4" w:space="0" w:color="auto"/>
              <w:bottom w:val="single" w:sz="4" w:space="0" w:color="auto"/>
              <w:right w:val="single" w:sz="4" w:space="0" w:color="auto"/>
            </w:tcBorders>
          </w:tcPr>
          <w:p w14:paraId="16D17C1E">
            <w:pPr>
              <w:pStyle w:val="TableText"/>
            </w:pPr>
            <w:r>
              <w:rPr>
                <w:rStyle w:val="VARIABLE"/>
              </w:rPr>
              <w:t xml:space="preserve">utf8</w:t>
            </w:r>
          </w:p>
        </w:tc>
        <w:tc>
          <w:tcPr>
            <w:tcW w:w="2976" w:type="dxa"/>
            <w:tcBorders>
              <w:top w:val="single" w:sz="4" w:space="0" w:color="auto"/>
              <w:left w:val="single" w:sz="4" w:space="0" w:color="auto"/>
              <w:bottom w:val="single" w:sz="4" w:space="0" w:color="auto"/>
              <w:right w:val="single" w:sz="4" w:space="0" w:color="auto"/>
            </w:tcBorders>
          </w:tcPr>
          <w:p w14:paraId="47BA4D2C">
            <w:pPr>
              <w:pStyle w:val="TableText"/>
            </w:pPr>
            <w:r>
              <w:t xml:space="preserve">XML fragment text; null XML value is an Arrow null slot.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90460C">
            <w:pPr>
              <w:pStyle w:val="TableText"/>
            </w:pPr>
            <w:r>
              <w:t xml:space="preserve">NodeId</w:t>
            </w:r>
          </w:p>
        </w:tc>
        <w:tc>
          <w:tcPr>
            <w:tcW w:w="2975" w:type="dxa"/>
            <w:tcBorders>
              <w:top w:val="single" w:sz="4" w:space="0" w:color="auto"/>
              <w:left w:val="single" w:sz="4" w:space="0" w:color="auto"/>
              <w:bottom w:val="single" w:sz="4" w:space="0" w:color="auto"/>
              <w:right w:val="single" w:sz="4" w:space="0" w:color="auto"/>
            </w:tcBorders>
          </w:tcPr>
          <w:p w14:paraId="1455C018">
            <w:pPr>
              <w:pStyle w:val="TableText"/>
            </w:pPr>
            <w:r>
              <w:rPr>
                <w:rStyle w:val="VARIABLE"/>
              </w:rPr>
              <w:t xml:space="preserve">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67720A80">
            <w:pPr>
              <w:pStyle w:val="TableText"/>
            </w:pPr>
            <w:r>
              <w:t xml:space="preserve">The OPC UA textual NodeId form </w:t>
            </w:r>
            <w:r>
              <w:rPr>
                <w:rStyle w:val="VARIABLE"/>
              </w:rPr>
              <w:t xml:space="preserve">ns=&lt;index&gt;;&lt;t&gt;=&lt;id&gt;</w:t>
            </w:r>
            <w:r>
              <w:t xml:space="preserve"> with </w:t>
            </w:r>
            <w:r>
              <w:rPr>
                <w:rStyle w:val="VARIABLE"/>
              </w:rPr>
              <w:t xml:space="preserve">i=</w:t>
            </w:r>
            <w:r>
              <w:t xml:space="preserve">/</w:t>
            </w:r>
            <w:r>
              <w:rPr>
                <w:rStyle w:val="VARIABLE"/>
              </w:rPr>
              <w:t xml:space="preserve">s=</w:t>
            </w:r>
            <w:r>
              <w:t xml:space="preserve">/</w:t>
            </w:r>
            <w:r>
              <w:rPr>
                <w:rStyle w:val="VARIABLE"/>
              </w:rPr>
              <w:t xml:space="preserve">g=</w:t>
            </w:r>
            <w:r>
              <w:t xml:space="preserve">/</w:t>
            </w:r>
            <w:r>
              <w:rPr>
                <w:rStyle w:val="VARIABLE"/>
              </w:rPr>
              <w:t xml:space="preserve">b=</w:t>
            </w:r>
            <w:r>
              <w:t xml:space="preserve"> per OPC 10000-6 (the </w:t>
            </w:r>
            <w:r>
              <w:rPr>
                <w:rStyle w:val="VARIABLE"/>
              </w:rPr>
              <w:t xml:space="preserve">ns=0;</w:t>
            </w:r>
            <w:r>
              <w:t xml:space="preserve"> prefix is omitted). Unlike the structured row encodings, Arrow uses one string column, so a NodeId is a single </w:t>
            </w:r>
            <w:r>
              <w:rPr>
                <w:rStyle w:val="VARIABLE"/>
              </w:rPr>
              <w:t xml:space="preserve">utf8</w:t>
            </w:r>
            <w:r>
              <w:t xml:space="preserve"> value; encoders should dictionary-encode the column when NodeIds repeat. A null NodeId is an Arrow null slot.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9298826">
            <w:pPr>
              <w:pStyle w:val="TableText"/>
            </w:pPr>
            <w:r>
              <w:t xml:space="preserve">ExpandedNodeId</w:t>
            </w:r>
          </w:p>
        </w:tc>
        <w:tc>
          <w:tcPr>
            <w:tcW w:w="2975" w:type="dxa"/>
            <w:tcBorders>
              <w:top w:val="single" w:sz="4" w:space="0" w:color="auto"/>
              <w:left w:val="single" w:sz="4" w:space="0" w:color="auto"/>
              <w:bottom w:val="single" w:sz="4" w:space="0" w:color="auto"/>
              <w:right w:val="single" w:sz="4" w:space="0" w:color="auto"/>
            </w:tcBorders>
          </w:tcPr>
          <w:p w14:paraId="6BF5DC96">
            <w:pPr>
              <w:pStyle w:val="TableText"/>
            </w:pPr>
            <w:r>
              <w:rPr>
                <w:rStyle w:val="VARIABLE"/>
              </w:rPr>
              <w:t xml:space="preserve">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60D8DF0B">
            <w:pPr>
              <w:pStyle w:val="TableText"/>
            </w:pPr>
            <w:r>
              <w:t xml:space="preserve">The OPC UA textual ExpandedNodeId form: an optional </w:t>
            </w:r>
            <w:r>
              <w:rPr>
                <w:rStyle w:val="VARIABLE"/>
              </w:rPr>
              <w:t xml:space="preserve">svr=&lt;n&gt;;</w:t>
            </w:r>
            <w:r>
              <w:t xml:space="preserve"> prefix when ServerIndex is non-zero, then </w:t>
            </w:r>
            <w:r>
              <w:rPr>
                <w:rStyle w:val="VARIABLE"/>
              </w:rPr>
              <w:t xml:space="preserve">nsu=&lt;uri&gt;;</w:t>
            </w:r>
            <w:r>
              <w:t xml:space="preserve"> when a NamespaceUri is present or else </w:t>
            </w:r>
            <w:r>
              <w:rPr>
                <w:rStyle w:val="VARIABLE"/>
              </w:rPr>
              <w:t xml:space="preserve">ns=&lt;index&gt;;</w:t>
            </w:r>
            <w:r>
              <w:t xml:space="preserve">, then </w:t>
            </w:r>
            <w:r>
              <w:rPr>
                <w:rStyle w:val="VARIABLE"/>
              </w:rPr>
              <w:t xml:space="preserve">&lt;t&gt;=&lt;id&gt;</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BA1A6E9">
            <w:pPr>
              <w:pStyle w:val="TableText"/>
            </w:pPr>
            <w:r>
              <w:t xml:space="preserve">StatusCode</w:t>
            </w:r>
          </w:p>
        </w:tc>
        <w:tc>
          <w:tcPr>
            <w:tcW w:w="2975" w:type="dxa"/>
            <w:tcBorders>
              <w:top w:val="single" w:sz="4" w:space="0" w:color="auto"/>
              <w:left w:val="single" w:sz="4" w:space="0" w:color="auto"/>
              <w:bottom w:val="single" w:sz="4" w:space="0" w:color="auto"/>
              <w:right w:val="single" w:sz="4" w:space="0" w:color="auto"/>
            </w:tcBorders>
          </w:tcPr>
          <w:p w14:paraId="4E6989C9">
            <w:pPr>
              <w:pStyle w:val="TableText"/>
            </w:pPr>
            <w:r>
              <w:rPr>
                <w:rStyle w:val="VARIABLE"/>
              </w:rPr>
              <w:t xml:space="preserve">uint32</w:t>
            </w:r>
          </w:p>
        </w:tc>
        <w:tc>
          <w:tcPr>
            <w:tcW w:w="2976" w:type="dxa"/>
            <w:tcBorders>
              <w:top w:val="single" w:sz="4" w:space="0" w:color="auto"/>
              <w:left w:val="single" w:sz="4" w:space="0" w:color="auto"/>
              <w:bottom w:val="single" w:sz="4" w:space="0" w:color="auto"/>
              <w:right w:val="single" w:sz="4" w:space="0" w:color="auto"/>
            </w:tcBorders>
          </w:tcPr>
          <w:p w14:paraId="233D69BC">
            <w:pPr>
              <w:pStyle w:val="TableText"/>
            </w:pPr>
            <w:r>
              <w:t xml:space="preserve">Full StatusCode bit pattern.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1EF215B">
            <w:pPr>
              <w:pStyle w:val="TableText"/>
            </w:pPr>
            <w:r>
              <w:t xml:space="preserve">QualifiedName</w:t>
            </w:r>
          </w:p>
        </w:tc>
        <w:tc>
          <w:tcPr>
            <w:tcW w:w="2975" w:type="dxa"/>
            <w:tcBorders>
              <w:top w:val="single" w:sz="4" w:space="0" w:color="auto"/>
              <w:left w:val="single" w:sz="4" w:space="0" w:color="auto"/>
              <w:bottom w:val="single" w:sz="4" w:space="0" w:color="auto"/>
              <w:right w:val="single" w:sz="4" w:space="0" w:color="auto"/>
            </w:tcBorders>
          </w:tcPr>
          <w:p w14:paraId="009A6F33">
            <w:pPr>
              <w:pStyle w:val="TableText"/>
            </w:pPr>
            <w:r>
              <w:rPr>
                <w:rStyle w:val="VARIABLE"/>
              </w:rPr>
              <w:t xml:space="preserve">struct&lt;namespace:uint16, name:utf8&gt;</w:t>
            </w:r>
          </w:p>
        </w:tc>
        <w:tc>
          <w:tcPr>
            <w:tcW w:w="2976" w:type="dxa"/>
            <w:tcBorders>
              <w:top w:val="single" w:sz="4" w:space="0" w:color="auto"/>
              <w:left w:val="single" w:sz="4" w:space="0" w:color="auto"/>
              <w:bottom w:val="single" w:sz="4" w:space="0" w:color="auto"/>
              <w:right w:val="single" w:sz="4" w:space="0" w:color="auto"/>
            </w:tcBorders>
          </w:tcPr>
          <w:p w14:paraId="35B829E3">
            <w:pPr>
              <w:pStyle w:val="TableText"/>
            </w:pPr>
            <w:r>
              <w:rPr>
                <w:rStyle w:val="VARIABLE"/>
              </w:rPr>
              <w:t xml:space="preserve">name</w:t>
            </w:r>
            <w:r>
              <w:t xml:space="preserve"> is nullable.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E10810">
            <w:pPr>
              <w:pStyle w:val="TableText"/>
            </w:pPr>
            <w:r>
              <w:t xml:space="preserve">LocalizedText</w:t>
            </w:r>
          </w:p>
        </w:tc>
        <w:tc>
          <w:tcPr>
            <w:tcW w:w="2975" w:type="dxa"/>
            <w:tcBorders>
              <w:top w:val="single" w:sz="4" w:space="0" w:color="auto"/>
              <w:left w:val="single" w:sz="4" w:space="0" w:color="auto"/>
              <w:bottom w:val="single" w:sz="4" w:space="0" w:color="auto"/>
              <w:right w:val="single" w:sz="4" w:space="0" w:color="auto"/>
            </w:tcBorders>
          </w:tcPr>
          <w:p w14:paraId="4168B28C">
            <w:pPr>
              <w:pStyle w:val="TableText"/>
            </w:pPr>
            <w:r>
              <w:rPr>
                <w:rStyle w:val="VARIABLE"/>
              </w:rPr>
              <w:t xml:space="preserve">struct&lt;locale:utf8, text:utf8&gt;</w:t>
            </w:r>
          </w:p>
        </w:tc>
        <w:tc>
          <w:tcPr>
            <w:tcW w:w="2976" w:type="dxa"/>
            <w:tcBorders>
              <w:top w:val="single" w:sz="4" w:space="0" w:color="auto"/>
              <w:left w:val="single" w:sz="4" w:space="0" w:color="auto"/>
              <w:bottom w:val="single" w:sz="4" w:space="0" w:color="auto"/>
              <w:right w:val="single" w:sz="4" w:space="0" w:color="auto"/>
            </w:tcBorders>
          </w:tcPr>
          <w:p w14:paraId="6C47C49A">
            <w:pPr>
              <w:pStyle w:val="TableText"/>
            </w:pPr>
            <w:r>
              <w:t xml:space="preserve">Members are nullable independently.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548E396">
            <w:pPr>
              <w:pStyle w:val="TableText"/>
            </w:pPr>
            <w:r>
              <w:t xml:space="preserve">ExtensionObject</w:t>
            </w:r>
          </w:p>
        </w:tc>
        <w:tc>
          <w:tcPr>
            <w:tcW w:w="2975" w:type="dxa"/>
            <w:tcBorders>
              <w:top w:val="single" w:sz="4" w:space="0" w:color="auto"/>
              <w:left w:val="single" w:sz="4" w:space="0" w:color="auto"/>
              <w:bottom w:val="single" w:sz="4" w:space="0" w:color="auto"/>
              <w:right w:val="single" w:sz="4" w:space="0" w:color="auto"/>
            </w:tcBorders>
          </w:tcPr>
          <w:p w14:paraId="4D7B54EF">
            <w:pPr>
              <w:pStyle w:val="TableText"/>
            </w:pPr>
            <w:r>
              <w:rPr>
                <w:rStyle w:val="VARIABLE"/>
              </w:rPr>
              <w:t xml:space="preserve">struct&lt;type_id:NodeId, body:dense_union&lt;null, known structs, binary&gt;&gt;</w:t>
            </w:r>
          </w:p>
        </w:tc>
        <w:tc>
          <w:tcPr>
            <w:tcW w:w="2976" w:type="dxa"/>
            <w:tcBorders>
              <w:top w:val="single" w:sz="4" w:space="0" w:color="auto"/>
              <w:left w:val="single" w:sz="4" w:space="0" w:color="auto"/>
              <w:bottom w:val="single" w:sz="4" w:space="0" w:color="auto"/>
              <w:right w:val="single" w:sz="4" w:space="0" w:color="auto"/>
            </w:tcBorders>
          </w:tcPr>
          <w:p w14:paraId="52E8CA22">
            <w:pPr>
              <w:pStyle w:val="TableText"/>
            </w:pPr>
            <w:r>
              <w:rPr>
                <w:rStyle w:val="VARIABLE"/>
              </w:rPr>
              <w:t xml:space="preserve">type_id</w:t>
            </w:r>
            <w:r>
              <w:t xml:space="preserve"> carries the concrete DataType or Encoding NodeId. </w:t>
            </w:r>
            <w:r>
              <w:rPr>
                <w:rStyle w:val="VARIABLE"/>
              </w:rPr>
              <w:t xml:space="preserve">body</w:t>
            </w:r>
            <w:r>
              <w:t xml:space="preserve"> selects the </w:t>
            </w:r>
            <w:r>
              <w:rPr>
                <w:rStyle w:val="VARIABLE"/>
              </w:rPr>
              <w:t xml:space="preserve">null</w:t>
            </w:r>
            <w:r>
              <w:t xml:space="preserve"> branch for a null ExtensionObject. Unknown bodies may be carried as binary.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D436697">
            <w:pPr>
              <w:pStyle w:val="TableText"/>
            </w:pPr>
            <w:r>
              <w:t xml:space="preserve">DataValue</w:t>
            </w:r>
          </w:p>
        </w:tc>
        <w:tc>
          <w:tcPr>
            <w:tcW w:w="2975" w:type="dxa"/>
            <w:tcBorders>
              <w:top w:val="single" w:sz="4" w:space="0" w:color="auto"/>
              <w:left w:val="single" w:sz="4" w:space="0" w:color="auto"/>
              <w:bottom w:val="single" w:sz="4" w:space="0" w:color="auto"/>
              <w:right w:val="single" w:sz="4" w:space="0" w:color="auto"/>
            </w:tcBorders>
          </w:tcPr>
          <w:p w14:paraId="58BDA685">
            <w:pPr>
              <w:pStyle w:val="TableText"/>
            </w:pPr>
            <w:r>
              <w:rPr>
                <w:rStyle w:val="VARIABLE"/>
              </w:rPr>
              <w:t xml:space="preserve">struct&lt;value:Variant, status:uint32, source_timestamp:int64, source_picoseconds:uint16, server_timestamp:int64, server_picoseconds:uint16&gt;</w:t>
            </w:r>
          </w:p>
        </w:tc>
        <w:tc>
          <w:tcPr>
            <w:tcW w:w="2976" w:type="dxa"/>
            <w:tcBorders>
              <w:top w:val="single" w:sz="4" w:space="0" w:color="auto"/>
              <w:left w:val="single" w:sz="4" w:space="0" w:color="auto"/>
              <w:bottom w:val="single" w:sz="4" w:space="0" w:color="auto"/>
              <w:right w:val="single" w:sz="4" w:space="0" w:color="auto"/>
            </w:tcBorders>
          </w:tcPr>
          <w:p w14:paraId="2CF49516">
            <w:pPr>
              <w:pStyle w:val="TableText"/>
            </w:pPr>
            <w:r>
              <w:t xml:space="preserve">All child fields are nullable; DateTime children use raw ticks.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09BD3CC">
            <w:pPr>
              <w:pStyle w:val="TableText"/>
            </w:pPr>
            <w:r>
              <w:t xml:space="preserve">Variant</w:t>
            </w:r>
          </w:p>
        </w:tc>
        <w:tc>
          <w:tcPr>
            <w:tcW w:w="2975" w:type="dxa"/>
            <w:tcBorders>
              <w:top w:val="single" w:sz="4" w:space="0" w:color="auto"/>
              <w:left w:val="single" w:sz="4" w:space="0" w:color="auto"/>
              <w:bottom w:val="single" w:sz="4" w:space="0" w:color="auto"/>
              <w:right w:val="single" w:sz="4" w:space="0" w:color="auto"/>
            </w:tcBorders>
          </w:tcPr>
          <w:p w14:paraId="2D06A1BB">
            <w:pPr>
              <w:pStyle w:val="TableText"/>
            </w:pPr>
            <w:r>
              <w:rPr>
                <w:rStyle w:val="VARIABLE"/>
              </w:rPr>
              <w:t xml:space="preserve">dense_union&lt;null, scalar built-ins, list built-ins, matrix, ExtensionObject&gt;</w:t>
            </w:r>
          </w:p>
        </w:tc>
        <w:tc>
          <w:tcPr>
            <w:tcW w:w="2976" w:type="dxa"/>
            <w:tcBorders>
              <w:top w:val="single" w:sz="4" w:space="0" w:color="auto"/>
              <w:left w:val="single" w:sz="4" w:space="0" w:color="auto"/>
              <w:bottom w:val="single" w:sz="4" w:space="0" w:color="auto"/>
              <w:right w:val="single" w:sz="4" w:space="0" w:color="auto"/>
            </w:tcBorders>
          </w:tcPr>
          <w:p w14:paraId="0EF49279">
            <w:pPr>
              <w:pStyle w:val="TableText"/>
            </w:pPr>
            <w:r>
              <w:t xml:space="preserve">Carries exact runtime type identity and dimensions. A null Variant is a null slot.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E4175B3">
            <w:pPr>
              <w:pStyle w:val="TableText"/>
            </w:pPr>
            <w:r>
              <w:t xml:space="preserve">DiagnosticInfo</w:t>
            </w:r>
          </w:p>
        </w:tc>
        <w:tc>
          <w:tcPr>
            <w:tcW w:w="2975" w:type="dxa"/>
            <w:tcBorders>
              <w:top w:val="single" w:sz="4" w:space="0" w:color="auto"/>
              <w:left w:val="single" w:sz="4" w:space="0" w:color="auto"/>
              <w:bottom w:val="single" w:sz="4" w:space="0" w:color="auto"/>
              <w:right w:val="single" w:sz="4" w:space="0" w:color="auto"/>
            </w:tcBorders>
          </w:tcPr>
          <w:p w14:paraId="10CA2E53">
            <w:pPr>
              <w:pStyle w:val="TableText"/>
            </w:pPr>
            <w:r>
              <w:rPr>
                <w:rStyle w:val="VARIABLE"/>
              </w:rPr>
              <w:t xml:space="preserve">struct&lt;symbolic_id:int32, namespace_uri:int32, locale:int32, localized_text:int32, additional_info:utf8, inner_status_code:uint32, inner_diagnostic_info:list&lt;DiagnosticInfoFrame&gt;&gt;</w:t>
            </w:r>
          </w:p>
        </w:tc>
        <w:tc>
          <w:tcPr>
            <w:tcW w:w="2976" w:type="dxa"/>
            <w:tcBorders>
              <w:top w:val="single" w:sz="4" w:space="0" w:color="auto"/>
              <w:left w:val="single" w:sz="4" w:space="0" w:color="auto"/>
              <w:bottom w:val="single" w:sz="4" w:space="0" w:color="auto"/>
              <w:right w:val="single" w:sz="4" w:space="0" w:color="auto"/>
            </w:tcBorders>
          </w:tcPr>
          <w:p w14:paraId="159A0A61">
            <w:pPr>
              <w:pStyle w:val="TableText"/>
            </w:pPr>
            <w:r>
              <w:t xml:space="preserve">All scalar child fields are nullable. </w:t>
            </w:r>
            <w:r>
              <w:rPr>
                <w:rStyle w:val="VARIABLE"/>
              </w:rPr>
              <w:t xml:space="preserve">inner_diagnostic_info</w:t>
            </w:r>
            <w:r>
              <w:t xml:space="preserve"> is an ordered list of non-recursive DiagnosticInfo frames, outermost inner first, which preserves the recursive OPC UA chain without embedding JSON or opaque binary.</w:t>
            </w:r>
          </w:p>
        </w:tc>
      </w:tr>
    </w:tbl>
    <w:p w14:paraId="10580314">
      <w:pPr>
        <w:pStyle w:val="spacer"/>
      </w:pPr>
    </w:p>
    <w:p w14:paraId="1EF53DB7">
      <w:pPr>
        <w:pStyle w:val="PARAGRAPH"/>
      </w:pPr>
      <w:r>
        <w:t xml:space="preserve">NodeId and ExpandedNodeId use the OPC UA textual form in a single </w:t>
      </w:r>
      <w:r>
        <w:rPr>
          <w:rStyle w:val="VARIABLE"/>
        </w:rPr>
        <w:t xml:space="preserve">utf8</w:t>
      </w:r>
      <w:r>
        <w:t xml:space="preserve"> column rather than the structured multi-field representation used by the Avro row encoding. The textual form is fully reversible: the </w:t>
      </w:r>
      <w:r>
        <w:rPr>
          <w:rStyle w:val="VARIABLE"/>
        </w:rPr>
        <w:t xml:space="preserve">s=</w:t>
      </w:r>
      <w:r>
        <w:t xml:space="preserve"> string identifier is the last component and runs to the end of the value so it needs no escaping, </w:t>
      </w:r>
      <w:r>
        <w:rPr>
          <w:rStyle w:val="VARIABLE"/>
        </w:rPr>
        <w:t xml:space="preserve">g=</w:t>
      </w:r>
      <w:r>
        <w:t xml:space="preserve"> uses the canonical 36-character GUID form, </w:t>
      </w:r>
      <w:r>
        <w:rPr>
          <w:rStyle w:val="VARIABLE"/>
        </w:rPr>
        <w:t xml:space="preserve">b=</w:t>
      </w:r>
      <w:r>
        <w:t xml:space="preserve"> uses base64 for opaque identifiers, and a NamespaceIndex round-trips through </w:t>
      </w:r>
      <w:r>
        <w:rPr>
          <w:rStyle w:val="VARIABLE"/>
        </w:rPr>
        <w:t xml:space="preserve">ns=</w:t>
      </w:r>
      <w:r>
        <w:t xml:space="preserve">, a NamespaceUri through </w:t>
      </w:r>
      <w:r>
        <w:rPr>
          <w:rStyle w:val="VARIABLE"/>
        </w:rPr>
        <w:t xml:space="preserve">nsu=</w:t>
      </w:r>
      <w:r>
        <w:t xml:space="preserve">, and a non-zero ServerIndex through </w:t>
      </w:r>
      <w:r>
        <w:rPr>
          <w:rStyle w:val="VARIABLE"/>
        </w:rPr>
        <w:t xml:space="preserve">svr=</w:t>
      </w:r>
      <w:r>
        <w:t xml:space="preserve">.</w:t>
      </w:r>
    </w:p>
    <w:p w14:paraId="5BA3A881">
      <w:pPr>
        <w:pStyle w:val="Heading4"/>
      </w:pPr>
      <w:bookmarkStart w:id="481" w:name="_Clause_c6_4_1_3"/>
      <w:r>
        <w:t xml:space="preserve">Enumerations and OptionSets</w:t>
      </w:r>
      <w:bookmarkEnd w:id="481"/>
    </w:p>
    <w:p w14:paraId="150D2496">
      <w:pPr>
        <w:pStyle w:val="PARAGRAPH"/>
      </w:pPr>
      <w:r>
        <w:t xml:space="preserve">Enumerations shall be represented as </w:t>
      </w:r>
      <w:r>
        <w:rPr>
          <w:rStyle w:val="VARIABLE"/>
        </w:rPr>
        <w:t xml:space="preserve">int32</w:t>
      </w:r>
      <w:r>
        <w:t xml:space="preserve">; symbolic labels in generated schema metadata are informative and the integer value is normative for decoding. OptionSets shall be represented by the exact-width unsigned integer required by the OptionSet bit size (</w:t>
      </w:r>
      <w:r>
        <w:rPr>
          <w:rStyle w:val="VARIABLE"/>
        </w:rPr>
        <w:t xml:space="preserve">uint32</w:t>
      </w:r>
      <w:r>
        <w:t xml:space="preserve"> for 32-bit OptionSets unless the DataTypeDefinition states otherwise).</w:t>
      </w:r>
    </w:p>
    <w:p w14:paraId="3CA7C6E1">
      <w:pPr>
        <w:pStyle w:val="Heading4"/>
      </w:pPr>
      <w:bookmarkStart w:id="482" w:name="_Clause_c6_4_1_4"/>
      <w:r>
        <w:t xml:space="preserve">Structures, optional fields and Unions</w:t>
      </w:r>
      <w:bookmarkEnd w:id="482"/>
    </w:p>
    <w:p w14:paraId="58EF66C5">
      <w:pPr>
        <w:pStyle w:val="PARAGRAPH"/>
      </w:pPr>
      <w:r>
        <w:t xml:space="preserve">An OPC UA Structure shall be represented as an Arrow </w:t>
      </w:r>
      <w:r>
        <w:rPr>
          <w:rStyle w:val="VARIABLE"/>
        </w:rPr>
        <w:t xml:space="preserve">struct</w:t>
      </w:r>
      <w:r>
        <w:t xml:space="preserve"> with one child field per DataTypeDefinition field in definition order. A StructureWithOptionalFields uses the </w:t>
      </w:r>
      <w:r>
        <w:rPr>
          <w:rStyle w:val="VARIABLE"/>
        </w:rPr>
        <w:t xml:space="preserve">struct&lt;present:bool, value:T&gt;</w:t>
      </w:r>
      <w:r>
        <w:t xml:space="preserve"> optional wrapper for optional members; mandatory fields are nullable only when the field DataType itself is nullable.</w:t>
      </w:r>
    </w:p>
    <w:p w14:paraId="5D58567D">
      <w:pPr>
        <w:pStyle w:val="PARAGRAPH"/>
      </w:pPr>
      <w:r>
        <w:t xml:space="preserve">An OPC UA Union shall be represented as an Arrow dense </w:t>
      </w:r>
      <w:r>
        <w:rPr>
          <w:rStyle w:val="VARIABLE"/>
        </w:rPr>
        <w:t xml:space="preserve">union</w:t>
      </w:r>
      <w:r>
        <w:t xml:space="preserve"> with a </w:t>
      </w:r>
      <w:r>
        <w:rPr>
          <w:rStyle w:val="VARIABLE"/>
        </w:rPr>
        <w:t xml:space="preserve">null</w:t>
      </w:r>
      <w:r>
        <w:t xml:space="preserve"> branch followed by one branch per OPC UA union field. Each non-null branch is </w:t>
      </w:r>
      <w:r>
        <w:rPr>
          <w:rStyle w:val="VARIABLE"/>
        </w:rPr>
        <w:t xml:space="preserve">struct&lt;value:T&gt;</w:t>
      </w:r>
      <w:r>
        <w:t xml:space="preserve"> so selecting a nullable branch with </w:t>
      </w:r>
      <w:r>
        <w:rPr>
          <w:rStyle w:val="VARIABLE"/>
        </w:rPr>
        <w:t xml:space="preserve">value=null</w:t>
      </w:r>
      <w:r>
        <w:t xml:space="preserve"> is distinct from selecting the union </w:t>
      </w:r>
      <w:r>
        <w:rPr>
          <w:rStyle w:val="VARIABLE"/>
        </w:rPr>
        <w:t xml:space="preserve">null</w:t>
      </w:r>
      <w:r>
        <w:t xml:space="preserve"> branch. Type codes shall be stable for the DataTypeDefinition field order.</w:t>
      </w:r>
    </w:p>
    <w:p w14:paraId="207B1722">
      <w:pPr>
        <w:pStyle w:val="Heading4"/>
      </w:pPr>
      <w:bookmarkStart w:id="483" w:name="_Clause_c6_4_1_5"/>
      <w:r>
        <w:t xml:space="preserve">Arrays and Matrices</w:t>
      </w:r>
      <w:bookmarkEnd w:id="483"/>
    </w:p>
    <w:p w14:paraId="1B78E50D">
      <w:pPr>
        <w:pStyle w:val="PARAGRAPH"/>
      </w:pPr>
      <w:r>
        <w:t xml:space="preserve">A one-dimensional OPC UA array shall be represented as </w:t>
      </w:r>
      <w:r>
        <w:rPr>
          <w:rStyle w:val="VARIABLE"/>
        </w:rPr>
        <w:t xml:space="preserve">list&lt;Elem&gt;</w:t>
      </w:r>
      <w:r>
        <w:t xml:space="preserve">, where </w:t>
      </w:r>
      <w:r>
        <w:rPr>
          <w:rStyle w:val="VARIABLE"/>
        </w:rPr>
        <w:t xml:space="preserve">Elem</w:t>
      </w:r>
      <w:r>
        <w:t xml:space="preserve"> is the Arrow mapping of the element DataType. A null array is a null list slot. An empty array is a present list slot with length zero. Null elements are represented by the element validity bitmap when the element type permits nulls.</w:t>
      </w:r>
    </w:p>
    <w:p w14:paraId="4B8A3FA7">
      <w:pPr>
        <w:pStyle w:val="PARAGRAPH"/>
      </w:pPr>
      <w:r>
        <w:t xml:space="preserve">A multi-dimensional OPC UA Matrix shall be represented as </w:t>
      </w:r>
      <w:r>
        <w:rPr>
          <w:rStyle w:val="VARIABLE"/>
        </w:rPr>
        <w:t xml:space="preserve">struct&lt;dimensions:list&lt;int32&gt;, values:list&lt;Elem&gt;&gt;</w:t>
      </w:r>
      <w:r>
        <w:t xml:space="preserve">. </w:t>
      </w:r>
      <w:r>
        <w:rPr>
          <w:rStyle w:val="VARIABLE"/>
        </w:rPr>
        <w:t xml:space="preserve">dimensions</w:t>
      </w:r>
      <w:r>
        <w:t xml:space="preserve"> contains the OPC UA dimension lengths. </w:t>
      </w:r>
      <w:r>
        <w:rPr>
          <w:rStyle w:val="VARIABLE"/>
        </w:rPr>
        <w:t xml:space="preserve">values</w:t>
      </w:r>
      <w:r>
        <w:t xml:space="preserve"> contains the elements in row-major order. An OPC UA matrix has </w:t>
      </w:r>
      <w:r>
        <w:rPr>
          <w:b/>
        </w:rPr>
        <w:t xml:space="preserve">at least two dimensions</w:t>
      </w:r>
      <w:r>
        <w:t xml:space="preserve">, and the product of </w:t>
      </w:r>
      <w:r>
        <w:rPr>
          <w:rStyle w:val="VARIABLE"/>
        </w:rPr>
        <w:t xml:space="preserve">dimensions</w:t>
      </w:r>
      <w:r>
        <w:t xml:space="preserve"> shall equal the length of </w:t>
      </w:r>
      <w:r>
        <w:rPr>
          <w:rStyle w:val="VARIABLE"/>
        </w:rPr>
        <w:t xml:space="preserve">values</w:t>
      </w:r>
      <w:r>
        <w:t xml:space="preserve">; a decoder </w:t>
      </w:r>
      <w:r>
        <w:rPr>
          <w:b/>
        </w:rPr>
        <w:t xml:space="preserve">shall reject</w:t>
      </w:r>
      <w:r>
        <w:t xml:space="preserve">, with </w:t>
      </w:r>
      <w:r>
        <w:rPr>
          <w:rStyle w:val="VARIABLE"/>
        </w:rPr>
        <w:t xml:space="preserve">Bad_DecodingError</w:t>
      </w:r>
      <w:r>
        <w:t xml:space="preserve">, a matrix whose </w:t>
      </w:r>
      <w:r>
        <w:rPr>
          <w:rStyle w:val="VARIABLE"/>
        </w:rPr>
        <w:t xml:space="preserve">dimensions</w:t>
      </w:r>
      <w:r>
        <w:t xml:space="preserve"> has fewer than two entries or whose dimension product does not equal the length of </w:t>
      </w:r>
      <w:r>
        <w:rPr>
          <w:rStyle w:val="VARIABLE"/>
        </w:rPr>
        <w:t xml:space="preserve">values</w:t>
      </w:r>
      <w:r>
        <w:t xml:space="preserve">. Arrow </w:t>
      </w:r>
      <w:r>
        <w:rPr>
          <w:rStyle w:val="VARIABLE"/>
        </w:rPr>
        <w:t xml:space="preserve">fixed_shape_tensor</w:t>
      </w:r>
      <w:r>
        <w:t xml:space="preserve"> and </w:t>
      </w:r>
      <w:r>
        <w:rPr>
          <w:rStyle w:val="VARIABLE"/>
        </w:rPr>
        <w:t xml:space="preserve">variable_shape_tensor</w:t>
      </w:r>
      <w:r>
        <w:t xml:space="preserve"> extension types may be referenced informatively, but this struct is the only canonical Matrix carrier.</w:t>
      </w:r>
    </w:p>
    <w:p w14:paraId="1E73E261">
      <w:pPr>
        <w:pStyle w:val="Heading4"/>
      </w:pPr>
      <w:bookmarkStart w:id="484" w:name="_Clause_c6_4_1_6"/>
      <w:r>
        <w:t xml:space="preserve">Variant</w:t>
      </w:r>
      <w:bookmarkEnd w:id="484"/>
    </w:p>
    <w:p w14:paraId="777EEA3B">
      <w:pPr>
        <w:pStyle w:val="PARAGRAPH"/>
      </w:pPr>
      <w:r>
        <w:t xml:space="preserve">Variant shall be represented as a recursive dense union whose child arrays cover the Variant body forms the field may carry: scalar built-ins except Variant, DataValue and DiagnosticInfo; one-dimensional list forms of those built-ins; the canonical Matrix struct; and ExtensionObject. A self-describing encoding may include all body forms, whereas a schema-governed encoding may narrow the union to the aggregated set for the field and grow it across MinorVersions under the append-only rule of the Schema Registry (see </w:t>
      </w:r>
      <w:r>
        <w:rPr>
          <w:i/>
        </w:rPr>
        <w:t xml:space="preserve">OPC UA — Schema Registry</w:t>
      </w:r>
      <w:r>
        <w:t xml:space="preserve"> </w:t>
      </w:r>
      <w:r>
        <w:t xml:space="preserve">§5.6</w:t>
      </w:r>
      <w:r>
        <w:t xml:space="preserve">), so an existing branch keeps its dense-union type code in every later minor of the same major. The union type code, list-vs-scalar form and Matrix dimensions are sufficient to reconstruct the exact OPC UA Variant type and dimensionality.</w:t>
      </w:r>
    </w:p>
    <w:p w14:paraId="25E7181E">
      <w:pPr>
        <w:pStyle w:val="Heading4"/>
      </w:pPr>
      <w:bookmarkStart w:id="485" w:name="_Clause_c6_4_1_7"/>
      <w:r>
        <w:t xml:space="preserve">ExtensionObject and abstract/subtyped fields</w:t>
      </w:r>
      <w:bookmarkEnd w:id="485"/>
    </w:p>
    <w:p w14:paraId="58126747">
      <w:pPr>
        <w:pStyle w:val="PARAGRAPH"/>
      </w:pPr>
      <w:r>
        <w:t xml:space="preserve">ExtensionObject and fields declared with abstract or subtyped values shall carry concrete type identity inline. The canonical carrier is </w:t>
      </w:r>
      <w:r>
        <w:rPr>
          <w:rStyle w:val="VARIABLE"/>
        </w:rPr>
        <w:t xml:space="preserve">struct&lt;type_id:NodeId, body:dense_union&lt;null, known structs, binary&gt;&gt;</w:t>
      </w:r>
      <w:r>
        <w:t xml:space="preserve">. The </w:t>
      </w:r>
      <w:r>
        <w:rPr>
          <w:rStyle w:val="VARIABLE"/>
        </w:rPr>
        <w:t xml:space="preserve">type_id</w:t>
      </w:r>
      <w:r>
        <w:t xml:space="preserve"> is the DataType NodeId or DataTypeEncoding NodeId needed to resolve the body schema. The known-struct union branches are the aggregated concrete-type set for the field per the Schema Registry (see </w:t>
      </w:r>
      <w:r>
        <w:rPr>
          <w:i/>
        </w:rPr>
        <w:t xml:space="preserve">OPC UA — Schema Registry</w:t>
      </w:r>
      <w:r>
        <w:t xml:space="preserve"> </w:t>
      </w:r>
      <w:r>
        <w:t xml:space="preserve">§5.6</w:t>
      </w:r>
      <w:r>
        <w:t xml:space="preserve">): generated from the subtype hierarchy where bounded, or grown append-only across MinorVersions as new concrete types are encoded, with an existing branch keeping its dense-union type code, and the opaque fallback children — </w:t>
      </w:r>
      <w:r>
        <w:rPr>
          <w:rStyle w:val="VARIABLE"/>
        </w:rPr>
        <w:t xml:space="preserve">binary</w:t>
      </w:r>
      <w:r>
        <w:t xml:space="preserve"> for a Binary body and </w:t>
      </w:r>
      <w:r>
        <w:rPr>
          <w:rStyle w:val="VARIABLE"/>
        </w:rPr>
        <w:t xml:space="preserve">utf8</w:t>
      </w:r>
      <w:r>
        <w:t xml:space="preserve"> for an XML or textual body — appended append-only when a value first requires them so they may occupy any type code. If the receiver does not know the body type, or the type is not yet aggregated, the body may be retained as opaque binary without claiming decoded structured content. Because a bare RecordBatch carries no schema and its node/buffer layout matches its writer-minor schema, a decoder that did not receive the writer schema in an IPC </w:t>
      </w:r>
      <w:r>
        <w:rPr>
          <w:rStyle w:val="VARIABLE"/>
        </w:rPr>
        <w:t xml:space="preserve">stream</w:t>
      </w:r>
      <w:r>
        <w:t xml:space="preserve"> shall resolve the exact writer-minor schema by SchemaId (</w:t>
      </w:r>
      <w:r>
        <w:fldChar w:fldCharType="begin"/>
      </w:r>
      <w:r>
        <w:instrText xml:space="preserve"> REF _Clause_c6_4_1 \r \h </w:instrText>
      </w:r>
      <w:r>
        <w:fldChar w:fldCharType="separate"/>
      </w:r>
      <w:r>
        <w:rPr>
          <w:noProof/>
        </w:rPr>
        <w:t xml:space="preserve">6.4.1</w:t>
      </w:r>
      <w:r>
        <w:fldChar w:fldCharType="end"/>
      </w:r>
      <w:r>
        <w:t xml:space="preserve">).</w:t>
      </w:r>
    </w:p>
    <w:p w14:paraId="1FC064E7">
      <w:pPr>
        <w:pStyle w:val="Heading4"/>
      </w:pPr>
      <w:bookmarkStart w:id="486" w:name="_Clause_c6_4_1_8"/>
      <w:r>
        <w:t xml:space="preserve">Default Arrow DataTypeEncoding Node</w:t>
      </w:r>
      <w:bookmarkEnd w:id="486"/>
    </w:p>
    <w:p w14:paraId="0E241799">
      <w:pPr>
        <w:pStyle w:val="PARAGRAPH"/>
      </w:pPr>
      <w:r>
        <w:t xml:space="preserve">For every structured DataType with a Default Binary, Default XML or Default JSON DataTypeEncoding, a companion </w:t>
      </w:r>
      <w:r>
        <w:rPr>
          <w:rStyle w:val="VARIABLE"/>
        </w:rPr>
        <w:t xml:space="preserve">Default Arrow</w:t>
      </w:r>
      <w:r>
        <w:t xml:space="preserve"> DataTypeEncoding Object may be described. Its browse name is </w:t>
      </w:r>
      <w:r>
        <w:rPr>
          <w:rStyle w:val="VARIABLE"/>
        </w:rPr>
        <w:t xml:space="preserve">Default Arrow</w:t>
      </w:r>
      <w:r>
        <w:t xml:space="preserve">, its encoding format is Arrow IPC using this clause, and its schema is the canonical Arrow </w:t>
      </w:r>
      <w:r>
        <w:rPr>
          <w:rStyle w:val="VARIABLE"/>
        </w:rPr>
        <w:t xml:space="preserve">DataType</w:t>
      </w:r>
      <w:r>
        <w:t xml:space="preserve"> generated from the DataTypeDefinition.</w:t>
      </w:r>
    </w:p>
    <w:p w14:paraId="544124A1">
      <w:pPr>
        <w:pStyle w:val="Heading4"/>
      </w:pPr>
      <w:bookmarkStart w:id="487" w:name="_Clause_c6_4_1_9"/>
      <w:r>
        <w:t xml:space="preserve">Schema-generation algorithm</w:t>
      </w:r>
      <w:bookmarkEnd w:id="487"/>
    </w:p>
    <w:p w14:paraId="251F967A">
      <w:pPr>
        <w:pStyle w:val="PARAGRAPH"/>
      </w:pPr>
      <w:r>
        <w:t xml:space="preserve">Given an OPC UA DataType, an encoder or decoder shall derive the canonical Arrow </w:t>
      </w:r>
      <w:r>
        <w:rPr>
          <w:rStyle w:val="VARIABLE"/>
        </w:rPr>
        <w:t xml:space="preserve">DataType</w:t>
      </w:r>
      <w:r>
        <w:t xml:space="preserve"> by applying the mapping in this clause recursively to the DataTypeDefinition. Built-in DataTypes map as specified in 5.6.2. Enumerations map to </w:t>
      </w:r>
      <w:r>
        <w:rPr>
          <w:rStyle w:val="VARIABLE"/>
        </w:rPr>
        <w:t xml:space="preserve">int32</w:t>
      </w:r>
      <w:r>
        <w:t xml:space="preserve">; OptionSets map to the unsigned integer width required by their DataTypeDefinition. A one-dimensional array maps to </w:t>
      </w:r>
      <w:r>
        <w:rPr>
          <w:rStyle w:val="VARIABLE"/>
        </w:rPr>
        <w:t xml:space="preserve">list&lt;Elem&gt;</w:t>
      </w:r>
      <w:r>
        <w:t xml:space="preserve">. A Matrix maps to </w:t>
      </w:r>
      <w:r>
        <w:rPr>
          <w:rStyle w:val="VARIABLE"/>
        </w:rPr>
        <w:t xml:space="preserve">struct&lt;dimensions:list&lt;int32&gt;, values:list&lt;Elem&gt;&gt;</w:t>
      </w:r>
      <w:r>
        <w:t xml:space="preserve">. A Structure maps to an Arrow </w:t>
      </w:r>
      <w:r>
        <w:rPr>
          <w:rStyle w:val="VARIABLE"/>
        </w:rPr>
        <w:t xml:space="preserve">struct</w:t>
      </w:r>
      <w:r>
        <w:t xml:space="preserve"> whose child fields appear in DataTypeDefinition order. A StructureWithOptionalFields shall wrap each optional field as </w:t>
      </w:r>
      <w:r>
        <w:rPr>
          <w:rStyle w:val="VARIABLE"/>
        </w:rPr>
        <w:t xml:space="preserve">struct&lt;present:bool not null, value:T&gt;</w:t>
      </w:r>
      <w:r>
        <w:t xml:space="preserve"> and shall not use a null child slot to mean absent. A Union shall map to a dense union with a </w:t>
      </w:r>
      <w:r>
        <w:rPr>
          <w:rStyle w:val="VARIABLE"/>
        </w:rPr>
        <w:t xml:space="preserve">null</w:t>
      </w:r>
      <w:r>
        <w:t xml:space="preserve"> branch followed by one branch per union field in definition order; each non-null branch is </w:t>
      </w:r>
      <w:r>
        <w:rPr>
          <w:rStyle w:val="VARIABLE"/>
        </w:rPr>
        <w:t xml:space="preserve">struct&lt;value:T&gt;</w:t>
      </w:r>
      <w:r>
        <w:t xml:space="preserve">. Fields declared abstract or allowing subtyped values, and </w:t>
      </w:r>
      <w:r>
        <w:rPr>
          <w:rStyle w:val="VARIABLE"/>
        </w:rPr>
        <w:t xml:space="preserve">ExtensionObject</w:t>
      </w:r>
      <w:r>
        <w:t xml:space="preserve">, shall carry the concrete runtime type identity with the value using the canonical </w:t>
      </w:r>
      <w:r>
        <w:rPr>
          <w:rStyle w:val="VARIABLE"/>
        </w:rPr>
        <w:t xml:space="preserve">type_id</w:t>
      </w:r>
      <w:r>
        <w:t xml:space="preserve"> plus dense-union body carrier. </w:t>
      </w:r>
      <w:r>
        <w:rPr>
          <w:rStyle w:val="VARIABLE"/>
        </w:rPr>
        <w:t xml:space="preserve">Variant</w:t>
      </w:r>
      <w:r>
        <w:t xml:space="preserve"> and abstract values use the runtime type to select the scalar, array, matrix or ExtensionObject branch. Numeric NodeIds shall use a </w:t>
      </w:r>
      <w:r>
        <w:rPr>
          <w:rStyle w:val="VARIABLE"/>
        </w:rPr>
        <w:t xml:space="preserve">uint32</w:t>
      </w:r>
      <w:r>
        <w:t xml:space="preserve"> numeric identifier field.</w:t>
      </w:r>
    </w:p>
    <w:p w14:paraId="3C8CCB3E">
      <w:pPr>
        <w:pStyle w:val="PARAGRAPH"/>
      </w:pPr>
      <w:r>
        <w:t xml:space="preserve">The canonical Arrow </w:t>
      </w:r>
      <w:r>
        <w:rPr>
          <w:rStyle w:val="VARIABLE"/>
        </w:rPr>
        <w:t xml:space="preserve">Schema</w:t>
      </w:r>
      <w:r>
        <w:t xml:space="preserve"> for a standalone Part 6 value is a single field named </w:t>
      </w:r>
      <w:r>
        <w:rPr>
          <w:rStyle w:val="VARIABLE"/>
        </w:rPr>
        <w:t xml:space="preserve">value</w:t>
      </w:r>
      <w:r>
        <w:t xml:space="preserve"> with metadata </w:t>
      </w:r>
      <w:r>
        <w:rPr>
          <w:rStyle w:val="VARIABLE"/>
        </w:rPr>
        <w:t xml:space="preserve">opcua-arrow=1</w:t>
      </w:r>
      <w:r>
        <w:t xml:space="preserve">. For PubSub, the same generation function is applied to each DataSet field to form the RecordBatch schema. The canonical form of a schema is the serialized Arrow Schema IPC message bytes, for example </w:t>
      </w:r>
      <w:r>
        <w:rPr>
          <w:rStyle w:val="VARIABLE"/>
        </w:rPr>
        <w:t xml:space="preserve">schema.serialize().to_pybytes()</w:t>
      </w:r>
      <w:r>
        <w:t xml:space="preserve">. The </w:t>
      </w:r>
      <w:r>
        <w:rPr>
          <w:rStyle w:val="VARIABLE"/>
        </w:rPr>
        <w:t xml:space="preserve">SchemaId</w:t>
      </w:r>
      <w:r>
        <w:t xml:space="preserve"> is the lowercase hexadecimal SHA-256 fingerprint truncated to the first 8 bytes (16 hex chars) of the canonical schema bytes, unless a profile specifies a longer length.</w:t>
      </w:r>
    </w:p>
    <w:p w14:paraId="0571B645">
      <w:pPr>
        <w:pStyle w:val="PARAGRAPH"/>
      </w:pPr>
      <w:r>
        <w:t xml:space="preserve">An encoder is not handed a foreign schema to encode against. Encoding a value </w:t>
      </w:r>
      <w:r>
        <w:rPr>
          <w:b/>
        </w:rPr>
        <w:t xml:space="preserve">produces</w:t>
      </w:r>
      <w:r>
        <w:t xml:space="preserve"> its Arrow Schema deterministically from the inputs above: the OPC UA DataTypeDefinition of the declared DataType and, for Variant values and for fields declared abstract or allowing subtypes, the concrete runtime type of the value. When a schema is </w:t>
      </w:r>
      <w:r>
        <w:rPr>
          <w:b/>
        </w:rPr>
        <w:t xml:space="preserve">grown</w:t>
      </w:r>
      <w:r>
        <w:t xml:space="preserve"> rather than created from scratch, the </w:t>
      </w:r>
      <w:r>
        <w:rPr>
          <w:b/>
        </w:rPr>
        <w:t xml:space="preserve">previous schema of the lineage is also an input</w:t>
      </w:r>
      <w:r>
        <w:t xml:space="preserve">: the generator appends the newly encountered Variant body form or ExtensionObject concrete type to that prior schema as an additional dense-union child, leaving every existing child and type code unchanged (</w:t>
      </w:r>
      <w:r>
        <w:fldChar w:fldCharType="begin"/>
      </w:r>
      <w:r>
        <w:instrText xml:space="preserve"> REF _Clause_c6_4_1_12 \r \h </w:instrText>
      </w:r>
      <w:r>
        <w:fldChar w:fldCharType="separate"/>
      </w:r>
      <w:r>
        <w:rPr>
          <w:noProof/>
        </w:rPr>
        <w:t xml:space="preserve">6.4.1.12</w:t>
      </w:r>
      <w:r>
        <w:fldChar w:fldCharType="end"/>
      </w:r>
      <w:r>
        <w:t xml:space="preserve">). When </w:t>
      </w:r>
      <w:r>
        <w:rPr>
          <w:b/>
        </w:rPr>
        <w:t xml:space="preserve">no previous schema is supplied, generation starts a fresh lineage — a reset that begins a new MajorVersion</w:t>
      </w:r>
      <w:r>
        <w:t xml:space="preserve">. A </w:t>
      </w:r>
      <w:r>
        <w:rPr>
          <w:b/>
        </w:rPr>
        <w:t xml:space="preserve">decoder</w:t>
      </w:r>
      <w:r>
        <w:t xml:space="preserve"> that re-derives a schema uses the identical inputs, so both sides agree on every field, child and type code.</w:t>
      </w:r>
    </w:p>
    <w:p w14:paraId="01EE8533">
      <w:pPr>
        <w:pStyle w:val="PARAGRAPH"/>
      </w:pPr>
      <w:r>
        <w:t xml:space="preserve">Arrow types are </w:t>
      </w:r>
      <w:r>
        <w:rPr>
          <w:b/>
        </w:rPr>
        <w:t xml:space="preserve">structural</w:t>
      </w:r>
      <w:r>
        <w:t xml:space="preserve">: the mapping inlines a fresh dense union at each Variant and ExtensionObject occurrence, so every field carries its </w:t>
      </w:r>
      <w:r>
        <w:rPr>
          <w:b/>
        </w:rPr>
        <w:t xml:space="preserve">own</w:t>
      </w:r>
      <w:r>
        <w:t xml:space="preserve"> union and the fields evolve independently — appending a body form or concrete struct type to one field's union never changes another field's type. This is the per-field model; unlike the nominal Avro mapping (Avro Part 6 </w:t>
      </w:r>
      <w:r>
        <w:t xml:space="preserve">§6.6</w:t>
      </w:r>
      <w:r>
        <w:t xml:space="preserve">), Arrow has no shared named </w:t>
      </w:r>
      <w:r>
        <w:rPr>
          <w:rStyle w:val="VARIABLE"/>
        </w:rPr>
        <w:t xml:space="preserve">Variant</w:t>
      </w:r>
      <w:r>
        <w:t xml:space="preserve">/</w:t>
      </w:r>
      <w:r>
        <w:rPr>
          <w:rStyle w:val="VARIABLE"/>
        </w:rPr>
        <w:t xml:space="preserve">ExtensionObject</w:t>
      </w:r>
      <w:r>
        <w:t xml:space="preserve"> type and therefore no shared-record option. Two structurally identical fields still produce identical inline types, so a schema-driven bound remains deterministic across publishers.</w:t>
      </w:r>
    </w:p>
    <w:p w14:paraId="172B91E5">
      <w:pPr>
        <w:pStyle w:val="Heading4"/>
      </w:pPr>
      <w:bookmarkStart w:id="488" w:name="_Clause_c6_4_1_10"/>
      <w:r>
        <w:t xml:space="preserve">Decoder algorithm</w:t>
      </w:r>
      <w:bookmarkEnd w:id="488"/>
    </w:p>
    <w:p w14:paraId="37B636DF">
      <w:pPr>
        <w:pStyle w:val="PARAGRAPH"/>
      </w:pPr>
      <w:r>
        <w:t xml:space="preserve">A schema-driven decoder shall treat an Arrow IPC stream as self-contained because the stream embeds its Schema message before any RecordBatch. The decoder reads that Schema message, validates that each field uses the canonical mapping, then decodes each Arrow Array using this Part 6 mapping. If a decoder must validate a message before receiving the stream, or must enforce a governed schema, it shall look up the </w:t>
      </w:r>
      <w:r>
        <w:rPr>
          <w:rStyle w:val="VARIABLE"/>
        </w:rPr>
        <w:t xml:space="preserve">SchemaId</w:t>
      </w:r>
      <w:r>
        <w:t xml:space="preserve"> in a local cache or registry and compare the received serialized Arrow Schema with the cached canonical form.</w:t>
      </w:r>
    </w:p>
    <w:p w14:paraId="6C4647D7">
      <w:pPr>
        <w:pStyle w:val="PARAGRAPH"/>
      </w:pPr>
      <w:r>
        <w:t xml:space="preserve">When the payload is a </w:t>
      </w:r>
      <w:r>
        <w:rPr>
          <w:b/>
        </w:rPr>
        <w:t xml:space="preserve">bare RecordBatch</w:t>
      </w:r>
      <w:r>
        <w:t xml:space="preserve"> — the Part 14 </w:t>
      </w:r>
      <w:r>
        <w:rPr>
          <w:rStyle w:val="VARIABLE"/>
        </w:rPr>
        <w:t xml:space="preserve">batch</w:t>
      </w:r>
      <w:r>
        <w:t xml:space="preserve"> </w:t>
      </w:r>
      <w:r>
        <w:rPr>
          <w:rStyle w:val="VARIABLE"/>
        </w:rPr>
        <w:t xml:space="preserve">ArrowIpcFormat</w:t>
      </w:r>
      <w:r>
        <w:t xml:space="preserve">, a single Arrow RecordBatch message with no preceding Schema message — the decoder cannot read the schema from the payload. A RecordBatch carries no schema, and its node and buffer layout is shaped by its writer-minor schema (</w:t>
      </w:r>
      <w:r>
        <w:fldChar w:fldCharType="begin"/>
      </w:r>
      <w:r>
        <w:instrText xml:space="preserve"> REF _Clause_c6_4_1_7 \r \h </w:instrText>
      </w:r>
      <w:r>
        <w:fldChar w:fldCharType="separate"/>
      </w:r>
      <w:r>
        <w:rPr>
          <w:noProof/>
        </w:rPr>
        <w:t xml:space="preserve">6.4.1.7</w:t>
      </w:r>
      <w:r>
        <w:fldChar w:fldCharType="end"/>
      </w:r>
      <w:r>
        <w:t xml:space="preserve">, </w:t>
      </w:r>
      <w:r>
        <w:fldChar w:fldCharType="begin"/>
      </w:r>
      <w:r>
        <w:instrText xml:space="preserve"> REF _Clause_c6_4_1_12 \r \h </w:instrText>
      </w:r>
      <w:r>
        <w:fldChar w:fldCharType="separate"/>
      </w:r>
      <w:r>
        <w:rPr>
          <w:noProof/>
        </w:rPr>
        <w:t xml:space="preserve">6.4.1.12</w:t>
      </w:r>
      <w:r>
        <w:fldChar w:fldCharType="end"/>
      </w:r>
      <w:r>
        <w:t xml:space="preserve">), so the decoder shall obtain the exact writer-minor schema out of band.</w:t>
      </w:r>
    </w:p>
    <w:p w14:paraId="3CD597ED">
      <w:pPr>
        <w:pStyle w:val="PARAGRAPH"/>
      </w:pPr>
      <w:r>
        <w:t xml:space="preserve">It reads the </w:t>
      </w:r>
      <w:r>
        <w:rPr>
          <w:rStyle w:val="VARIABLE"/>
        </w:rPr>
        <w:t xml:space="preserve">SchemaId</w:t>
      </w:r>
      <w:r>
        <w:t xml:space="preserve"> that accompanies the message, either in transport metadata (</w:t>
      </w:r>
      <w:r>
        <w:rPr>
          <w:rStyle w:val="VARIABLE"/>
        </w:rPr>
        <w:t xml:space="preserve">opcua-arrow-schema-id</w:t>
      </w:r>
      <w:r>
        <w:t xml:space="preserve">) or in the DataSetMessage/NetworkMessage envelope, and resolves the serialized Arrow Schema for that SchemaId from its schema cache, a schema registry or a prior announcement, following the Part 14 cache-miss resolution order. It then validates that each field uses the canonical mapping and decodes each Arrow Array against that schema using this Part 6 mapping. A bare RecordBatch whose SchemaId is unknown and cannot be resolved is a schema error and shall not be decoded.</w:t>
      </w:r>
    </w:p>
    <w:p w14:paraId="3ECC5BBC">
      <w:pPr>
        <w:pStyle w:val="PARAGRAPH"/>
      </w:pPr>
      <w:r>
        <w:t xml:space="preserve">An AddressSpace-driven decoder may instead read the DataTypeDefinition for the expected DataType from the AddressSpace and re-run the schema-generation algorithm in 5.6.9. Encoders and decoders shall use the same generation function, so the AddressSpace-derived Arrow Schema serializes to the same canonical form and therefore the same </w:t>
      </w:r>
      <w:r>
        <w:rPr>
          <w:rStyle w:val="VARIABLE"/>
        </w:rPr>
        <w:t xml:space="preserve">SchemaId</w:t>
      </w:r>
      <w:r>
        <w:t xml:space="preserve">. A mismatch between the received SchemaId and the re-derived SchemaId is a schema error.</w:t>
      </w:r>
    </w:p>
    <w:p w14:paraId="1A94536C">
      <w:pPr>
        <w:pStyle w:val="PARAGRAPH"/>
      </w:pPr>
      <w:r>
        <w:t xml:space="preserve">In the primary use case the decoder — a subscriber or downstream Arrow consumer — </w:t>
      </w:r>
      <w:r>
        <w:rPr>
          <w:b/>
        </w:rPr>
        <w:t xml:space="preserve">likely does not have</w:t>
      </w:r>
      <w:r>
        <w:t xml:space="preserve"> the OPC UA type model or DataTypeDefinitions at consumption time. The type model may live elsewhere but is unavailable where the batch is decoded, so that decoder cannot re-derive the schema. It instead </w:t>
      </w:r>
      <w:r>
        <w:rPr>
          <w:b/>
        </w:rPr>
        <w:t xml:space="preserve">obtains the schema by SchemaId</w:t>
      </w:r>
      <w:r>
        <w:t xml:space="preserve">, from the embedded Schema message of an IPC stream, a cache, an announcement or a schema registry. Only a decoder that does hold the relevant DataTypeDefinitions uses the AddressSpace-driven path above; the SchemaId is then sufficient to verify that both sides are using the same schema.</w:t>
      </w:r>
    </w:p>
    <w:p w14:paraId="4D5883A5">
      <w:pPr>
        <w:pStyle w:val="Heading4"/>
      </w:pPr>
      <w:bookmarkStart w:id="489" w:name="_Clause_c6_4_1_11"/>
      <w:r>
        <w:t xml:space="preserve">Conformance</w:t>
      </w:r>
      <w:bookmarkEnd w:id="489"/>
    </w:p>
    <w:p w14:paraId="4A6BD675">
      <w:pPr>
        <w:pStyle w:val="PARAGRAPH"/>
      </w:pPr>
      <w:r>
        <w:t xml:space="preserve">An implementation conforms to OPC UA Arrow when it implements the single mapping in this clause for all 25 built-in DataTypes, Structures, Unions, Enumerations, OptionSets, Arrays, Matrices, Variant, ExtensionObject, DataValue and DiagnosticInfo, and demonstrates </w:t>
      </w:r>
      <w:r>
        <w:rPr>
          <w:rStyle w:val="VARIABLE"/>
        </w:rPr>
        <w:t xml:space="preserve">decode(encode(x)) == x</w:t>
      </w:r>
      <w:r>
        <w:t xml:space="preserve"> for conforming OPC UA values.</w:t>
      </w:r>
    </w:p>
    <w:p w14:paraId="172FFDB9">
      <w:pPr>
        <w:pStyle w:val="Heading4"/>
      </w:pPr>
      <w:bookmarkStart w:id="490" w:name="_Clause_c6_4_1_12"/>
      <w:r>
        <w:t xml:space="preserve">Implementing schema evolution (growing unions)</w:t>
      </w:r>
      <w:bookmarkEnd w:id="490"/>
    </w:p>
    <w:p w14:paraId="2264D7FD">
      <w:pPr>
        <w:pStyle w:val="PARAGRAPH"/>
      </w:pPr>
      <w:r>
        <w:t xml:space="preserve">The Variant dense union (</w:t>
      </w:r>
      <w:r>
        <w:fldChar w:fldCharType="begin"/>
      </w:r>
      <w:r>
        <w:instrText xml:space="preserve"> REF _Clause_c6_4_1_6 \r \h </w:instrText>
      </w:r>
      <w:r>
        <w:fldChar w:fldCharType="separate"/>
      </w:r>
      <w:r>
        <w:rPr>
          <w:noProof/>
        </w:rPr>
        <w:t xml:space="preserve">6.4.1.6</w:t>
      </w:r>
      <w:r>
        <w:fldChar w:fldCharType="end"/>
      </w:r>
      <w:r>
        <w:t xml:space="preserve">) and the ExtensionObject known-struct dense union (</w:t>
      </w:r>
      <w:r>
        <w:fldChar w:fldCharType="begin"/>
      </w:r>
      <w:r>
        <w:instrText xml:space="preserve"> REF _Clause_c6_4_1_7 \r \h </w:instrText>
      </w:r>
      <w:r>
        <w:fldChar w:fldCharType="separate"/>
      </w:r>
      <w:r>
        <w:rPr>
          <w:noProof/>
        </w:rPr>
        <w:t xml:space="preserve">6.4.1.7</w:t>
      </w:r>
      <w:r>
        <w:fldChar w:fldCharType="end"/>
      </w:r>
      <w:r>
        <w:t xml:space="preserve">) are the two Arrow unions that may grow after a schema is first announced; every other union and struct is closed. An implementer that governs an evolving schema shall grow these unions </w:t>
      </w:r>
      <w:r>
        <w:rPr>
          <w:b/>
        </w:rPr>
        <w:t xml:space="preserve">append-only</w:t>
      </w:r>
      <w:r>
        <w:t xml:space="preserve">, as defined by </w:t>
      </w:r>
      <w:r>
        <w:rPr>
          <w:i/>
        </w:rPr>
        <w:t xml:space="preserve">OPC UA — Schema Registry</w:t>
      </w:r>
      <w:r>
        <w:t xml:space="preserve"> </w:t>
      </w:r>
      <w:r>
        <w:t xml:space="preserve">§5.6</w:t>
      </w:r>
      <w:r>
        <w:t xml:space="preserve">. Because Arrow types are structural, each field's union is its own inline dense union (</w:t>
      </w:r>
      <w:r>
        <w:t xml:space="preserve">§5.6.9</w:t>
      </w:r>
      <w:r>
        <w:t xml:space="preserve">), so growth is per-field: appending to one field's union does not change another field's type.</w:t>
      </w:r>
    </w:p>
    <w:p w14:paraId="4B35C54D">
      <w:pPr>
        <w:pStyle w:val="ListNumber"/>
        <w:numPr>
          <w:ilvl w:val="0"/>
          <w:numId w:val="21"/>
        </w:numPr>
      </w:pPr>
      <w:r>
        <w:rPr>
          <w:b/>
        </w:rPr>
        <w:t xml:space="preserve">Narrow the initial union.</w:t>
      </w:r>
      <w:r>
        <w:t xml:space="preserve"> Prefer to build the initial (</w:t>
      </w:r>
      <w:r>
        <w:rPr>
          <w:rStyle w:val="VARIABLE"/>
        </w:rPr>
        <w:t xml:space="preserve">MAJOR.0</w:t>
      </w:r>
      <w:r>
        <w:t xml:space="preserve">) dense union </w:t>
      </w:r>
      <w:r>
        <w:rPr>
          <w:b/>
        </w:rPr>
        <w:t xml:space="preserve">data-driven</w:t>
      </w:r>
      <w:r>
        <w:t xml:space="preserve">, from the concrete type of the first value the field actually encodes — one child for that concrete Variant body form, or the concrete struct child for the first ExtensionObject/abstract body (or the </w:t>
      </w:r>
      <w:r>
        <w:rPr>
          <w:rStyle w:val="VARIABLE"/>
        </w:rPr>
        <w:t xml:space="preserve">binary</w:t>
      </w:r>
      <w:r>
        <w:t xml:space="preserve"> child for an opaque first body) — with the concrete type standing in place of the abstract Variant/ExtensionObject and the union grown at that position (steps 2–3) as later values carry types not yet present. The encoder MAY instead seed the union </w:t>
      </w:r>
      <w:r>
        <w:rPr>
          <w:b/>
        </w:rPr>
        <w:t xml:space="preserve">schema-driven</w:t>
      </w:r>
      <w:r>
        <w:t xml:space="preserve"> from the declared bound — one child per allowed Variant body form (a distinct child for each </w:t>
      </w:r>
      <w:r>
        <w:rPr>
          <w:rStyle w:val="VARIABLE"/>
        </w:rPr>
        <w:t xml:space="preserve">(BuiltInType, scalar|array|matrix)</w:t>
      </w:r>
      <w:r>
        <w:t xml:space="preserve"> combination the field may carry), or one child per concrete struct type known for an ExtensionObject/abstract-subtyped field, in canonical order — where a schema is needed before the first message or where cross-publisher determinism is required (see </w:t>
      </w:r>
      <w:r>
        <w:rPr>
          <w:i/>
        </w:rPr>
        <w:t xml:space="preserve">OPC UA — Schema Registry</w:t>
      </w:r>
      <w:r>
        <w:t xml:space="preserve"> </w:t>
      </w:r>
      <w:r>
        <w:t xml:space="preserve">§5.6</w:t>
      </w:r>
      <w:r>
        <w:t xml:space="preserve">).</w:t>
      </w:r>
    </w:p>
    <w:p w14:paraId="3C3D69B2">
      <w:pPr>
        <w:pStyle w:val="ListNumber"/>
        <w:numPr>
          <w:ilvl w:val="0"/>
          <w:numId w:val="21"/>
        </w:numPr>
      </w:pPr>
      <w:r>
        <w:rPr>
          <w:b/>
        </w:rPr>
        <w:t xml:space="preserve">Grow append-only.</w:t>
      </w:r>
      <w:r>
        <w:t xml:space="preserve"> When a value selects a body form or concrete struct type not yet present, </w:t>
      </w:r>
      <w:r>
        <w:rPr>
          <w:b/>
        </w:rPr>
        <w:t xml:space="preserve">append</w:t>
      </w:r>
      <w:r>
        <w:t xml:space="preserve"> a new child array and assign it a dense-union </w:t>
      </w:r>
      <w:r>
        <w:rPr>
          <w:b/>
        </w:rPr>
        <w:t xml:space="preserve">type code</w:t>
      </w:r>
      <w:r>
        <w:t xml:space="preserve"> never used in this lineage; leave every existing child and its type code unchanged. The type code travels in the union's 8-bit type-ids buffer, so a stable type code means an older RecordBatch resolves the same child under the grown schema. Type codes are </w:t>
      </w:r>
      <w:r>
        <w:rPr>
          <w:rStyle w:val="VARIABLE"/>
        </w:rPr>
        <w:t xml:space="preserve">int8</w:t>
      </w:r>
      <w:r>
        <w:t xml:space="preserve"> (0–127); assign them in a documented, monotonic order. Do not remove, reorder or retype an existing child; any such change is a MajorVersion reset.</w:t>
      </w:r>
    </w:p>
    <w:p w14:paraId="18219C33">
      <w:pPr>
        <w:pStyle w:val="ListNumber"/>
        <w:numPr>
          <w:ilvl w:val="0"/>
          <w:numId w:val="21"/>
        </w:numPr>
      </w:pPr>
      <w:r>
        <w:rPr>
          <w:b/>
        </w:rPr>
        <w:t xml:space="preserve">Append the opaque fallback like any other child.</w:t>
      </w:r>
      <w:r>
        <w:t xml:space="preserve"> An ExtensionObject body that cannot be represented as a known-struct child is carried in an opaque fallback child — </w:t>
      </w:r>
      <w:r>
        <w:rPr>
          <w:rStyle w:val="VARIABLE"/>
        </w:rPr>
        <w:t xml:space="preserve">binary</w:t>
      </w:r>
      <w:r>
        <w:t xml:space="preserve"> for a Binary body, or </w:t>
      </w:r>
      <w:r>
        <w:rPr>
          <w:rStyle w:val="VARIABLE"/>
        </w:rPr>
        <w:t xml:space="preserve">utf8</w:t>
      </w:r>
      <w:r>
        <w:t xml:space="preserve"> for an XML or textual body. A fallback child is appended when a value first requires it (step 2), so it may take any dense-union type code and is not reserved at a fixed low code. Because every child is append-only, a fallback's type code is fixed once assigned, so an opaque body written under an earlier minor still resolves to it under a grown schema.</w:t>
      </w:r>
    </w:p>
    <w:p w14:paraId="1FF1D90B">
      <w:pPr>
        <w:pStyle w:val="ListNumber"/>
        <w:numPr>
          <w:ilvl w:val="0"/>
          <w:numId w:val="21"/>
        </w:numPr>
      </w:pPr>
      <w:r>
        <w:rPr>
          <w:b/>
        </w:rPr>
        <w:t xml:space="preserve">Recompute the SchemaId, publish and version.</w:t>
      </w:r>
      <w:r>
        <w:t xml:space="preserve"> Each grown union yields a new serialized Arrow </w:t>
      </w:r>
      <w:r>
        <w:rPr>
          <w:rStyle w:val="VARIABLE"/>
        </w:rPr>
        <w:t xml:space="preserve">Schema</w:t>
      </w:r>
      <w:r>
        <w:t xml:space="preserve">. Recompute the SHA-256[:8] SchemaId per </w:t>
      </w:r>
      <w:r>
        <w:fldChar w:fldCharType="begin"/>
      </w:r>
      <w:r>
        <w:instrText xml:space="preserve"> REF _Clause_c6_4_1_9 \r \h </w:instrText>
      </w:r>
      <w:r>
        <w:fldChar w:fldCharType="separate"/>
      </w:r>
      <w:r>
        <w:rPr>
          <w:noProof/>
        </w:rPr>
        <w:t xml:space="preserve">6.4.1.9</w:t>
      </w:r>
      <w:r>
        <w:fldChar w:fldCharType="end"/>
      </w:r>
      <w:r>
        <w:t xml:space="preserve">. The publisher </w:t>
      </w:r>
      <w:r>
        <w:rPr>
          <w:b/>
        </w:rPr>
        <w:t xml:space="preserve">shall</w:t>
      </w:r>
      <w:r>
        <w:t xml:space="preserve"> advance the DataSet </w:t>
      </w:r>
      <w:r>
        <w:rPr>
          <w:rStyle w:val="VARIABLE"/>
        </w:rPr>
        <w:t xml:space="preserve">ConfigurationVersion</w:t>
      </w:r>
      <w:r>
        <w:t xml:space="preserve"> MinorVersion, and </w:t>
      </w:r>
      <w:r>
        <w:rPr>
          <w:b/>
        </w:rPr>
        <w:t xml:space="preserve">shall publish the new schema to subscribers — registering it in the Schema Registry and announcing it</w:t>
      </w:r>
      <w:r>
        <w:t xml:space="preserve"> per the Part 14 Arrow handshake (</w:t>
      </w:r>
      <w:r>
        <w:t xml:space="preserve">§6.9.2.3</w:t>
      </w:r>
      <w:r>
        <w:t xml:space="preserve">, </w:t>
      </w:r>
      <w:r>
        <w:t xml:space="preserve">§6.9.2.5</w:t>
      </w:r>
      <w:r>
        <w:t xml:space="preserve">) — before sending a batch that uses the appended child.</w:t>
      </w:r>
    </w:p>
    <w:p w14:paraId="7E13B430">
      <w:pPr>
        <w:pStyle w:val="ListNumber"/>
        <w:numPr>
          <w:ilvl w:val="0"/>
          <w:numId w:val="21"/>
        </w:numPr>
      </w:pPr>
      <w:r>
        <w:rPr>
          <w:b/>
        </w:rPr>
        <w:t xml:space="preserve">Decode with the writer-minor schema.</w:t>
      </w:r>
      <w:r>
        <w:t xml:space="preserve"> Unlike the row encodings, an Arrow RecordBatch's node and buffer layout is shaped by its writer schema: a self-describing IPC </w:t>
      </w:r>
      <w:r>
        <w:rPr>
          <w:rStyle w:val="VARIABLE"/>
        </w:rPr>
        <w:t xml:space="preserve">stream</w:t>
      </w:r>
      <w:r>
        <w:t xml:space="preserve"> embeds that schema, but a bare RecordBatch does not. A decoder shall therefore resolve the exact writer-minor schema by SchemaId to decode a bare RecordBatch, or apply a defined upgrade that treats union children absent from the older RecordBatch as empty. A consumer that reads only IPC </w:t>
      </w:r>
      <w:r>
        <w:rPr>
          <w:rStyle w:val="VARIABLE"/>
        </w:rPr>
        <w:t xml:space="preserve">stream</w:t>
      </w:r>
      <w:r>
        <w:t xml:space="preserve">s decodes each stream from its embedded schema; a consumer that reads bare RecordBatches shall cache each minor's schema by SchemaId (Schema Registry </w:t>
      </w:r>
      <w:r>
        <w:t xml:space="preserve">§7</w:t>
      </w:r>
      <w:r>
        <w:t xml:space="preserve">, </w:t>
      </w:r>
      <w:r>
        <w:t xml:space="preserve">§8</w:t>
      </w:r>
      <w:r>
        <w:t xml:space="preserve">).</w:t>
      </w:r>
    </w:p>
    <w:p w14:paraId="4A2E6FEA">
      <w:pPr>
        <w:pStyle w:val="PARAGRAPH"/>
      </w:pPr>
      <w:r>
        <w:t xml:space="preserve">See </w:t>
      </w:r>
      <w:r>
        <w:rPr>
          <w:i/>
        </w:rPr>
        <w:t xml:space="preserve">OPC UA — Schema Registry</w:t>
      </w:r>
      <w:r>
        <w:t xml:space="preserve"> </w:t>
      </w:r>
      <w:r>
        <w:t xml:space="preserve">§5.6</w:t>
      </w:r>
      <w:r>
        <w:t xml:space="preserve"> for the full model, including the data-driven-first (or schema-driven) initial basis and the lineage/SchemaId relationship.</w:t>
      </w:r>
    </w:p>
    <w:p w14:paraId="4AE64614">
      <w:pPr>
        <w:pStyle w:val="Heading2"/>
      </w:pPr>
      <w:bookmarkStart w:id="491" w:name="_Clause_c6_5"/>
      <w:r>
        <w:t xml:space="preserve">PubSub message mapping</w:t>
      </w:r>
      <w:bookmarkEnd w:id="491"/>
    </w:p>
    <w:p w14:paraId="72137E1C">
      <w:pPr>
        <w:pStyle w:val="PARAGRAPH"/>
      </w:pPr>
      <w:r>
        <w:t xml:space="preserve">This clause maps the OPC UA PubSub NetworkMessage / DataSetMessage model (OPC 10000-14) to Apache Arrow, reusing the </w:t>
      </w:r>
      <w:r>
        <w:t xml:space="preserve">§5</w:t>
      </w:r>
      <w:r>
        <w:t xml:space="preserve"> column mapping for every DataSet field.</w:t>
      </w:r>
    </w:p>
    <w:p w14:paraId="66237FD1">
      <w:pPr>
        <w:pStyle w:val="Heading3"/>
      </w:pPr>
      <w:bookmarkStart w:id="492" w:name="_Clause_c6_5_1"/>
      <w:r>
        <w:t xml:space="preserve">Arrow mapping parameters</w:t>
      </w:r>
      <w:bookmarkEnd w:id="492"/>
    </w:p>
    <w:p w14:paraId="6173EDDA">
      <w:pPr>
        <w:pStyle w:val="PARAGRAPH"/>
      </w:pPr>
      <w:r>
        <w:t xml:space="preserve">The WriterGroup MessageSettings for the Arrow mapping shall include: </w:t>
      </w:r>
      <w:r>
        <w:rPr>
          <w:rStyle w:val="VARIABLE"/>
        </w:rPr>
        <w:t xml:space="preserve">ArrowIpcFormat</w:t>
      </w:r>
      <w:r>
        <w:t xml:space="preserve"> (</w:t>
      </w:r>
      <w:r>
        <w:rPr>
          <w:rStyle w:val="VARIABLE"/>
        </w:rPr>
        <w:t xml:space="preserve">batch</w:t>
      </w:r>
      <w:r>
        <w:t xml:space="preserve">, </w:t>
      </w:r>
      <w:r>
        <w:rPr>
          <w:rStyle w:val="VARIABLE"/>
        </w:rPr>
        <w:t xml:space="preserve">stream</w:t>
      </w:r>
      <w:r>
        <w:t xml:space="preserve"> or </w:t>
      </w:r>
      <w:r>
        <w:rPr>
          <w:rStyle w:val="VARIABLE"/>
        </w:rPr>
        <w:t xml:space="preserve">file</w:t>
      </w:r>
      <w:r>
        <w:t xml:space="preserve">, default </w:t>
      </w:r>
      <w:r>
        <w:rPr>
          <w:rStyle w:val="VARIABLE"/>
        </w:rPr>
        <w:t xml:space="preserve">batch</w:t>
      </w:r>
      <w:r>
        <w:t xml:space="preserve">; see Table 6.2-1), </w:t>
      </w:r>
      <w:r>
        <w:rPr>
          <w:rStyle w:val="VARIABLE"/>
        </w:rPr>
        <w:t xml:space="preserve">MaxRowsPerRecordBatch</w:t>
      </w:r>
      <w:r>
        <w:t xml:space="preserve">, </w:t>
      </w:r>
      <w:r>
        <w:rPr>
          <w:rStyle w:val="VARIABLE"/>
        </w:rPr>
        <w:t xml:space="preserve">IncludeSchemaMetadata</w:t>
      </w:r>
      <w:r>
        <w:t xml:space="preserve">, </w:t>
      </w:r>
      <w:r>
        <w:rPr>
          <w:rStyle w:val="VARIABLE"/>
        </w:rPr>
        <w:t xml:space="preserve">DeltaFrameMode</w:t>
      </w:r>
      <w:r>
        <w:t xml:space="preserve"> (</w:t>
      </w:r>
      <w:r>
        <w:rPr>
          <w:rStyle w:val="VARIABLE"/>
        </w:rPr>
        <w:t xml:space="preserve">nullable-columns</w:t>
      </w:r>
      <w:r>
        <w:t xml:space="preserve"> or </w:t>
      </w:r>
      <w:r>
        <w:rPr>
          <w:rStyle w:val="VARIABLE"/>
        </w:rPr>
        <w:t xml:space="preserve">selected-columns</w:t>
      </w:r>
      <w:r>
        <w:t xml:space="preserve">), and </w:t>
      </w:r>
      <w:r>
        <w:rPr>
          <w:rStyle w:val="VARIABLE"/>
        </w:rPr>
        <w:t xml:space="preserve">Compression</w:t>
      </w:r>
      <w:r>
        <w:t xml:space="preserve"> (</w:t>
      </w:r>
      <w:r>
        <w:rPr>
          <w:rStyle w:val="VARIABLE"/>
        </w:rPr>
        <w:t xml:space="preserve">none</w:t>
      </w:r>
      <w:r>
        <w:t xml:space="preserve"> or an Arrow IPC-supported codec). </w:t>
      </w:r>
      <w:r>
        <w:rPr>
          <w:rStyle w:val="VARIABLE"/>
        </w:rPr>
        <w:t xml:space="preserve">DeltaFrameMode = nullable-columns</w:t>
      </w:r>
      <w:r>
        <w:t xml:space="preserve"> (the default) keeps the full column set and marks absent keys as null cells, so sparse and full frames share one schema and SchemaId (</w:t>
      </w:r>
      <w:r>
        <w:fldChar w:fldCharType="begin"/>
      </w:r>
      <w:r>
        <w:instrText xml:space="preserve"> REF _Clause_c6_5_2 \r \h </w:instrText>
      </w:r>
      <w:r>
        <w:fldChar w:fldCharType="separate"/>
      </w:r>
      <w:r>
        <w:rPr>
          <w:noProof/>
        </w:rPr>
        <w:t xml:space="preserve">6.5.2</w:t>
      </w:r>
      <w:r>
        <w:fldChar w:fldCharType="end"/>
      </w:r>
      <w:r>
        <w:t xml:space="preserve">); </w:t>
      </w:r>
      <w:r>
        <w:rPr>
          <w:rStyle w:val="VARIABLE"/>
        </w:rPr>
        <w:t xml:space="preserve">selected-columns</w:t>
      </w:r>
      <w:r>
        <w:t xml:space="preserve"> drops columns and changes the SchemaId and is used only when an explicit reduced-column batch is intended. The DataSetWriter MessageSettings shall identify the DataSet schema version and whether DataSet fields are represented as RawData, Variant or DataValue according to </w:t>
      </w:r>
      <w:r>
        <w:rPr>
          <w:rStyle w:val="VARIABLE"/>
        </w:rPr>
        <w:t xml:space="preserve">DataSetFieldContentMask</w:t>
      </w:r>
      <w:r>
        <w:t xml:space="preserve">.</w:t>
      </w:r>
    </w:p>
    <w:p w14:paraId="2A2BF77B">
      <w:pPr>
        <w:pStyle w:val="Heading3"/>
      </w:pPr>
      <w:bookmarkStart w:id="493" w:name="_Clause_c6_5_2"/>
      <w:r>
        <w:t xml:space="preserve">Arrow message mapping</w:t>
      </w:r>
      <w:bookmarkEnd w:id="493"/>
    </w:p>
    <w:p w14:paraId="7F629FF7">
      <w:pPr>
        <w:pStyle w:val="PARAGRAPH"/>
      </w:pPr>
      <w:r>
        <w:t xml:space="preserve">The payload of an Arrow NetworkMessage shall be a bare Arrow RecordBatch (</w:t>
      </w:r>
      <w:r>
        <w:rPr>
          <w:rStyle w:val="VARIABLE"/>
        </w:rPr>
        <w:t xml:space="preserve">batch</w:t>
      </w:r>
      <w:r>
        <w:t xml:space="preserve">), an Arrow IPC stream (</w:t>
      </w:r>
      <w:r>
        <w:rPr>
          <w:rStyle w:val="VARIABLE"/>
        </w:rPr>
        <w:t xml:space="preserve">application/vnd.apache.arrow.stream</w:t>
      </w:r>
      <w:r>
        <w:t xml:space="preserve">) or an Arrow IPC file (</w:t>
      </w:r>
      <w:r>
        <w:rPr>
          <w:rStyle w:val="VARIABLE"/>
        </w:rPr>
        <w:t xml:space="preserve">application/vnd.apache.arrow.file</w:t>
      </w:r>
      <w:r>
        <w:t xml:space="preserve">) as selected by </w:t>
      </w:r>
      <w:r>
        <w:rPr>
          <w:rStyle w:val="VARIABLE"/>
        </w:rPr>
        <w:t xml:space="preserve">ArrowIpcFormat</w:t>
      </w:r>
      <w:r>
        <w:t xml:space="preserve">. All three formats carry the identical canonical Part 6 Arrow column layout — one column per DataSet field using the Part 6 Arrow mapping for that field DataType — and differ only in how the schema is conveyed, so they are framing options and not encoding variants. Schema metadata carries NetworkMessage header fields such as PublisherId, WriterGroupId, DataSetWriterId, NetworkMessageNumber, SequenceNumber, ConfigurationVersion, MessageType, Timestamp, PicoSeconds, PromotedFields and security-related flags when present.</w:t>
      </w:r>
    </w:p>
    <w:p w14:paraId="2B36F1C1">
      <w:pPr>
        <w:pStyle w:val="PARAGRAPH"/>
      </w:pPr>
      <w:r>
        <w:rPr>
          <w:b/>
        </w:rPr>
        <w:t xml:space="preserve">Table 6.2-1 — </w:t>
      </w:r>
      <w:r>
        <w:rPr>
          <w:rStyle w:val="VARIABLE"/>
        </w:rPr>
        <w:t xml:space="preserve">ArrowIpcFormat</w:t>
      </w:r>
      <w:r>
        <w:rPr>
          <w:b/>
        </w:rPr>
        <w:t xml:space="preserve"> framing options</w:t>
      </w:r>
    </w:p>
    <w:p w14:paraId="2FE3B4ED">
      <w:pPr>
        <w:pStyle w:val="TABLE-title"/>
        <w:keepNext/>
      </w:pPr>
      <w:bookmarkStart w:id="494" w:name="_Tab_arrow_message_mapping_tab1"/>
      <w:r>
        <w:t xml:space="preserve">Table </w:t>
      </w:r>
      <w:r>
        <w:fldChar w:fldCharType="begin"/>
      </w:r>
      <w:r>
        <w:instrText xml:space="preserve"> SEQ Table \* ARABIC </w:instrText>
      </w:r>
      <w:r>
        <w:fldChar w:fldCharType="separate"/>
      </w:r>
      <w:r>
        <w:rPr>
          <w:noProof/>
        </w:rPr>
        <w:t xml:space="preserve">2</w:t>
      </w:r>
      <w:r>
        <w:fldChar w:fldCharType="end"/>
      </w:r>
      <w:r>
        <w:t xml:space="preserve"> – Arrow message mapping</w:t>
      </w:r>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2C9FCD8D">
            <w:pPr>
              <w:pStyle w:val="TableText"/>
            </w:pPr>
            <w:r>
              <w:rPr>
                <w:rStyle w:val="VARIABLE"/>
              </w:rPr>
              <w:t xml:space="preserve">ArrowIpcFormat</w:t>
            </w:r>
          </w:p>
        </w:tc>
        <w:tc>
          <w:tcPr>
            <w:tcW w:w="1785" w:type="dxa"/>
            <w:tcBorders>
              <w:top w:val="single" w:sz="4" w:space="0" w:color="auto"/>
              <w:left w:val="single" w:sz="4" w:space="0" w:color="auto"/>
              <w:bottom w:val="double" w:sz="4" w:space="0" w:color="auto"/>
              <w:right w:val="single" w:sz="4" w:space="0" w:color="auto"/>
            </w:tcBorders>
          </w:tcPr>
          <w:p w14:paraId="435458D7">
            <w:pPr>
              <w:pStyle w:val="TableText"/>
            </w:pPr>
            <w:r>
              <w:t xml:space="preserve">NetworkMessage payload</w:t>
            </w:r>
          </w:p>
        </w:tc>
        <w:tc>
          <w:tcPr>
            <w:tcW w:w="1785" w:type="dxa"/>
            <w:tcBorders>
              <w:top w:val="single" w:sz="4" w:space="0" w:color="auto"/>
              <w:left w:val="single" w:sz="4" w:space="0" w:color="auto"/>
              <w:bottom w:val="double" w:sz="4" w:space="0" w:color="auto"/>
              <w:right w:val="single" w:sz="4" w:space="0" w:color="auto"/>
            </w:tcBorders>
          </w:tcPr>
          <w:p w14:paraId="28E92618">
            <w:pPr>
              <w:pStyle w:val="TableText"/>
            </w:pPr>
            <w:r>
              <w:t xml:space="preserve">Schema on the wire</w:t>
            </w:r>
          </w:p>
        </w:tc>
        <w:tc>
          <w:tcPr>
            <w:tcW w:w="1785" w:type="dxa"/>
            <w:tcBorders>
              <w:top w:val="single" w:sz="4" w:space="0" w:color="auto"/>
              <w:left w:val="single" w:sz="4" w:space="0" w:color="auto"/>
              <w:bottom w:val="double" w:sz="4" w:space="0" w:color="auto"/>
              <w:right w:val="single" w:sz="4" w:space="0" w:color="auto"/>
            </w:tcBorders>
          </w:tcPr>
          <w:p w14:paraId="5E042279">
            <w:pPr>
              <w:pStyle w:val="TableText"/>
            </w:pPr>
            <w:r>
              <w:t xml:space="preserve">Self-contained</w:t>
            </w:r>
          </w:p>
        </w:tc>
        <w:tc>
          <w:tcPr>
            <w:tcW w:w="1786" w:type="dxa"/>
            <w:tcBorders>
              <w:top w:val="single" w:sz="4" w:space="0" w:color="auto"/>
              <w:left w:val="single" w:sz="4" w:space="0" w:color="auto"/>
              <w:bottom w:val="double" w:sz="4" w:space="0" w:color="auto"/>
              <w:right w:val="single" w:sz="4" w:space="0" w:color="auto"/>
            </w:tcBorders>
          </w:tcPr>
          <w:p w14:paraId="4F5514D8">
            <w:pPr>
              <w:pStyle w:val="TableText"/>
            </w:pPr>
            <w:r>
              <w:t xml:space="preserve">Use when</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4476FBB3">
            <w:pPr>
              <w:pStyle w:val="TableText"/>
            </w:pPr>
            <w:r>
              <w:rPr>
                <w:rStyle w:val="VARIABLE"/>
              </w:rPr>
              <w:t xml:space="preserve">batch</w:t>
            </w:r>
            <w:r>
              <w:t xml:space="preserve"> (default)</w:t>
            </w:r>
          </w:p>
        </w:tc>
        <w:tc>
          <w:tcPr>
            <w:tcW w:w="1785" w:type="dxa"/>
            <w:tcBorders>
              <w:top w:val="single" w:sz="4" w:space="0" w:color="auto"/>
              <w:left w:val="single" w:sz="4" w:space="0" w:color="auto"/>
              <w:bottom w:val="single" w:sz="4" w:space="0" w:color="auto"/>
              <w:right w:val="single" w:sz="4" w:space="0" w:color="auto"/>
            </w:tcBorders>
          </w:tcPr>
          <w:p w14:paraId="698D16D9">
            <w:pPr>
              <w:pStyle w:val="TableText"/>
            </w:pPr>
            <w:r>
              <w:t xml:space="preserve">A single bare Arrow RecordBatch message</w:t>
            </w:r>
          </w:p>
        </w:tc>
        <w:tc>
          <w:tcPr>
            <w:tcW w:w="1785" w:type="dxa"/>
            <w:tcBorders>
              <w:top w:val="single" w:sz="4" w:space="0" w:color="auto"/>
              <w:left w:val="single" w:sz="4" w:space="0" w:color="auto"/>
              <w:bottom w:val="single" w:sz="4" w:space="0" w:color="auto"/>
              <w:right w:val="single" w:sz="4" w:space="0" w:color="auto"/>
            </w:tcBorders>
          </w:tcPr>
          <w:p w14:paraId="7AE8BEAA">
            <w:pPr>
              <w:pStyle w:val="TableText"/>
            </w:pPr>
            <w:r>
              <w:t xml:space="preserve">No — announced once and referenced by SchemaId</w:t>
            </w:r>
          </w:p>
        </w:tc>
        <w:tc>
          <w:tcPr>
            <w:tcW w:w="1785" w:type="dxa"/>
            <w:tcBorders>
              <w:top w:val="single" w:sz="4" w:space="0" w:color="auto"/>
              <w:left w:val="single" w:sz="4" w:space="0" w:color="auto"/>
              <w:bottom w:val="single" w:sz="4" w:space="0" w:color="auto"/>
              <w:right w:val="single" w:sz="4" w:space="0" w:color="auto"/>
            </w:tcBorders>
          </w:tcPr>
          <w:p w14:paraId="5AA45954">
            <w:pPr>
              <w:pStyle w:val="TableText"/>
            </w:pPr>
            <w:r>
              <w:t xml:space="preserve">No — needs a prior schema announcement</w:t>
            </w:r>
          </w:p>
        </w:tc>
        <w:tc>
          <w:tcPr>
            <w:tcW w:w="1786" w:type="dxa"/>
            <w:tcBorders>
              <w:top w:val="single" w:sz="4" w:space="0" w:color="auto"/>
              <w:left w:val="single" w:sz="4" w:space="0" w:color="auto"/>
              <w:bottom w:val="single" w:sz="4" w:space="0" w:color="auto"/>
              <w:right w:val="single" w:sz="4" w:space="0" w:color="auto"/>
            </w:tcBorders>
          </w:tcPr>
          <w:p w14:paraId="78C33501">
            <w:pPr>
              <w:pStyle w:val="TableText"/>
            </w:pPr>
            <w:r>
              <w:t xml:space="preserve">Default. Schema-governed channels, aligning with the Avro mapping which also exchanges the schema out of band; lowest per-message overhead.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757C9D05">
            <w:pPr>
              <w:pStyle w:val="TableText"/>
            </w:pPr>
            <w:r>
              <w:rPr>
                <w:rStyle w:val="VARIABLE"/>
              </w:rPr>
              <w:t xml:space="preserve">stream</w:t>
            </w:r>
          </w:p>
        </w:tc>
        <w:tc>
          <w:tcPr>
            <w:tcW w:w="1785" w:type="dxa"/>
            <w:tcBorders>
              <w:top w:val="single" w:sz="4" w:space="0" w:color="auto"/>
              <w:left w:val="single" w:sz="4" w:space="0" w:color="auto"/>
              <w:bottom w:val="single" w:sz="4" w:space="0" w:color="auto"/>
              <w:right w:val="single" w:sz="4" w:space="0" w:color="auto"/>
            </w:tcBorders>
          </w:tcPr>
          <w:p w14:paraId="4E807D7A">
            <w:pPr>
              <w:pStyle w:val="TableText"/>
            </w:pPr>
            <w:r>
              <w:t xml:space="preserve">An Arrow IPC stream: one Schema message followed by one or more RecordBatch messages</w:t>
            </w:r>
          </w:p>
        </w:tc>
        <w:tc>
          <w:tcPr>
            <w:tcW w:w="1785" w:type="dxa"/>
            <w:tcBorders>
              <w:top w:val="single" w:sz="4" w:space="0" w:color="auto"/>
              <w:left w:val="single" w:sz="4" w:space="0" w:color="auto"/>
              <w:bottom w:val="single" w:sz="4" w:space="0" w:color="auto"/>
              <w:right w:val="single" w:sz="4" w:space="0" w:color="auto"/>
            </w:tcBorders>
          </w:tcPr>
          <w:p w14:paraId="6CC4A2B7">
            <w:pPr>
              <w:pStyle w:val="TableText"/>
            </w:pPr>
            <w:r>
              <w:t xml:space="preserve">Yes — the Schema message precedes the RecordBatches</w:t>
            </w:r>
          </w:p>
        </w:tc>
        <w:tc>
          <w:tcPr>
            <w:tcW w:w="1785" w:type="dxa"/>
            <w:tcBorders>
              <w:top w:val="single" w:sz="4" w:space="0" w:color="auto"/>
              <w:left w:val="single" w:sz="4" w:space="0" w:color="auto"/>
              <w:bottom w:val="single" w:sz="4" w:space="0" w:color="auto"/>
              <w:right w:val="single" w:sz="4" w:space="0" w:color="auto"/>
            </w:tcBorders>
          </w:tcPr>
          <w:p w14:paraId="44D7DBBA">
            <w:pPr>
              <w:pStyle w:val="TableText"/>
            </w:pPr>
            <w:r>
              <w:t xml:space="preserve">Yes</w:t>
            </w:r>
          </w:p>
        </w:tc>
        <w:tc>
          <w:tcPr>
            <w:tcW w:w="1786" w:type="dxa"/>
            <w:tcBorders>
              <w:top w:val="single" w:sz="4" w:space="0" w:color="auto"/>
              <w:left w:val="single" w:sz="4" w:space="0" w:color="auto"/>
              <w:bottom w:val="single" w:sz="4" w:space="0" w:color="auto"/>
              <w:right w:val="single" w:sz="4" w:space="0" w:color="auto"/>
            </w:tcBorders>
          </w:tcPr>
          <w:p w14:paraId="317A7A20">
            <w:pPr>
              <w:pStyle w:val="TableText"/>
            </w:pPr>
            <w:r>
              <w:t xml:space="preserve">Channels without a schema-announcement mechanism, or when each message must be independently decodable.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0DD23F61">
            <w:pPr>
              <w:pStyle w:val="TableText"/>
            </w:pPr>
            <w:r>
              <w:rPr>
                <w:rStyle w:val="VARIABLE"/>
              </w:rPr>
              <w:t xml:space="preserve">file</w:t>
            </w:r>
          </w:p>
        </w:tc>
        <w:tc>
          <w:tcPr>
            <w:tcW w:w="1785" w:type="dxa"/>
            <w:tcBorders>
              <w:top w:val="single" w:sz="4" w:space="0" w:color="auto"/>
              <w:left w:val="single" w:sz="4" w:space="0" w:color="auto"/>
              <w:bottom w:val="single" w:sz="4" w:space="0" w:color="auto"/>
              <w:right w:val="single" w:sz="4" w:space="0" w:color="auto"/>
            </w:tcBorders>
          </w:tcPr>
          <w:p w14:paraId="1FE770B6">
            <w:pPr>
              <w:pStyle w:val="TableText"/>
            </w:pPr>
            <w:r>
              <w:t xml:space="preserve">An Arrow IPC file: the stream contents plus a footer with a random-access block index</w:t>
            </w:r>
          </w:p>
        </w:tc>
        <w:tc>
          <w:tcPr>
            <w:tcW w:w="1785" w:type="dxa"/>
            <w:tcBorders>
              <w:top w:val="single" w:sz="4" w:space="0" w:color="auto"/>
              <w:left w:val="single" w:sz="4" w:space="0" w:color="auto"/>
              <w:bottom w:val="single" w:sz="4" w:space="0" w:color="auto"/>
              <w:right w:val="single" w:sz="4" w:space="0" w:color="auto"/>
            </w:tcBorders>
          </w:tcPr>
          <w:p w14:paraId="42BA5539">
            <w:pPr>
              <w:pStyle w:val="TableText"/>
            </w:pPr>
            <w:r>
              <w:t xml:space="preserve">Yes — embedded, plus the footer index</w:t>
            </w:r>
          </w:p>
        </w:tc>
        <w:tc>
          <w:tcPr>
            <w:tcW w:w="1785" w:type="dxa"/>
            <w:tcBorders>
              <w:top w:val="single" w:sz="4" w:space="0" w:color="auto"/>
              <w:left w:val="single" w:sz="4" w:space="0" w:color="auto"/>
              <w:bottom w:val="single" w:sz="4" w:space="0" w:color="auto"/>
              <w:right w:val="single" w:sz="4" w:space="0" w:color="auto"/>
            </w:tcBorders>
          </w:tcPr>
          <w:p w14:paraId="34B0422F">
            <w:pPr>
              <w:pStyle w:val="TableText"/>
            </w:pPr>
            <w:r>
              <w:t xml:space="preserve">Yes</w:t>
            </w:r>
          </w:p>
        </w:tc>
        <w:tc>
          <w:tcPr>
            <w:tcW w:w="1786" w:type="dxa"/>
            <w:tcBorders>
              <w:top w:val="single" w:sz="4" w:space="0" w:color="auto"/>
              <w:left w:val="single" w:sz="4" w:space="0" w:color="auto"/>
              <w:bottom w:val="single" w:sz="4" w:space="0" w:color="auto"/>
              <w:right w:val="single" w:sz="4" w:space="0" w:color="auto"/>
            </w:tcBorders>
          </w:tcPr>
          <w:p w14:paraId="49734BF0">
            <w:pPr>
              <w:pStyle w:val="TableText"/>
            </w:pPr>
            <w:r>
              <w:t xml:space="preserve">Bounded, seekable payloads for storage or random-access retrieval.</w:t>
            </w:r>
          </w:p>
        </w:tc>
      </w:tr>
    </w:tbl>
    <w:p w14:paraId="70137D06">
      <w:pPr>
        <w:pStyle w:val="spacer"/>
      </w:pPr>
    </w:p>
    <w:p w14:paraId="51CF99A5">
      <w:pPr>
        <w:pStyle w:val="PARAGRAPH"/>
      </w:pPr>
      <w:r>
        <w:t xml:space="preserve">Each RecordBatch row is one DataSetMessage sample for the DataSet. Columns are DataSet fields. If </w:t>
      </w:r>
      <w:r>
        <w:rPr>
          <w:rStyle w:val="VARIABLE"/>
        </w:rPr>
        <w:t xml:space="preserve">DataSetFieldContentMask</w:t>
      </w:r>
      <w:r>
        <w:t xml:space="preserve"> selects RawData, the column type is the field DataType mapping. If it selects Variant, the column type is the Part 6 Variant mapping. If it selects DataValue, the column type is the Part 6 DataValue mapping. The selected representation shall be the same for every row in the batch. </w:t>
      </w:r>
      <w:r>
        <w:rPr>
          <w:b/>
        </w:rPr>
        <w:t xml:space="preserve">Every DataSet field column shall be nullable</w:t>
      </w:r>
      <w:r>
        <w:t xml:space="preserve"> (Arrow validity bitmap; for a Variant or ExtensionObject column the dense-union </w:t>
      </w:r>
      <w:r>
        <w:rPr>
          <w:rStyle w:val="VARIABLE"/>
        </w:rPr>
        <w:t xml:space="preserve">null</w:t>
      </w:r>
      <w:r>
        <w:t xml:space="preserve"> child, </w:t>
      </w:r>
      <w:r>
        <w:rPr>
          <w:rStyle w:val="VARIABLE"/>
        </w:rPr>
        <w:t xml:space="preserve">null=0</w:t>
      </w:r>
      <w:r>
        <w:t xml:space="preserve">).</w:t>
      </w:r>
    </w:p>
    <w:p w14:paraId="492138CD">
      <w:pPr>
        <w:pStyle w:val="PARAGRAPH"/>
      </w:pPr>
      <w:r>
        <w:t xml:space="preserve">Key frames shall contain all fields in DataSetMetaData field order. A DataSet may be </w:t>
      </w:r>
      <w:r>
        <w:rPr>
          <w:b/>
        </w:rPr>
        <w:t xml:space="preserve">sparse</w:t>
      </w:r>
      <w:r>
        <w:t xml:space="preserve"> — a row need not carry a value for every key. A sparse DataSet shall be represented with </w:t>
      </w:r>
      <w:r>
        <w:rPr>
          <w:b/>
        </w:rPr>
        <w:t xml:space="preserve">nullable columns</w:t>
      </w:r>
      <w:r>
        <w:t xml:space="preserve">: the RecordBatch keeps the identical full column set — and therefore the same schema and SchemaId — and a key with no value in a given row is written as a </w:t>
      </w:r>
      <w:r>
        <w:rPr>
          <w:b/>
        </w:rPr>
        <w:t xml:space="preserve">null cell</w:t>
      </w:r>
      <w:r>
        <w:t xml:space="preserve"> (</w:t>
      </w:r>
      <w:r>
        <w:rPr>
          <w:rStyle w:val="VARIABLE"/>
        </w:rPr>
        <w:t xml:space="preserve">null:null</w:t>
      </w:r>
      <w:r>
        <w:t xml:space="preserve">: a cleared validity bit, or the dense-union </w:t>
      </w:r>
      <w:r>
        <w:rPr>
          <w:rStyle w:val="VARIABLE"/>
        </w:rPr>
        <w:t xml:space="preserve">null</w:t>
      </w:r>
      <w:r>
        <w:t xml:space="preserve"> child). A subscriber shall treat a null cell as </w:t>
      </w:r>
      <w:r>
        <w:rPr>
          <w:b/>
        </w:rPr>
        <w:t xml:space="preserve">missing</w:t>
      </w:r>
      <w:r>
        <w:t xml:space="preserve"> — no value for that key in that row. This is the </w:t>
      </w:r>
      <w:r>
        <w:rPr>
          <w:rStyle w:val="VARIABLE"/>
        </w:rPr>
        <w:t xml:space="preserve">nullable-columns</w:t>
      </w:r>
      <w:r>
        <w:t xml:space="preserve"> mode (</w:t>
      </w:r>
      <w:r>
        <w:fldChar w:fldCharType="begin"/>
      </w:r>
      <w:r>
        <w:instrText xml:space="preserve"> REF _Clause_c6_5_1 \r \h </w:instrText>
      </w:r>
      <w:r>
        <w:fldChar w:fldCharType="separate"/>
      </w:r>
      <w:r>
        <w:rPr>
          <w:noProof/>
        </w:rPr>
        <w:t xml:space="preserve">6.5.1</w:t>
      </w:r>
      <w:r>
        <w:fldChar w:fldCharType="end"/>
      </w:r>
      <w:r>
        <w:t xml:space="preserve">) and shall be used whenever a stable schema across sparse subsets is required.</w:t>
      </w:r>
    </w:p>
    <w:p w14:paraId="74620C4E">
      <w:pPr>
        <w:pStyle w:val="PARAGRAPH"/>
      </w:pPr>
      <w:r>
        <w:t xml:space="preserve">Delta frames shall identify changed fields using a </w:t>
      </w:r>
      <w:r>
        <w:rPr>
          <w:rStyle w:val="VARIABLE"/>
        </w:rPr>
        <w:t xml:space="preserve">field_index:list&lt;uint16&gt;</w:t>
      </w:r>
      <w:r>
        <w:t xml:space="preserve"> selection column, a schema-level changed-field list, or a </w:t>
      </w:r>
      <w:r>
        <w:rPr>
          <w:rStyle w:val="VARIABLE"/>
        </w:rPr>
        <w:t xml:space="preserve">selected-columns</w:t>
      </w:r>
      <w:r>
        <w:t xml:space="preserve"> RecordBatch whose metadata lists the original field indexes. A </w:t>
      </w:r>
      <w:r>
        <w:rPr>
          <w:rStyle w:val="VARIABLE"/>
        </w:rPr>
        <w:t xml:space="preserve">selected-columns</w:t>
      </w:r>
      <w:r>
        <w:t xml:space="preserve"> batch omits unchanged columns and therefore changes the column set and the SchemaId, so it is the explicit schema-changing option, distinct from the stable-schema </w:t>
      </w:r>
      <w:r>
        <w:rPr>
          <w:rStyle w:val="VARIABLE"/>
        </w:rPr>
        <w:t xml:space="preserve">nullable-columns</w:t>
      </w:r>
      <w:r>
        <w:t xml:space="preserve"> sparse representation above. In a </w:t>
      </w:r>
      <w:r>
        <w:rPr>
          <w:rStyle w:val="VARIABLE"/>
        </w:rPr>
        <w:t xml:space="preserve">selected-columns</w:t>
      </w:r>
      <w:r>
        <w:t xml:space="preserve"> batch, omitted unchanged fields shall not be decoded as null values; they are absent by delta-frame selection.</w:t>
      </w:r>
    </w:p>
    <w:p w14:paraId="345F52E9">
      <w:pPr>
        <w:pStyle w:val="Heading3"/>
      </w:pPr>
      <w:bookmarkStart w:id="495" w:name="_Clause_c6_5_3"/>
      <w:r>
        <w:t xml:space="preserve">Bare RecordBatch framing (batch)</w:t>
      </w:r>
      <w:bookmarkEnd w:id="495"/>
    </w:p>
    <w:p w14:paraId="028E9FD0">
      <w:pPr>
        <w:pStyle w:val="PARAGRAPH"/>
      </w:pPr>
      <w:r>
        <w:t xml:space="preserve">When </w:t>
      </w:r>
      <w:r>
        <w:rPr>
          <w:rStyle w:val="VARIABLE"/>
        </w:rPr>
        <w:t xml:space="preserve">ArrowIpcFormat</w:t>
      </w:r>
      <w:r>
        <w:t xml:space="preserve"> is </w:t>
      </w:r>
      <w:r>
        <w:rPr>
          <w:rStyle w:val="VARIABLE"/>
        </w:rPr>
        <w:t xml:space="preserve">batch</w:t>
      </w:r>
      <w:r>
        <w:t xml:space="preserve">, a data NetworkMessage payload is a single bare Arrow RecordBatch message with no embedded Schema message. This removes the per-message Arrow Schema message — a fixed cost that is independent of row count, for example approximately 1.2 kB for a ten-field DataSet — from every data message. The schema is conveyed once out of band and resolved by SchemaId, exactly as the Arrow IPC stream format sends its Schema message once before any RecordBatch and as Arrow Flight carries the schema in the flight descriptor rather than in each </w:t>
      </w:r>
      <w:r>
        <w:rPr>
          <w:rStyle w:val="VARIABLE"/>
        </w:rPr>
        <w:t xml:space="preserve">FlightData</w:t>
      </w:r>
      <w:r>
        <w:t xml:space="preserve"> batch. </w:t>
      </w:r>
      <w:r>
        <w:rPr>
          <w:rStyle w:val="VARIABLE"/>
        </w:rPr>
        <w:t xml:space="preserve">batch</w:t>
      </w:r>
      <w:r>
        <w:t xml:space="preserve"> is a framing choice, not an encoding variant: the column and value layout is the identical canonical Part 6 Arrow mapping used by </w:t>
      </w:r>
      <w:r>
        <w:rPr>
          <w:rStyle w:val="VARIABLE"/>
        </w:rPr>
        <w:t xml:space="preserve">stream</w:t>
      </w:r>
      <w:r>
        <w:t xml:space="preserve"> and </w:t>
      </w:r>
      <w:r>
        <w:rPr>
          <w:rStyle w:val="VARIABLE"/>
        </w:rPr>
        <w:t xml:space="preserve">file</w:t>
      </w:r>
      <w:r>
        <w:t xml:space="preserve">, so the requirement that encoders not introduce alternate Arrow layouts or encoding variants for the same DataType is preserved.</w:t>
      </w:r>
    </w:p>
    <w:p w14:paraId="0ED0BE3D">
      <w:pPr>
        <w:pStyle w:val="PARAGRAPH"/>
      </w:pPr>
      <w:r>
        <w:t xml:space="preserve">A publisher using </w:t>
      </w:r>
      <w:r>
        <w:rPr>
          <w:rStyle w:val="VARIABLE"/>
        </w:rPr>
        <w:t xml:space="preserve">batch</w:t>
      </w:r>
      <w:r>
        <w:t xml:space="preserve"> framing shall announce the schema for a SchemaId before, or together with, the first bare RecordBatch that references it, using either a one-time Arrow IPC stream whose Schema message carries that SchemaId or an </w:t>
      </w:r>
      <w:r>
        <w:rPr>
          <w:rStyle w:val="VARIABLE"/>
        </w:rPr>
        <w:t xml:space="preserve">ArrowSchemaAnnouncement</w:t>
      </w:r>
      <w:r>
        <w:t xml:space="preserve"> (</w:t>
      </w:r>
      <w:r>
        <w:fldChar w:fldCharType="begin"/>
      </w:r>
      <w:r>
        <w:instrText xml:space="preserve"> REF _Clause_c6_5_9_2_3 \r \h </w:instrText>
      </w:r>
      <w:r>
        <w:fldChar w:fldCharType="separate"/>
      </w:r>
      <w:r>
        <w:rPr>
          <w:noProof/>
        </w:rPr>
        <w:t xml:space="preserve">6.5.9.2.3</w:t>
      </w:r>
      <w:r>
        <w:fldChar w:fldCharType="end"/>
      </w:r>
      <w:r>
        <w:t xml:space="preserve">). Because a bare RecordBatch carries no schema, and therefore no in-payload SchemaId, the SchemaId shall accompany each bare RecordBatch out of band — in transport metadata (</w:t>
      </w:r>
      <w:r>
        <w:rPr>
          <w:rStyle w:val="VARIABLE"/>
        </w:rPr>
        <w:t xml:space="preserve">opcua-arrow-schema-id</w:t>
      </w:r>
      <w:r>
        <w:t xml:space="preserve">, </w:t>
      </w:r>
      <w:r>
        <w:fldChar w:fldCharType="begin"/>
      </w:r>
      <w:r>
        <w:instrText xml:space="preserve"> REF _Clause_c6_5_9_2_2 \r \h </w:instrText>
      </w:r>
      <w:r>
        <w:fldChar w:fldCharType="separate"/>
      </w:r>
      <w:r>
        <w:rPr>
          <w:noProof/>
        </w:rPr>
        <w:t xml:space="preserve">6.5.9.2.2</w:t>
      </w:r>
      <w:r>
        <w:fldChar w:fldCharType="end"/>
      </w:r>
      <w:r>
        <w:t xml:space="preserve">) or in the DataSetMessage/NetworkMessage envelope. A subscriber shall resolve the schema for the referenced SchemaId from its cache — populated by a prior Schema message or announcement — following the </w:t>
      </w:r>
      <w:r>
        <w:fldChar w:fldCharType="begin"/>
      </w:r>
      <w:r>
        <w:instrText xml:space="preserve"> REF _Clause_c6_5_9_2_6 \r \h </w:instrText>
      </w:r>
      <w:r>
        <w:fldChar w:fldCharType="separate"/>
      </w:r>
      <w:r>
        <w:rPr>
          <w:noProof/>
        </w:rPr>
        <w:t xml:space="preserve">6.5.9.2.6</w:t>
      </w:r>
      <w:r>
        <w:fldChar w:fldCharType="end"/>
      </w:r>
      <w:r>
        <w:t xml:space="preserve"> cache-miss resolution order, then decode the RecordBatch against that schema. A bare RecordBatch that references an unknown SchemaId is a schema error and shall not be decoded.</w:t>
      </w:r>
    </w:p>
    <w:p w14:paraId="3EBB5FA4">
      <w:pPr>
        <w:pStyle w:val="PARAGRAPH"/>
      </w:pPr>
      <w:r>
        <w:t xml:space="preserve">The relative benefit of </w:t>
      </w:r>
      <w:r>
        <w:rPr>
          <w:rStyle w:val="VARIABLE"/>
        </w:rPr>
        <w:t xml:space="preserve">batch</w:t>
      </w:r>
      <w:r>
        <w:t xml:space="preserve"> framing is largest for small or single-sample messages and diminishes as rows per RecordBatch increase, because the fixed schema cost is amortised across the batch. Even without the schema, a bare RecordBatch retains the Arrow RecordBatch message header — per-column length, null-count and buffer descriptors — so </w:t>
      </w:r>
      <w:r>
        <w:rPr>
          <w:rStyle w:val="VARIABLE"/>
        </w:rPr>
        <w:t xml:space="preserve">batch</w:t>
      </w:r>
      <w:r>
        <w:t xml:space="preserve"> framing reduces, but does not remove, Arrow's per-message overhead and does not make Arrow competitive with a compact row encoding for single samples. </w:t>
      </w:r>
      <w:r>
        <w:rPr>
          <w:rStyle w:val="VARIABLE"/>
        </w:rPr>
        <w:t xml:space="preserve">batch</w:t>
      </w:r>
      <w:r>
        <w:t xml:space="preserve"> is the default framing because it aligns with the schema-exchange model the Avro mapping already requires; </w:t>
      </w:r>
      <w:r>
        <w:rPr>
          <w:rStyle w:val="VARIABLE"/>
        </w:rPr>
        <w:t xml:space="preserve">stream</w:t>
      </w:r>
      <w:r>
        <w:t xml:space="preserve"> is used for channels without a schema-announcement mechanism or when each message must be independently decodable.</w:t>
      </w:r>
    </w:p>
    <w:p w14:paraId="359520CD">
      <w:pPr>
        <w:pStyle w:val="Heading3"/>
      </w:pPr>
      <w:bookmarkStart w:id="496" w:name="_Clause_c6_5_4"/>
      <w:r>
        <w:t xml:space="preserve">Content types</w:t>
      </w:r>
      <w:bookmarkEnd w:id="496"/>
    </w:p>
    <w:p w14:paraId="3014B19C">
      <w:pPr>
        <w:pStyle w:val="PARAGRAPH"/>
      </w:pPr>
      <w:r>
        <w:t xml:space="preserve">The Arrow IPC stream content type shall be </w:t>
      </w:r>
      <w:r>
        <w:rPr>
          <w:rStyle w:val="VARIABLE"/>
        </w:rPr>
        <w:t xml:space="preserve">application/vnd.apache.arrow.stream</w:t>
      </w:r>
      <w:r>
        <w:t xml:space="preserve">. The Arrow IPC file content type shall be </w:t>
      </w:r>
      <w:r>
        <w:rPr>
          <w:rStyle w:val="VARIABLE"/>
        </w:rPr>
        <w:t xml:space="preserve">application/vnd.apache.arrow.file</w:t>
      </w:r>
      <w:r>
        <w:t xml:space="preserve">. Transports that expose MIME content types shall use these values for Arrow PubSub messages.</w:t>
      </w:r>
    </w:p>
    <w:p w14:paraId="0FC61B50">
      <w:pPr>
        <w:pStyle w:val="Heading3"/>
      </w:pPr>
      <w:bookmarkStart w:id="497" w:name="_Clause_c6_5_5"/>
      <w:r>
        <w:t xml:space="preserve">Part 14 configuration model mapping</w:t>
      </w:r>
      <w:bookmarkEnd w:id="497"/>
    </w:p>
    <w:p w14:paraId="39E573C6">
      <w:pPr>
        <w:pStyle w:val="PARAGRAPH"/>
      </w:pPr>
      <w:r>
        <w:t xml:space="preserve">This clause defines how the Arrow message mapping is represented in the OPC 10000-14 PubSub configuration model, and the Information Model extension that carries it. It fixes the names used so that two implementations configure the mapping identically. NodeIds are assigned by the OPC Foundation; this document defines the BrowseNames, the type hierarchy and the field sets.</w:t>
      </w:r>
    </w:p>
    <w:p w14:paraId="64BE9817">
      <w:pPr>
        <w:pStyle w:val="PARAGRAPH"/>
      </w:pPr>
      <w:r>
        <w:t xml:space="preserve">OPC 10000-14 selects a message mapping through the </w:t>
      </w:r>
      <w:r>
        <w:rPr>
          <w:rStyle w:val="VARIABLE"/>
        </w:rPr>
        <w:t xml:space="preserve">MessageSettings</w:t>
      </w:r>
      <w:r>
        <w:t xml:space="preserve"> of each configuration object, an ExtensionObject whose concrete DataType identifies the mapping. The Arrow mapping adds an </w:t>
      </w:r>
      <w:r>
        <w:rPr>
          <w:rStyle w:val="VARIABLE"/>
        </w:rPr>
        <w:t xml:space="preserve">Arrow*</w:t>
      </w:r>
      <w:r>
        <w:t xml:space="preserve"> set parallel to the </w:t>
      </w:r>
      <w:r>
        <w:rPr>
          <w:rStyle w:val="VARIABLE"/>
        </w:rPr>
        <w:t xml:space="preserve">Uadp*</w:t>
      </w:r>
      <w:r>
        <w:t xml:space="preserve"> and </w:t>
      </w:r>
      <w:r>
        <w:rPr>
          <w:rStyle w:val="VARIABLE"/>
        </w:rPr>
        <w:t xml:space="preserve">Json*</w:t>
      </w:r>
      <w:r>
        <w:t xml:space="preserve"> sets.</w:t>
      </w:r>
    </w:p>
    <w:p w14:paraId="7D2E5685">
      <w:pPr>
        <w:pStyle w:val="TABLE-title"/>
        <w:keepNext/>
      </w:pPr>
      <w:bookmarkStart w:id="498" w:name="_Tab_part_14_configuration_model_mapping_tab1"/>
      <w:r>
        <w:t xml:space="preserve">Table </w:t>
      </w:r>
      <w:r>
        <w:fldChar w:fldCharType="begin"/>
      </w:r>
      <w:r>
        <w:instrText xml:space="preserve"> SEQ Table \* ARABIC </w:instrText>
      </w:r>
      <w:r>
        <w:fldChar w:fldCharType="separate"/>
      </w:r>
      <w:r>
        <w:rPr>
          <w:noProof/>
        </w:rPr>
        <w:t xml:space="preserve">3</w:t>
      </w:r>
      <w:r>
        <w:fldChar w:fldCharType="end"/>
      </w:r>
      <w:r>
        <w:t xml:space="preserve"> – Part 14 configuration model mapping</w:t>
      </w:r>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1037AAF">
            <w:pPr>
              <w:pStyle w:val="TableText"/>
            </w:pPr>
            <w:r>
              <w:t xml:space="preserve">Configuration object</w:t>
            </w:r>
          </w:p>
        </w:tc>
        <w:tc>
          <w:tcPr>
            <w:tcW w:w="2231" w:type="dxa"/>
            <w:tcBorders>
              <w:top w:val="single" w:sz="4" w:space="0" w:color="auto"/>
              <w:left w:val="single" w:sz="4" w:space="0" w:color="auto"/>
              <w:bottom w:val="double" w:sz="4" w:space="0" w:color="auto"/>
              <w:right w:val="single" w:sz="4" w:space="0" w:color="auto"/>
            </w:tcBorders>
          </w:tcPr>
          <w:p w14:paraId="0E9865F9">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45B12FC">
            <w:pPr>
              <w:pStyle w:val="TableText"/>
            </w:pPr>
            <w:r>
              <w:t xml:space="preserve">Base DataType (OPC 10000-14)</w:t>
            </w:r>
          </w:p>
        </w:tc>
        <w:tc>
          <w:tcPr>
            <w:tcW w:w="2233" w:type="dxa"/>
            <w:tcBorders>
              <w:top w:val="single" w:sz="4" w:space="0" w:color="auto"/>
              <w:left w:val="single" w:sz="4" w:space="0" w:color="auto"/>
              <w:bottom w:val="double" w:sz="4" w:space="0" w:color="auto"/>
              <w:right w:val="single" w:sz="4" w:space="0" w:color="auto"/>
            </w:tcBorders>
          </w:tcPr>
          <w:p w14:paraId="249ADEBE">
            <w:pPr>
              <w:pStyle w:val="TableText"/>
            </w:pPr>
            <w:r>
              <w:t xml:space="preserve">Arrow DataType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931E208">
            <w:pPr>
              <w:pStyle w:val="TableText"/>
            </w:pPr>
            <w:r>
              <w:rPr>
                <w:rStyle w:val="VARIABLE"/>
              </w:rPr>
              <w:t xml:space="preserve">WriterGroupDataType</w:t>
            </w:r>
          </w:p>
        </w:tc>
        <w:tc>
          <w:tcPr>
            <w:tcW w:w="2231" w:type="dxa"/>
            <w:tcBorders>
              <w:top w:val="single" w:sz="4" w:space="0" w:color="auto"/>
              <w:left w:val="single" w:sz="4" w:space="0" w:color="auto"/>
              <w:bottom w:val="single" w:sz="4" w:space="0" w:color="auto"/>
              <w:right w:val="single" w:sz="4" w:space="0" w:color="auto"/>
            </w:tcBorders>
          </w:tcPr>
          <w:p w14:paraId="4274AAC7">
            <w:pPr>
              <w:pStyle w:val="TableText"/>
            </w:pPr>
            <w:r>
              <w:rPr>
                <w:rStyle w:val="VARIABLE"/>
              </w:rPr>
              <w:t xml:space="preserve">MessageSettings</w:t>
            </w:r>
          </w:p>
        </w:tc>
        <w:tc>
          <w:tcPr>
            <w:tcW w:w="2231" w:type="dxa"/>
            <w:tcBorders>
              <w:top w:val="single" w:sz="4" w:space="0" w:color="auto"/>
              <w:left w:val="single" w:sz="4" w:space="0" w:color="auto"/>
              <w:bottom w:val="single" w:sz="4" w:space="0" w:color="auto"/>
              <w:right w:val="single" w:sz="4" w:space="0" w:color="auto"/>
            </w:tcBorders>
          </w:tcPr>
          <w:p w14:paraId="4186A85C">
            <w:pPr>
              <w:pStyle w:val="TableText"/>
            </w:pPr>
            <w:r>
              <w:rPr>
                <w:rStyle w:val="VARIABLE"/>
              </w:rPr>
              <w:t xml:space="preserve">WriterGroupMessageDataType</w:t>
            </w:r>
          </w:p>
        </w:tc>
        <w:tc>
          <w:tcPr>
            <w:tcW w:w="2233" w:type="dxa"/>
            <w:tcBorders>
              <w:top w:val="single" w:sz="4" w:space="0" w:color="auto"/>
              <w:left w:val="single" w:sz="4" w:space="0" w:color="auto"/>
              <w:bottom w:val="single" w:sz="4" w:space="0" w:color="auto"/>
              <w:right w:val="single" w:sz="4" w:space="0" w:color="auto"/>
            </w:tcBorders>
          </w:tcPr>
          <w:p w14:paraId="529A5FB3">
            <w:pPr>
              <w:pStyle w:val="TableText"/>
            </w:pPr>
            <w:r>
              <w:rPr>
                <w:rStyle w:val="VARIABLE"/>
              </w:rPr>
              <w:t xml:space="preserve">ArrowWriterGroupMessageDataType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DCEAD77">
            <w:pPr>
              <w:pStyle w:val="TableText"/>
            </w:pPr>
            <w:r>
              <w:rPr>
                <w:rStyle w:val="VARIABLE"/>
              </w:rPr>
              <w:t xml:space="preserve">DataSetWriterDataType</w:t>
            </w:r>
          </w:p>
        </w:tc>
        <w:tc>
          <w:tcPr>
            <w:tcW w:w="2231" w:type="dxa"/>
            <w:tcBorders>
              <w:top w:val="single" w:sz="4" w:space="0" w:color="auto"/>
              <w:left w:val="single" w:sz="4" w:space="0" w:color="auto"/>
              <w:bottom w:val="single" w:sz="4" w:space="0" w:color="auto"/>
              <w:right w:val="single" w:sz="4" w:space="0" w:color="auto"/>
            </w:tcBorders>
          </w:tcPr>
          <w:p w14:paraId="2999B593">
            <w:pPr>
              <w:pStyle w:val="TableText"/>
            </w:pPr>
            <w:r>
              <w:rPr>
                <w:rStyle w:val="VARIABLE"/>
              </w:rPr>
              <w:t xml:space="preserve">MessageSettings</w:t>
            </w:r>
          </w:p>
        </w:tc>
        <w:tc>
          <w:tcPr>
            <w:tcW w:w="2231" w:type="dxa"/>
            <w:tcBorders>
              <w:top w:val="single" w:sz="4" w:space="0" w:color="auto"/>
              <w:left w:val="single" w:sz="4" w:space="0" w:color="auto"/>
              <w:bottom w:val="single" w:sz="4" w:space="0" w:color="auto"/>
              <w:right w:val="single" w:sz="4" w:space="0" w:color="auto"/>
            </w:tcBorders>
          </w:tcPr>
          <w:p w14:paraId="6D3512DC">
            <w:pPr>
              <w:pStyle w:val="TableText"/>
            </w:pPr>
            <w:r>
              <w:rPr>
                <w:rStyle w:val="VARIABLE"/>
              </w:rPr>
              <w:t xml:space="preserve">DataSetWriterMessageDataType</w:t>
            </w:r>
          </w:p>
        </w:tc>
        <w:tc>
          <w:tcPr>
            <w:tcW w:w="2233" w:type="dxa"/>
            <w:tcBorders>
              <w:top w:val="single" w:sz="4" w:space="0" w:color="auto"/>
              <w:left w:val="single" w:sz="4" w:space="0" w:color="auto"/>
              <w:bottom w:val="single" w:sz="4" w:space="0" w:color="auto"/>
              <w:right w:val="single" w:sz="4" w:space="0" w:color="auto"/>
            </w:tcBorders>
          </w:tcPr>
          <w:p w14:paraId="58988339">
            <w:pPr>
              <w:pStyle w:val="TableText"/>
            </w:pPr>
            <w:r>
              <w:rPr>
                <w:rStyle w:val="VARIABLE"/>
              </w:rPr>
              <w:t xml:space="preserve">ArrowDataSetWriterMessageDataType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0C84EE6">
            <w:pPr>
              <w:pStyle w:val="TableText"/>
            </w:pPr>
            <w:r>
              <w:rPr>
                <w:rStyle w:val="VARIABLE"/>
              </w:rPr>
              <w:t xml:space="preserve">DataSetReaderDataType</w:t>
            </w:r>
          </w:p>
        </w:tc>
        <w:tc>
          <w:tcPr>
            <w:tcW w:w="2231" w:type="dxa"/>
            <w:tcBorders>
              <w:top w:val="single" w:sz="4" w:space="0" w:color="auto"/>
              <w:left w:val="single" w:sz="4" w:space="0" w:color="auto"/>
              <w:bottom w:val="single" w:sz="4" w:space="0" w:color="auto"/>
              <w:right w:val="single" w:sz="4" w:space="0" w:color="auto"/>
            </w:tcBorders>
          </w:tcPr>
          <w:p w14:paraId="5E41E959">
            <w:pPr>
              <w:pStyle w:val="TableText"/>
            </w:pPr>
            <w:r>
              <w:rPr>
                <w:rStyle w:val="VARIABLE"/>
              </w:rPr>
              <w:t xml:space="preserve">MessageSettings</w:t>
            </w:r>
          </w:p>
        </w:tc>
        <w:tc>
          <w:tcPr>
            <w:tcW w:w="2231" w:type="dxa"/>
            <w:tcBorders>
              <w:top w:val="single" w:sz="4" w:space="0" w:color="auto"/>
              <w:left w:val="single" w:sz="4" w:space="0" w:color="auto"/>
              <w:bottom w:val="single" w:sz="4" w:space="0" w:color="auto"/>
              <w:right w:val="single" w:sz="4" w:space="0" w:color="auto"/>
            </w:tcBorders>
          </w:tcPr>
          <w:p w14:paraId="33DAB58B">
            <w:pPr>
              <w:pStyle w:val="TableText"/>
            </w:pPr>
            <w:r>
              <w:rPr>
                <w:rStyle w:val="VARIABLE"/>
              </w:rPr>
              <w:t xml:space="preserve">DataSetReaderMessageDataType</w:t>
            </w:r>
          </w:p>
        </w:tc>
        <w:tc>
          <w:tcPr>
            <w:tcW w:w="2233" w:type="dxa"/>
            <w:tcBorders>
              <w:top w:val="single" w:sz="4" w:space="0" w:color="auto"/>
              <w:left w:val="single" w:sz="4" w:space="0" w:color="auto"/>
              <w:bottom w:val="single" w:sz="4" w:space="0" w:color="auto"/>
              <w:right w:val="single" w:sz="4" w:space="0" w:color="auto"/>
            </w:tcBorders>
          </w:tcPr>
          <w:p w14:paraId="6DD22A18">
            <w:pPr>
              <w:pStyle w:val="TableText"/>
            </w:pPr>
            <w:r>
              <w:rPr>
                <w:rStyle w:val="VARIABLE"/>
              </w:rPr>
              <w:t xml:space="preserve">ArrowDataSetReaderMessageDataType</w:t>
            </w:r>
          </w:p>
        </w:tc>
      </w:tr>
    </w:tbl>
    <w:p w14:paraId="2CC16804">
      <w:pPr>
        <w:pStyle w:val="spacer"/>
      </w:pPr>
    </w:p>
    <w:p w14:paraId="14FAC0C7">
      <w:pPr>
        <w:pStyle w:val="PARAGRAPH"/>
      </w:pPr>
      <w:r>
        <w:t xml:space="preserve">A WriterGroup uses the Arrow message mapping if and only if its </w:t>
      </w:r>
      <w:r>
        <w:rPr>
          <w:rStyle w:val="VARIABLE"/>
        </w:rPr>
        <w:t xml:space="preserve">MessageSettings</w:t>
      </w:r>
      <w:r>
        <w:t xml:space="preserve"> is an </w:t>
      </w:r>
      <w:r>
        <w:rPr>
          <w:rStyle w:val="VARIABLE"/>
        </w:rPr>
        <w:t xml:space="preserve">ArrowWriterGroupMessageDataType</w:t>
      </w:r>
      <w:r>
        <w:t xml:space="preserve">. </w:t>
      </w:r>
      <w:r>
        <w:rPr>
          <w:rStyle w:val="VARIABLE"/>
        </w:rPr>
        <w:t xml:space="preserve">TransportSettings</w:t>
      </w:r>
      <w:r>
        <w:t xml:space="preserve"> are unchanged; the mapping is identified on the wire by the content types of </w:t>
      </w:r>
      <w:r>
        <w:fldChar w:fldCharType="begin"/>
      </w:r>
      <w:r>
        <w:instrText xml:space="preserve"> REF _Clause_c6_5_4 \r \h </w:instrText>
      </w:r>
      <w:r>
        <w:fldChar w:fldCharType="separate"/>
      </w:r>
      <w:r>
        <w:rPr>
          <w:noProof/>
        </w:rPr>
        <w:t xml:space="preserve">6.5.4</w:t>
      </w:r>
      <w:r>
        <w:fldChar w:fldCharType="end"/>
      </w:r>
      <w:r>
        <w:t xml:space="preserve">.</w:t>
      </w:r>
    </w:p>
    <w:p w14:paraId="28BF00A6">
      <w:pPr>
        <w:pStyle w:val="PARAGRAPH"/>
      </w:pPr>
      <w:r>
        <w:rPr>
          <w:rStyle w:val="VARIABLE"/>
        </w:rPr>
        <w:t xml:space="preserve">ArrowWriterGroupMessageDataType</w:t>
      </w:r>
      <w:r>
        <w:t xml:space="preserve"> — subtype of </w:t>
      </w:r>
      <w:r>
        <w:rPr>
          <w:rStyle w:val="VARIABLE"/>
        </w:rPr>
        <w:t xml:space="preserve">WriterGroupMessageDataType</w:t>
      </w:r>
      <w:r>
        <w:t xml:space="preserve">. Carries the mapping parameters of </w:t>
      </w:r>
      <w:r>
        <w:fldChar w:fldCharType="begin"/>
      </w:r>
      <w:r>
        <w:instrText xml:space="preserve"> REF _Clause_c6_5_1 \r \h </w:instrText>
      </w:r>
      <w:r>
        <w:fldChar w:fldCharType="separate"/>
      </w:r>
      <w:r>
        <w:rPr>
          <w:noProof/>
        </w:rPr>
        <w:t xml:space="preserve">6.5.1</w:t>
      </w:r>
      <w:r>
        <w:fldChar w:fldCharType="end"/>
      </w:r>
      <w:r>
        <w:t xml:space="preserve">.</w:t>
      </w:r>
    </w:p>
    <w:p w14:paraId="2B61AB43">
      <w:pPr>
        <w:pStyle w:val="TABLE-title"/>
        <w:keepNext/>
      </w:pPr>
      <w:bookmarkStart w:id="499" w:name="_Tab_part_14_configuration_model_mapping_tab2"/>
      <w:r>
        <w:t xml:space="preserve">Table </w:t>
      </w:r>
      <w:r>
        <w:fldChar w:fldCharType="begin"/>
      </w:r>
      <w:r>
        <w:instrText xml:space="preserve"> SEQ Table \* ARABIC </w:instrText>
      </w:r>
      <w:r>
        <w:fldChar w:fldCharType="separate"/>
      </w:r>
      <w:r>
        <w:rPr>
          <w:noProof/>
        </w:rPr>
        <w:t xml:space="preserve">4</w:t>
      </w:r>
      <w:r>
        <w:fldChar w:fldCharType="end"/>
      </w:r>
      <w:r>
        <w:t xml:space="preserve"> – Part 14 configuration model mapping (2)</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52220A85">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3925BA5F">
            <w:pPr>
              <w:pStyle w:val="TableText"/>
            </w:pPr>
            <w:r>
              <w:t xml:space="preserve">DataType</w:t>
            </w:r>
          </w:p>
        </w:tc>
        <w:tc>
          <w:tcPr>
            <w:tcW w:w="2976" w:type="dxa"/>
            <w:tcBorders>
              <w:top w:val="single" w:sz="4" w:space="0" w:color="auto"/>
              <w:left w:val="single" w:sz="4" w:space="0" w:color="auto"/>
              <w:bottom w:val="double" w:sz="4" w:space="0" w:color="auto"/>
              <w:right w:val="single" w:sz="4" w:space="0" w:color="auto"/>
            </w:tcBorders>
          </w:tcPr>
          <w:p w14:paraId="214346E8">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3B7B31C">
            <w:pPr>
              <w:pStyle w:val="TableText"/>
            </w:pPr>
            <w:r>
              <w:rPr>
                <w:rStyle w:val="VARIABLE"/>
              </w:rPr>
              <w:t xml:space="preserve">ArrowIpcFormat</w:t>
            </w:r>
          </w:p>
        </w:tc>
        <w:tc>
          <w:tcPr>
            <w:tcW w:w="2975" w:type="dxa"/>
            <w:tcBorders>
              <w:top w:val="single" w:sz="4" w:space="0" w:color="auto"/>
              <w:left w:val="single" w:sz="4" w:space="0" w:color="auto"/>
              <w:bottom w:val="single" w:sz="4" w:space="0" w:color="auto"/>
              <w:right w:val="single" w:sz="4" w:space="0" w:color="auto"/>
            </w:tcBorders>
          </w:tcPr>
          <w:p w14:paraId="63BE9AF3">
            <w:pPr>
              <w:pStyle w:val="TableText"/>
            </w:pPr>
            <w:r>
              <w:rPr>
                <w:rStyle w:val="VARIABLE"/>
              </w:rPr>
              <w:t xml:space="preserve">ArrowIpcFormatEnum</w:t>
            </w:r>
          </w:p>
        </w:tc>
        <w:tc>
          <w:tcPr>
            <w:tcW w:w="2976" w:type="dxa"/>
            <w:tcBorders>
              <w:top w:val="single" w:sz="4" w:space="0" w:color="auto"/>
              <w:left w:val="single" w:sz="4" w:space="0" w:color="auto"/>
              <w:bottom w:val="single" w:sz="4" w:space="0" w:color="auto"/>
              <w:right w:val="single" w:sz="4" w:space="0" w:color="auto"/>
            </w:tcBorders>
          </w:tcPr>
          <w:p w14:paraId="3BA936B7">
            <w:pPr>
              <w:pStyle w:val="TableText"/>
            </w:pPr>
            <w:r>
              <w:rPr>
                <w:rStyle w:val="VARIABLE"/>
              </w:rPr>
              <w:t xml:space="preserve">batch</w:t>
            </w:r>
            <w:r>
              <w:t xml:space="preserve"> (default), </w:t>
            </w:r>
            <w:r>
              <w:rPr>
                <w:rStyle w:val="VARIABLE"/>
              </w:rPr>
              <w:t xml:space="preserve">stream</w:t>
            </w:r>
            <w:r>
              <w:t xml:space="preserve"> or </w:t>
            </w:r>
            <w:r>
              <w:rPr>
                <w:rStyle w:val="VARIABLE"/>
              </w:rPr>
              <w:t xml:space="preserve">file</w:t>
            </w:r>
            <w:r>
              <w:t xml:space="preserve"> (Table 6.2-1).</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A0684D5">
            <w:pPr>
              <w:pStyle w:val="TableText"/>
            </w:pPr>
            <w:r>
              <w:rPr>
                <w:rStyle w:val="VARIABLE"/>
              </w:rPr>
              <w:t xml:space="preserve">MaxRowsPerRecordBatch</w:t>
            </w:r>
          </w:p>
        </w:tc>
        <w:tc>
          <w:tcPr>
            <w:tcW w:w="2975" w:type="dxa"/>
            <w:tcBorders>
              <w:top w:val="single" w:sz="4" w:space="0" w:color="auto"/>
              <w:left w:val="single" w:sz="4" w:space="0" w:color="auto"/>
              <w:bottom w:val="single" w:sz="4" w:space="0" w:color="auto"/>
              <w:right w:val="single" w:sz="4" w:space="0" w:color="auto"/>
            </w:tcBorders>
          </w:tcPr>
          <w:p w14:paraId="7FB7C72D">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14:paraId="0F3CCD6D">
            <w:pPr>
              <w:pStyle w:val="TableText"/>
            </w:pPr>
            <w:r>
              <w:t xml:space="preserve">Batching target for rows per RecordBatch.</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474EEDC">
            <w:pPr>
              <w:pStyle w:val="TableText"/>
            </w:pPr>
            <w:r>
              <w:rPr>
                <w:rStyle w:val="VARIABLE"/>
              </w:rPr>
              <w:t xml:space="preserve">IncludeSchemaMetadata</w:t>
            </w:r>
          </w:p>
        </w:tc>
        <w:tc>
          <w:tcPr>
            <w:tcW w:w="2975" w:type="dxa"/>
            <w:tcBorders>
              <w:top w:val="single" w:sz="4" w:space="0" w:color="auto"/>
              <w:left w:val="single" w:sz="4" w:space="0" w:color="auto"/>
              <w:bottom w:val="single" w:sz="4" w:space="0" w:color="auto"/>
              <w:right w:val="single" w:sz="4" w:space="0" w:color="auto"/>
            </w:tcBorders>
          </w:tcPr>
          <w:p w14:paraId="57C7F969">
            <w:pPr>
              <w:pStyle w:val="TableText"/>
            </w:pPr>
            <w:r>
              <w:t xml:space="preserve">Boolean</w:t>
            </w:r>
          </w:p>
        </w:tc>
        <w:tc>
          <w:tcPr>
            <w:tcW w:w="2976" w:type="dxa"/>
            <w:tcBorders>
              <w:top w:val="single" w:sz="4" w:space="0" w:color="auto"/>
              <w:left w:val="single" w:sz="4" w:space="0" w:color="auto"/>
              <w:bottom w:val="single" w:sz="4" w:space="0" w:color="auto"/>
              <w:right w:val="single" w:sz="4" w:space="0" w:color="auto"/>
            </w:tcBorders>
          </w:tcPr>
          <w:p w14:paraId="69E261D1">
            <w:pPr>
              <w:pStyle w:val="TableText"/>
            </w:pPr>
            <w:r>
              <w:t xml:space="preserve">Whether NetworkMessage header fields are carried as schema metadata (</w:t>
            </w:r>
            <w:r>
              <w:fldChar w:fldCharType="begin"/>
            </w:r>
            <w:r>
              <w:instrText xml:space="preserve"> REF _Clause_c6_5_6 \r \h </w:instrText>
            </w:r>
            <w:r>
              <w:fldChar w:fldCharType="separate"/>
            </w:r>
            <w:r>
              <w:rPr>
                <w:noProof/>
              </w:rPr>
              <w:t xml:space="preserve">6.5.6</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5FFEF0F">
            <w:pPr>
              <w:pStyle w:val="TableText"/>
            </w:pPr>
            <w:r>
              <w:rPr>
                <w:rStyle w:val="VARIABLE"/>
              </w:rPr>
              <w:t xml:space="preserve">DeltaFrameMode</w:t>
            </w:r>
          </w:p>
        </w:tc>
        <w:tc>
          <w:tcPr>
            <w:tcW w:w="2975" w:type="dxa"/>
            <w:tcBorders>
              <w:top w:val="single" w:sz="4" w:space="0" w:color="auto"/>
              <w:left w:val="single" w:sz="4" w:space="0" w:color="auto"/>
              <w:bottom w:val="single" w:sz="4" w:space="0" w:color="auto"/>
              <w:right w:val="single" w:sz="4" w:space="0" w:color="auto"/>
            </w:tcBorders>
          </w:tcPr>
          <w:p w14:paraId="30795D4C">
            <w:pPr>
              <w:pStyle w:val="TableText"/>
            </w:pPr>
            <w:r>
              <w:rPr>
                <w:rStyle w:val="VARIABLE"/>
              </w:rPr>
              <w:t xml:space="preserve">ArrowDeltaFrameModeEnum</w:t>
            </w:r>
          </w:p>
        </w:tc>
        <w:tc>
          <w:tcPr>
            <w:tcW w:w="2976" w:type="dxa"/>
            <w:tcBorders>
              <w:top w:val="single" w:sz="4" w:space="0" w:color="auto"/>
              <w:left w:val="single" w:sz="4" w:space="0" w:color="auto"/>
              <w:bottom w:val="single" w:sz="4" w:space="0" w:color="auto"/>
              <w:right w:val="single" w:sz="4" w:space="0" w:color="auto"/>
            </w:tcBorders>
          </w:tcPr>
          <w:p w14:paraId="2566CE6E">
            <w:pPr>
              <w:pStyle w:val="TableText"/>
            </w:pPr>
            <w:r>
              <w:rPr>
                <w:rStyle w:val="VARIABLE"/>
              </w:rPr>
              <w:t xml:space="preserve">nullable-columns</w:t>
            </w:r>
            <w:r>
              <w:t xml:space="preserve"> (default) or </w:t>
            </w:r>
            <w:r>
              <w:rPr>
                <w:rStyle w:val="VARIABLE"/>
              </w:rPr>
              <w:t xml:space="preserve">selected-columns</w:t>
            </w:r>
            <w:r>
              <w:t xml:space="preserve"> (</w:t>
            </w:r>
            <w:r>
              <w:fldChar w:fldCharType="begin"/>
            </w:r>
            <w:r>
              <w:instrText xml:space="preserve"> REF _Clause_c6_5_2 \r \h </w:instrText>
            </w:r>
            <w:r>
              <w:fldChar w:fldCharType="separate"/>
            </w:r>
            <w:r>
              <w:rPr>
                <w:noProof/>
              </w:rPr>
              <w:t xml:space="preserve">6.5.2</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F97FD33">
            <w:pPr>
              <w:pStyle w:val="TableText"/>
            </w:pPr>
            <w:r>
              <w:rPr>
                <w:rStyle w:val="VARIABLE"/>
              </w:rPr>
              <w:t xml:space="preserve">Compression</w:t>
            </w:r>
          </w:p>
        </w:tc>
        <w:tc>
          <w:tcPr>
            <w:tcW w:w="2975" w:type="dxa"/>
            <w:tcBorders>
              <w:top w:val="single" w:sz="4" w:space="0" w:color="auto"/>
              <w:left w:val="single" w:sz="4" w:space="0" w:color="auto"/>
              <w:bottom w:val="single" w:sz="4" w:space="0" w:color="auto"/>
              <w:right w:val="single" w:sz="4" w:space="0" w:color="auto"/>
            </w:tcBorders>
          </w:tcPr>
          <w:p w14:paraId="085E995C">
            <w:pPr>
              <w:pStyle w:val="TableText"/>
            </w:pPr>
            <w:r>
              <w:rPr>
                <w:rStyle w:val="VARIABLE"/>
              </w:rPr>
              <w:t xml:space="preserve">ArrowCompressionEnum</w:t>
            </w:r>
          </w:p>
        </w:tc>
        <w:tc>
          <w:tcPr>
            <w:tcW w:w="2976" w:type="dxa"/>
            <w:tcBorders>
              <w:top w:val="single" w:sz="4" w:space="0" w:color="auto"/>
              <w:left w:val="single" w:sz="4" w:space="0" w:color="auto"/>
              <w:bottom w:val="single" w:sz="4" w:space="0" w:color="auto"/>
              <w:right w:val="single" w:sz="4" w:space="0" w:color="auto"/>
            </w:tcBorders>
          </w:tcPr>
          <w:p w14:paraId="28C87F2E">
            <w:pPr>
              <w:pStyle w:val="TableText"/>
            </w:pPr>
            <w:r>
              <w:rPr>
                <w:rStyle w:val="VARIABLE"/>
              </w:rPr>
              <w:t xml:space="preserve">none</w:t>
            </w:r>
            <w:r>
              <w:t xml:space="preserve"> or an Arrow IPC-supported codec.</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9122A0B">
            <w:pPr>
              <w:pStyle w:val="TableText"/>
            </w:pPr>
            <w:r>
              <w:rPr>
                <w:rStyle w:val="VARIABLE"/>
              </w:rPr>
              <w:t xml:space="preserve">ArrowSchemaUri</w:t>
            </w:r>
          </w:p>
        </w:tc>
        <w:tc>
          <w:tcPr>
            <w:tcW w:w="2975" w:type="dxa"/>
            <w:tcBorders>
              <w:top w:val="single" w:sz="4" w:space="0" w:color="auto"/>
              <w:left w:val="single" w:sz="4" w:space="0" w:color="auto"/>
              <w:bottom w:val="single" w:sz="4" w:space="0" w:color="auto"/>
              <w:right w:val="single" w:sz="4" w:space="0" w:color="auto"/>
            </w:tcBorders>
          </w:tcPr>
          <w:p w14:paraId="6C16D75A">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299B9B6B">
            <w:pPr>
              <w:pStyle w:val="TableText"/>
            </w:pPr>
            <w:r>
              <w:t xml:space="preserve">Optional URI of the schema registry or catalog serving this group's schemas.</w:t>
            </w:r>
          </w:p>
        </w:tc>
      </w:tr>
    </w:tbl>
    <w:p w14:paraId="31D03A96">
      <w:pPr>
        <w:pStyle w:val="spacer"/>
      </w:pPr>
    </w:p>
    <w:p w14:paraId="3722D0E4">
      <w:pPr>
        <w:pStyle w:val="PARAGRAPH"/>
      </w:pPr>
      <w:r>
        <w:rPr>
          <w:rStyle w:val="VARIABLE"/>
        </w:rPr>
        <w:t xml:space="preserve">ArrowDataSetWriterMessageDataType</w:t>
      </w:r>
      <w:r>
        <w:t xml:space="preserve"> — subtype of </w:t>
      </w:r>
      <w:r>
        <w:rPr>
          <w:rStyle w:val="VARIABLE"/>
        </w:rPr>
        <w:t xml:space="preserve">DataSetWriterMessageDataType</w:t>
      </w:r>
    </w:p>
    <w:p w14:paraId="2A6D8526">
      <w:pPr>
        <w:pStyle w:val="TABLE-title"/>
        <w:keepNext/>
      </w:pPr>
      <w:bookmarkStart w:id="500" w:name="_Tab_part_14_configuration_model_mapping_tab3"/>
      <w:r>
        <w:t xml:space="preserve">Table </w:t>
      </w:r>
      <w:r>
        <w:fldChar w:fldCharType="begin"/>
      </w:r>
      <w:r>
        <w:instrText xml:space="preserve"> SEQ Table \* ARABIC </w:instrText>
      </w:r>
      <w:r>
        <w:fldChar w:fldCharType="separate"/>
      </w:r>
      <w:r>
        <w:rPr>
          <w:noProof/>
        </w:rPr>
        <w:t xml:space="preserve">5</w:t>
      </w:r>
      <w:r>
        <w:fldChar w:fldCharType="end"/>
      </w:r>
      <w:r>
        <w:t xml:space="preserve"> – Part 14 configuration model mapping (3)</w:t>
      </w:r>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6596A1B">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756B8EEC">
            <w:pPr>
              <w:pStyle w:val="TableText"/>
            </w:pPr>
            <w:r>
              <w:t xml:space="preserve">DataType</w:t>
            </w:r>
          </w:p>
        </w:tc>
        <w:tc>
          <w:tcPr>
            <w:tcW w:w="2976" w:type="dxa"/>
            <w:tcBorders>
              <w:top w:val="single" w:sz="4" w:space="0" w:color="auto"/>
              <w:left w:val="single" w:sz="4" w:space="0" w:color="auto"/>
              <w:bottom w:val="double" w:sz="4" w:space="0" w:color="auto"/>
              <w:right w:val="single" w:sz="4" w:space="0" w:color="auto"/>
            </w:tcBorders>
          </w:tcPr>
          <w:p w14:paraId="333189EC">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58246F8">
            <w:pPr>
              <w:pStyle w:val="TableText"/>
            </w:pPr>
            <w:r>
              <w:rPr>
                <w:rStyle w:val="VARIABLE"/>
              </w:rPr>
              <w:t xml:space="preserve">ArrowSchemaId</w:t>
            </w:r>
          </w:p>
        </w:tc>
        <w:tc>
          <w:tcPr>
            <w:tcW w:w="2975" w:type="dxa"/>
            <w:tcBorders>
              <w:top w:val="single" w:sz="4" w:space="0" w:color="auto"/>
              <w:left w:val="single" w:sz="4" w:space="0" w:color="auto"/>
              <w:bottom w:val="single" w:sz="4" w:space="0" w:color="auto"/>
              <w:right w:val="single" w:sz="4" w:space="0" w:color="auto"/>
            </w:tcBorders>
          </w:tcPr>
          <w:p w14:paraId="46982EB8">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057D1A73">
            <w:pPr>
              <w:pStyle w:val="TableText"/>
            </w:pPr>
            <w:r>
              <w:t xml:space="preserve">SchemaId of the DataSet schema currently published by this writer (</w:t>
            </w:r>
            <w:r>
              <w:fldChar w:fldCharType="begin"/>
            </w:r>
            <w:r>
              <w:instrText xml:space="preserve"> REF _Clause_c6_3 \r \h </w:instrText>
            </w:r>
            <w:r>
              <w:fldChar w:fldCharType="separate"/>
            </w:r>
            <w:r>
              <w:rPr>
                <w:noProof/>
              </w:rPr>
              <w:t xml:space="preserve">6.3</w:t>
            </w:r>
            <w:r>
              <w:fldChar w:fldCharType="end"/>
            </w:r>
            <w:r>
              <w:t xml:space="preserve">), in hexadecimal.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A6D2C94">
            <w:pPr>
              <w:pStyle w:val="TableText"/>
            </w:pPr>
            <w:r>
              <w:rPr>
                <w:rStyle w:val="VARIABLE"/>
              </w:rPr>
              <w:t xml:space="preserve">DataSetFieldContentMask</w:t>
            </w:r>
          </w:p>
        </w:tc>
        <w:tc>
          <w:tcPr>
            <w:tcW w:w="2975" w:type="dxa"/>
            <w:tcBorders>
              <w:top w:val="single" w:sz="4" w:space="0" w:color="auto"/>
              <w:left w:val="single" w:sz="4" w:space="0" w:color="auto"/>
              <w:bottom w:val="single" w:sz="4" w:space="0" w:color="auto"/>
              <w:right w:val="single" w:sz="4" w:space="0" w:color="auto"/>
            </w:tcBorders>
          </w:tcPr>
          <w:p w14:paraId="3232C227">
            <w:pPr>
              <w:pStyle w:val="TableText"/>
            </w:pPr>
            <w:r>
              <w:rPr>
                <w:rStyle w:val="VARIABLE"/>
              </w:rPr>
              <w:t xml:space="preserve">DataSetFieldContentMask</w:t>
            </w:r>
          </w:p>
        </w:tc>
        <w:tc>
          <w:tcPr>
            <w:tcW w:w="2976" w:type="dxa"/>
            <w:tcBorders>
              <w:top w:val="single" w:sz="4" w:space="0" w:color="auto"/>
              <w:left w:val="single" w:sz="4" w:space="0" w:color="auto"/>
              <w:bottom w:val="single" w:sz="4" w:space="0" w:color="auto"/>
              <w:right w:val="single" w:sz="4" w:space="0" w:color="auto"/>
            </w:tcBorders>
          </w:tcPr>
          <w:p w14:paraId="19227AFC">
            <w:pPr>
              <w:pStyle w:val="TableText"/>
            </w:pPr>
            <w:r>
              <w:t xml:space="preserve">Selects RawData, Variant or DataValue column representation (</w:t>
            </w:r>
            <w:r>
              <w:fldChar w:fldCharType="begin"/>
            </w:r>
            <w:r>
              <w:instrText xml:space="preserve"> REF _Clause_c6_5_2 \r \h </w:instrText>
            </w:r>
            <w:r>
              <w:fldChar w:fldCharType="separate"/>
            </w:r>
            <w:r>
              <w:rPr>
                <w:noProof/>
              </w:rPr>
              <w:t xml:space="preserve">6.5.2</w:t>
            </w:r>
            <w:r>
              <w:fldChar w:fldCharType="end"/>
            </w:r>
            <w:r>
              <w:t xml:space="preserve">).</w:t>
            </w:r>
          </w:p>
        </w:tc>
      </w:tr>
    </w:tbl>
    <w:p w14:paraId="0672891A">
      <w:pPr>
        <w:pStyle w:val="spacer"/>
      </w:pPr>
    </w:p>
    <w:p w14:paraId="4C3C1F1E">
      <w:pPr>
        <w:pStyle w:val="PARAGRAPH"/>
      </w:pPr>
      <w:r>
        <w:rPr>
          <w:rStyle w:val="VARIABLE"/>
        </w:rPr>
        <w:t xml:space="preserve">ArrowDataSetReaderMessageDataType</w:t>
      </w:r>
      <w:r>
        <w:t xml:space="preserve"> — subtype of </w:t>
      </w:r>
      <w:r>
        <w:rPr>
          <w:rStyle w:val="VARIABLE"/>
        </w:rPr>
        <w:t xml:space="preserve">DataSetReaderMessageDataType</w:t>
      </w:r>
    </w:p>
    <w:p w14:paraId="14314345">
      <w:pPr>
        <w:pStyle w:val="TABLE-title"/>
        <w:keepNext/>
      </w:pPr>
      <w:bookmarkStart w:id="501" w:name="_Tab_part_14_configuration_model_mapping_tab4"/>
      <w:r>
        <w:t xml:space="preserve">Table </w:t>
      </w:r>
      <w:r>
        <w:fldChar w:fldCharType="begin"/>
      </w:r>
      <w:r>
        <w:instrText xml:space="preserve"> SEQ Table \* ARABIC </w:instrText>
      </w:r>
      <w:r>
        <w:fldChar w:fldCharType="separate"/>
      </w:r>
      <w:r>
        <w:rPr>
          <w:noProof/>
        </w:rPr>
        <w:t xml:space="preserve">6</w:t>
      </w:r>
      <w:r>
        <w:fldChar w:fldCharType="end"/>
      </w:r>
      <w:r>
        <w:t xml:space="preserve"> – Part 14 configuration model mapping (4)</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024E6BED">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0ED72C6B">
            <w:pPr>
              <w:pStyle w:val="TableText"/>
            </w:pPr>
            <w:r>
              <w:t xml:space="preserve">DataType</w:t>
            </w:r>
          </w:p>
        </w:tc>
        <w:tc>
          <w:tcPr>
            <w:tcW w:w="2976" w:type="dxa"/>
            <w:tcBorders>
              <w:top w:val="single" w:sz="4" w:space="0" w:color="auto"/>
              <w:left w:val="single" w:sz="4" w:space="0" w:color="auto"/>
              <w:bottom w:val="double" w:sz="4" w:space="0" w:color="auto"/>
              <w:right w:val="single" w:sz="4" w:space="0" w:color="auto"/>
            </w:tcBorders>
          </w:tcPr>
          <w:p w14:paraId="2E7CCB0D">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54A56CC">
            <w:pPr>
              <w:pStyle w:val="TableText"/>
            </w:pPr>
            <w:r>
              <w:rPr>
                <w:rStyle w:val="VARIABLE"/>
              </w:rPr>
              <w:t xml:space="preserve">ArrowIpcFormat</w:t>
            </w:r>
          </w:p>
        </w:tc>
        <w:tc>
          <w:tcPr>
            <w:tcW w:w="2975" w:type="dxa"/>
            <w:tcBorders>
              <w:top w:val="single" w:sz="4" w:space="0" w:color="auto"/>
              <w:left w:val="single" w:sz="4" w:space="0" w:color="auto"/>
              <w:bottom w:val="single" w:sz="4" w:space="0" w:color="auto"/>
              <w:right w:val="single" w:sz="4" w:space="0" w:color="auto"/>
            </w:tcBorders>
          </w:tcPr>
          <w:p w14:paraId="100B70CF">
            <w:pPr>
              <w:pStyle w:val="TableText"/>
            </w:pPr>
            <w:r>
              <w:rPr>
                <w:rStyle w:val="VARIABLE"/>
              </w:rPr>
              <w:t xml:space="preserve">ArrowIpcFormatEnum</w:t>
            </w:r>
          </w:p>
        </w:tc>
        <w:tc>
          <w:tcPr>
            <w:tcW w:w="2976" w:type="dxa"/>
            <w:tcBorders>
              <w:top w:val="single" w:sz="4" w:space="0" w:color="auto"/>
              <w:left w:val="single" w:sz="4" w:space="0" w:color="auto"/>
              <w:bottom w:val="single" w:sz="4" w:space="0" w:color="auto"/>
              <w:right w:val="single" w:sz="4" w:space="0" w:color="auto"/>
            </w:tcBorders>
          </w:tcPr>
          <w:p w14:paraId="349D5651">
            <w:pPr>
              <w:pStyle w:val="TableText"/>
            </w:pPr>
            <w:r>
              <w:t xml:space="preserve">Framing the reader expects.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0A0D94">
            <w:pPr>
              <w:pStyle w:val="TableText"/>
            </w:pPr>
            <w:r>
              <w:rPr>
                <w:rStyle w:val="VARIABLE"/>
              </w:rPr>
              <w:t xml:space="preserve">ArrowSchemaUri</w:t>
            </w:r>
          </w:p>
        </w:tc>
        <w:tc>
          <w:tcPr>
            <w:tcW w:w="2975" w:type="dxa"/>
            <w:tcBorders>
              <w:top w:val="single" w:sz="4" w:space="0" w:color="auto"/>
              <w:left w:val="single" w:sz="4" w:space="0" w:color="auto"/>
              <w:bottom w:val="single" w:sz="4" w:space="0" w:color="auto"/>
              <w:right w:val="single" w:sz="4" w:space="0" w:color="auto"/>
            </w:tcBorders>
          </w:tcPr>
          <w:p w14:paraId="40C89867">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4E587083">
            <w:pPr>
              <w:pStyle w:val="TableText"/>
            </w:pPr>
            <w:r>
              <w:t xml:space="preserve">Optional URI from which the reader resolves schemas by SchemaId (</w:t>
            </w:r>
            <w:r>
              <w:fldChar w:fldCharType="begin"/>
            </w:r>
            <w:r>
              <w:instrText xml:space="preserve"> REF _Clause_c6_5_9_2_6 \r \h </w:instrText>
            </w:r>
            <w:r>
              <w:fldChar w:fldCharType="separate"/>
            </w:r>
            <w:r>
              <w:rPr>
                <w:noProof/>
              </w:rPr>
              <w:t xml:space="preserve">6.5.9.2.6</w:t>
            </w:r>
            <w:r>
              <w:fldChar w:fldCharType="end"/>
            </w:r>
            <w:r>
              <w:t xml:space="preserve">).</w:t>
            </w:r>
          </w:p>
        </w:tc>
      </w:tr>
    </w:tbl>
    <w:p w14:paraId="504A9713">
      <w:pPr>
        <w:pStyle w:val="spacer"/>
      </w:pPr>
    </w:p>
    <w:p w14:paraId="1D98E317">
      <w:pPr>
        <w:pStyle w:val="PARAGRAPH"/>
      </w:pPr>
      <w:r>
        <w:t xml:space="preserve">Three enumeration DataTypes support the above: </w:t>
      </w:r>
      <w:r>
        <w:rPr>
          <w:rStyle w:val="VARIABLE"/>
        </w:rPr>
        <w:t xml:space="preserve">ArrowIpcFormatEnum</w:t>
      </w:r>
      <w:r>
        <w:t xml:space="preserve"> (</w:t>
      </w:r>
      <w:r>
        <w:rPr>
          <w:rStyle w:val="VARIABLE"/>
        </w:rPr>
        <w:t xml:space="preserve">Batch</w:t>
      </w:r>
      <w:r>
        <w:t xml:space="preserve"> = 0, </w:t>
      </w:r>
      <w:r>
        <w:rPr>
          <w:rStyle w:val="VARIABLE"/>
        </w:rPr>
        <w:t xml:space="preserve">Stream</w:t>
      </w:r>
      <w:r>
        <w:t xml:space="preserve"> = 1, </w:t>
      </w:r>
      <w:r>
        <w:rPr>
          <w:rStyle w:val="VARIABLE"/>
        </w:rPr>
        <w:t xml:space="preserve">File</w:t>
      </w:r>
      <w:r>
        <w:t xml:space="preserve"> = 2), </w:t>
      </w:r>
      <w:r>
        <w:rPr>
          <w:rStyle w:val="VARIABLE"/>
        </w:rPr>
        <w:t xml:space="preserve">ArrowDeltaFrameModeEnum</w:t>
      </w:r>
      <w:r>
        <w:t xml:space="preserve"> (</w:t>
      </w:r>
      <w:r>
        <w:rPr>
          <w:rStyle w:val="VARIABLE"/>
        </w:rPr>
        <w:t xml:space="preserve">NullableColumns</w:t>
      </w:r>
      <w:r>
        <w:t xml:space="preserve"> = 0, </w:t>
      </w:r>
      <w:r>
        <w:rPr>
          <w:rStyle w:val="VARIABLE"/>
        </w:rPr>
        <w:t xml:space="preserve">SelectedColumns</w:t>
      </w:r>
      <w:r>
        <w:t xml:space="preserve"> = 1) and </w:t>
      </w:r>
      <w:r>
        <w:rPr>
          <w:rStyle w:val="VARIABLE"/>
        </w:rPr>
        <w:t xml:space="preserve">ArrowCompressionEnum</w:t>
      </w:r>
      <w:r>
        <w:t xml:space="preserve"> (</w:t>
      </w:r>
      <w:r>
        <w:rPr>
          <w:rStyle w:val="VARIABLE"/>
        </w:rPr>
        <w:t xml:space="preserve">None</w:t>
      </w:r>
      <w:r>
        <w:t xml:space="preserve"> = 0, </w:t>
      </w:r>
      <w:r>
        <w:rPr>
          <w:rStyle w:val="VARIABLE"/>
        </w:rPr>
        <w:t xml:space="preserve">Lz4Frame</w:t>
      </w:r>
      <w:r>
        <w:t xml:space="preserve"> = 1, </w:t>
      </w:r>
      <w:r>
        <w:rPr>
          <w:rStyle w:val="VARIABLE"/>
        </w:rPr>
        <w:t xml:space="preserve">Zstd</w:t>
      </w:r>
      <w:r>
        <w:t xml:space="preserve"> = 2).</w:t>
      </w:r>
    </w:p>
    <w:p w14:paraId="3AD7E0EE">
      <w:pPr>
        <w:pStyle w:val="PARAGRAPH"/>
      </w:pPr>
      <w:r>
        <w:t xml:space="preserve">The Information Model representation mirrors the JSON message mapping ObjectTypes, each with the Properties of the corresponding DataType above.</w:t>
      </w:r>
    </w:p>
    <w:p w14:paraId="40E0820D">
      <w:pPr>
        <w:pStyle w:val="TABLE-title"/>
        <w:keepNext/>
      </w:pPr>
      <w:bookmarkStart w:id="502" w:name="_Tab_part_14_configuration_model_mapping_tab5"/>
      <w:r>
        <w:t xml:space="preserve">Table </w:t>
      </w:r>
      <w:r>
        <w:fldChar w:fldCharType="begin"/>
      </w:r>
      <w:r>
        <w:instrText xml:space="preserve"> SEQ Table \* ARABIC </w:instrText>
      </w:r>
      <w:r>
        <w:fldChar w:fldCharType="separate"/>
      </w:r>
      <w:r>
        <w:rPr>
          <w:noProof/>
        </w:rPr>
        <w:t xml:space="preserve">7</w:t>
      </w:r>
      <w:r>
        <w:fldChar w:fldCharType="end"/>
      </w:r>
      <w:r>
        <w:t xml:space="preserve"> – Part 14 configuration model mapping (5)</w:t>
      </w:r>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4D17AB63">
            <w:pPr>
              <w:pStyle w:val="TableText"/>
            </w:pPr>
            <w:r>
              <w:t xml:space="preserve">ObjectType</w:t>
            </w:r>
          </w:p>
        </w:tc>
        <w:tc>
          <w:tcPr>
            <w:tcW w:w="4463" w:type="dxa"/>
            <w:tcBorders>
              <w:top w:val="single" w:sz="4" w:space="0" w:color="auto"/>
              <w:left w:val="single" w:sz="4" w:space="0" w:color="auto"/>
              <w:bottom w:val="double" w:sz="4" w:space="0" w:color="auto"/>
              <w:right w:val="single" w:sz="4" w:space="0" w:color="auto"/>
            </w:tcBorders>
          </w:tcPr>
          <w:p w14:paraId="2AB4BD80">
            <w:pPr>
              <w:pStyle w:val="TableText"/>
            </w:pPr>
            <w:r>
              <w:t xml:space="preserve">Subtype of (OPC 10000-14)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BCF616">
            <w:pPr>
              <w:pStyle w:val="TableText"/>
            </w:pPr>
            <w:r>
              <w:rPr>
                <w:rStyle w:val="VARIABLE"/>
              </w:rPr>
              <w:t xml:space="preserve">ArrowWriterGroupMessageType</w:t>
            </w:r>
          </w:p>
        </w:tc>
        <w:tc>
          <w:tcPr>
            <w:tcW w:w="4463" w:type="dxa"/>
            <w:tcBorders>
              <w:top w:val="single" w:sz="4" w:space="0" w:color="auto"/>
              <w:left w:val="single" w:sz="4" w:space="0" w:color="auto"/>
              <w:bottom w:val="single" w:sz="4" w:space="0" w:color="auto"/>
              <w:right w:val="single" w:sz="4" w:space="0" w:color="auto"/>
            </w:tcBorders>
          </w:tcPr>
          <w:p w14:paraId="41123024">
            <w:pPr>
              <w:pStyle w:val="TableText"/>
            </w:pPr>
            <w:r>
              <w:rPr>
                <w:rStyle w:val="VARIABLE"/>
              </w:rPr>
              <w:t xml:space="preserve">WriterGroupMessageType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6C5FCA">
            <w:pPr>
              <w:pStyle w:val="TableText"/>
            </w:pPr>
            <w:r>
              <w:rPr>
                <w:rStyle w:val="VARIABLE"/>
              </w:rPr>
              <w:t xml:space="preserve">ArrowDataSetWriterMessageType</w:t>
            </w:r>
          </w:p>
        </w:tc>
        <w:tc>
          <w:tcPr>
            <w:tcW w:w="4463" w:type="dxa"/>
            <w:tcBorders>
              <w:top w:val="single" w:sz="4" w:space="0" w:color="auto"/>
              <w:left w:val="single" w:sz="4" w:space="0" w:color="auto"/>
              <w:bottom w:val="single" w:sz="4" w:space="0" w:color="auto"/>
              <w:right w:val="single" w:sz="4" w:space="0" w:color="auto"/>
            </w:tcBorders>
          </w:tcPr>
          <w:p w14:paraId="7632486B">
            <w:pPr>
              <w:pStyle w:val="TableText"/>
            </w:pPr>
            <w:r>
              <w:rPr>
                <w:rStyle w:val="VARIABLE"/>
              </w:rPr>
              <w:t xml:space="preserve">DataSetWriterMessageType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3B8FDF1">
            <w:pPr>
              <w:pStyle w:val="TableText"/>
            </w:pPr>
            <w:r>
              <w:rPr>
                <w:rStyle w:val="VARIABLE"/>
              </w:rPr>
              <w:t xml:space="preserve">ArrowDataSetReaderMessageType</w:t>
            </w:r>
          </w:p>
        </w:tc>
        <w:tc>
          <w:tcPr>
            <w:tcW w:w="4463" w:type="dxa"/>
            <w:tcBorders>
              <w:top w:val="single" w:sz="4" w:space="0" w:color="auto"/>
              <w:left w:val="single" w:sz="4" w:space="0" w:color="auto"/>
              <w:bottom w:val="single" w:sz="4" w:space="0" w:color="auto"/>
              <w:right w:val="single" w:sz="4" w:space="0" w:color="auto"/>
            </w:tcBorders>
          </w:tcPr>
          <w:p w14:paraId="76EEC172">
            <w:pPr>
              <w:pStyle w:val="TableText"/>
            </w:pPr>
            <w:r>
              <w:rPr>
                <w:rStyle w:val="VARIABLE"/>
              </w:rPr>
              <w:t xml:space="preserve">DataSetReaderMessageType</w:t>
            </w:r>
          </w:p>
        </w:tc>
      </w:tr>
    </w:tbl>
    <w:p w14:paraId="63BF5107">
      <w:pPr>
        <w:pStyle w:val="spacer"/>
      </w:pPr>
    </w:p>
    <w:p w14:paraId="1C97B0A6">
      <w:pPr>
        <w:pStyle w:val="PARAGRAPH"/>
      </w:pPr>
      <w:r>
        <w:t xml:space="preserve">These additions ship as an Information Model extension rather than as changes to the Part 14 NodeSet, so that they can be adopted independently.</w:t>
      </w:r>
    </w:p>
    <w:p w14:paraId="736809B2">
      <w:pPr>
        <w:pStyle w:val="ListBullet"/>
        <w:numPr>
          <w:ilvl w:val="0"/>
          <w:numId w:val="21"/>
        </w:numPr>
      </w:pPr>
      <w:r>
        <w:t xml:space="preserve">Namespace URI: </w:t>
      </w:r>
      <w:r>
        <w:rPr>
          <w:rStyle w:val="VARIABLE"/>
        </w:rPr>
        <w:t xml:space="preserve">http://opcfoundation.org/UA/Arrow/</w:t>
      </w:r>
    </w:p>
    <w:p w14:paraId="1D1B2840">
      <w:pPr>
        <w:pStyle w:val="ListBullet"/>
        <w:numPr>
          <w:ilvl w:val="0"/>
          <w:numId w:val="21"/>
        </w:numPr>
      </w:pPr>
      <w:r>
        <w:t xml:space="preserve">NodeSet: </w:t>
      </w:r>
      <w:r>
        <w:rPr>
          <w:rStyle w:val="VARIABLE"/>
        </w:rPr>
        <w:t xml:space="preserve">Opc.Ua.Arrow.NodeSet2.xml</w:t>
      </w:r>
      <w:r>
        <w:t xml:space="preserve">, with the matching </w:t>
      </w:r>
      <w:r>
        <w:rPr>
          <w:rStyle w:val="VARIABLE"/>
        </w:rPr>
        <w:t xml:space="preserve">Opc.Ua.Arrow.NodeIds.csv</w:t>
      </w:r>
    </w:p>
    <w:p w14:paraId="6D1A66C9">
      <w:pPr>
        <w:pStyle w:val="ListBullet"/>
        <w:numPr>
          <w:ilvl w:val="0"/>
          <w:numId w:val="21"/>
        </w:numPr>
      </w:pPr>
      <w:r>
        <w:t xml:space="preserve">Contents: the three enumeration DataTypes, the three MessageSettings DataTypes and the three ObjectTypes above</w:t>
      </w:r>
    </w:p>
    <w:p w14:paraId="18161905">
      <w:pPr>
        <w:pStyle w:val="PARAGRAPH"/>
      </w:pPr>
      <w:r>
        <w:t xml:space="preserve">The NodeSet is generated from this clause by the repository tooling and is not authored by hand. NodeIds are assigned by the OPC Foundation when the namespace is registered; until then the NodeSet is a draft and its numeric identifiers are provisional. These additions concern only the </w:t>
      </w:r>
      <w:r>
        <w:rPr>
          <w:b/>
        </w:rPr>
        <w:t xml:space="preserve">configuration</w:t>
      </w:r>
      <w:r>
        <w:t xml:space="preserve"> model; no DataTypeEncoding Objects or </w:t>
      </w:r>
      <w:r>
        <w:rPr>
          <w:rStyle w:val="VARIABLE"/>
        </w:rPr>
        <w:t xml:space="preserve">HasEncoding</w:t>
      </w:r>
      <w:r>
        <w:t xml:space="preserve"> references are added for </w:t>
      </w:r>
      <w:r>
        <w:rPr>
          <w:rStyle w:val="VARIABLE"/>
        </w:rPr>
        <w:t xml:space="preserve">Default Arrow</w:t>
      </w:r>
      <w:r>
        <w:t xml:space="preserve">.</w:t>
      </w:r>
    </w:p>
    <w:p w14:paraId="09D60038">
      <w:pPr>
        <w:pStyle w:val="Heading3"/>
      </w:pPr>
      <w:bookmarkStart w:id="503" w:name="_Clause_c6_5_6"/>
      <w:r>
        <w:t xml:space="preserve">Header layouts</w:t>
      </w:r>
      <w:bookmarkEnd w:id="503"/>
    </w:p>
    <w:p w14:paraId="6E4EF780">
      <w:pPr>
        <w:pStyle w:val="PARAGRAPH"/>
      </w:pPr>
      <w:r>
        <w:t xml:space="preserve">Arrow NetworkMessage header fields shall be represented as schema metadata key-value pairs when they apply to the whole stream or batch, and as columns when they vary per row. DataSetMessage header fields that vary per sample, such as status, timestamp, picoSeconds or sequence number, shall be represented as leading metadata columns before DataSet field columns.</w:t>
      </w:r>
    </w:p>
    <w:p w14:paraId="54A95CBC">
      <w:pPr>
        <w:pStyle w:val="Heading3"/>
      </w:pPr>
      <w:bookmarkStart w:id="504" w:name="_Clause_c6_5_7"/>
      <w:r>
        <w:t xml:space="preserve">Content-type registry entries</w:t>
      </w:r>
      <w:bookmarkEnd w:id="504"/>
    </w:p>
    <w:p w14:paraId="1EC16E11">
      <w:pPr>
        <w:pStyle w:val="PARAGRAPH"/>
      </w:pPr>
      <w:r>
        <w:t xml:space="preserve">This mapping lists </w:t>
      </w:r>
      <w:r>
        <w:rPr>
          <w:rStyle w:val="VARIABLE"/>
        </w:rPr>
        <w:t xml:space="preserve">application/vnd.apache.arrow.stream</w:t>
      </w:r>
      <w:r>
        <w:t xml:space="preserve"> for Arrow IPC streaming PubSub payloads and </w:t>
      </w:r>
      <w:r>
        <w:rPr>
          <w:rStyle w:val="VARIABLE"/>
        </w:rPr>
        <w:t xml:space="preserve">application/vnd.apache.arrow.file</w:t>
      </w:r>
      <w:r>
        <w:t xml:space="preserve"> for bounded Arrow IPC file payloads.</w:t>
      </w:r>
    </w:p>
    <w:p w14:paraId="0DBFA3C6">
      <w:pPr>
        <w:pStyle w:val="Heading3"/>
      </w:pPr>
      <w:bookmarkStart w:id="505" w:name="_Clause_c6_5_8"/>
      <w:r>
        <w:t xml:space="preserve">DataSet schema mapping</w:t>
      </w:r>
      <w:bookmarkEnd w:id="505"/>
    </w:p>
    <w:p w14:paraId="40B29750">
      <w:pPr>
        <w:pStyle w:val="PARAGRAPH"/>
      </w:pPr>
      <w:r>
        <w:t xml:space="preserve">A PublishedDataSet maps to one Arrow schema. For each </w:t>
      </w:r>
      <w:r>
        <w:rPr>
          <w:rStyle w:val="VARIABLE"/>
        </w:rPr>
        <w:t xml:space="preserve">FieldMetaData</w:t>
      </w:r>
      <w:r>
        <w:t xml:space="preserve"> entry, the field name becomes the Arrow column name and the field DataType becomes the Arrow column </w:t>
      </w:r>
      <w:r>
        <w:rPr>
          <w:rStyle w:val="VARIABLE"/>
        </w:rPr>
        <w:t xml:space="preserve">DataType</w:t>
      </w:r>
      <w:r>
        <w:t xml:space="preserve"> using OPC UA Part 6 Arrow. Every DataSet field column is </w:t>
      </w:r>
      <w:r>
        <w:rPr>
          <w:b/>
        </w:rPr>
        <w:t xml:space="preserve">nullable</w:t>
      </w:r>
      <w:r>
        <w:t xml:space="preserve">, so a </w:t>
      </w:r>
      <w:r>
        <w:rPr>
          <w:b/>
        </w:rPr>
        <w:t xml:space="preserve">sparse</w:t>
      </w:r>
      <w:r>
        <w:t xml:space="preserve"> DataSet — a row that does not carry a value for every key — uses the same schema: the absent key is a null cell interpreted as missing (</w:t>
      </w:r>
      <w:r>
        <w:fldChar w:fldCharType="begin"/>
      </w:r>
      <w:r>
        <w:instrText xml:space="preserve"> REF _Clause_c6_5_2 \r \h </w:instrText>
      </w:r>
      <w:r>
        <w:fldChar w:fldCharType="separate"/>
      </w:r>
      <w:r>
        <w:rPr>
          <w:noProof/>
        </w:rPr>
        <w:t xml:space="preserve">6.5.2</w:t>
      </w:r>
      <w:r>
        <w:fldChar w:fldCharType="end"/>
      </w:r>
      <w:r>
        <w:t xml:space="preserve">), and the SchemaId does not change with the subset of keys carried. Field properties from DataSetMetaData are copied into Arrow field metadata so a disconnected subscriber can retain engineering units, semantic references, model namespace, SourceBrowseName and SourceTypeDefinition.</w:t>
      </w:r>
    </w:p>
    <w:p w14:paraId="68C25500">
      <w:pPr>
        <w:pStyle w:val="Heading3"/>
      </w:pPr>
      <w:bookmarkStart w:id="506" w:name="_Clause_c6_5_9"/>
      <w:r>
        <w:t xml:space="preserve">NetworkMessage and DataSetMessage envelopes</w:t>
      </w:r>
      <w:bookmarkEnd w:id="506"/>
    </w:p>
    <w:p w14:paraId="69C48F60">
      <w:pPr>
        <w:pStyle w:val="PARAGRAPH"/>
      </w:pPr>
      <w:r>
        <w:t xml:space="preserve">The canonical envelope is an IPC stream with schema metadata for NetworkMessage-level values and RecordBatch rows for DataSetMessages. A bridge may wrap multiple DataSet schemas in a transport-level envelope, but each Arrow IPC stream schema shall describe exactly one DataSet schema to preserve column homogeneity.</w:t>
      </w:r>
    </w:p>
    <w:p w14:paraId="529118AA">
      <w:pPr>
        <w:pStyle w:val="Heading4"/>
      </w:pPr>
      <w:bookmarkStart w:id="507" w:name="_Clause_c6_5_9_1"/>
      <w:r>
        <w:t xml:space="preserve">Schema resolution</w:t>
      </w:r>
      <w:bookmarkEnd w:id="507"/>
    </w:p>
    <w:p w14:paraId="2246E523">
      <w:pPr>
        <w:pStyle w:val="PARAGRAPH"/>
      </w:pPr>
      <w:r>
        <w:t xml:space="preserve">Arrow is schema-based: the Arrow schema of the IPC stream is required to decode the batch. The reference schema is published to, and resolved from, a central catalog as defined by </w:t>
      </w:r>
      <w:r>
        <w:rPr>
          <w:i/>
        </w:rPr>
        <w:t xml:space="preserve">OPC UA — Schema Registry</w:t>
      </w:r>
      <w:r>
        <w:t xml:space="preserve"> (</w:t>
      </w:r>
      <w:r>
        <w:rPr>
          <w:rStyle w:val="VARIABLE"/>
        </w:rPr>
        <w:t xml:space="preserve">../../cloud-specs/schema-registry/OPC-UA-Schema-Registry.md</w:t>
      </w:r>
      <w:r>
        <w:t xml:space="preserve">). While an Arrow IPC stream embeds its own schema in the stream header (so a message is self-contained once received), a subscriber that must decode before receiving the stream — or that validates against a governed schema — resolves it from the DataSet namespace, </w:t>
      </w:r>
      <w:r>
        <w:rPr>
          <w:rStyle w:val="VARIABLE"/>
        </w:rPr>
        <w:t xml:space="preserve">&lt;DataSetName&gt;:arrow</w:t>
      </w:r>
      <w:r>
        <w:t xml:space="preserve">, and the </w:t>
      </w:r>
      <w:r>
        <w:rPr>
          <w:rStyle w:val="VARIABLE"/>
        </w:rPr>
        <w:t xml:space="preserve">ConfigurationVersion</w:t>
      </w:r>
      <w:r>
        <w:t xml:space="preserve">, per </w:t>
      </w:r>
      <w:r>
        <w:fldChar w:fldCharType="begin"/>
      </w:r>
      <w:r>
        <w:instrText xml:space="preserve"> REF _Clause_c8 \r \h </w:instrText>
      </w:r>
      <w:r>
        <w:fldChar w:fldCharType="separate"/>
      </w:r>
      <w:r>
        <w:rPr>
          <w:noProof/>
        </w:rPr>
        <w:t xml:space="preserve">8</w:t>
      </w:r>
      <w:r>
        <w:fldChar w:fldCharType="end"/>
      </w:r>
      <w:r>
        <w:t xml:space="preserve"> of that specification. The transport </w:t>
      </w:r>
      <w:r>
        <w:rPr>
          <w:rStyle w:val="VARIABLE"/>
        </w:rPr>
        <w:t xml:space="preserve">content-type</w:t>
      </w:r>
      <w:r>
        <w:t xml:space="preserve"> (</w:t>
      </w:r>
      <w:r>
        <w:rPr>
          <w:rStyle w:val="VARIABLE"/>
        </w:rPr>
        <w:t xml:space="preserve">application/vnd.apache.arrow.stream</w:t>
      </w:r>
      <w:r>
        <w:t xml:space="preserve"> or </w:t>
      </w:r>
      <w:r>
        <w:rPr>
          <w:rStyle w:val="VARIABLE"/>
        </w:rPr>
        <w:t xml:space="preserve">application/vnd.apache.arrow.file</w:t>
      </w:r>
      <w:r>
        <w:t xml:space="preserve">) selects the format.</w:t>
      </w:r>
    </w:p>
    <w:p w14:paraId="14838564">
      <w:pPr>
        <w:pStyle w:val="Heading4"/>
      </w:pPr>
      <w:bookmarkStart w:id="508" w:name="_Clause_c6_5_9_2"/>
      <w:r>
        <w:t xml:space="preserve">SchemaId handshake</w:t>
      </w:r>
      <w:bookmarkEnd w:id="508"/>
    </w:p>
    <w:p w14:paraId="34236AF1">
      <w:pPr>
        <w:pStyle w:val="Heading5"/>
      </w:pPr>
      <w:bookmarkStart w:id="509" w:name="_Clause_c6_5_9_2_1"/>
      <w:r>
        <w:t xml:space="preserve">SchemaId and canonical schema bytes</w:t>
      </w:r>
      <w:bookmarkEnd w:id="509"/>
    </w:p>
    <w:p w14:paraId="352AE22E">
      <w:pPr>
        <w:pStyle w:val="PARAGRAPH"/>
      </w:pPr>
      <w:r>
        <w:t xml:space="preserve">The Arrow mapping defines a lightweight SchemaId handshake that is independent of PubSub </w:t>
      </w:r>
      <w:r>
        <w:rPr>
          <w:rStyle w:val="VARIABLE"/>
        </w:rPr>
        <w:t xml:space="preserve">ConfigurationVersion</w:t>
      </w:r>
      <w:r>
        <w:t xml:space="preserve">. A SchemaId is derived only from the serialized Arrow Schema canonical form defined by Part 6. The SchemaId shall be the first 8 bytes of the SHA-256 fingerprint of the serialized Arrow </w:t>
      </w:r>
      <w:r>
        <w:rPr>
          <w:rStyle w:val="VARIABLE"/>
        </w:rPr>
        <w:t xml:space="preserve">Schema</w:t>
      </w:r>
      <w:r>
        <w:t xml:space="preserve"> IPC message bytes, for example </w:t>
      </w:r>
      <w:r>
        <w:rPr>
          <w:rStyle w:val="VARIABLE"/>
        </w:rPr>
        <w:t xml:space="preserve">SHA-256(schema.serialize().to_pybytes())[:8]</w:t>
      </w:r>
      <w:r>
        <w:t xml:space="preserve">. The lowercase hexadecimal form used in descriptors and diagnostics is 16 characters; the on-wire field is the raw 8-byte value unless a profile specifies a longer length. Any carried </w:t>
      </w:r>
      <w:r>
        <w:rPr>
          <w:rStyle w:val="VARIABLE"/>
        </w:rPr>
        <w:t xml:space="preserve">schemaId</w:t>
      </w:r>
      <w:r>
        <w:t xml:space="preserve"> metadata is a reference to the canonical schema and shall not be inserted into the canonical schema bytes before calculating the SchemaId.</w:t>
      </w:r>
    </w:p>
    <w:p w14:paraId="779CA393">
      <w:pPr>
        <w:pStyle w:val="PARAGRAPH"/>
      </w:pPr>
      <w:r>
        <w:t xml:space="preserve">The Arrow </w:t>
      </w:r>
      <w:r>
        <w:rPr>
          <w:rStyle w:val="VARIABLE"/>
        </w:rPr>
        <w:t xml:space="preserve">Schema</w:t>
      </w:r>
      <w:r>
        <w:t xml:space="preserve"> describes one DataSet — the columns of that DataSet's RecordBatch(es) — so the SchemaId identifies a </w:t>
      </w:r>
      <w:r>
        <w:rPr>
          <w:b/>
        </w:rPr>
        <w:t xml:space="preserve">single DataSet's</w:t>
      </w:r>
      <w:r>
        <w:t xml:space="preserve"> schema. An IPC stream, file or bare </w:t>
      </w:r>
      <w:r>
        <w:rPr>
          <w:rStyle w:val="VARIABLE"/>
        </w:rPr>
        <w:t xml:space="preserve">batch</w:t>
      </w:r>
      <w:r>
        <w:t xml:space="preserve"> carries one DataSet's schema. A deployment that multiplexes several DataSets uses a separate stream or SchemaId per DataSet. A producer accordingly computes and tracks the SchemaId, and advances the DataSet </w:t>
      </w:r>
      <w:r>
        <w:rPr>
          <w:rStyle w:val="VARIABLE"/>
        </w:rPr>
        <w:t xml:space="preserve">ConfigurationVersion</w:t>
      </w:r>
      <w:r>
        <w:t xml:space="preserve">, </w:t>
      </w:r>
      <w:r>
        <w:rPr>
          <w:b/>
        </w:rPr>
        <w:t xml:space="preserve">per DataSet</w:t>
      </w:r>
      <w:r>
        <w:t xml:space="preserve">, not per transport frame.</w:t>
      </w:r>
    </w:p>
    <w:p w14:paraId="3A318A1E">
      <w:pPr>
        <w:pStyle w:val="PARAGRAPH"/>
      </w:pPr>
      <w:r>
        <w:t xml:space="preserve">Because an Arrow NetworkMessage is </w:t>
      </w:r>
      <w:r>
        <w:rPr>
          <w:b/>
        </w:rPr>
        <w:t xml:space="preserve">one homogeneous RecordBatch whose Arrow Schema is that DataSet's schema</w:t>
      </w:r>
      <w:r>
        <w:t xml:space="preserve">, the per-DataSet SchemaId is </w:t>
      </w:r>
      <w:r>
        <w:rPr>
          <w:b/>
        </w:rPr>
        <w:t xml:space="preserve">inherent to the columnar model</w:t>
      </w:r>
      <w:r>
        <w:t xml:space="preserve">: there is no envelope that could aggregate several DataSets' fields into one schema. Arrow therefore does </w:t>
      </w:r>
      <w:r>
        <w:rPr>
          <w:b/>
        </w:rPr>
        <w:t xml:space="preserve">not</w:t>
      </w:r>
      <w:r>
        <w:t xml:space="preserve"> adopt the fixed NetworkMessage envelope with opaque per-DataSet payload entries that the Avro mapping defines (Avro Part 14 </w:t>
      </w:r>
      <w:r>
        <w:t xml:space="preserve">§8.1</w:t>
      </w:r>
      <w:r>
        <w:t xml:space="preserve">) — that construct exists to keep a </w:t>
      </w:r>
      <w:r>
        <w:rPr>
          <w:i/>
        </w:rPr>
        <w:t xml:space="preserve">row</w:t>
      </w:r>
      <w:r>
        <w:t xml:space="preserve"> envelope's schema stable while it carries several DataSets, a problem the columnar model does not have. An implementer shall not introduce such an envelope into the Arrow mapping; a frame that would carry several DataSets is expressed as several streams or batches, each with its own SchemaId.</w:t>
      </w:r>
    </w:p>
    <w:p w14:paraId="6785EFFA">
      <w:pPr>
        <w:pStyle w:val="PARAGRAPH"/>
      </w:pPr>
      <w:r>
        <w:t xml:space="preserve">A NetworkMessage, DataSetMessage or transport envelope shall reference the schema by SchemaId, carried either in Arrow IPC custom metadata or in the DataSetMessage/transport header. The SchemaId may coexist with </w:t>
      </w:r>
      <w:r>
        <w:rPr>
          <w:rStyle w:val="VARIABLE"/>
        </w:rPr>
        <w:t xml:space="preserve">ConfigurationVersion</w:t>
      </w:r>
      <w:r>
        <w:t xml:space="preserve">, but it does not depend on it. A ConfigurationVersion change that does not change the Arrow Schema keeps the same SchemaId, and an Arrow Schema change produces a new SchemaId even if a publisher's configuration versioning policy is separate.</w:t>
      </w:r>
    </w:p>
    <w:p w14:paraId="0EE3AEA1">
      <w:pPr>
        <w:pStyle w:val="Heading5"/>
      </w:pPr>
      <w:bookmarkStart w:id="510" w:name="_Clause_c6_5_9_2_2"/>
      <w:r>
        <w:t xml:space="preserve">Carrier placement</w:t>
      </w:r>
      <w:bookmarkEnd w:id="510"/>
    </w:p>
    <w:p w14:paraId="7DB2F208">
      <w:pPr>
        <w:pStyle w:val="PARAGRAPH"/>
      </w:pPr>
      <w:r>
        <w:t xml:space="preserve">The SchemaId shall be placed as follows.</w:t>
      </w:r>
    </w:p>
    <w:p w14:paraId="2624781B">
      <w:pPr>
        <w:pStyle w:val="TABLE-title"/>
        <w:keepNext/>
      </w:pPr>
      <w:bookmarkStart w:id="511" w:name="_Tab_carrier_placement_tab1"/>
      <w:r>
        <w:t xml:space="preserve">Table </w:t>
      </w:r>
      <w:r>
        <w:fldChar w:fldCharType="begin"/>
      </w:r>
      <w:r>
        <w:instrText xml:space="preserve"> SEQ Table \* ARABIC </w:instrText>
      </w:r>
      <w:r>
        <w:fldChar w:fldCharType="separate"/>
      </w:r>
      <w:r>
        <w:rPr>
          <w:noProof/>
        </w:rPr>
        <w:t xml:space="preserve">8</w:t>
      </w:r>
      <w:r>
        <w:fldChar w:fldCharType="end"/>
      </w:r>
      <w:r>
        <w:t xml:space="preserve"> – Carrier placement</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7B19566">
            <w:pPr>
              <w:pStyle w:val="TableText"/>
            </w:pPr>
            <w:r>
              <w:t xml:space="preserve">Scope</w:t>
            </w:r>
          </w:p>
        </w:tc>
        <w:tc>
          <w:tcPr>
            <w:tcW w:w="2975" w:type="dxa"/>
            <w:tcBorders>
              <w:top w:val="single" w:sz="4" w:space="0" w:color="auto"/>
              <w:left w:val="single" w:sz="4" w:space="0" w:color="auto"/>
              <w:bottom w:val="double" w:sz="4" w:space="0" w:color="auto"/>
              <w:right w:val="single" w:sz="4" w:space="0" w:color="auto"/>
            </w:tcBorders>
          </w:tcPr>
          <w:p w14:paraId="7EC668F3">
            <w:pPr>
              <w:pStyle w:val="TableText"/>
            </w:pPr>
            <w:r>
              <w:t xml:space="preserve">Carrier</w:t>
            </w:r>
          </w:p>
        </w:tc>
        <w:tc>
          <w:tcPr>
            <w:tcW w:w="2976" w:type="dxa"/>
            <w:tcBorders>
              <w:top w:val="single" w:sz="4" w:space="0" w:color="auto"/>
              <w:left w:val="single" w:sz="4" w:space="0" w:color="auto"/>
              <w:bottom w:val="double" w:sz="4" w:space="0" w:color="auto"/>
              <w:right w:val="single" w:sz="4" w:space="0" w:color="auto"/>
            </w:tcBorders>
          </w:tcPr>
          <w:p w14:paraId="65BAB1B8">
            <w:pPr>
              <w:pStyle w:val="TableText"/>
            </w:pPr>
            <w:r>
              <w:t xml:space="preserve">When used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EF31DD6">
            <w:pPr>
              <w:pStyle w:val="TableText"/>
            </w:pPr>
            <w:r>
              <w:t xml:space="preserve">Arrow IPC stream</w:t>
            </w:r>
          </w:p>
        </w:tc>
        <w:tc>
          <w:tcPr>
            <w:tcW w:w="2975" w:type="dxa"/>
            <w:tcBorders>
              <w:top w:val="single" w:sz="4" w:space="0" w:color="auto"/>
              <w:left w:val="single" w:sz="4" w:space="0" w:color="auto"/>
              <w:bottom w:val="single" w:sz="4" w:space="0" w:color="auto"/>
              <w:right w:val="single" w:sz="4" w:space="0" w:color="auto"/>
            </w:tcBorders>
          </w:tcPr>
          <w:p w14:paraId="0883730D">
            <w:pPr>
              <w:pStyle w:val="TableText"/>
            </w:pPr>
            <w:r>
              <w:t xml:space="preserve">The embedded IPC Schema message is the self-contained announcement. The same 8-byte SchemaId shall also be present in Arrow IPC custom metadata key </w:t>
            </w:r>
            <w:r>
              <w:rPr>
                <w:rStyle w:val="VARIABLE"/>
              </w:rPr>
              <w:t xml:space="preserve">schemaId</w:t>
            </w:r>
            <w:r>
              <w:t xml:space="preserve"> and in stream schema metadata when </w:t>
            </w:r>
            <w:r>
              <w:rPr>
                <w:rStyle w:val="VARIABLE"/>
              </w:rPr>
              <w:t xml:space="preserve">IncludeSchemaMetadata</w:t>
            </w:r>
            <w:r>
              <w:t xml:space="preserve"> is enabled.</w:t>
            </w:r>
          </w:p>
        </w:tc>
        <w:tc>
          <w:tcPr>
            <w:tcW w:w="2976" w:type="dxa"/>
            <w:tcBorders>
              <w:top w:val="single" w:sz="4" w:space="0" w:color="auto"/>
              <w:left w:val="single" w:sz="4" w:space="0" w:color="auto"/>
              <w:bottom w:val="single" w:sz="4" w:space="0" w:color="auto"/>
              <w:right w:val="single" w:sz="4" w:space="0" w:color="auto"/>
            </w:tcBorders>
          </w:tcPr>
          <w:p w14:paraId="4194DF65">
            <w:pPr>
              <w:pStyle w:val="TableText"/>
            </w:pPr>
            <w:r>
              <w:t xml:space="preserve">Used for normal Arrow PubSub streams and files where the IPC payload embeds its schema before any RecordBatch.</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2853E5F">
            <w:pPr>
              <w:pStyle w:val="TableText"/>
            </w:pPr>
            <w:r>
              <w:t xml:space="preserve">Transport metadata</w:t>
            </w:r>
          </w:p>
        </w:tc>
        <w:tc>
          <w:tcPr>
            <w:tcW w:w="2975" w:type="dxa"/>
            <w:tcBorders>
              <w:top w:val="single" w:sz="4" w:space="0" w:color="auto"/>
              <w:left w:val="single" w:sz="4" w:space="0" w:color="auto"/>
              <w:bottom w:val="single" w:sz="4" w:space="0" w:color="auto"/>
              <w:right w:val="single" w:sz="4" w:space="0" w:color="auto"/>
            </w:tcBorders>
          </w:tcPr>
          <w:p w14:paraId="218517D3">
            <w:pPr>
              <w:pStyle w:val="TableText"/>
            </w:pPr>
            <w:r>
              <w:t xml:space="preserve">The transport content type shall be </w:t>
            </w:r>
            <w:r>
              <w:rPr>
                <w:rStyle w:val="VARIABLE"/>
              </w:rPr>
              <w:t xml:space="preserve">application/vnd.apache.arrow.stream</w:t>
            </w:r>
            <w:r>
              <w:t xml:space="preserve"> or </w:t>
            </w:r>
            <w:r>
              <w:rPr>
                <w:rStyle w:val="VARIABLE"/>
              </w:rPr>
              <w:t xml:space="preserve">application/vnd.apache.arrow.file</w:t>
            </w:r>
            <w:r>
              <w:t xml:space="preserve">. Kafka and AMQP deployments that carry schema identifiers outside the IPC payload shall use header </w:t>
            </w:r>
            <w:r>
              <w:rPr>
                <w:rStyle w:val="VARIABLE"/>
              </w:rPr>
              <w:t xml:space="preserve">opcua-arrow-schema-id</w:t>
            </w:r>
            <w:r>
              <w:t xml:space="preserve"> containing the raw 8-byte SchemaId or its lowercase hexadecimal representation when the transport header model is text-only.</w:t>
            </w:r>
          </w:p>
        </w:tc>
        <w:tc>
          <w:tcPr>
            <w:tcW w:w="2976" w:type="dxa"/>
            <w:tcBorders>
              <w:top w:val="single" w:sz="4" w:space="0" w:color="auto"/>
              <w:left w:val="single" w:sz="4" w:space="0" w:color="auto"/>
              <w:bottom w:val="single" w:sz="4" w:space="0" w:color="auto"/>
              <w:right w:val="single" w:sz="4" w:space="0" w:color="auto"/>
            </w:tcBorders>
          </w:tcPr>
          <w:p w14:paraId="502D451F">
            <w:pPr>
              <w:pStyle w:val="TableText"/>
            </w:pPr>
            <w:r>
              <w:t xml:space="preserve">Used by transports, schema registries or routers that need to route, pre-validate or select a schema before opening the IPC payload, especially when the payload is a bare RecordBatch or a registry publication.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129BB8B">
            <w:pPr>
              <w:pStyle w:val="TableText"/>
            </w:pPr>
            <w:r>
              <w:t xml:space="preserve">DataSetMessage/NetworkMessage envelope</w:t>
            </w:r>
          </w:p>
        </w:tc>
        <w:tc>
          <w:tcPr>
            <w:tcW w:w="2975" w:type="dxa"/>
            <w:tcBorders>
              <w:top w:val="single" w:sz="4" w:space="0" w:color="auto"/>
              <w:left w:val="single" w:sz="4" w:space="0" w:color="auto"/>
              <w:bottom w:val="single" w:sz="4" w:space="0" w:color="auto"/>
              <w:right w:val="single" w:sz="4" w:space="0" w:color="auto"/>
            </w:tcBorders>
          </w:tcPr>
          <w:p w14:paraId="1DFEE0BF">
            <w:pPr>
              <w:pStyle w:val="TableText"/>
            </w:pPr>
            <w:r>
              <w:t xml:space="preserve">A </w:t>
            </w:r>
            <w:r>
              <w:rPr>
                <w:rStyle w:val="VARIABLE"/>
              </w:rPr>
              <w:t xml:space="preserve">SchemaId</w:t>
            </w:r>
            <w:r>
              <w:t xml:space="preserve"> reference in the envelope that wraps the IPC payload.</w:t>
            </w:r>
          </w:p>
        </w:tc>
        <w:tc>
          <w:tcPr>
            <w:tcW w:w="2976" w:type="dxa"/>
            <w:tcBorders>
              <w:top w:val="single" w:sz="4" w:space="0" w:color="auto"/>
              <w:left w:val="single" w:sz="4" w:space="0" w:color="auto"/>
              <w:bottom w:val="single" w:sz="4" w:space="0" w:color="auto"/>
              <w:right w:val="single" w:sz="4" w:space="0" w:color="auto"/>
            </w:tcBorders>
          </w:tcPr>
          <w:p w14:paraId="2A78EB99">
            <w:pPr>
              <w:pStyle w:val="TableText"/>
            </w:pPr>
            <w:r>
              <w:t xml:space="preserve">Used when an OPC UA PubSub envelope or bridge wraps an Arrow IPC stream, file or RecordBatch and needs to identify the schema without relying on transport headers.</w:t>
            </w:r>
          </w:p>
        </w:tc>
      </w:tr>
    </w:tbl>
    <w:p w14:paraId="0811E9A8">
      <w:pPr>
        <w:pStyle w:val="spacer"/>
      </w:pPr>
    </w:p>
    <w:p w14:paraId="7328C332">
      <w:pPr>
        <w:pStyle w:val="Heading5"/>
      </w:pPr>
      <w:bookmarkStart w:id="512" w:name="_Clause_c6_5_9_2_3"/>
      <w:r>
        <w:t xml:space="preserve">Schema announcements</w:t>
      </w:r>
      <w:bookmarkEnd w:id="512"/>
    </w:p>
    <w:p w14:paraId="6648BB1D">
      <w:pPr>
        <w:pStyle w:val="PARAGRAPH"/>
      </w:pPr>
      <w:r>
        <w:t xml:space="preserve">Within an Arrow IPC stream, the IPC Schema message is the schema announcement. It shall be sent once at the start of each IPC stream before any RecordBatch. A receiver that obtains the IPC Schema message has the serialized Arrow Schema bytes needed to verify the SchemaId and decode subsequent RecordBatches in that stream.</w:t>
      </w:r>
    </w:p>
    <w:p w14:paraId="275275F1">
      <w:pPr>
        <w:pStyle w:val="PARAGRAPH"/>
      </w:pPr>
      <w:r>
        <w:t xml:space="preserve">For non-IPC transports that publish a bare RecordBatch, for registry publication flows, or for out-of-band repair, the announcement shall use the descriptor </w:t>
      </w:r>
      <w:r>
        <w:rPr>
          <w:rStyle w:val="VARIABLE"/>
        </w:rPr>
        <w:t xml:space="preserve">ArrowSchemaAnnouncement</w:t>
      </w:r>
      <w:r>
        <w:t xml:space="preserve">. The generated reference descriptors are published as </w:t>
      </w:r>
      <w:r>
        <w:rPr>
          <w:rStyle w:val="VARIABLE"/>
        </w:rPr>
        <w:t xml:space="preserve">../extras/arrow-encoding/schemas/struct-ArrowSchemaAnnouncement.json</w:t>
      </w:r>
      <w:r>
        <w:t xml:space="preserve"> and, for the request, </w:t>
      </w:r>
      <w:r>
        <w:rPr>
          <w:rStyle w:val="VARIABLE"/>
        </w:rPr>
        <w:t xml:space="preserve">../extras/arrow-encoding/schemas/struct-ArrowSchemaRequest.json</w:t>
      </w:r>
      <w:r>
        <w:t xml:space="preserve">:</w:t>
      </w:r>
    </w:p>
    <w:p w14:paraId="40EEC66E">
      <w:pPr>
        <w:pStyle w:val="CODE"/>
      </w:pPr>
      <w:r>
        <w:t xml:space="preserve">ArrowSchemaAnnouncement {</w:t>
      </w:r>
    </w:p>
    <w:p w14:paraId="0D09CE61">
      <w:pPr>
        <w:pStyle w:val="CODE"/>
      </w:pPr>
      <w:r>
        <w:t xml:space="preserve">  SchemaId: bytes(8),</w:t>
      </w:r>
    </w:p>
    <w:p w14:paraId="52B7EB55">
      <w:pPr>
        <w:pStyle w:val="CODE"/>
      </w:pPr>
      <w:r>
        <w:t xml:space="preserve">  Schema: serialized Arrow Schema IPC message bytes or an equivalent schema-JSON descriptor,</w:t>
      </w:r>
    </w:p>
    <w:p w14:paraId="0EF1B85E">
      <w:pPr>
        <w:pStyle w:val="CODE"/>
      </w:pPr>
      <w:r>
        <w:t xml:space="preserve">  SchemaEpoch: optional int64</w:t>
      </w:r>
    </w:p>
    <w:p w14:paraId="429866D5">
      <w:pPr>
        <w:pStyle w:val="CODE"/>
      </w:pPr>
      <w:r>
        <w:t xml:space="preserve">}</w:t>
      </w:r>
    </w:p>
    <w:p w14:paraId="5BAD9F09">
      <w:pPr>
        <w:pStyle w:val="PARAGRAPH"/>
      </w:pPr>
      <w:r>
        <w:rPr>
          <w:rStyle w:val="VARIABLE"/>
        </w:rPr>
        <w:t xml:space="preserve">SchemaId</w:t>
      </w:r>
      <w:r>
        <w:t xml:space="preserve"> is the raw 8-byte value containing the first 8 bytes of SHA-256 over </w:t>
      </w:r>
      <w:r>
        <w:rPr>
          <w:rStyle w:val="VARIABLE"/>
        </w:rPr>
        <w:t xml:space="preserve">Schema</w:t>
      </w:r>
      <w:r>
        <w:t xml:space="preserve"> when </w:t>
      </w:r>
      <w:r>
        <w:rPr>
          <w:rStyle w:val="VARIABLE"/>
        </w:rPr>
        <w:t xml:space="preserve">Schema</w:t>
      </w:r>
      <w:r>
        <w:t xml:space="preserve"> is the serialized Arrow Schema IPC message bytes. If a schema-JSON descriptor is used as a human-readable registry artifact, the announcement shall also identify the serialized Arrow Schema bytes or a deterministic conversion that recomputes the same SchemaId. </w:t>
      </w:r>
      <w:r>
        <w:rPr>
          <w:rStyle w:val="VARIABLE"/>
        </w:rPr>
        <w:t xml:space="preserve">SchemaEpoch</w:t>
      </w:r>
      <w:r>
        <w:t xml:space="preserve"> may be monotonically increased for operator correlation, but receivers shall not use it as the decoding key and it is not part of SchemaId calculation.</w:t>
      </w:r>
    </w:p>
    <w:p w14:paraId="398415EE">
      <w:pPr>
        <w:pStyle w:val="PARAGRAPH"/>
      </w:pPr>
      <w:r>
        <w:t xml:space="preserve">Reception of an IPC Schema message or an </w:t>
      </w:r>
      <w:r>
        <w:rPr>
          <w:rStyle w:val="VARIABLE"/>
        </w:rPr>
        <w:t xml:space="preserve">ArrowSchemaAnnouncement</w:t>
      </w:r>
      <w:r>
        <w:t xml:space="preserve"> shall insert </w:t>
      </w:r>
      <w:r>
        <w:rPr>
          <w:rStyle w:val="VARIABLE"/>
        </w:rPr>
        <w:t xml:space="preserve">{SchemaId, Arrow Schema}</w:t>
      </w:r>
      <w:r>
        <w:t xml:space="preserve"> into </w:t>
      </w:r>
      <w:r>
        <w:rPr>
          <w:rStyle w:val="VARIABLE"/>
        </w:rPr>
        <w:t xml:space="preserve">cache: SchemaId -&gt; schema</w:t>
      </w:r>
      <w:r>
        <w:t xml:space="preserve"> after verifying that the recomputed SchemaId equals the announced SchemaId. A publisher may also publish the same pair to xRegistry with label </w:t>
      </w:r>
      <w:r>
        <w:rPr>
          <w:rStyle w:val="VARIABLE"/>
        </w:rPr>
        <w:t xml:space="preserve">opcua.schemaid</w:t>
      </w:r>
      <w:r>
        <w:t xml:space="preserve">.</w:t>
      </w:r>
    </w:p>
    <w:p w14:paraId="1F0E47F6">
      <w:pPr>
        <w:pStyle w:val="PARAGRAPH"/>
      </w:pPr>
      <w:r>
        <w:t xml:space="preserve">The reference descriptor is published as </w:t>
      </w:r>
      <w:r>
        <w:rPr>
          <w:rStyle w:val="VARIABLE"/>
        </w:rPr>
        <w:t xml:space="preserve">core-specs\extras\arrow-encoding\schemas\struct-ArrowSchemaAnnouncement.json</w:t>
      </w:r>
      <w:r>
        <w:t xml:space="preserve">. The reference example stream is </w:t>
      </w:r>
      <w:r>
        <w:rPr>
          <w:rStyle w:val="VARIABLE"/>
        </w:rPr>
        <w:t xml:space="preserve">core-specs\extras\arrow-encoding\examples\arrow_schema_announcement.arrow</w:t>
      </w:r>
      <w:r>
        <w:t xml:space="preserve">, with readable metadata in </w:t>
      </w:r>
      <w:r>
        <w:rPr>
          <w:rStyle w:val="VARIABLE"/>
        </w:rPr>
        <w:t xml:space="preserve">core-specs\extras\arrow-encoding\examples\schema_exchange_index.json</w:t>
      </w:r>
      <w:r>
        <w:t xml:space="preserve">.</w:t>
      </w:r>
    </w:p>
    <w:p w14:paraId="6A27596D">
      <w:pPr>
        <w:pStyle w:val="Heading5"/>
      </w:pPr>
      <w:bookmarkStart w:id="513" w:name="_Clause_c6_5_9_2_4"/>
      <w:r>
        <w:t xml:space="preserve">SchemaRequest</w:t>
      </w:r>
      <w:bookmarkEnd w:id="513"/>
    </w:p>
    <w:p w14:paraId="6CBC90DE">
      <w:pPr>
        <w:pStyle w:val="PARAGRAPH"/>
      </w:pPr>
      <w:r>
        <w:t xml:space="preserve">A late-joining decoder or a decoder that detects a cache miss may send an </w:t>
      </w:r>
      <w:r>
        <w:rPr>
          <w:rStyle w:val="VARIABLE"/>
        </w:rPr>
        <w:t xml:space="preserve">ArrowSchemaRequest</w:t>
      </w:r>
      <w:r>
        <w:t xml:space="preserve"> when the transport supports request/response or side-channel control messages:</w:t>
      </w:r>
    </w:p>
    <w:p w14:paraId="4C619942">
      <w:pPr>
        <w:pStyle w:val="CODE"/>
      </w:pPr>
      <w:r>
        <w:t xml:space="preserve">ArrowSchemaRequest {</w:t>
      </w:r>
    </w:p>
    <w:p w14:paraId="149D3260">
      <w:pPr>
        <w:pStyle w:val="CODE"/>
      </w:pPr>
      <w:r>
        <w:t xml:space="preserve">  RequesterId: optional string,</w:t>
      </w:r>
    </w:p>
    <w:p w14:paraId="233FAB0D">
      <w:pPr>
        <w:pStyle w:val="CODE"/>
      </w:pPr>
      <w:r>
        <w:t xml:space="preserve">  SchemaIds: array&lt;bytes(8)&gt;</w:t>
      </w:r>
    </w:p>
    <w:p w14:paraId="2CC2F50F">
      <w:pPr>
        <w:pStyle w:val="CODE"/>
      </w:pPr>
      <w:r>
        <w:t xml:space="preserve">}</w:t>
      </w:r>
    </w:p>
    <w:p w14:paraId="60D481F0">
      <w:pPr>
        <w:pStyle w:val="PARAGRAPH"/>
      </w:pPr>
      <w:r>
        <w:rPr>
          <w:rStyle w:val="VARIABLE"/>
        </w:rPr>
        <w:t xml:space="preserve">RequesterId</w:t>
      </w:r>
      <w:r>
        <w:t xml:space="preserve"> is diagnostic and may identify a receiver, session or bridge. </w:t>
      </w:r>
      <w:r>
        <w:rPr>
          <w:rStyle w:val="VARIABLE"/>
        </w:rPr>
        <w:t xml:space="preserve">SchemaIds</w:t>
      </w:r>
      <w:r>
        <w:t xml:space="preserve"> shall contain one or more raw 8-byte SchemaIds requested by the decoder. A publisher that receives a request for an active SchemaId shall answer by opening or replaying an IPC stream whose Schema message announces the schema, or by sending an </w:t>
      </w:r>
      <w:r>
        <w:rPr>
          <w:rStyle w:val="VARIABLE"/>
        </w:rPr>
        <w:t xml:space="preserve">ArrowSchemaAnnouncement</w:t>
      </w:r>
      <w:r>
        <w:t xml:space="preserve"> carrying the same </w:t>
      </w:r>
      <w:r>
        <w:rPr>
          <w:rStyle w:val="VARIABLE"/>
        </w:rPr>
        <w:t xml:space="preserve">{SchemaId, Arrow Schema}</w:t>
      </w:r>
      <w:r>
        <w:t xml:space="preserve"> pair. If policy permits, publishers should periodically re-announce active schemas on lossy transports or when late joiners are expected.</w:t>
      </w:r>
    </w:p>
    <w:p w14:paraId="2B1A6D9D">
      <w:pPr>
        <w:pStyle w:val="PARAGRAPH"/>
      </w:pPr>
      <w:r>
        <w:t xml:space="preserve">The reference descriptor is published as </w:t>
      </w:r>
      <w:r>
        <w:rPr>
          <w:rStyle w:val="VARIABLE"/>
        </w:rPr>
        <w:t xml:space="preserve">core-specs\extras\arrow-encoding\schemas\struct-ArrowSchemaRequest.json</w:t>
      </w:r>
      <w:r>
        <w:t xml:space="preserve">. The reference example stream is </w:t>
      </w:r>
      <w:r>
        <w:rPr>
          <w:rStyle w:val="VARIABLE"/>
        </w:rPr>
        <w:t xml:space="preserve">core-specs\extras\arrow-encoding\examples\arrow_schema_request.arrow</w:t>
      </w:r>
      <w:r>
        <w:t xml:space="preserve">.</w:t>
      </w:r>
    </w:p>
    <w:p w14:paraId="5BA6359A">
      <w:pPr>
        <w:pStyle w:val="Heading5"/>
      </w:pPr>
      <w:bookmarkStart w:id="514" w:name="_Clause_c6_5_9_2_5"/>
      <w:r>
        <w:t xml:space="preserve">Encoder change tracking</w:t>
      </w:r>
      <w:bookmarkEnd w:id="514"/>
    </w:p>
    <w:p w14:paraId="3675341F">
      <w:pPr>
        <w:pStyle w:val="PARAGRAPH"/>
      </w:pPr>
      <w:r>
        <w:t xml:space="preserve">An encoder shall maintain </w:t>
      </w:r>
      <w:r>
        <w:rPr>
          <w:rStyle w:val="VARIABLE"/>
        </w:rPr>
        <w:t xml:space="preserve">announced: set[SchemaId]</w:t>
      </w:r>
      <w:r>
        <w:t xml:space="preserve"> per destination. Before sending a batch, it recomputes the Arrow Schema from the DataSet fields using the Part 6 algorithm and computes the 8-byte SchemaId. If the SchemaId has not been announced to that destination, the encoder publishes it first and then adds it to </w:t>
      </w:r>
      <w:r>
        <w:rPr>
          <w:rStyle w:val="VARIABLE"/>
        </w:rPr>
        <w:t xml:space="preserve">announced</w:t>
      </w:r>
      <w:r>
        <w:t xml:space="preserve">.</w:t>
      </w:r>
    </w:p>
    <w:p w14:paraId="48372011">
      <w:pPr>
        <w:pStyle w:val="PARAGRAPH"/>
      </w:pPr>
      <w:r>
        <w:rPr>
          <w:b/>
        </w:rPr>
        <w:t xml:space="preserve">Publishing a changed schema is one rule with two channels.</w:t>
      </w:r>
      <w:r>
        <w:t xml:space="preserve"> On a new SchemaId the publisher </w:t>
      </w:r>
      <w:r>
        <w:rPr>
          <w:b/>
        </w:rPr>
        <w:t xml:space="preserve">shall register the schema in the Schema Registry and announce it to subscribers</w:t>
      </w:r>
      <w:r>
        <w:t xml:space="preserve"> — the announcement by opening a new IPC stream or otherwise sending the IPC Schema message or </w:t>
      </w:r>
      <w:r>
        <w:rPr>
          <w:rStyle w:val="VARIABLE"/>
        </w:rPr>
        <w:t xml:space="preserve">ArrowSchemaAnnouncement</w:t>
      </w:r>
      <w:r>
        <w:t xml:space="preserve">, and the registration through the Schema Registry write lifecycle (see </w:t>
      </w:r>
      <w:r>
        <w:rPr>
          <w:i/>
        </w:rPr>
        <w:t xml:space="preserve">OPC UA — Schema Registry</w:t>
      </w:r>
      <w:r>
        <w:t xml:space="preserve"> </w:t>
      </w:r>
      <w:r>
        <w:t xml:space="preserve">§5.2</w:t>
      </w:r>
      <w:r>
        <w:t xml:space="preserve">). A deployment without a reachable registry announces only, and records that the registry publish is unavailable. The publisher </w:t>
      </w:r>
      <w:r>
        <w:rPr>
          <w:b/>
        </w:rPr>
        <w:t xml:space="preserve">shall</w:t>
      </w:r>
      <w:r>
        <w:t xml:space="preserve"> also advance the DataSet </w:t>
      </w:r>
      <w:r>
        <w:rPr>
          <w:rStyle w:val="VARIABLE"/>
        </w:rPr>
        <w:t xml:space="preserve">ConfigurationVersion</w:t>
      </w:r>
      <w:r>
        <w:t xml:space="preserve"> (</w:t>
      </w:r>
      <w:r>
        <w:fldChar w:fldCharType="begin"/>
      </w:r>
      <w:r>
        <w:instrText xml:space="preserve"> REF _Clause_c6_4_1_12 \r \h </w:instrText>
      </w:r>
      <w:r>
        <w:fldChar w:fldCharType="separate"/>
      </w:r>
      <w:r>
        <w:rPr>
          <w:noProof/>
        </w:rPr>
        <w:t xml:space="preserve">6.4.1.12</w:t>
      </w:r>
      <w:r>
        <w:fldChar w:fldCharType="end"/>
      </w:r>
      <w:r>
        <w:t xml:space="preserve"> step 4, </w:t>
      </w:r>
      <w:r>
        <w:fldChar w:fldCharType="begin"/>
      </w:r>
      <w:r>
        <w:instrText xml:space="preserve"> REF _Clause_c6_5_9_2_7 \r \h </w:instrText>
      </w:r>
      <w:r>
        <w:fldChar w:fldCharType="separate"/>
      </w:r>
      <w:r>
        <w:rPr>
          <w:noProof/>
        </w:rPr>
        <w:t xml:space="preserve">6.5.9.2.7</w:t>
      </w:r>
      <w:r>
        <w:fldChar w:fldCharType="end"/>
      </w:r>
      <w:r>
        <w:t xml:space="preserve">); decoders remain SchemaId-authoritative.</w:t>
      </w:r>
    </w:p>
    <w:p w14:paraId="6DBE7398">
      <w:pPr>
        <w:pStyle w:val="PARAGRAPH"/>
      </w:pPr>
      <w:r>
        <w:t xml:space="preserve">A changed DataSet schema yields a new SchemaId and therefore requires a new announcement and a new homogeneous IPC stream. One Arrow IPC stream shall not mix RecordBatches that require different Arrow Schemas. Encoders shall not introduce alternate Arrow layouts or encoding variants for the same OPC UA DataType; the canonical Part 6 mapping, including the dense-union Variant form, is the only interchange form.</w:t>
      </w:r>
    </w:p>
    <w:p w14:paraId="22C875D0">
      <w:pPr>
        <w:pStyle w:val="Heading5"/>
      </w:pPr>
      <w:bookmarkStart w:id="515" w:name="_Clause_c6_5_9_2_6"/>
      <w:r>
        <w:t xml:space="preserve">Decoder cache-miss resolution</w:t>
      </w:r>
      <w:bookmarkEnd w:id="515"/>
    </w:p>
    <w:p w14:paraId="55607960">
      <w:pPr>
        <w:pStyle w:val="PARAGRAPH"/>
      </w:pPr>
      <w:r>
        <w:t xml:space="preserve">A decoder shall maintain </w:t>
      </w:r>
      <w:r>
        <w:rPr>
          <w:rStyle w:val="VARIABLE"/>
        </w:rPr>
        <w:t xml:space="preserve">cache: SchemaId -&gt; schema</w:t>
      </w:r>
      <w:r>
        <w:t xml:space="preserve">. Once cached, each received stream's Schema message or governed schema shall match the cached SchemaId before RecordBatches are decoded. If a message references an unknown SchemaId, the decoder shall resolve it in the following order until one step succeeds:</w:t>
      </w:r>
    </w:p>
    <w:p w14:paraId="57150FF4">
      <w:pPr>
        <w:pStyle w:val="ListNumber"/>
        <w:numPr>
          <w:ilvl w:val="0"/>
          <w:numId w:val="21"/>
        </w:numPr>
      </w:pPr>
      <w:r>
        <w:t xml:space="preserve">Await the Arrow IPC Schema message in the current stream or an </w:t>
      </w:r>
      <w:r>
        <w:rPr>
          <w:rStyle w:val="VARIABLE"/>
        </w:rPr>
        <w:t xml:space="preserve">ArrowSchemaAnnouncement</w:t>
      </w:r>
      <w:r>
        <w:t xml:space="preserve"> on the configured announcement channel, then verify the recomputed 8-byte SchemaId and insert the schema into the cache.</w:t>
      </w:r>
    </w:p>
    <w:p w14:paraId="18567C1D">
      <w:pPr>
        <w:pStyle w:val="ListNumber"/>
        <w:numPr>
          <w:ilvl w:val="0"/>
          <w:numId w:val="21"/>
        </w:numPr>
      </w:pPr>
      <w:r>
        <w:t xml:space="preserve">Send </w:t>
      </w:r>
      <w:r>
        <w:rPr>
          <w:rStyle w:val="VARIABLE"/>
        </w:rPr>
        <w:t xml:space="preserve">ArrowSchemaRequest</w:t>
      </w:r>
      <w:r>
        <w:t xml:space="preserve"> listing the unknown SchemaId when the transport supports request/response or a control side channel, then process the returned IPC Schema message or </w:t>
      </w:r>
      <w:r>
        <w:rPr>
          <w:rStyle w:val="VARIABLE"/>
        </w:rPr>
        <w:t xml:space="preserve">ArrowSchemaAnnouncement</w:t>
      </w:r>
      <w:r>
        <w:t xml:space="preserve">.</w:t>
      </w:r>
    </w:p>
    <w:p w14:paraId="04B0287D">
      <w:pPr>
        <w:pStyle w:val="ListNumber"/>
        <w:numPr>
          <w:ilvl w:val="0"/>
          <w:numId w:val="21"/>
        </w:numPr>
      </w:pPr>
      <w:r>
        <w:t xml:space="preserve">Resolve the schema from an external (federated) xRegistry that the local registry references, as defined by </w:t>
      </w:r>
      <w:r>
        <w:rPr>
          <w:i/>
        </w:rPr>
        <w:t xml:space="preserve">OPC UA — Schema Registry</w:t>
      </w:r>
      <w:r>
        <w:t xml:space="preserve"> (</w:t>
      </w:r>
      <w:r>
        <w:rPr>
          <w:rStyle w:val="VARIABLE"/>
        </w:rPr>
        <w:t xml:space="preserve">../../cloud-specs/schema-registry/OPC-UA-Schema-Registry.md</w:t>
      </w:r>
      <w:r>
        <w:t xml:space="preserve">) </w:t>
      </w:r>
      <w:r>
        <w:t xml:space="preserve">§8</w:t>
      </w:r>
      <w:r>
        <w:t xml:space="preserve">.</w:t>
      </w:r>
    </w:p>
    <w:p w14:paraId="696CB190">
      <w:pPr>
        <w:pStyle w:val="ListNumber"/>
        <w:numPr>
          <w:ilvl w:val="0"/>
          <w:numId w:val="21"/>
        </w:numPr>
      </w:pPr>
      <w:r>
        <w:t xml:space="preserve">Read the in-server AddressSpace Schema Registry by a SchemaId-NodeId. The companion NodeSet authored in </w:t>
      </w:r>
      <w:r>
        <w:rPr>
          <w:rStyle w:val="VARIABLE"/>
        </w:rPr>
        <w:t xml:space="preserve">cloud-specs\schema-registry\</w:t>
      </w:r>
      <w:r>
        <w:t xml:space="preserve"> uses namespace </w:t>
      </w:r>
      <w:r>
        <w:rPr>
          <w:rStyle w:val="VARIABLE"/>
        </w:rPr>
        <w:t xml:space="preserve">http://opcfoundation.org/UA/SchemaRegistry/</w:t>
      </w:r>
      <w:r>
        <w:t xml:space="preserve"> and exposes each schema at an Opaque NodeId whose Identifier is the raw 8-byte SchemaId. A decoder may perform a single </w:t>
      </w:r>
      <w:r>
        <w:rPr>
          <w:rStyle w:val="VARIABLE"/>
        </w:rPr>
        <w:t xml:space="preserve">Read</w:t>
      </w:r>
      <w:r>
        <w:t xml:space="preserve"> on that NodeId without browsing or recomputing candidate NodeIds. Servers may additionally expose </w:t>
      </w:r>
      <w:r>
        <w:rPr>
          <w:rStyle w:val="VARIABLE"/>
        </w:rPr>
        <w:t xml:space="preserve">GetSchema(SchemaId)</w:t>
      </w:r>
      <w:r>
        <w:t xml:space="preserve"> for clients that prefer a Method call over direct NodeId construction.</w:t>
      </w:r>
    </w:p>
    <w:p w14:paraId="54BA4903">
      <w:pPr>
        <w:pStyle w:val="ListNumber"/>
        <w:numPr>
          <w:ilvl w:val="0"/>
          <w:numId w:val="21"/>
        </w:numPr>
      </w:pPr>
      <w:r>
        <w:t xml:space="preserve">Re-derive the Arrow Schema from the AddressSpace DataTypeDefinition using the Part 6 Arrow schema-generation algorithm, compute the 8-byte SchemaId over the serialized Arrow Schema, and verify that it equals the referenced SchemaId.</w:t>
      </w:r>
    </w:p>
    <w:p w14:paraId="34861227">
      <w:pPr>
        <w:pStyle w:val="PARAGRAPH"/>
      </w:pPr>
      <w:r>
        <w:t xml:space="preserve">If all configured resolution paths fail, the decoder shall treat the payload as undecodable rather than guessing a schema. The cache key is SchemaId only and is independent of </w:t>
      </w:r>
      <w:r>
        <w:rPr>
          <w:rStyle w:val="VARIABLE"/>
        </w:rPr>
        <w:t xml:space="preserve">ConfigurationVersion</w:t>
      </w:r>
      <w:r>
        <w:t xml:space="preserve">, PublisherId, WriterGroupId and DataSetWriterId.</w:t>
      </w:r>
    </w:p>
    <w:p w14:paraId="1E71E7E4">
      <w:pPr>
        <w:pStyle w:val="Heading5"/>
      </w:pPr>
      <w:bookmarkStart w:id="516" w:name="_Clause_c6_5_9_2_7"/>
      <w:r>
        <w:t xml:space="preserve">Relationship to ConfigurationVersion</w:t>
      </w:r>
      <w:bookmarkEnd w:id="516"/>
    </w:p>
    <w:p w14:paraId="17D93482">
      <w:pPr>
        <w:pStyle w:val="PARAGRAPH"/>
      </w:pPr>
      <w:r>
        <w:t xml:space="preserve">SchemaId derives only from the Arrow Schema. It does not depend on PubSub </w:t>
      </w:r>
      <w:r>
        <w:rPr>
          <w:rStyle w:val="VARIABLE"/>
        </w:rPr>
        <w:t xml:space="preserve">ConfigurationVersion</w:t>
      </w:r>
      <w:r>
        <w:t xml:space="preserve">, writer group version numbers, sequence numbers, transport session state or </w:t>
      </w:r>
      <w:r>
        <w:rPr>
          <w:rStyle w:val="VARIABLE"/>
        </w:rPr>
        <w:t xml:space="preserve">SchemaEpoch</w:t>
      </w:r>
      <w:r>
        <w:t xml:space="preserve">. A ConfigurationVersion change that does not alter the Arrow Schema keeps the same SchemaId. A schema change produces a new SchemaId even if a deployment accidentally fails to advance ConfigurationVersion. Decoders shall use SchemaId to select the Arrow schema, and may use ConfigurationVersion for existing PubSub metadata checks.</w:t>
      </w:r>
    </w:p>
    <w:p w14:paraId="718AC877">
      <w:pPr>
        <w:pStyle w:val="PARAGRAPH"/>
      </w:pPr>
      <w:r>
        <w:t xml:space="preserve">Although SchemaId is not computed from ConfigurationVersion, the </w:t>
      </w:r>
      <w:r>
        <w:rPr>
          <w:rStyle w:val="VARIABLE"/>
        </w:rPr>
        <w:t xml:space="preserve">{MajorVersion, MinorVersion}</w:t>
      </w:r>
      <w:r>
        <w:t xml:space="preserve"> lineage carries a compatibility relationship between successive schemas per </w:t>
      </w:r>
      <w:r>
        <w:rPr>
          <w:i/>
        </w:rPr>
        <w:t xml:space="preserve">OPC UA — Schema Registry</w:t>
      </w:r>
      <w:r>
        <w:t xml:space="preserve"> </w:t>
      </w:r>
      <w:r>
        <w:t xml:space="preserve">§5.6</w:t>
      </w:r>
      <w:r>
        <w:t xml:space="preserve">. A MinorVersion increment is an append-only-compatible superset of the same major. A MajorVersion increment is a reset with no such guarantee.</w:t>
      </w:r>
    </w:p>
    <w:p w14:paraId="72416197">
      <w:pPr>
        <w:pStyle w:val="PARAGRAPH"/>
      </w:pPr>
      <w:r>
        <w:t xml:space="preserve">An Arrow IPC </w:t>
      </w:r>
      <w:r>
        <w:rPr>
          <w:rStyle w:val="VARIABLE"/>
        </w:rPr>
        <w:t xml:space="preserve">stream</w:t>
      </w:r>
      <w:r>
        <w:t xml:space="preserve"> embeds its writer schema and remains self-describing. A bare RecordBatch carries no schema, and its node and buffer layout matches its writer-minor schema, so a subscriber shall resolve the exact writer-minor schema by SchemaId to decode it, or apply a defined upgrade that treats union children absent from the older RecordBatch as empty.</w:t>
      </w:r>
    </w:p>
    <w:p w14:paraId="30640079">
      <w:pPr>
        <w:pStyle w:val="PARAGRAPH"/>
      </w:pPr>
      <w:r>
        <w:t xml:space="preserve">A publisher </w:t>
      </w:r>
      <w:r>
        <w:rPr>
          <w:b/>
        </w:rPr>
        <w:t xml:space="preserve">shall</w:t>
      </w:r>
      <w:r>
        <w:t xml:space="preserve"> advance MinorVersion when it aggregates a new Variant body form or ExtensionObject concrete type into the schema, and shall publish the resulting schema — registry registration plus announcement — per </w:t>
      </w:r>
      <w:r>
        <w:fldChar w:fldCharType="begin"/>
      </w:r>
      <w:r>
        <w:instrText xml:space="preserve"> REF _Clause_c6_5_9_2_3 \r \h </w:instrText>
      </w:r>
      <w:r>
        <w:fldChar w:fldCharType="separate"/>
      </w:r>
      <w:r>
        <w:rPr>
          <w:noProof/>
        </w:rPr>
        <w:t xml:space="preserve">6.5.9.2.3</w:t>
      </w:r>
      <w:r>
        <w:fldChar w:fldCharType="end"/>
      </w:r>
      <w:r>
        <w:t xml:space="preserve">–6.9.2.6. The per-encoding procedure for narrowing and append-only growing these unions is in the Arrow Part 6 DataEncoding </w:t>
      </w:r>
      <w:r>
        <w:t xml:space="preserve">§5.6.12</w:t>
      </w:r>
      <w:r>
        <w:t xml:space="preserve">.</w:t>
      </w:r>
    </w:p>
    <w:p w14:paraId="62BA7A57">
      <w:pPr>
        <w:pStyle w:val="Heading5"/>
      </w:pPr>
      <w:bookmarkStart w:id="517" w:name="_Clause_c6_5_9_2_8"/>
      <w:r>
        <w:t xml:space="preserve">Schema-exchange sequences</w:t>
      </w:r>
      <w:bookmarkEnd w:id="517"/>
    </w:p>
    <w:p w14:paraId="3F0EC508">
      <w:pPr>
        <w:pStyle w:val="PARAGRAPH"/>
      </w:pPr>
      <w:r>
        <w:t xml:space="preserve">Normal stream startup announces the schema with the IPC Schema message before any RecordBatch:</w:t>
      </w:r>
    </w:p>
    <w:p w14:paraId="1222D022">
      <w:pPr>
        <w:pStyle w:val="FIGURE"/>
      </w:pPr>
      <w:r>
        <w:object w:dxaOrig="6990" w:dyaOrig="50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9.50pt;height:252.00pt" o:ole="">
            <v:imagedata r:id="rId130" o:title=""/>
          </v:shape>
          <o:OLEObject Type="Embed" ProgID="PowerPoint.Show.12" ShapeID="_x0000_i1025" DrawAspect="Content" ObjectID="_1900000001" r:id="rId131"/>
        </w:object>
      </w:r>
    </w:p>
    <w:p w14:paraId="221DCA28">
      <w:pPr>
        <w:pStyle w:val="FIGURE-title"/>
      </w:pPr>
      <w:bookmarkStart w:id="518" w:name="_Fig_fig_arrow_1"/>
      <w:r>
        <w:t xml:space="preserve">Figure </w:t>
      </w:r>
      <w:r>
        <w:fldChar w:fldCharType="begin"/>
      </w:r>
      <w:r>
        <w:instrText xml:space="preserve"> SEQ Figure \* ARABIC </w:instrText>
      </w:r>
      <w:r>
        <w:fldChar w:fldCharType="separate"/>
      </w:r>
      <w:r>
        <w:rPr>
          <w:noProof/>
        </w:rPr>
        <w:t xml:space="preserve">1</w:t>
      </w:r>
      <w:r>
        <w:fldChar w:fldCharType="end"/>
      </w:r>
      <w:r>
        <w:t xml:space="preserve"> – Where the Arrow encoding fits</w:t>
      </w:r>
      <w:bookmarkEnd w:id="518"/>
    </w:p>
    <w:p w14:paraId="53C41020">
      <w:pPr>
        <w:pStyle w:val="PARAGRAPH"/>
      </w:pPr>
      <w:r>
        <w:t xml:space="preserve">A late joiner or cache-miss receiver requests the missing schema and decodes only after the announcement is verified:</w:t>
      </w:r>
    </w:p>
    <w:p w14:paraId="0D058005">
      <w:pPr>
        <w:pStyle w:val="FIGURE"/>
      </w:pPr>
      <w:r>
        <w:object w:dxaOrig="6990" w:dyaOrig="5640">
          <v:shape id="_x0000_i1026" type="#_x0000_t75" style="width:349.50pt;height:282.00pt" o:ole="">
            <v:imagedata r:id="rId132" o:title=""/>
          </v:shape>
          <o:OLEObject Type="Embed" ProgID="PowerPoint.Show.12" ShapeID="_x0000_i1026" DrawAspect="Content" ObjectID="_1900000002" r:id="rId133"/>
        </w:object>
      </w:r>
    </w:p>
    <w:p w14:paraId="25B271D0">
      <w:pPr>
        <w:pStyle w:val="FIGURE-title"/>
      </w:pPr>
      <w:bookmarkStart w:id="519" w:name="_Fig_fig_arrow_2"/>
      <w:r>
        <w:t xml:space="preserve">Figure </w:t>
      </w:r>
      <w:r>
        <w:fldChar w:fldCharType="begin"/>
      </w:r>
      <w:r>
        <w:instrText xml:space="preserve"> SEQ Figure \* ARABIC </w:instrText>
      </w:r>
      <w:r>
        <w:fldChar w:fldCharType="separate"/>
      </w:r>
      <w:r>
        <w:rPr>
          <w:noProof/>
        </w:rPr>
        <w:t xml:space="preserve">2</w:t>
      </w:r>
      <w:r>
        <w:fldChar w:fldCharType="end"/>
      </w:r>
      <w:r>
        <w:t xml:space="preserve"> – Batch publish and subscribe</w:t>
      </w:r>
      <w:bookmarkEnd w:id="519"/>
    </w:p>
    <w:p w14:paraId="52659A78">
      <w:pPr>
        <w:pStyle w:val="PARAGRAPH"/>
      </w:pPr>
      <w:r>
        <w:t xml:space="preserve">A schema change creates a new SchemaId and a new homogeneous IPC stream or announcement:</w:t>
      </w:r>
    </w:p>
    <w:p w14:paraId="79853951">
      <w:pPr>
        <w:pStyle w:val="FIGURE"/>
      </w:pPr>
      <w:r>
        <w:object w:dxaOrig="6990" w:dyaOrig="5640">
          <v:shape id="_x0000_i1027" type="#_x0000_t75" style="width:349.50pt;height:282.00pt" o:ole="">
            <v:imagedata r:id="rId134" o:title=""/>
          </v:shape>
          <o:OLEObject Type="Embed" ProgID="PowerPoint.Show.12" ShapeID="_x0000_i1027" DrawAspect="Content" ObjectID="_1900000003" r:id="rId135"/>
        </w:object>
      </w:r>
    </w:p>
    <w:p w14:paraId="5BA0AB38">
      <w:pPr>
        <w:pStyle w:val="FIGURE-title"/>
      </w:pPr>
      <w:bookmarkStart w:id="520" w:name="_Fig_fig_arrow_3"/>
      <w:r>
        <w:t xml:space="preserve">Figure </w:t>
      </w:r>
      <w:r>
        <w:fldChar w:fldCharType="begin"/>
      </w:r>
      <w:r>
        <w:instrText xml:space="preserve"> SEQ Figure \* ARABIC </w:instrText>
      </w:r>
      <w:r>
        <w:fldChar w:fldCharType="separate"/>
      </w:r>
      <w:r>
        <w:rPr>
          <w:noProof/>
        </w:rPr>
        <w:t xml:space="preserve">3</w:t>
      </w:r>
      <w:r>
        <w:fldChar w:fldCharType="end"/>
      </w:r>
      <w:r>
        <w:t xml:space="preserve"> – Historian access as record batches</w:t>
      </w:r>
      <w:bookmarkEnd w:id="520"/>
    </w:p>
    <w:p w14:paraId="56B5DFAF">
      <w:pPr>
        <w:pStyle w:val="Heading2"/>
      </w:pPr>
      <w:bookmarkStart w:id="521" w:name="_Clause_c6_6"/>
      <w:r>
        <w:t xml:space="preserve">Historian and ADBC access</w:t>
      </w:r>
      <w:bookmarkEnd w:id="521"/>
    </w:p>
    <w:p w14:paraId="16A90256">
      <w:pPr>
        <w:pStyle w:val="PARAGRAPH"/>
      </w:pPr>
      <w:r>
        <w:t xml:space="preserve">This clause maps OPC UA Historical Access (OPC 10000-11) results to Arrow RecordBatch streams for ADBC-style clients, reusing the </w:t>
      </w:r>
      <w:r>
        <w:t xml:space="preserve">§5</w:t>
      </w:r>
      <w:r>
        <w:t xml:space="preserve"> column mapping for the result Value column.</w:t>
      </w:r>
    </w:p>
    <w:p w14:paraId="6ED6557C">
      <w:pPr>
        <w:pStyle w:val="Heading3"/>
      </w:pPr>
      <w:bookmarkStart w:id="522" w:name="_Clause_c6_6_1"/>
      <w:r>
        <w:t xml:space="preserve">Scope</w:t>
      </w:r>
      <w:bookmarkEnd w:id="522"/>
    </w:p>
    <w:p w14:paraId="2951BAC4">
      <w:pPr>
        <w:pStyle w:val="PARAGRAPH"/>
      </w:pPr>
      <w:r>
        <w:t xml:space="preserve">This mapping exposes OPC UA Historical Access results as Arrow IPC streams for clients that use an ADBC-like access pattern:</w:t>
      </w:r>
    </w:p>
    <w:p w14:paraId="3A105B5B">
      <w:pPr>
        <w:pStyle w:val="CODE"/>
      </w:pPr>
      <w:r>
        <w:t xml:space="preserve">Connection -&gt; Statement -&gt; ExecuteQuery -&gt; ArrowArrayStream</w:t>
      </w:r>
    </w:p>
    <w:p w14:paraId="30368C67">
      <w:pPr>
        <w:pStyle w:val="PARAGRAPH"/>
      </w:pPr>
      <w:r>
        <w:t xml:space="preserve">ADBC (Arrow Database Connectivity) is a client API surface. Arrow Flight SQL is the natural Arrow wire transport for remote ADBC clients. This specification defines the OPC-UA-to-Arrow result mapping returned by such a surface; it is not a new database wire protocol and does not replace OPC UA services.</w:t>
      </w:r>
    </w:p>
    <w:p w14:paraId="22F58722">
      <w:pPr>
        <w:pStyle w:val="Heading3"/>
      </w:pPr>
      <w:bookmarkStart w:id="523" w:name="_Clause_c6_6_2"/>
      <w:r>
        <w:t xml:space="preserve">Access basis</w:t>
      </w:r>
      <w:bookmarkEnd w:id="523"/>
    </w:p>
    <w:p w14:paraId="6E57009C">
      <w:pPr>
        <w:pStyle w:val="PARAGRAPH"/>
      </w:pPr>
      <w:r>
        <w:t xml:space="preserve">The normative access basis is OPC 10000-11 Historical Access, especially </w:t>
      </w:r>
      <w:r>
        <w:rPr>
          <w:rStyle w:val="VARIABLE"/>
        </w:rPr>
        <w:t xml:space="preserve">HistoryRead</w:t>
      </w:r>
      <w:r>
        <w:t xml:space="preserve">.</w:t>
      </w:r>
    </w:p>
    <w:p w14:paraId="6FB9ED3D">
      <w:pPr>
        <w:pStyle w:val="PARAGRAPH"/>
      </w:pPr>
      <w:r>
        <w:t xml:space="preserve">The following HistoryRead details map to Arrow result sets:</w:t>
      </w:r>
    </w:p>
    <w:p w14:paraId="04F7FB29">
      <w:pPr>
        <w:pStyle w:val="ListBullet"/>
        <w:numPr>
          <w:ilvl w:val="0"/>
          <w:numId w:val="21"/>
        </w:numPr>
      </w:pPr>
      <w:r>
        <w:rPr>
          <w:rStyle w:val="VARIABLE"/>
        </w:rPr>
        <w:t xml:space="preserve">ReadRawModifiedDetails</w:t>
      </w:r>
      <w:r>
        <w:t xml:space="preserve"> produces one row per raw or modified historical sample.</w:t>
      </w:r>
    </w:p>
    <w:p w14:paraId="37758E61">
      <w:pPr>
        <w:pStyle w:val="ListBullet"/>
        <w:numPr>
          <w:ilvl w:val="0"/>
          <w:numId w:val="21"/>
        </w:numPr>
      </w:pPr>
      <w:r>
        <w:rPr>
          <w:rStyle w:val="VARIABLE"/>
        </w:rPr>
        <w:t xml:space="preserve">ReadProcessedDetails</w:t>
      </w:r>
      <w:r>
        <w:t xml:space="preserve"> produces one row per aggregate interval result.</w:t>
      </w:r>
    </w:p>
    <w:p w14:paraId="438EC850">
      <w:pPr>
        <w:pStyle w:val="ListBullet"/>
        <w:numPr>
          <w:ilvl w:val="0"/>
          <w:numId w:val="21"/>
        </w:numPr>
      </w:pPr>
      <w:r>
        <w:rPr>
          <w:rStyle w:val="VARIABLE"/>
        </w:rPr>
        <w:t xml:space="preserve">ReadAtTimeDetails</w:t>
      </w:r>
      <w:r>
        <w:t xml:space="preserve"> produces one row per requested timestamp result.</w:t>
      </w:r>
    </w:p>
    <w:p w14:paraId="08F058C3">
      <w:pPr>
        <w:pStyle w:val="PARAGRAPH"/>
      </w:pPr>
      <w:r>
        <w:t xml:space="preserve">The same </w:t>
      </w:r>
      <w:r>
        <w:fldChar w:fldCharType="begin"/>
      </w:r>
      <w:r>
        <w:instrText xml:space="preserve"> REF _Clause_c6_4 \r \h </w:instrText>
      </w:r>
      <w:r>
        <w:fldChar w:fldCharType="separate"/>
      </w:r>
      <w:r>
        <w:rPr>
          <w:noProof/>
        </w:rPr>
        <w:t xml:space="preserve">6.4</w:t>
      </w:r>
      <w:r>
        <w:fldChar w:fldCharType="end"/>
      </w:r>
      <w:r>
        <w:t xml:space="preserve"> Arrow DataType mapping used for PubSub DataSet fields is used for the result </w:t>
      </w:r>
      <w:r>
        <w:rPr>
          <w:rStyle w:val="VARIABLE"/>
        </w:rPr>
        <w:t xml:space="preserve">Value</w:t>
      </w:r>
      <w:r>
        <w:t xml:space="preserve"> column. Multi-byte values in the Arrow buffers of every result RecordBatch are little-endian, as required by the Arrow columnar format and the </w:t>
      </w:r>
      <w:r>
        <w:fldChar w:fldCharType="begin"/>
      </w:r>
      <w:r>
        <w:instrText xml:space="preserve"> REF _Clause_c6_4 \r \h </w:instrText>
      </w:r>
      <w:r>
        <w:fldChar w:fldCharType="separate"/>
      </w:r>
      <w:r>
        <w:rPr>
          <w:noProof/>
        </w:rPr>
        <w:t xml:space="preserve">6.4</w:t>
      </w:r>
      <w:r>
        <w:fldChar w:fldCharType="end"/>
      </w:r>
      <w:r>
        <w:t xml:space="preserve"> DataType mapping (</w:t>
      </w:r>
      <w:r>
        <w:fldChar w:fldCharType="begin"/>
      </w:r>
      <w:r>
        <w:instrText xml:space="preserve"> REF _Clause_c6_2 \r \h </w:instrText>
      </w:r>
      <w:r>
        <w:fldChar w:fldCharType="separate"/>
      </w:r>
      <w:r>
        <w:rPr>
          <w:noProof/>
        </w:rPr>
        <w:t xml:space="preserve">6.2</w:t>
      </w:r>
      <w:r>
        <w:fldChar w:fldCharType="end"/>
      </w:r>
      <w:r>
        <w:t xml:space="preserve">).</w:t>
      </w:r>
    </w:p>
    <w:p w14:paraId="17AA66AE">
      <w:pPr>
        <w:pStyle w:val="Heading3"/>
      </w:pPr>
      <w:bookmarkStart w:id="524" w:name="_Clause_c6_6_3"/>
      <w:r>
        <w:t xml:space="preserve">ADBC-style statement model</w:t>
      </w:r>
      <w:bookmarkEnd w:id="524"/>
    </w:p>
    <w:p w14:paraId="59DA2315">
      <w:pPr>
        <w:pStyle w:val="PARAGRAPH"/>
      </w:pPr>
      <w:r>
        <w:t xml:space="preserve">An implementation exposing this mapping shall provide an ADBC-style logical surface:</w:t>
      </w:r>
    </w:p>
    <w:p w14:paraId="0464272D">
      <w:pPr>
        <w:pStyle w:val="ListNumber"/>
        <w:numPr>
          <w:ilvl w:val="0"/>
          <w:numId w:val="21"/>
        </w:numPr>
      </w:pPr>
      <w:r>
        <w:t xml:space="preserve">A </w:t>
      </w:r>
      <w:r>
        <w:rPr>
          <w:rStyle w:val="VARIABLE"/>
        </w:rPr>
        <w:t xml:space="preserve">Connection</w:t>
      </w:r>
      <w:r>
        <w:t xml:space="preserve"> represents the OPC UA session, historian endpoint, or gateway context.</w:t>
      </w:r>
    </w:p>
    <w:p w14:paraId="35F655A0">
      <w:pPr>
        <w:pStyle w:val="ListNumber"/>
        <w:numPr>
          <w:ilvl w:val="0"/>
          <w:numId w:val="21"/>
        </w:numPr>
      </w:pPr>
      <w:r>
        <w:t xml:space="preserve">A </w:t>
      </w:r>
      <w:r>
        <w:rPr>
          <w:rStyle w:val="VARIABLE"/>
        </w:rPr>
        <w:t xml:space="preserve">Statement</w:t>
      </w:r>
      <w:r>
        <w:t xml:space="preserve"> is parameterized with HistoryRead inputs.</w:t>
      </w:r>
    </w:p>
    <w:p w14:paraId="5C7C3048">
      <w:pPr>
        <w:pStyle w:val="ListNumber"/>
        <w:numPr>
          <w:ilvl w:val="0"/>
          <w:numId w:val="21"/>
        </w:numPr>
      </w:pPr>
      <w:r>
        <w:rPr>
          <w:rStyle w:val="VARIABLE"/>
        </w:rPr>
        <w:t xml:space="preserve">ExecuteQuery</w:t>
      </w:r>
      <w:r>
        <w:t xml:space="preserve"> returns an </w:t>
      </w:r>
      <w:r>
        <w:rPr>
          <w:rStyle w:val="VARIABLE"/>
        </w:rPr>
        <w:t xml:space="preserve">ArrowArrayStream</w:t>
      </w:r>
      <w:r>
        <w:t xml:space="preserve">, i.e. a stream of Arrow RecordBatches with one stable schema.</w:t>
      </w:r>
    </w:p>
    <w:p w14:paraId="4E646414">
      <w:pPr>
        <w:pStyle w:val="PARAGRAPH"/>
      </w:pPr>
      <w:r>
        <w:t xml:space="preserve">Statement parameters include:</w:t>
      </w:r>
    </w:p>
    <w:p w14:paraId="70F8AB0E">
      <w:pPr>
        <w:pStyle w:val="ListBullet"/>
        <w:numPr>
          <w:ilvl w:val="0"/>
          <w:numId w:val="21"/>
        </w:numPr>
      </w:pPr>
      <w:r>
        <w:rPr>
          <w:rStyle w:val="VARIABLE"/>
        </w:rPr>
        <w:t xml:space="preserve">nodeIds</w:t>
      </w:r>
      <w:r>
        <w:t xml:space="preserve">: one or more Variables to read.</w:t>
      </w:r>
    </w:p>
    <w:p w14:paraId="604AE987">
      <w:pPr>
        <w:pStyle w:val="ListBullet"/>
        <w:numPr>
          <w:ilvl w:val="0"/>
          <w:numId w:val="21"/>
        </w:numPr>
      </w:pPr>
      <w:r>
        <w:rPr>
          <w:rStyle w:val="VARIABLE"/>
        </w:rPr>
        <w:t xml:space="preserve">startTime</w:t>
      </w:r>
      <w:r>
        <w:t xml:space="preserve">, </w:t>
      </w:r>
      <w:r>
        <w:rPr>
          <w:rStyle w:val="VARIABLE"/>
        </w:rPr>
        <w:t xml:space="preserve">endTime</w:t>
      </w:r>
      <w:r>
        <w:t xml:space="preserve">: OPC UA DateTime values, represented as signed 64-bit 100 ns ticks since 1601-01-01 UTC.</w:t>
      </w:r>
    </w:p>
    <w:p w14:paraId="539AC5D2">
      <w:pPr>
        <w:pStyle w:val="ListBullet"/>
        <w:numPr>
          <w:ilvl w:val="0"/>
          <w:numId w:val="21"/>
        </w:numPr>
      </w:pPr>
      <w:r>
        <w:rPr>
          <w:rStyle w:val="VARIABLE"/>
        </w:rPr>
        <w:t xml:space="preserve">historyReadDetails</w:t>
      </w:r>
      <w:r>
        <w:t xml:space="preserve">: raw/modified, processed, or at-time mode.</w:t>
      </w:r>
    </w:p>
    <w:p w14:paraId="29D7CEDA">
      <w:pPr>
        <w:pStyle w:val="ListBullet"/>
        <w:numPr>
          <w:ilvl w:val="0"/>
          <w:numId w:val="21"/>
        </w:numPr>
      </w:pPr>
      <w:r>
        <w:rPr>
          <w:rStyle w:val="VARIABLE"/>
        </w:rPr>
        <w:t xml:space="preserve">maxValuesPerNode</w:t>
      </w:r>
      <w:r>
        <w:t xml:space="preserve"> or service-level maximum values.</w:t>
      </w:r>
    </w:p>
    <w:p w14:paraId="7FBC08DC">
      <w:pPr>
        <w:pStyle w:val="ListBullet"/>
        <w:numPr>
          <w:ilvl w:val="0"/>
          <w:numId w:val="21"/>
        </w:numPr>
      </w:pPr>
      <w:r>
        <w:t xml:space="preserve">For processed reads: </w:t>
      </w:r>
      <w:r>
        <w:rPr>
          <w:rStyle w:val="VARIABLE"/>
        </w:rPr>
        <w:t xml:space="preserve">aggregateType</w:t>
      </w:r>
      <w:r>
        <w:t xml:space="preserve">, </w:t>
      </w:r>
      <w:r>
        <w:rPr>
          <w:rStyle w:val="VARIABLE"/>
        </w:rPr>
        <w:t xml:space="preserve">processingInterval</w:t>
      </w:r>
      <w:r>
        <w:t xml:space="preserve">, and optional aggregate configuration.</w:t>
      </w:r>
    </w:p>
    <w:p w14:paraId="64463A37">
      <w:pPr>
        <w:pStyle w:val="ListBullet"/>
        <w:numPr>
          <w:ilvl w:val="0"/>
          <w:numId w:val="21"/>
        </w:numPr>
      </w:pPr>
      <w:r>
        <w:t xml:space="preserve">For at-time reads: the requested timestamps and interpolation policy.</w:t>
      </w:r>
    </w:p>
    <w:p w14:paraId="04832559">
      <w:pPr>
        <w:pStyle w:val="ListBullet"/>
        <w:numPr>
          <w:ilvl w:val="0"/>
          <w:numId w:val="21"/>
        </w:numPr>
      </w:pPr>
      <w:r>
        <w:rPr>
          <w:rStyle w:val="VARIABLE"/>
        </w:rPr>
        <w:t xml:space="preserve">maxRowsPerRecordBatch</w:t>
      </w:r>
      <w:r>
        <w:t xml:space="preserve">: the client or service batching target.</w:t>
      </w:r>
    </w:p>
    <w:p w14:paraId="46D60AAD">
      <w:pPr>
        <w:pStyle w:val="PARAGRAPH"/>
      </w:pPr>
      <w:r>
        <w:t xml:space="preserve">Continuation points returned by </w:t>
      </w:r>
      <w:r>
        <w:rPr>
          <w:rStyle w:val="VARIABLE"/>
        </w:rPr>
        <w:t xml:space="preserve">HistoryRead</w:t>
      </w:r>
      <w:r>
        <w:t xml:space="preserve"> map to Arrow stream batching. Each service page or continuation page shall be emitted as one or more RecordBatches; the Arrow stream order is the HistoryRead result order. A continuation point is not encoded as a data row. If a transport needs explicit continuation metadata, it shall carry it outside the rows as stream, batch, or transport metadata.</w:t>
      </w:r>
    </w:p>
    <w:p w14:paraId="2595BEE0">
      <w:pPr>
        <w:pStyle w:val="Heading3"/>
      </w:pPr>
      <w:bookmarkStart w:id="525" w:name="_Clause_c6_6_4"/>
      <w:r>
        <w:t xml:space="preserve">Canonical result shape</w:t>
      </w:r>
      <w:bookmarkEnd w:id="525"/>
    </w:p>
    <w:p w14:paraId="4AB57501">
      <w:pPr>
        <w:pStyle w:val="PARAGRAPH"/>
      </w:pPr>
      <w:r>
        <w:t xml:space="preserve">The canonical result shape is </w:t>
      </w:r>
      <w:r>
        <w:rPr>
          <w:b/>
        </w:rPr>
        <w:t xml:space="preserve">long form</w:t>
      </w:r>
      <w:r>
        <w:t xml:space="preserve">. Every row identifies the source node and one historical sample:</w:t>
      </w:r>
    </w:p>
    <w:p w14:paraId="48B3ACC6">
      <w:pPr>
        <w:pStyle w:val="TABLE-title"/>
        <w:keepNext/>
      </w:pPr>
      <w:bookmarkStart w:id="526" w:name="_Tab_canonical_result_shape_tab1"/>
      <w:r>
        <w:t xml:space="preserve">Table </w:t>
      </w:r>
      <w:r>
        <w:fldChar w:fldCharType="begin"/>
      </w:r>
      <w:r>
        <w:instrText xml:space="preserve"> SEQ Table \* ARABIC </w:instrText>
      </w:r>
      <w:r>
        <w:fldChar w:fldCharType="separate"/>
      </w:r>
      <w:r>
        <w:rPr>
          <w:noProof/>
        </w:rPr>
        <w:t xml:space="preserve">9</w:t>
      </w:r>
      <w:r>
        <w:fldChar w:fldCharType="end"/>
      </w:r>
      <w:r>
        <w:t xml:space="preserve"> – Canonical result shape</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524539F">
            <w:pPr>
              <w:pStyle w:val="TableText"/>
            </w:pPr>
            <w:r>
              <w:t xml:space="preserve">Column</w:t>
            </w:r>
          </w:p>
        </w:tc>
        <w:tc>
          <w:tcPr>
            <w:tcW w:w="2975" w:type="dxa"/>
            <w:tcBorders>
              <w:top w:val="single" w:sz="4" w:space="0" w:color="auto"/>
              <w:left w:val="single" w:sz="4" w:space="0" w:color="auto"/>
              <w:bottom w:val="double" w:sz="4" w:space="0" w:color="auto"/>
              <w:right w:val="single" w:sz="4" w:space="0" w:color="auto"/>
            </w:tcBorders>
          </w:tcPr>
          <w:p w14:paraId="531002A8">
            <w:pPr>
              <w:pStyle w:val="TableText"/>
            </w:pPr>
            <w:r>
              <w:t xml:space="preserve">Arrow type</w:t>
            </w:r>
          </w:p>
        </w:tc>
        <w:tc>
          <w:tcPr>
            <w:tcW w:w="2976" w:type="dxa"/>
            <w:tcBorders>
              <w:top w:val="single" w:sz="4" w:space="0" w:color="auto"/>
              <w:left w:val="single" w:sz="4" w:space="0" w:color="auto"/>
              <w:bottom w:val="double" w:sz="4" w:space="0" w:color="auto"/>
              <w:right w:val="single" w:sz="4" w:space="0" w:color="auto"/>
            </w:tcBorders>
          </w:tcPr>
          <w:p w14:paraId="507BFA04">
            <w:pPr>
              <w:pStyle w:val="TableText"/>
            </w:pPr>
            <w:r>
              <w:t xml:space="preserve">Requirement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EB3D6A6">
            <w:pPr>
              <w:pStyle w:val="TableText"/>
            </w:pPr>
            <w:r>
              <w:rPr>
                <w:rStyle w:val="VARIABLE"/>
              </w:rPr>
              <w:t xml:space="preserve">NodeId</w:t>
            </w:r>
          </w:p>
        </w:tc>
        <w:tc>
          <w:tcPr>
            <w:tcW w:w="2975" w:type="dxa"/>
            <w:tcBorders>
              <w:top w:val="single" w:sz="4" w:space="0" w:color="auto"/>
              <w:left w:val="single" w:sz="4" w:space="0" w:color="auto"/>
              <w:bottom w:val="single" w:sz="4" w:space="0" w:color="auto"/>
              <w:right w:val="single" w:sz="4" w:space="0" w:color="auto"/>
            </w:tcBorders>
          </w:tcPr>
          <w:p w14:paraId="719CFEAA">
            <w:pPr>
              <w:pStyle w:val="TableText"/>
            </w:pPr>
            <w:r>
              <w:t xml:space="preserve">Part 6 Arrow mapping for </w:t>
            </w:r>
            <w:r>
              <w:rPr>
                <w:rStyle w:val="VARIABLE"/>
              </w:rPr>
              <w:t xml:space="preserve">NodeId</w:t>
            </w:r>
          </w:p>
        </w:tc>
        <w:tc>
          <w:tcPr>
            <w:tcW w:w="2976" w:type="dxa"/>
            <w:tcBorders>
              <w:top w:val="single" w:sz="4" w:space="0" w:color="auto"/>
              <w:left w:val="single" w:sz="4" w:space="0" w:color="auto"/>
              <w:bottom w:val="single" w:sz="4" w:space="0" w:color="auto"/>
              <w:right w:val="single" w:sz="4" w:space="0" w:color="auto"/>
            </w:tcBorders>
          </w:tcPr>
          <w:p w14:paraId="0596635F">
            <w:pPr>
              <w:pStyle w:val="TableText"/>
            </w:pPr>
            <w:r>
              <w:t xml:space="preserve">Non-null source Variable NodeId.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B6BF44E">
            <w:pPr>
              <w:pStyle w:val="TableText"/>
            </w:pPr>
            <w:r>
              <w:rPr>
                <w:rStyle w:val="VARIABLE"/>
              </w:rPr>
              <w:t xml:space="preserve">SourceTimestamp</w:t>
            </w:r>
          </w:p>
        </w:tc>
        <w:tc>
          <w:tcPr>
            <w:tcW w:w="2975" w:type="dxa"/>
            <w:tcBorders>
              <w:top w:val="single" w:sz="4" w:space="0" w:color="auto"/>
              <w:left w:val="single" w:sz="4" w:space="0" w:color="auto"/>
              <w:bottom w:val="single" w:sz="4" w:space="0" w:color="auto"/>
              <w:right w:val="single" w:sz="4" w:space="0" w:color="auto"/>
            </w:tcBorders>
          </w:tcPr>
          <w:p w14:paraId="336FF560">
            <w:pPr>
              <w:pStyle w:val="TableText"/>
            </w:pPr>
            <w:r>
              <w:rPr>
                <w:rStyle w:val="VARIABLE"/>
              </w:rPr>
              <w:t xml:space="preserve">int64</w:t>
            </w:r>
          </w:p>
        </w:tc>
        <w:tc>
          <w:tcPr>
            <w:tcW w:w="2976" w:type="dxa"/>
            <w:tcBorders>
              <w:top w:val="single" w:sz="4" w:space="0" w:color="auto"/>
              <w:left w:val="single" w:sz="4" w:space="0" w:color="auto"/>
              <w:bottom w:val="single" w:sz="4" w:space="0" w:color="auto"/>
              <w:right w:val="single" w:sz="4" w:space="0" w:color="auto"/>
            </w:tcBorders>
          </w:tcPr>
          <w:p w14:paraId="2645307F">
            <w:pPr>
              <w:pStyle w:val="TableText"/>
            </w:pPr>
            <w:r>
              <w:t xml:space="preserve">OPC UA DateTime ticks for the sample source timestamp.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59CAAE6">
            <w:pPr>
              <w:pStyle w:val="TableText"/>
            </w:pPr>
            <w:r>
              <w:rPr>
                <w:rStyle w:val="VARIABLE"/>
              </w:rPr>
              <w:t xml:space="preserve">ServerTimestamp</w:t>
            </w:r>
          </w:p>
        </w:tc>
        <w:tc>
          <w:tcPr>
            <w:tcW w:w="2975" w:type="dxa"/>
            <w:tcBorders>
              <w:top w:val="single" w:sz="4" w:space="0" w:color="auto"/>
              <w:left w:val="single" w:sz="4" w:space="0" w:color="auto"/>
              <w:bottom w:val="single" w:sz="4" w:space="0" w:color="auto"/>
              <w:right w:val="single" w:sz="4" w:space="0" w:color="auto"/>
            </w:tcBorders>
          </w:tcPr>
          <w:p w14:paraId="7681FACE">
            <w:pPr>
              <w:pStyle w:val="TableText"/>
            </w:pPr>
            <w:r>
              <w:rPr>
                <w:rStyle w:val="VARIABLE"/>
              </w:rPr>
              <w:t xml:space="preserve">int64</w:t>
            </w:r>
          </w:p>
        </w:tc>
        <w:tc>
          <w:tcPr>
            <w:tcW w:w="2976" w:type="dxa"/>
            <w:tcBorders>
              <w:top w:val="single" w:sz="4" w:space="0" w:color="auto"/>
              <w:left w:val="single" w:sz="4" w:space="0" w:color="auto"/>
              <w:bottom w:val="single" w:sz="4" w:space="0" w:color="auto"/>
              <w:right w:val="single" w:sz="4" w:space="0" w:color="auto"/>
            </w:tcBorders>
          </w:tcPr>
          <w:p w14:paraId="52E4509C">
            <w:pPr>
              <w:pStyle w:val="TableText"/>
            </w:pPr>
            <w:r>
              <w:t xml:space="preserve">Nullable OPC UA DateTime ticks for the server timestamp.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D2EF960">
            <w:pPr>
              <w:pStyle w:val="TableText"/>
            </w:pPr>
            <w:r>
              <w:rPr>
                <w:rStyle w:val="VARIABLE"/>
              </w:rPr>
              <w:t xml:space="preserve">Value</w:t>
            </w:r>
          </w:p>
        </w:tc>
        <w:tc>
          <w:tcPr>
            <w:tcW w:w="2975" w:type="dxa"/>
            <w:tcBorders>
              <w:top w:val="single" w:sz="4" w:space="0" w:color="auto"/>
              <w:left w:val="single" w:sz="4" w:space="0" w:color="auto"/>
              <w:bottom w:val="single" w:sz="4" w:space="0" w:color="auto"/>
              <w:right w:val="single" w:sz="4" w:space="0" w:color="auto"/>
            </w:tcBorders>
          </w:tcPr>
          <w:p w14:paraId="7D80A6A6">
            <w:pPr>
              <w:pStyle w:val="TableText"/>
            </w:pPr>
            <w:r>
              <w:t xml:space="preserve">Part 6 Arrow mapping for the node DataType</w:t>
            </w:r>
          </w:p>
        </w:tc>
        <w:tc>
          <w:tcPr>
            <w:tcW w:w="2976" w:type="dxa"/>
            <w:tcBorders>
              <w:top w:val="single" w:sz="4" w:space="0" w:color="auto"/>
              <w:left w:val="single" w:sz="4" w:space="0" w:color="auto"/>
              <w:bottom w:val="single" w:sz="4" w:space="0" w:color="auto"/>
              <w:right w:val="single" w:sz="4" w:space="0" w:color="auto"/>
            </w:tcBorders>
          </w:tcPr>
          <w:p w14:paraId="4D155B22">
            <w:pPr>
              <w:pStyle w:val="TableText"/>
            </w:pPr>
            <w:r>
              <w:t xml:space="preserve">Nullable according to the value DataType and sample.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323FAAE">
            <w:pPr>
              <w:pStyle w:val="TableText"/>
            </w:pPr>
            <w:r>
              <w:rPr>
                <w:rStyle w:val="VARIABLE"/>
              </w:rPr>
              <w:t xml:space="preserve">StatusCode</w:t>
            </w:r>
          </w:p>
        </w:tc>
        <w:tc>
          <w:tcPr>
            <w:tcW w:w="2975" w:type="dxa"/>
            <w:tcBorders>
              <w:top w:val="single" w:sz="4" w:space="0" w:color="auto"/>
              <w:left w:val="single" w:sz="4" w:space="0" w:color="auto"/>
              <w:bottom w:val="single" w:sz="4" w:space="0" w:color="auto"/>
              <w:right w:val="single" w:sz="4" w:space="0" w:color="auto"/>
            </w:tcBorders>
          </w:tcPr>
          <w:p w14:paraId="01BBD3E1">
            <w:pPr>
              <w:pStyle w:val="TableText"/>
            </w:pPr>
            <w:r>
              <w:rPr>
                <w:rStyle w:val="VARIABLE"/>
              </w:rPr>
              <w:t xml:space="preserve">uint32</w:t>
            </w:r>
          </w:p>
        </w:tc>
        <w:tc>
          <w:tcPr>
            <w:tcW w:w="2976" w:type="dxa"/>
            <w:tcBorders>
              <w:top w:val="single" w:sz="4" w:space="0" w:color="auto"/>
              <w:left w:val="single" w:sz="4" w:space="0" w:color="auto"/>
              <w:bottom w:val="single" w:sz="4" w:space="0" w:color="auto"/>
              <w:right w:val="single" w:sz="4" w:space="0" w:color="auto"/>
            </w:tcBorders>
          </w:tcPr>
          <w:p w14:paraId="261E39DC">
            <w:pPr>
              <w:pStyle w:val="TableText"/>
            </w:pPr>
            <w:r>
              <w:t xml:space="preserve">Non-null OPC UA StatusCode. If absent in a DataValue, encode </w:t>
            </w:r>
            <w:r>
              <w:rPr>
                <w:rStyle w:val="VARIABLE"/>
              </w:rPr>
              <w:t xml:space="preserve">Good</w:t>
            </w:r>
            <w:r>
              <w:t xml:space="preserve"> (</w:t>
            </w:r>
            <w:r>
              <w:rPr>
                <w:rStyle w:val="VARIABLE"/>
              </w:rPr>
              <w:t xml:space="preserve">0</w:t>
            </w:r>
            <w:r>
              <w:t xml:space="preserve">).</w:t>
            </w:r>
          </w:p>
        </w:tc>
      </w:tr>
    </w:tbl>
    <w:p w14:paraId="1D41F7A9">
      <w:pPr>
        <w:pStyle w:val="spacer"/>
      </w:pPr>
    </w:p>
    <w:p w14:paraId="4019C4A6">
      <w:pPr>
        <w:pStyle w:val="PARAGRAPH"/>
      </w:pPr>
      <w:r>
        <w:t xml:space="preserve">Long form is canonical because it is stable for ADBC consumers, composes naturally with SQL predicates, and avoids schema changes when the node set changes. A column-per-node shape is useful for specialized time-series pivots, but it changes the schema with every node selection and is not canonical.</w:t>
      </w:r>
    </w:p>
    <w:p w14:paraId="21DAE6DE">
      <w:pPr>
        <w:pStyle w:val="PARAGRAPH"/>
      </w:pPr>
      <w:r>
        <w:t xml:space="preserve">The canonical long-form stream has one </w:t>
      </w:r>
      <w:r>
        <w:rPr>
          <w:rStyle w:val="VARIABLE"/>
        </w:rPr>
        <w:t xml:space="preserve">Value</w:t>
      </w:r>
      <w:r>
        <w:t xml:space="preserve"> Arrow DataType. Therefore, a multi-node statement shall include nodes with the same OPC UA DataType. If a client requests mixed DataTypes, the access layer shall split the request into one ArrowArrayStream per Value DataType, or explicitly request a non-canonical Variant-valued result where </w:t>
      </w:r>
      <w:r>
        <w:rPr>
          <w:rStyle w:val="VARIABLE"/>
        </w:rPr>
        <w:t xml:space="preserve">Value</w:t>
      </w:r>
      <w:r>
        <w:t xml:space="preserve"> uses the Part 6 </w:t>
      </w:r>
      <w:r>
        <w:rPr>
          <w:rStyle w:val="VARIABLE"/>
        </w:rPr>
        <w:t xml:space="preserve">Variant</w:t>
      </w:r>
      <w:r>
        <w:t xml:space="preserve"> mapping.</w:t>
      </w:r>
    </w:p>
    <w:p w14:paraId="5A3B99CA">
      <w:pPr>
        <w:pStyle w:val="Heading3"/>
      </w:pPr>
      <w:bookmarkStart w:id="527" w:name="_Clause_c6_6_5"/>
      <w:r>
        <w:t xml:space="preserve">Raw, modified, and at-time reads</w:t>
      </w:r>
      <w:bookmarkEnd w:id="527"/>
    </w:p>
    <w:p w14:paraId="32C02CC2">
      <w:pPr>
        <w:pStyle w:val="PARAGRAPH"/>
      </w:pPr>
      <w:r>
        <w:t xml:space="preserve">For </w:t>
      </w:r>
      <w:r>
        <w:rPr>
          <w:rStyle w:val="VARIABLE"/>
        </w:rPr>
        <w:t xml:space="preserve">ReadRawModifiedDetails</w:t>
      </w:r>
      <w:r>
        <w:t xml:space="preserve"> and </w:t>
      </w:r>
      <w:r>
        <w:rPr>
          <w:rStyle w:val="VARIABLE"/>
        </w:rPr>
        <w:t xml:space="preserve">ReadAtTimeDetails</w:t>
      </w:r>
      <w:r>
        <w:t xml:space="preserve">, each returned DataValue becomes one row in the canonical result shape. </w:t>
      </w:r>
      <w:r>
        <w:rPr>
          <w:rStyle w:val="VARIABLE"/>
        </w:rPr>
        <w:t xml:space="preserve">SourceTimestamp</w:t>
      </w:r>
      <w:r>
        <w:t xml:space="preserve">, </w:t>
      </w:r>
      <w:r>
        <w:rPr>
          <w:rStyle w:val="VARIABLE"/>
        </w:rPr>
        <w:t xml:space="preserve">ServerTimestamp</w:t>
      </w:r>
      <w:r>
        <w:t xml:space="preserve">, </w:t>
      </w:r>
      <w:r>
        <w:rPr>
          <w:rStyle w:val="VARIABLE"/>
        </w:rPr>
        <w:t xml:space="preserve">Value</w:t>
      </w:r>
      <w:r>
        <w:t xml:space="preserve">, and </w:t>
      </w:r>
      <w:r>
        <w:rPr>
          <w:rStyle w:val="VARIABLE"/>
        </w:rPr>
        <w:t xml:space="preserve">StatusCode</w:t>
      </w:r>
      <w:r>
        <w:t xml:space="preserve"> are copied from the DataValue using the Part 6 Arrow mapping for the node DataType.</w:t>
      </w:r>
    </w:p>
    <w:p w14:paraId="67173379">
      <w:pPr>
        <w:pStyle w:val="PARAGRAPH"/>
      </w:pPr>
      <w:r>
        <w:t xml:space="preserve">For modified reads, implementations may add metadata columns such as modification time, update type, or user name when requested by the statement. Such columns are extensions and shall not alter the canonical meaning of the five base columns.</w:t>
      </w:r>
    </w:p>
    <w:p w14:paraId="5E6AAAC7">
      <w:pPr>
        <w:pStyle w:val="Heading3"/>
      </w:pPr>
      <w:bookmarkStart w:id="528" w:name="_Clause_c6_6_6"/>
      <w:r>
        <w:t xml:space="preserve">Processed aggregate reads</w:t>
      </w:r>
      <w:bookmarkEnd w:id="528"/>
    </w:p>
    <w:p w14:paraId="2F756016">
      <w:pPr>
        <w:pStyle w:val="PARAGRAPH"/>
      </w:pPr>
      <w:r>
        <w:t xml:space="preserve">For </w:t>
      </w:r>
      <w:r>
        <w:rPr>
          <w:rStyle w:val="VARIABLE"/>
        </w:rPr>
        <w:t xml:space="preserve">ReadProcessedDetails</w:t>
      </w:r>
      <w:r>
        <w:t xml:space="preserve">, the base columns are followed by aggregate interval columns:</w:t>
      </w:r>
    </w:p>
    <w:p w14:paraId="50F985DD">
      <w:pPr>
        <w:pStyle w:val="TABLE-title"/>
        <w:keepNext/>
      </w:pPr>
      <w:bookmarkStart w:id="529" w:name="_Tab_processed_aggregate_reads_tab1"/>
      <w:r>
        <w:t xml:space="preserve">Table </w:t>
      </w:r>
      <w:r>
        <w:fldChar w:fldCharType="begin"/>
      </w:r>
      <w:r>
        <w:instrText xml:space="preserve"> SEQ Table \* ARABIC </w:instrText>
      </w:r>
      <w:r>
        <w:fldChar w:fldCharType="separate"/>
      </w:r>
      <w:r>
        <w:rPr>
          <w:noProof/>
        </w:rPr>
        <w:t xml:space="preserve">10</w:t>
      </w:r>
      <w:r>
        <w:fldChar w:fldCharType="end"/>
      </w:r>
      <w:r>
        <w:t xml:space="preserve"> – Processed aggregate reads</w:t>
      </w:r>
      <w:bookmarkEnd w:id="5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05F3412">
            <w:pPr>
              <w:pStyle w:val="TableText"/>
            </w:pPr>
            <w:r>
              <w:t xml:space="preserve">Column</w:t>
            </w:r>
          </w:p>
        </w:tc>
        <w:tc>
          <w:tcPr>
            <w:tcW w:w="2975" w:type="dxa"/>
            <w:tcBorders>
              <w:top w:val="single" w:sz="4" w:space="0" w:color="auto"/>
              <w:left w:val="single" w:sz="4" w:space="0" w:color="auto"/>
              <w:bottom w:val="double" w:sz="4" w:space="0" w:color="auto"/>
              <w:right w:val="single" w:sz="4" w:space="0" w:color="auto"/>
            </w:tcBorders>
          </w:tcPr>
          <w:p w14:paraId="5C1AB5A0">
            <w:pPr>
              <w:pStyle w:val="TableText"/>
            </w:pPr>
            <w:r>
              <w:t xml:space="preserve">Arrow type</w:t>
            </w:r>
          </w:p>
        </w:tc>
        <w:tc>
          <w:tcPr>
            <w:tcW w:w="2976" w:type="dxa"/>
            <w:tcBorders>
              <w:top w:val="single" w:sz="4" w:space="0" w:color="auto"/>
              <w:left w:val="single" w:sz="4" w:space="0" w:color="auto"/>
              <w:bottom w:val="double" w:sz="4" w:space="0" w:color="auto"/>
              <w:right w:val="single" w:sz="4" w:space="0" w:color="auto"/>
            </w:tcBorders>
          </w:tcPr>
          <w:p w14:paraId="748337E6">
            <w:pPr>
              <w:pStyle w:val="TableText"/>
            </w:pPr>
            <w:r>
              <w:t xml:space="preserve">Requirement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F02C028">
            <w:pPr>
              <w:pStyle w:val="TableText"/>
            </w:pPr>
            <w:r>
              <w:rPr>
                <w:rStyle w:val="VARIABLE"/>
              </w:rPr>
              <w:t xml:space="preserve">AggregateId</w:t>
            </w:r>
          </w:p>
        </w:tc>
        <w:tc>
          <w:tcPr>
            <w:tcW w:w="2975" w:type="dxa"/>
            <w:tcBorders>
              <w:top w:val="single" w:sz="4" w:space="0" w:color="auto"/>
              <w:left w:val="single" w:sz="4" w:space="0" w:color="auto"/>
              <w:bottom w:val="single" w:sz="4" w:space="0" w:color="auto"/>
              <w:right w:val="single" w:sz="4" w:space="0" w:color="auto"/>
            </w:tcBorders>
          </w:tcPr>
          <w:p w14:paraId="35D9108F">
            <w:pPr>
              <w:pStyle w:val="TableText"/>
            </w:pPr>
            <w:r>
              <w:t xml:space="preserve">Part 6 Arrow mapping for </w:t>
            </w:r>
            <w:r>
              <w:rPr>
                <w:rStyle w:val="VARIABLE"/>
              </w:rPr>
              <w:t xml:space="preserve">NodeId</w:t>
            </w:r>
          </w:p>
        </w:tc>
        <w:tc>
          <w:tcPr>
            <w:tcW w:w="2976" w:type="dxa"/>
            <w:tcBorders>
              <w:top w:val="single" w:sz="4" w:space="0" w:color="auto"/>
              <w:left w:val="single" w:sz="4" w:space="0" w:color="auto"/>
              <w:bottom w:val="single" w:sz="4" w:space="0" w:color="auto"/>
              <w:right w:val="single" w:sz="4" w:space="0" w:color="auto"/>
            </w:tcBorders>
          </w:tcPr>
          <w:p w14:paraId="5C7EB9DF">
            <w:pPr>
              <w:pStyle w:val="TableText"/>
            </w:pPr>
            <w:r>
              <w:t xml:space="preserve">Non-null AggregateFunction NodeId.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A02CF92">
            <w:pPr>
              <w:pStyle w:val="TableText"/>
            </w:pPr>
            <w:r>
              <w:rPr>
                <w:rStyle w:val="VARIABLE"/>
              </w:rPr>
              <w:t xml:space="preserve">ProcessingInterval</w:t>
            </w:r>
          </w:p>
        </w:tc>
        <w:tc>
          <w:tcPr>
            <w:tcW w:w="2975" w:type="dxa"/>
            <w:tcBorders>
              <w:top w:val="single" w:sz="4" w:space="0" w:color="auto"/>
              <w:left w:val="single" w:sz="4" w:space="0" w:color="auto"/>
              <w:bottom w:val="single" w:sz="4" w:space="0" w:color="auto"/>
              <w:right w:val="single" w:sz="4" w:space="0" w:color="auto"/>
            </w:tcBorders>
          </w:tcPr>
          <w:p w14:paraId="2D833C15">
            <w:pPr>
              <w:pStyle w:val="TableText"/>
            </w:pPr>
            <w:r>
              <w:rPr>
                <w:rStyle w:val="VARIABLE"/>
              </w:rPr>
              <w:t xml:space="preserve">int64</w:t>
            </w:r>
          </w:p>
        </w:tc>
        <w:tc>
          <w:tcPr>
            <w:tcW w:w="2976" w:type="dxa"/>
            <w:tcBorders>
              <w:top w:val="single" w:sz="4" w:space="0" w:color="auto"/>
              <w:left w:val="single" w:sz="4" w:space="0" w:color="auto"/>
              <w:bottom w:val="single" w:sz="4" w:space="0" w:color="auto"/>
              <w:right w:val="single" w:sz="4" w:space="0" w:color="auto"/>
            </w:tcBorders>
          </w:tcPr>
          <w:p w14:paraId="080ADF0A">
            <w:pPr>
              <w:pStyle w:val="TableText"/>
            </w:pPr>
            <w:r>
              <w:t xml:space="preserve">Interval duration in 100 ns ticks.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2674799">
            <w:pPr>
              <w:pStyle w:val="TableText"/>
            </w:pPr>
            <w:r>
              <w:rPr>
                <w:rStyle w:val="VARIABLE"/>
              </w:rPr>
              <w:t xml:space="preserve">IntervalStart</w:t>
            </w:r>
          </w:p>
        </w:tc>
        <w:tc>
          <w:tcPr>
            <w:tcW w:w="2975" w:type="dxa"/>
            <w:tcBorders>
              <w:top w:val="single" w:sz="4" w:space="0" w:color="auto"/>
              <w:left w:val="single" w:sz="4" w:space="0" w:color="auto"/>
              <w:bottom w:val="single" w:sz="4" w:space="0" w:color="auto"/>
              <w:right w:val="single" w:sz="4" w:space="0" w:color="auto"/>
            </w:tcBorders>
          </w:tcPr>
          <w:p w14:paraId="765D3C5B">
            <w:pPr>
              <w:pStyle w:val="TableText"/>
            </w:pPr>
            <w:r>
              <w:rPr>
                <w:rStyle w:val="VARIABLE"/>
              </w:rPr>
              <w:t xml:space="preserve">int64</w:t>
            </w:r>
          </w:p>
        </w:tc>
        <w:tc>
          <w:tcPr>
            <w:tcW w:w="2976" w:type="dxa"/>
            <w:tcBorders>
              <w:top w:val="single" w:sz="4" w:space="0" w:color="auto"/>
              <w:left w:val="single" w:sz="4" w:space="0" w:color="auto"/>
              <w:bottom w:val="single" w:sz="4" w:space="0" w:color="auto"/>
              <w:right w:val="single" w:sz="4" w:space="0" w:color="auto"/>
            </w:tcBorders>
          </w:tcPr>
          <w:p w14:paraId="396BCEB2">
            <w:pPr>
              <w:pStyle w:val="TableText"/>
            </w:pPr>
            <w:r>
              <w:t xml:space="preserve">Inclusive interval start in OPC UA DateTime ticks.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D7C68D6">
            <w:pPr>
              <w:pStyle w:val="TableText"/>
            </w:pPr>
            <w:r>
              <w:rPr>
                <w:rStyle w:val="VARIABLE"/>
              </w:rPr>
              <w:t xml:space="preserve">IntervalEnd</w:t>
            </w:r>
          </w:p>
        </w:tc>
        <w:tc>
          <w:tcPr>
            <w:tcW w:w="2975" w:type="dxa"/>
            <w:tcBorders>
              <w:top w:val="single" w:sz="4" w:space="0" w:color="auto"/>
              <w:left w:val="single" w:sz="4" w:space="0" w:color="auto"/>
              <w:bottom w:val="single" w:sz="4" w:space="0" w:color="auto"/>
              <w:right w:val="single" w:sz="4" w:space="0" w:color="auto"/>
            </w:tcBorders>
          </w:tcPr>
          <w:p w14:paraId="3D865CB7">
            <w:pPr>
              <w:pStyle w:val="TableText"/>
            </w:pPr>
            <w:r>
              <w:rPr>
                <w:rStyle w:val="VARIABLE"/>
              </w:rPr>
              <w:t xml:space="preserve">int64</w:t>
            </w:r>
          </w:p>
        </w:tc>
        <w:tc>
          <w:tcPr>
            <w:tcW w:w="2976" w:type="dxa"/>
            <w:tcBorders>
              <w:top w:val="single" w:sz="4" w:space="0" w:color="auto"/>
              <w:left w:val="single" w:sz="4" w:space="0" w:color="auto"/>
              <w:bottom w:val="single" w:sz="4" w:space="0" w:color="auto"/>
              <w:right w:val="single" w:sz="4" w:space="0" w:color="auto"/>
            </w:tcBorders>
          </w:tcPr>
          <w:p w14:paraId="1E729972">
            <w:pPr>
              <w:pStyle w:val="TableText"/>
            </w:pPr>
            <w:r>
              <w:t xml:space="preserve">Exclusive interval end in OPC UA DateTime ticks.</w:t>
            </w:r>
          </w:p>
        </w:tc>
      </w:tr>
    </w:tbl>
    <w:p w14:paraId="4B4AB003">
      <w:pPr>
        <w:pStyle w:val="spacer"/>
      </w:pPr>
    </w:p>
    <w:p w14:paraId="62064460">
      <w:pPr>
        <w:pStyle w:val="PARAGRAPH"/>
      </w:pPr>
      <w:r>
        <w:t xml:space="preserve">The aggregate result value is encoded in </w:t>
      </w:r>
      <w:r>
        <w:rPr>
          <w:rStyle w:val="VARIABLE"/>
        </w:rPr>
        <w:t xml:space="preserve">Value</w:t>
      </w:r>
      <w:r>
        <w:t xml:space="preserve"> using the aggregate result DataType. Aggregate status and quality are encoded in </w:t>
      </w:r>
      <w:r>
        <w:rPr>
          <w:rStyle w:val="VARIABLE"/>
        </w:rPr>
        <w:t xml:space="preserve">StatusCode</w:t>
      </w:r>
      <w:r>
        <w:t xml:space="preserve">; additional aggregate diagnostics such as percent good or percent bad may be added as extension columns.</w:t>
      </w:r>
    </w:p>
    <w:p w14:paraId="76B18762">
      <w:pPr>
        <w:pStyle w:val="Heading3"/>
      </w:pPr>
      <w:bookmarkStart w:id="530" w:name="_Clause_c6_6_7"/>
      <w:r>
        <w:t xml:space="preserve">Content types and transport</w:t>
      </w:r>
      <w:bookmarkEnd w:id="530"/>
    </w:p>
    <w:p w14:paraId="5DA98A07">
      <w:pPr>
        <w:pStyle w:val="PARAGRAPH"/>
      </w:pPr>
      <w:r>
        <w:t xml:space="preserve">The Arrow IPC stream content type is:</w:t>
      </w:r>
    </w:p>
    <w:p w14:paraId="1CB3D81C">
      <w:pPr>
        <w:pStyle w:val="CODE"/>
      </w:pPr>
      <w:r>
        <w:t xml:space="preserve">application/vnd.apache.arrow.stream</w:t>
      </w:r>
    </w:p>
    <w:p w14:paraId="13502E3D">
      <w:pPr>
        <w:pStyle w:val="PARAGRAPH"/>
      </w:pPr>
      <w:r>
        <w:t xml:space="preserve">The Arrow IPC file content type for bounded exports is:</w:t>
      </w:r>
    </w:p>
    <w:p w14:paraId="0336C91B">
      <w:pPr>
        <w:pStyle w:val="CODE"/>
      </w:pPr>
      <w:r>
        <w:t xml:space="preserve">application/vnd.apache.arrow.file</w:t>
      </w:r>
    </w:p>
    <w:p w14:paraId="1E45C702">
      <w:pPr>
        <w:pStyle w:val="PARAGRAPH"/>
      </w:pPr>
      <w:r>
        <w:t xml:space="preserve">For remote ADBC clients, Arrow Flight SQL is the natural transport for </w:t>
      </w:r>
      <w:r>
        <w:rPr>
          <w:rStyle w:val="VARIABLE"/>
        </w:rPr>
        <w:t xml:space="preserve">ExecuteQuery</w:t>
      </w:r>
      <w:r>
        <w:t xml:space="preserve"> and </w:t>
      </w:r>
      <w:r>
        <w:rPr>
          <w:rStyle w:val="VARIABLE"/>
        </w:rPr>
        <w:t xml:space="preserve">ArrowArrayStream</w:t>
      </w:r>
      <w:r>
        <w:t xml:space="preserve">. Other transports may carry the same Arrow IPC stream when they preserve the schema and RecordBatch boundaries.</w:t>
      </w:r>
    </w:p>
    <w:p w14:paraId="357E83BA">
      <w:pPr>
        <w:pStyle w:val="Heading3"/>
      </w:pPr>
      <w:bookmarkStart w:id="531" w:name="_Clause_c6_6_8"/>
      <w:r>
        <w:t xml:space="preserve">Relationship to Part 14 PubSub</w:t>
      </w:r>
      <w:bookmarkEnd w:id="531"/>
    </w:p>
    <w:p w14:paraId="1CF370E0">
      <w:pPr>
        <w:pStyle w:val="PARAGRAPH"/>
      </w:pPr>
      <w:r>
        <w:t xml:space="preserve">This historian/ADBC mapping complements OPC UA Part 14 Arrow batch publish/subscribe. Part 14 batch PubSub uses the same Part 6 Arrow value mapping for DataSet fields; historian access uses it for </w:t>
      </w:r>
      <w:r>
        <w:rPr>
          <w:rStyle w:val="VARIABLE"/>
        </w:rPr>
        <w:t xml:space="preserve">HistoryRead</w:t>
      </w:r>
      <w:r>
        <w:t xml:space="preserve"> result values. PubSub is optimized for publishing batches of live or buffered DataSetMessages, while this mapping is optimized for query-style historical access.</w:t>
      </w:r>
    </w:p>
    <w:p w14:paraId="0496681F">
      <w:pPr>
        <w:pStyle w:val="Heading3"/>
      </w:pPr>
      <w:bookmarkStart w:id="532" w:name="_Clause_c6_6_9"/>
      <w:r>
        <w:t xml:space="preserve">Exclusions</w:t>
      </w:r>
      <w:bookmarkEnd w:id="532"/>
    </w:p>
    <w:p w14:paraId="58F44A86">
      <w:pPr>
        <w:pStyle w:val="PARAGRAPH"/>
      </w:pPr>
      <w:r>
        <w:t xml:space="preserve">This Arrow mapping does not map OPC UA Actions, invoke requests, or invoke responses. Actions shall use the OPC UA Avro mapping for action invocation and response payloads.</w:t>
      </w:r>
    </w:p>
    <w:p w14:paraId="3BC1B8B8" w14:textId="12BB010D" w:rsidR="005E69BD" w:rsidRPr="00EC120D" w:rsidRDefault="006235B1" w:rsidP="002E7A22">
      <w:pPr>
        <w:pStyle w:val="Heading1"/>
        <w:pageBreakBefore/>
      </w:pPr>
      <w:bookmarkStart w:id="533" w:name="_Clause_c7"/>
      <w:bookmarkStart w:id="605"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05"/>
      <w:bookmarkEnd w:id="533"/>
    </w:p>
    <w:p w14:paraId="30AA9873">
      <w:pPr>
        <w:pStyle w:val="PARAGRAPH"/>
      </w:pPr>
      <w:r>
        <w:t xml:space="preserve">An Arrow PubSub publisher conforms when it emits RecordBatches whose columns use the Part 6 Arrow mapping, whose rows reconstruct the intended DataSetMessages, and whose key-frame and delta-frame rules preserve null-vs-absent semantics. A subscriber conforms when it reconstructs DataSet field values with the same Part 6 reversibility guarantees and uses DataSetMetaData plus Arrow schema metadata to interpret the batch.</w:t>
      </w:r>
    </w:p>
    <w:p w14:paraId="6B4A45F1">
      <w:pPr>
        <w:pStyle w:val="Heading1"/>
      </w:pPr>
      <w:bookmarkStart w:id="534" w:name="_Clause_c8"/>
      <w:r>
        <w:t xml:space="preserve">Namespaces</w:t>
      </w:r>
      <w:bookmarkEnd w:id="534"/>
    </w:p>
    <w:p w14:paraId="49E581B0">
      <w:pPr>
        <w:pStyle w:val="Heading2"/>
      </w:pPr>
      <w:bookmarkStart w:id="606" w:name="_Ref127248897"/>
      <w:bookmarkStart w:id="535" w:name="_Clause_c8_1"/>
      <w:r>
        <w:t xml:space="preserve">Namespace metadata</w:t>
      </w:r>
      <w:bookmarkEnd w:id="535"/>
      <w:bookmarkEnd w:id="606"/>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609" w:name="_Ref16863029"/>
      <w:bookmarkStart w:id="536" w:name="_Tab_namespace_metadata_tab1"/>
      <w:r>
        <w:t xml:space="preserve">Table </w:t>
      </w:r>
      <w:r>
        <w:fldChar w:fldCharType="begin"/>
      </w:r>
      <w:r>
        <w:instrText xml:space="preserve"> SEQ Table \* ARABIC </w:instrText>
      </w:r>
      <w:r>
        <w:fldChar w:fldCharType="separate"/>
      </w:r>
      <w:r>
        <w:rPr>
          <w:noProof/>
        </w:rPr>
        <w:t xml:space="preserve">11</w:t>
      </w:r>
      <w:r>
        <w:fldChar w:fldCharType="end"/>
      </w:r>
      <w:r>
        <w:t xml:space="preserve"> – NamespaceMetadata Object for this document</w:t>
      </w:r>
      <w:bookmarkEnd w:id="536"/>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0.1.0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2026-07-30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607" w:name="_Ref55114991"/>
      <w:bookmarkStart w:id="537" w:name="_Clause_c8_2"/>
      <w:r>
        <w:t xml:space="preserve">Handling of OPC UA namespaces</w:t>
      </w:r>
      <w:bookmarkEnd w:id="537"/>
      <w:bookmarkEnd w:id="607"/>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538" w:name="_Tab_handling_of_opc_ua_namespaces_tab1"/>
      <w:r>
        <w:t xml:space="preserve">Table </w:t>
      </w:r>
      <w:r>
        <w:fldChar w:fldCharType="begin"/>
      </w:r>
      <w:r>
        <w:instrText xml:space="preserve"> SEQ Table \* ARABIC </w:instrText>
      </w:r>
      <w:r>
        <w:fldChar w:fldCharType="separate"/>
      </w:r>
      <w:r>
        <w:rPr>
          <w:noProof/>
        </w:rPr>
        <w:t xml:space="preserve">12</w:t>
      </w:r>
      <w:r>
        <w:fldChar w:fldCharType="end"/>
      </w:r>
      <w:r>
        <w:t xml:space="preserve"> – Namespaces used in an OpenUSD Server</w:t>
      </w:r>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608" w:name="_Ref16577438"/>
      <w:bookmarkStart w:id="539" w:name="_Tab_handling_of_opc_ua_namespaces_tab2"/>
      <w:r>
        <w:t xml:space="preserve">Table </w:t>
      </w:r>
      <w:r>
        <w:fldChar w:fldCharType="begin"/>
      </w:r>
      <w:r>
        <w:instrText xml:space="preserve"> SEQ Table \* ARABIC </w:instrText>
      </w:r>
      <w:r>
        <w:fldChar w:fldCharType="separate"/>
      </w:r>
      <w:r>
        <w:rPr>
          <w:noProof/>
        </w:rPr>
        <w:t xml:space="preserve">13</w:t>
      </w:r>
      <w:r>
        <w:fldChar w:fldCharType="end"/>
      </w:r>
      <w:r>
        <w:t xml:space="preserve"> – Namespaces used in this document</w:t>
      </w:r>
      <w:bookmarkEnd w:id="539"/>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0EC1431D">
      <w:pPr>
        <w:pStyle w:val="ANNEXtitle"/>
        <w:pageBreakBefore/>
      </w:pPr>
      <w:bookmarkStart w:id="610" w:name="_Ref37835123"/>
      <w:bookmarkStart w:id="540" w:name="_Annex_cA"/>
      <w:r>
        <w:t xml:space="preserve">(normative)</w:t>
      </w:r>
      <w:r>
        <w:br/>
      </w:r>
      <w:r>
        <w:br/>
      </w:r>
      <w:r>
        <w:t xml:space="preserve">Namespace and machine-readable artifacts</w:t>
      </w:r>
      <w:bookmarkEnd w:id="540"/>
      <w:bookmarkEnd w:id="610"/>
    </w:p>
    <w:p w14:paraId="062ADCA7">
      <w:pPr>
        <w:pStyle w:val="ANNEX-heading1"/>
      </w:pPr>
      <w:bookmarkStart w:id="541" w:name="_Clause_cA_1"/>
      <w:r>
        <w:t xml:space="preserve">Namespace and capability identifier</w:t>
      </w:r>
      <w:bookmarkEnd w:id="541"/>
    </w:p>
    <w:p w14:paraId="60E7588C">
      <w:pPr>
        <w:pStyle w:val="PARAGRAPH"/>
      </w:pPr>
      <w:r>
        <w:t xml:space="preserve">The DataEncoding defined by this document is identified by the following URI:</w:t>
      </w:r>
    </w:p>
    <w:p w14:paraId="090491FA">
      <w:pPr>
        <w:pStyle w:val="CODE"/>
      </w:pPr>
      <w:r>
        <w:t xml:space="preserve">http://opcfoundation.org/UA/</w:t>
      </w:r>
    </w:p>
    <w:p w14:paraId="04DA9362">
      <w:pPr>
        <w:pStyle w:val="PARAGRAPH"/>
      </w:pPr>
      <w:r>
        <w:t xml:space="preserve">The capability identifier of this document, used in the conformance units of Arrow Encoding, is ARROW.</w:t>
      </w:r>
    </w:p>
    <w:p w14:paraId="08331574">
      <w:pPr>
        <w:pStyle w:val="PARAGRAPH"/>
      </w:pPr>
      <w:r>
        <w:t xml:space="preserve">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pPr>
        <w:pStyle w:val="ANNEX-heading1"/>
      </w:pPr>
      <w:bookmarkStart w:id="542" w:name="_Clause_cA_2"/>
      <w:r>
        <w:t xml:space="preserve">Generated per-type reference</w:t>
      </w:r>
      <w:bookmarkEnd w:id="542"/>
    </w:p>
    <w:p w14:paraId="4BDAFE2A">
      <w:pPr>
        <w:pStyle w:val="PARAGRAPH"/>
      </w:pPr>
      <w:r>
        <w:t xml:space="preserve">&lt;!-- BEGIN GENERATED: type-reference --&gt;</w:t>
      </w:r>
    </w:p>
    <w:p w14:paraId="388A0A49">
      <w:pPr>
        <w:pStyle w:val="PARAGRAPH"/>
      </w:pPr>
      <w:r>
        <w:t xml:space="preserve">This annex is generated by </w:t>
      </w:r>
      <w:r>
        <w:rPr>
          <w:rStyle w:val="VARIABLE"/>
        </w:rPr>
        <w:t xml:space="preserve">../extras/arrow-encoding/tools/gen_type_reference.py</w:t>
      </w:r>
      <w:r>
        <w:t xml:space="preserve">. Do not edit between the markers.</w:t>
      </w:r>
    </w:p>
    <w:p w14:paraId="6C87806F">
      <w:pPr>
        <w:pStyle w:val="ANNEX-heading2"/>
      </w:pPr>
      <w:bookmarkStart w:id="543" w:name="_Clause_cA_2_1"/>
      <w:r>
        <w:t xml:space="preserve">Built-in Boolean</w:t>
      </w:r>
      <w:bookmarkEnd w:id="543"/>
    </w:p>
    <w:p w14:paraId="4DAE140E">
      <w:pPr>
        <w:pStyle w:val="PARAGRAPH"/>
      </w:pPr>
      <w:r>
        <w:t xml:space="preserve">Published schema source: </w:t>
      </w:r>
      <w:r>
        <w:rPr>
          <w:rStyle w:val="VARIABLE"/>
        </w:rPr>
        <w:t xml:space="preserve">schemas\base.json builtins</w:t>
      </w:r>
      <w:r>
        <w:t xml:space="preserve">. SchemaId: </w:t>
      </w:r>
      <w:r>
        <w:rPr>
          <w:rStyle w:val="VARIABLE"/>
        </w:rPr>
        <w:t xml:space="preserve">eb9e462ff1431ec8</w:t>
      </w:r>
      <w:r>
        <w:t xml:space="preserve">.</w:t>
      </w:r>
    </w:p>
    <w:p w14:paraId="2543318B">
      <w:pPr>
        <w:pStyle w:val="TABLE-title"/>
        <w:keepNext/>
      </w:pPr>
      <w:bookmarkStart w:id="544" w:name="_Tab_built_in_boolean_tab1"/>
      <w:r>
        <w:t xml:space="preserve">Table </w:t>
      </w:r>
      <w:r>
        <w:fldChar w:fldCharType="begin"/>
      </w:r>
      <w:r>
        <w:instrText xml:space="preserve"> SEQ Table \* ARABIC </w:instrText>
      </w:r>
      <w:r>
        <w:fldChar w:fldCharType="separate"/>
      </w:r>
      <w:r>
        <w:rPr>
          <w:noProof/>
        </w:rPr>
        <w:t xml:space="preserve">14</w:t>
      </w:r>
      <w:r>
        <w:fldChar w:fldCharType="end"/>
      </w:r>
      <w:r>
        <w:t xml:space="preserve"> – Built-in Boolean</w:t>
      </w:r>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234CE5C1">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968E420">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5DC96249">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593AAA35">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DBD2FA">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319BCD83">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617BA64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D9716B">
            <w:pPr>
              <w:pStyle w:val="TableText"/>
            </w:pPr>
            <w:r>
              <w:t xml:space="preserve">Canonical Part 6 Arrow mapping.</w:t>
            </w:r>
          </w:p>
        </w:tc>
      </w:tr>
    </w:tbl>
    <w:p w14:paraId="25CFC969">
      <w:pPr>
        <w:pStyle w:val="spacer"/>
      </w:pPr>
    </w:p>
    <w:p w14:paraId="01276C3B">
      <w:pPr>
        <w:pStyle w:val="PARAGRAPH"/>
      </w:pPr>
      <w:r>
        <w:t xml:space="preserve">Arrow schema:</w:t>
      </w:r>
    </w:p>
    <w:p w14:paraId="492B0D54">
      <w:pPr>
        <w:pStyle w:val="CODE"/>
      </w:pPr>
      <w:r>
        <w:t xml:space="preserve">value: bool</w:t>
      </w:r>
    </w:p>
    <w:p w14:paraId="44768394">
      <w:pPr>
        <w:pStyle w:val="CODE"/>
      </w:pPr>
      <w:r>
        <w:t xml:space="preserve">-- schema metadata --</w:t>
      </w:r>
    </w:p>
    <w:p w14:paraId="5F046B5B">
      <w:pPr>
        <w:pStyle w:val="CODE"/>
      </w:pPr>
      <w:r>
        <w:t xml:space="preserve">opcua-arrow: '1'</w:t>
      </w:r>
    </w:p>
    <w:p w14:paraId="2E04E968">
      <w:pPr>
        <w:pStyle w:val="PARAGRAPH"/>
      </w:pPr>
      <w:r>
        <w:t xml:space="preserve">Example value:</w:t>
      </w:r>
    </w:p>
    <w:p w14:paraId="2CAE2018">
      <w:pPr>
        <w:pStyle w:val="CODE"/>
      </w:pPr>
      <w:r>
        <w:t xml:space="preserve">True</w:t>
      </w:r>
    </w:p>
    <w:p w14:paraId="5EDBB517">
      <w:pPr>
        <w:pStyle w:val="ANNEX-heading2"/>
      </w:pPr>
      <w:bookmarkStart w:id="545" w:name="_Clause_cA_2_2"/>
      <w:r>
        <w:t xml:space="preserve">Built-in SByte</w:t>
      </w:r>
      <w:bookmarkEnd w:id="545"/>
    </w:p>
    <w:p w14:paraId="43CB593A">
      <w:pPr>
        <w:pStyle w:val="PARAGRAPH"/>
      </w:pPr>
      <w:r>
        <w:t xml:space="preserve">Published schema source: </w:t>
      </w:r>
      <w:r>
        <w:rPr>
          <w:rStyle w:val="VARIABLE"/>
        </w:rPr>
        <w:t xml:space="preserve">schemas\base.json builtins</w:t>
      </w:r>
      <w:r>
        <w:t xml:space="preserve">. SchemaId: </w:t>
      </w:r>
      <w:r>
        <w:rPr>
          <w:rStyle w:val="VARIABLE"/>
        </w:rPr>
        <w:t xml:space="preserve">574fba8aebe6986c</w:t>
      </w:r>
      <w:r>
        <w:t xml:space="preserve">.</w:t>
      </w:r>
    </w:p>
    <w:p w14:paraId="450B46E9">
      <w:pPr>
        <w:pStyle w:val="TABLE-title"/>
        <w:keepNext/>
      </w:pPr>
      <w:bookmarkStart w:id="546" w:name="_Tab_built_in_sbyte_tab1"/>
      <w:r>
        <w:t xml:space="preserve">Table </w:t>
      </w:r>
      <w:r>
        <w:fldChar w:fldCharType="begin"/>
      </w:r>
      <w:r>
        <w:instrText xml:space="preserve"> SEQ Table \* ARABIC </w:instrText>
      </w:r>
      <w:r>
        <w:fldChar w:fldCharType="separate"/>
      </w:r>
      <w:r>
        <w:rPr>
          <w:noProof/>
        </w:rPr>
        <w:t xml:space="preserve">15</w:t>
      </w:r>
      <w:r>
        <w:fldChar w:fldCharType="end"/>
      </w:r>
      <w:r>
        <w:t xml:space="preserve"> – Built-in SByte</w:t>
      </w:r>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20EBBC06">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1965B649">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0C8B1CE5">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58DC7482">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806A89">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0B1CFC14">
            <w:pPr>
              <w:pStyle w:val="TableText"/>
            </w:pPr>
            <w:r>
              <w:rPr>
                <w:rStyle w:val="VARIABLE"/>
              </w:rPr>
              <w:t xml:space="preserve">int8</w:t>
            </w:r>
          </w:p>
        </w:tc>
        <w:tc>
          <w:tcPr>
            <w:tcW w:w="2231" w:type="dxa"/>
            <w:tcBorders>
              <w:top w:val="single" w:sz="4" w:space="0" w:color="auto"/>
              <w:left w:val="single" w:sz="4" w:space="0" w:color="auto"/>
              <w:bottom w:val="single" w:sz="4" w:space="0" w:color="auto"/>
              <w:right w:val="single" w:sz="4" w:space="0" w:color="auto"/>
            </w:tcBorders>
          </w:tcPr>
          <w:p w14:paraId="36A63A2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AE68C9">
            <w:pPr>
              <w:pStyle w:val="TableText"/>
            </w:pPr>
            <w:r>
              <w:t xml:space="preserve">Canonical Part 6 Arrow mapping.</w:t>
            </w:r>
          </w:p>
        </w:tc>
      </w:tr>
    </w:tbl>
    <w:p w14:paraId="4B518D54">
      <w:pPr>
        <w:pStyle w:val="spacer"/>
      </w:pPr>
    </w:p>
    <w:p w14:paraId="2C530F1C">
      <w:pPr>
        <w:pStyle w:val="PARAGRAPH"/>
      </w:pPr>
      <w:r>
        <w:t xml:space="preserve">Arrow schema:</w:t>
      </w:r>
    </w:p>
    <w:p w14:paraId="107E5A5A">
      <w:pPr>
        <w:pStyle w:val="CODE"/>
      </w:pPr>
      <w:r>
        <w:t xml:space="preserve">value: int8</w:t>
      </w:r>
    </w:p>
    <w:p w14:paraId="4F4DA49C">
      <w:pPr>
        <w:pStyle w:val="CODE"/>
      </w:pPr>
      <w:r>
        <w:t xml:space="preserve">-- schema metadata --</w:t>
      </w:r>
    </w:p>
    <w:p w14:paraId="4812C9E1">
      <w:pPr>
        <w:pStyle w:val="CODE"/>
      </w:pPr>
      <w:r>
        <w:t xml:space="preserve">opcua-arrow: '1'</w:t>
      </w:r>
    </w:p>
    <w:p w14:paraId="31096F46">
      <w:pPr>
        <w:pStyle w:val="PARAGRAPH"/>
      </w:pPr>
      <w:r>
        <w:t xml:space="preserve">Example value:</w:t>
      </w:r>
    </w:p>
    <w:p w14:paraId="20804430">
      <w:pPr>
        <w:pStyle w:val="CODE"/>
      </w:pPr>
      <w:r>
        <w:t xml:space="preserve">-128</w:t>
      </w:r>
    </w:p>
    <w:p w14:paraId="0BEC1B97">
      <w:pPr>
        <w:pStyle w:val="ANNEX-heading2"/>
      </w:pPr>
      <w:bookmarkStart w:id="547" w:name="_Clause_cA_2_3"/>
      <w:r>
        <w:t xml:space="preserve">Built-in Byte</w:t>
      </w:r>
      <w:bookmarkEnd w:id="547"/>
    </w:p>
    <w:p w14:paraId="33223F43">
      <w:pPr>
        <w:pStyle w:val="PARAGRAPH"/>
      </w:pPr>
      <w:r>
        <w:t xml:space="preserve">Published schema source: </w:t>
      </w:r>
      <w:r>
        <w:rPr>
          <w:rStyle w:val="VARIABLE"/>
        </w:rPr>
        <w:t xml:space="preserve">schemas\base.json builtins</w:t>
      </w:r>
      <w:r>
        <w:t xml:space="preserve">. SchemaId: </w:t>
      </w:r>
      <w:r>
        <w:rPr>
          <w:rStyle w:val="VARIABLE"/>
        </w:rPr>
        <w:t xml:space="preserve">f3f67e3b5b8a4c33</w:t>
      </w:r>
      <w:r>
        <w:t xml:space="preserve">.</w:t>
      </w:r>
    </w:p>
    <w:p w14:paraId="65934B3D">
      <w:pPr>
        <w:pStyle w:val="TABLE-title"/>
        <w:keepNext/>
      </w:pPr>
      <w:bookmarkStart w:id="548" w:name="_Tab_built_in_byte_tab1"/>
      <w:r>
        <w:t xml:space="preserve">Table </w:t>
      </w:r>
      <w:r>
        <w:fldChar w:fldCharType="begin"/>
      </w:r>
      <w:r>
        <w:instrText xml:space="preserve"> SEQ Table \* ARABIC </w:instrText>
      </w:r>
      <w:r>
        <w:fldChar w:fldCharType="separate"/>
      </w:r>
      <w:r>
        <w:rPr>
          <w:noProof/>
        </w:rPr>
        <w:t xml:space="preserve">16</w:t>
      </w:r>
      <w:r>
        <w:fldChar w:fldCharType="end"/>
      </w:r>
      <w:r>
        <w:t xml:space="preserve"> – Built-in Byte</w:t>
      </w:r>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12041295">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2BCEA839">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5CF0ADA1">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1E8337D2">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F184423">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1DAC6C67">
            <w:pPr>
              <w:pStyle w:val="TableText"/>
            </w:pPr>
            <w:r>
              <w:rPr>
                <w:rStyle w:val="VARIABLE"/>
              </w:rPr>
              <w:t xml:space="preserve">uint8</w:t>
            </w:r>
          </w:p>
        </w:tc>
        <w:tc>
          <w:tcPr>
            <w:tcW w:w="2231" w:type="dxa"/>
            <w:tcBorders>
              <w:top w:val="single" w:sz="4" w:space="0" w:color="auto"/>
              <w:left w:val="single" w:sz="4" w:space="0" w:color="auto"/>
              <w:bottom w:val="single" w:sz="4" w:space="0" w:color="auto"/>
              <w:right w:val="single" w:sz="4" w:space="0" w:color="auto"/>
            </w:tcBorders>
          </w:tcPr>
          <w:p w14:paraId="445020E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EBBB20">
            <w:pPr>
              <w:pStyle w:val="TableText"/>
            </w:pPr>
            <w:r>
              <w:t xml:space="preserve">Canonical Part 6 Arrow mapping.</w:t>
            </w:r>
          </w:p>
        </w:tc>
      </w:tr>
    </w:tbl>
    <w:p w14:paraId="4F2AD248">
      <w:pPr>
        <w:pStyle w:val="spacer"/>
      </w:pPr>
    </w:p>
    <w:p w14:paraId="06A51077">
      <w:pPr>
        <w:pStyle w:val="PARAGRAPH"/>
      </w:pPr>
      <w:r>
        <w:t xml:space="preserve">Arrow schema:</w:t>
      </w:r>
    </w:p>
    <w:p w14:paraId="37B4052C">
      <w:pPr>
        <w:pStyle w:val="CODE"/>
      </w:pPr>
      <w:r>
        <w:t xml:space="preserve">value: uint8</w:t>
      </w:r>
    </w:p>
    <w:p w14:paraId="3FF17EF9">
      <w:pPr>
        <w:pStyle w:val="CODE"/>
      </w:pPr>
      <w:r>
        <w:t xml:space="preserve">-- schema metadata --</w:t>
      </w:r>
    </w:p>
    <w:p w14:paraId="2D80C695">
      <w:pPr>
        <w:pStyle w:val="CODE"/>
      </w:pPr>
      <w:r>
        <w:t xml:space="preserve">opcua-arrow: '1'</w:t>
      </w:r>
    </w:p>
    <w:p w14:paraId="663BFAF2">
      <w:pPr>
        <w:pStyle w:val="PARAGRAPH"/>
      </w:pPr>
      <w:r>
        <w:t xml:space="preserve">Example value:</w:t>
      </w:r>
    </w:p>
    <w:p w14:paraId="2B67E88E">
      <w:pPr>
        <w:pStyle w:val="CODE"/>
      </w:pPr>
      <w:r>
        <w:t xml:space="preserve">255</w:t>
      </w:r>
    </w:p>
    <w:p w14:paraId="5B9BC4B0">
      <w:pPr>
        <w:pStyle w:val="ANNEX-heading2"/>
      </w:pPr>
      <w:bookmarkStart w:id="549" w:name="_Clause_cA_2_4"/>
      <w:r>
        <w:t xml:space="preserve">Built-in Int16</w:t>
      </w:r>
      <w:bookmarkEnd w:id="549"/>
    </w:p>
    <w:p w14:paraId="50E8356E">
      <w:pPr>
        <w:pStyle w:val="PARAGRAPH"/>
      </w:pPr>
      <w:r>
        <w:t xml:space="preserve">Published schema source: </w:t>
      </w:r>
      <w:r>
        <w:rPr>
          <w:rStyle w:val="VARIABLE"/>
        </w:rPr>
        <w:t xml:space="preserve">schemas\base.json builtins</w:t>
      </w:r>
      <w:r>
        <w:t xml:space="preserve">. SchemaId: </w:t>
      </w:r>
      <w:r>
        <w:rPr>
          <w:rStyle w:val="VARIABLE"/>
        </w:rPr>
        <w:t xml:space="preserve">9b9ed1fb78bb0504</w:t>
      </w:r>
      <w:r>
        <w:t xml:space="preserve">.</w:t>
      </w:r>
    </w:p>
    <w:p w14:paraId="54EC9A64">
      <w:pPr>
        <w:pStyle w:val="TABLE-title"/>
        <w:keepNext/>
      </w:pPr>
      <w:bookmarkStart w:id="550" w:name="_Tab_built_in_int16_tab1"/>
      <w:r>
        <w:t xml:space="preserve">Table </w:t>
      </w:r>
      <w:r>
        <w:fldChar w:fldCharType="begin"/>
      </w:r>
      <w:r>
        <w:instrText xml:space="preserve"> SEQ Table \* ARABIC </w:instrText>
      </w:r>
      <w:r>
        <w:fldChar w:fldCharType="separate"/>
      </w:r>
      <w:r>
        <w:rPr>
          <w:noProof/>
        </w:rPr>
        <w:t xml:space="preserve">17</w:t>
      </w:r>
      <w:r>
        <w:fldChar w:fldCharType="end"/>
      </w:r>
      <w:r>
        <w:t xml:space="preserve"> – Built-in Int16</w:t>
      </w:r>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5D99033">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B1D0054">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4DE40C2E">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217D44FC">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943D69">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58A05C0C">
            <w:pPr>
              <w:pStyle w:val="TableText"/>
            </w:pPr>
            <w:r>
              <w:rPr>
                <w:rStyle w:val="VARIABLE"/>
              </w:rPr>
              <w:t xml:space="preserve">int16</w:t>
            </w:r>
          </w:p>
        </w:tc>
        <w:tc>
          <w:tcPr>
            <w:tcW w:w="2231" w:type="dxa"/>
            <w:tcBorders>
              <w:top w:val="single" w:sz="4" w:space="0" w:color="auto"/>
              <w:left w:val="single" w:sz="4" w:space="0" w:color="auto"/>
              <w:bottom w:val="single" w:sz="4" w:space="0" w:color="auto"/>
              <w:right w:val="single" w:sz="4" w:space="0" w:color="auto"/>
            </w:tcBorders>
          </w:tcPr>
          <w:p w14:paraId="45B59BD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767A8E">
            <w:pPr>
              <w:pStyle w:val="TableText"/>
            </w:pPr>
            <w:r>
              <w:t xml:space="preserve">Canonical Part 6 Arrow mapping.</w:t>
            </w:r>
          </w:p>
        </w:tc>
      </w:tr>
    </w:tbl>
    <w:p w14:paraId="5360754A">
      <w:pPr>
        <w:pStyle w:val="spacer"/>
      </w:pPr>
    </w:p>
    <w:p w14:paraId="6AC13E8E">
      <w:pPr>
        <w:pStyle w:val="PARAGRAPH"/>
      </w:pPr>
      <w:r>
        <w:t xml:space="preserve">Arrow schema:</w:t>
      </w:r>
    </w:p>
    <w:p w14:paraId="3BF7110F">
      <w:pPr>
        <w:pStyle w:val="CODE"/>
      </w:pPr>
      <w:r>
        <w:t xml:space="preserve">value: int16</w:t>
      </w:r>
    </w:p>
    <w:p w14:paraId="6DE0FD09">
      <w:pPr>
        <w:pStyle w:val="CODE"/>
      </w:pPr>
      <w:r>
        <w:t xml:space="preserve">-- schema metadata --</w:t>
      </w:r>
    </w:p>
    <w:p w14:paraId="738C7DEF">
      <w:pPr>
        <w:pStyle w:val="CODE"/>
      </w:pPr>
      <w:r>
        <w:t xml:space="preserve">opcua-arrow: '1'</w:t>
      </w:r>
    </w:p>
    <w:p w14:paraId="18CB946B">
      <w:pPr>
        <w:pStyle w:val="PARAGRAPH"/>
      </w:pPr>
      <w:r>
        <w:t xml:space="preserve">Example value:</w:t>
      </w:r>
    </w:p>
    <w:p w14:paraId="0ABA7010">
      <w:pPr>
        <w:pStyle w:val="CODE"/>
      </w:pPr>
      <w:r>
        <w:t xml:space="preserve">-32768</w:t>
      </w:r>
    </w:p>
    <w:p w14:paraId="49F568B9">
      <w:pPr>
        <w:pStyle w:val="ANNEX-heading2"/>
      </w:pPr>
      <w:bookmarkStart w:id="551" w:name="_Clause_cA_2_5"/>
      <w:r>
        <w:t xml:space="preserve">Built-in UInt16</w:t>
      </w:r>
      <w:bookmarkEnd w:id="551"/>
    </w:p>
    <w:p w14:paraId="39EE1AAB">
      <w:pPr>
        <w:pStyle w:val="PARAGRAPH"/>
      </w:pPr>
      <w:r>
        <w:t xml:space="preserve">Published schema source: </w:t>
      </w:r>
      <w:r>
        <w:rPr>
          <w:rStyle w:val="VARIABLE"/>
        </w:rPr>
        <w:t xml:space="preserve">schemas\base.json builtins</w:t>
      </w:r>
      <w:r>
        <w:t xml:space="preserve">. SchemaId: </w:t>
      </w:r>
      <w:r>
        <w:rPr>
          <w:rStyle w:val="VARIABLE"/>
        </w:rPr>
        <w:t xml:space="preserve">5e48d7a9fb0e260a</w:t>
      </w:r>
      <w:r>
        <w:t xml:space="preserve">.</w:t>
      </w:r>
    </w:p>
    <w:p w14:paraId="1C718517">
      <w:pPr>
        <w:pStyle w:val="TABLE-title"/>
        <w:keepNext/>
      </w:pPr>
      <w:bookmarkStart w:id="552" w:name="_Tab_built_in_uint16_tab1"/>
      <w:r>
        <w:t xml:space="preserve">Table </w:t>
      </w:r>
      <w:r>
        <w:fldChar w:fldCharType="begin"/>
      </w:r>
      <w:r>
        <w:instrText xml:space="preserve"> SEQ Table \* ARABIC </w:instrText>
      </w:r>
      <w:r>
        <w:fldChar w:fldCharType="separate"/>
      </w:r>
      <w:r>
        <w:rPr>
          <w:noProof/>
        </w:rPr>
        <w:t xml:space="preserve">18</w:t>
      </w:r>
      <w:r>
        <w:fldChar w:fldCharType="end"/>
      </w:r>
      <w:r>
        <w:t xml:space="preserve"> – Built-in UInt16</w:t>
      </w:r>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F01FEC2">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8695CD1">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7C7786D3">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15EA895D">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13A7DFD">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4EBFFCCD">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4125C54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CC9328">
            <w:pPr>
              <w:pStyle w:val="TableText"/>
            </w:pPr>
            <w:r>
              <w:t xml:space="preserve">Canonical Part 6 Arrow mapping.</w:t>
            </w:r>
          </w:p>
        </w:tc>
      </w:tr>
    </w:tbl>
    <w:p w14:paraId="58232F3D">
      <w:pPr>
        <w:pStyle w:val="spacer"/>
      </w:pPr>
    </w:p>
    <w:p w14:paraId="2A2CA261">
      <w:pPr>
        <w:pStyle w:val="PARAGRAPH"/>
      </w:pPr>
      <w:r>
        <w:t xml:space="preserve">Arrow schema:</w:t>
      </w:r>
    </w:p>
    <w:p w14:paraId="7C436F56">
      <w:pPr>
        <w:pStyle w:val="CODE"/>
      </w:pPr>
      <w:r>
        <w:t xml:space="preserve">value: uint16</w:t>
      </w:r>
    </w:p>
    <w:p w14:paraId="7C898B2F">
      <w:pPr>
        <w:pStyle w:val="CODE"/>
      </w:pPr>
      <w:r>
        <w:t xml:space="preserve">-- schema metadata --</w:t>
      </w:r>
    </w:p>
    <w:p w14:paraId="19311126">
      <w:pPr>
        <w:pStyle w:val="CODE"/>
      </w:pPr>
      <w:r>
        <w:t xml:space="preserve">opcua-arrow: '1'</w:t>
      </w:r>
    </w:p>
    <w:p w14:paraId="4B672E3E">
      <w:pPr>
        <w:pStyle w:val="PARAGRAPH"/>
      </w:pPr>
      <w:r>
        <w:t xml:space="preserve">Example value:</w:t>
      </w:r>
    </w:p>
    <w:p w14:paraId="1BBDDE9F">
      <w:pPr>
        <w:pStyle w:val="CODE"/>
      </w:pPr>
      <w:r>
        <w:t xml:space="preserve">65535</w:t>
      </w:r>
    </w:p>
    <w:p w14:paraId="26E1924C">
      <w:pPr>
        <w:pStyle w:val="ANNEX-heading2"/>
      </w:pPr>
      <w:bookmarkStart w:id="553" w:name="_Clause_cA_2_6"/>
      <w:r>
        <w:t xml:space="preserve">Built-in Int32</w:t>
      </w:r>
      <w:bookmarkEnd w:id="553"/>
    </w:p>
    <w:p w14:paraId="6E0143E2">
      <w:pPr>
        <w:pStyle w:val="PARAGRAPH"/>
      </w:pPr>
      <w:r>
        <w:t xml:space="preserve">Published schema source: </w:t>
      </w:r>
      <w:r>
        <w:rPr>
          <w:rStyle w:val="VARIABLE"/>
        </w:rPr>
        <w:t xml:space="preserve">schemas\base.json builtins</w:t>
      </w:r>
      <w:r>
        <w:t xml:space="preserve">. SchemaId: </w:t>
      </w:r>
      <w:r>
        <w:rPr>
          <w:rStyle w:val="VARIABLE"/>
        </w:rPr>
        <w:t xml:space="preserve">a94e58013dcc0ace</w:t>
      </w:r>
      <w:r>
        <w:t xml:space="preserve">.</w:t>
      </w:r>
    </w:p>
    <w:p w14:paraId="6B943A5D">
      <w:pPr>
        <w:pStyle w:val="TABLE-title"/>
        <w:keepNext/>
      </w:pPr>
      <w:bookmarkStart w:id="554" w:name="_Tab_built_in_int32_tab1"/>
      <w:r>
        <w:t xml:space="preserve">Table </w:t>
      </w:r>
      <w:r>
        <w:fldChar w:fldCharType="begin"/>
      </w:r>
      <w:r>
        <w:instrText xml:space="preserve"> SEQ Table \* ARABIC </w:instrText>
      </w:r>
      <w:r>
        <w:fldChar w:fldCharType="separate"/>
      </w:r>
      <w:r>
        <w:rPr>
          <w:noProof/>
        </w:rPr>
        <w:t xml:space="preserve">19</w:t>
      </w:r>
      <w:r>
        <w:fldChar w:fldCharType="end"/>
      </w:r>
      <w:r>
        <w:t xml:space="preserve"> – Built-in Int32</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667D2F0">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D509C05">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07733319">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2F302F1E">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72B459E">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3F54C8C9">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51D72B6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644EBD">
            <w:pPr>
              <w:pStyle w:val="TableText"/>
            </w:pPr>
            <w:r>
              <w:t xml:space="preserve">Canonical Part 6 Arrow mapping.</w:t>
            </w:r>
          </w:p>
        </w:tc>
      </w:tr>
    </w:tbl>
    <w:p w14:paraId="471515BE">
      <w:pPr>
        <w:pStyle w:val="spacer"/>
      </w:pPr>
    </w:p>
    <w:p w14:paraId="5E23108D">
      <w:pPr>
        <w:pStyle w:val="PARAGRAPH"/>
      </w:pPr>
      <w:r>
        <w:t xml:space="preserve">Arrow schema:</w:t>
      </w:r>
    </w:p>
    <w:p w14:paraId="6AAA1BDB">
      <w:pPr>
        <w:pStyle w:val="CODE"/>
      </w:pPr>
      <w:r>
        <w:t xml:space="preserve">value: int32</w:t>
      </w:r>
    </w:p>
    <w:p w14:paraId="0CA41F08">
      <w:pPr>
        <w:pStyle w:val="CODE"/>
      </w:pPr>
      <w:r>
        <w:t xml:space="preserve">-- schema metadata --</w:t>
      </w:r>
    </w:p>
    <w:p w14:paraId="6FE7FB17">
      <w:pPr>
        <w:pStyle w:val="CODE"/>
      </w:pPr>
      <w:r>
        <w:t xml:space="preserve">opcua-arrow: '1'</w:t>
      </w:r>
    </w:p>
    <w:p w14:paraId="7D7AFAEA">
      <w:pPr>
        <w:pStyle w:val="PARAGRAPH"/>
      </w:pPr>
      <w:r>
        <w:t xml:space="preserve">Example value:</w:t>
      </w:r>
    </w:p>
    <w:p w14:paraId="1292D3B2">
      <w:pPr>
        <w:pStyle w:val="CODE"/>
      </w:pPr>
      <w:r>
        <w:t xml:space="preserve">2147483647</w:t>
      </w:r>
    </w:p>
    <w:p w14:paraId="71E6F07D">
      <w:pPr>
        <w:pStyle w:val="ANNEX-heading2"/>
      </w:pPr>
      <w:bookmarkStart w:id="555" w:name="_Clause_cA_2_7"/>
      <w:r>
        <w:t xml:space="preserve">Built-in UInt32</w:t>
      </w:r>
      <w:bookmarkEnd w:id="555"/>
    </w:p>
    <w:p w14:paraId="2301A499">
      <w:pPr>
        <w:pStyle w:val="PARAGRAPH"/>
      </w:pPr>
      <w:r>
        <w:t xml:space="preserve">Published schema source: </w:t>
      </w:r>
      <w:r>
        <w:rPr>
          <w:rStyle w:val="VARIABLE"/>
        </w:rPr>
        <w:t xml:space="preserve">schemas\base.json builtins</w:t>
      </w:r>
      <w:r>
        <w:t xml:space="preserve">. SchemaId: </w:t>
      </w:r>
      <w:r>
        <w:rPr>
          <w:rStyle w:val="VARIABLE"/>
        </w:rPr>
        <w:t xml:space="preserve">3a7d0fa718aba078</w:t>
      </w:r>
      <w:r>
        <w:t xml:space="preserve">.</w:t>
      </w:r>
    </w:p>
    <w:p w14:paraId="7076C90B">
      <w:pPr>
        <w:pStyle w:val="TABLE-title"/>
        <w:keepNext/>
      </w:pPr>
      <w:bookmarkStart w:id="556" w:name="_Tab_built_in_uint32_tab1"/>
      <w:r>
        <w:t xml:space="preserve">Table </w:t>
      </w:r>
      <w:r>
        <w:fldChar w:fldCharType="begin"/>
      </w:r>
      <w:r>
        <w:instrText xml:space="preserve"> SEQ Table \* ARABIC </w:instrText>
      </w:r>
      <w:r>
        <w:fldChar w:fldCharType="separate"/>
      </w:r>
      <w:r>
        <w:rPr>
          <w:noProof/>
        </w:rPr>
        <w:t xml:space="preserve">20</w:t>
      </w:r>
      <w:r>
        <w:fldChar w:fldCharType="end"/>
      </w:r>
      <w:r>
        <w:t xml:space="preserve"> – Built-in UInt32</w:t>
      </w:r>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C19C311">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75E38156">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30C5E665">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0A27B3F3">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055C6A4">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66203619">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453E6B7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81E939">
            <w:pPr>
              <w:pStyle w:val="TableText"/>
            </w:pPr>
            <w:r>
              <w:t xml:space="preserve">Canonical Part 6 Arrow mapping.</w:t>
            </w:r>
          </w:p>
        </w:tc>
      </w:tr>
    </w:tbl>
    <w:p w14:paraId="31A456C7">
      <w:pPr>
        <w:pStyle w:val="spacer"/>
      </w:pPr>
    </w:p>
    <w:p w14:paraId="5C638150">
      <w:pPr>
        <w:pStyle w:val="PARAGRAPH"/>
      </w:pPr>
      <w:r>
        <w:t xml:space="preserve">Arrow schema:</w:t>
      </w:r>
    </w:p>
    <w:p w14:paraId="7ADE9FE5">
      <w:pPr>
        <w:pStyle w:val="CODE"/>
      </w:pPr>
      <w:r>
        <w:t xml:space="preserve">value: uint32</w:t>
      </w:r>
    </w:p>
    <w:p w14:paraId="36FBF95B">
      <w:pPr>
        <w:pStyle w:val="CODE"/>
      </w:pPr>
      <w:r>
        <w:t xml:space="preserve">-- schema metadata --</w:t>
      </w:r>
    </w:p>
    <w:p w14:paraId="65263D6E">
      <w:pPr>
        <w:pStyle w:val="CODE"/>
      </w:pPr>
      <w:r>
        <w:t xml:space="preserve">opcua-arrow: '1'</w:t>
      </w:r>
    </w:p>
    <w:p w14:paraId="2DEAF194">
      <w:pPr>
        <w:pStyle w:val="PARAGRAPH"/>
      </w:pPr>
      <w:r>
        <w:t xml:space="preserve">Example value:</w:t>
      </w:r>
    </w:p>
    <w:p w14:paraId="2524D619">
      <w:pPr>
        <w:pStyle w:val="CODE"/>
      </w:pPr>
      <w:r>
        <w:t xml:space="preserve">4294967295</w:t>
      </w:r>
    </w:p>
    <w:p w14:paraId="1042633C">
      <w:pPr>
        <w:pStyle w:val="ANNEX-heading2"/>
      </w:pPr>
      <w:bookmarkStart w:id="557" w:name="_Clause_cA_2_8"/>
      <w:r>
        <w:t xml:space="preserve">Built-in Int64</w:t>
      </w:r>
      <w:bookmarkEnd w:id="557"/>
    </w:p>
    <w:p w14:paraId="06BA836A">
      <w:pPr>
        <w:pStyle w:val="PARAGRAPH"/>
      </w:pPr>
      <w:r>
        <w:t xml:space="preserve">Published schema source: </w:t>
      </w:r>
      <w:r>
        <w:rPr>
          <w:rStyle w:val="VARIABLE"/>
        </w:rPr>
        <w:t xml:space="preserve">schemas\base.json builtins</w:t>
      </w:r>
      <w:r>
        <w:t xml:space="preserve">. SchemaId: </w:t>
      </w:r>
      <w:r>
        <w:rPr>
          <w:rStyle w:val="VARIABLE"/>
        </w:rPr>
        <w:t xml:space="preserve">0ca4cf7abab461b5</w:t>
      </w:r>
      <w:r>
        <w:t xml:space="preserve">.</w:t>
      </w:r>
    </w:p>
    <w:p w14:paraId="693A8B4F">
      <w:pPr>
        <w:pStyle w:val="TABLE-title"/>
        <w:keepNext/>
      </w:pPr>
      <w:bookmarkStart w:id="558" w:name="_Tab_built_in_int64_tab1"/>
      <w:r>
        <w:t xml:space="preserve">Table </w:t>
      </w:r>
      <w:r>
        <w:fldChar w:fldCharType="begin"/>
      </w:r>
      <w:r>
        <w:instrText xml:space="preserve"> SEQ Table \* ARABIC </w:instrText>
      </w:r>
      <w:r>
        <w:fldChar w:fldCharType="separate"/>
      </w:r>
      <w:r>
        <w:rPr>
          <w:noProof/>
        </w:rPr>
        <w:t xml:space="preserve">21</w:t>
      </w:r>
      <w:r>
        <w:fldChar w:fldCharType="end"/>
      </w:r>
      <w:r>
        <w:t xml:space="preserve"> – Built-in Int64</w:t>
      </w:r>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BD103BA">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638E6198">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2ED7B382">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1AD18FB0">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C719961">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33AFFE9F">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168476F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74565E">
            <w:pPr>
              <w:pStyle w:val="TableText"/>
            </w:pPr>
            <w:r>
              <w:t xml:space="preserve">Canonical Part 6 Arrow mapping.</w:t>
            </w:r>
          </w:p>
        </w:tc>
      </w:tr>
    </w:tbl>
    <w:p w14:paraId="1643749D">
      <w:pPr>
        <w:pStyle w:val="spacer"/>
      </w:pPr>
    </w:p>
    <w:p w14:paraId="2CB872BA">
      <w:pPr>
        <w:pStyle w:val="PARAGRAPH"/>
      </w:pPr>
      <w:r>
        <w:t xml:space="preserve">Arrow schema:</w:t>
      </w:r>
    </w:p>
    <w:p w14:paraId="47D4DE86">
      <w:pPr>
        <w:pStyle w:val="CODE"/>
      </w:pPr>
      <w:r>
        <w:t xml:space="preserve">value: int64</w:t>
      </w:r>
    </w:p>
    <w:p w14:paraId="70CA1F0A">
      <w:pPr>
        <w:pStyle w:val="CODE"/>
      </w:pPr>
      <w:r>
        <w:t xml:space="preserve">-- schema metadata --</w:t>
      </w:r>
    </w:p>
    <w:p w14:paraId="6861E17E">
      <w:pPr>
        <w:pStyle w:val="CODE"/>
      </w:pPr>
      <w:r>
        <w:t xml:space="preserve">opcua-arrow: '1'</w:t>
      </w:r>
    </w:p>
    <w:p w14:paraId="3FC4E64A">
      <w:pPr>
        <w:pStyle w:val="PARAGRAPH"/>
      </w:pPr>
      <w:r>
        <w:t xml:space="preserve">Example value:</w:t>
      </w:r>
    </w:p>
    <w:p w14:paraId="743A5E79">
      <w:pPr>
        <w:pStyle w:val="CODE"/>
      </w:pPr>
      <w:r>
        <w:t xml:space="preserve">9223372036854775807</w:t>
      </w:r>
    </w:p>
    <w:p w14:paraId="45381271">
      <w:pPr>
        <w:pStyle w:val="ANNEX-heading2"/>
      </w:pPr>
      <w:bookmarkStart w:id="559" w:name="_Clause_cA_2_9"/>
      <w:r>
        <w:t xml:space="preserve">Built-in UInt64</w:t>
      </w:r>
      <w:bookmarkEnd w:id="559"/>
    </w:p>
    <w:p w14:paraId="11C0C20A">
      <w:pPr>
        <w:pStyle w:val="PARAGRAPH"/>
      </w:pPr>
      <w:r>
        <w:t xml:space="preserve">Published schema source: </w:t>
      </w:r>
      <w:r>
        <w:rPr>
          <w:rStyle w:val="VARIABLE"/>
        </w:rPr>
        <w:t xml:space="preserve">schemas\base.json builtins</w:t>
      </w:r>
      <w:r>
        <w:t xml:space="preserve">. SchemaId: </w:t>
      </w:r>
      <w:r>
        <w:rPr>
          <w:rStyle w:val="VARIABLE"/>
        </w:rPr>
        <w:t xml:space="preserve">adde7d8c9e746c67</w:t>
      </w:r>
      <w:r>
        <w:t xml:space="preserve">.</w:t>
      </w:r>
    </w:p>
    <w:p w14:paraId="15B6ED66">
      <w:pPr>
        <w:pStyle w:val="TABLE-title"/>
        <w:keepNext/>
      </w:pPr>
      <w:bookmarkStart w:id="560" w:name="_Tab_built_in_uint64_tab1"/>
      <w:r>
        <w:t xml:space="preserve">Table </w:t>
      </w:r>
      <w:r>
        <w:fldChar w:fldCharType="begin"/>
      </w:r>
      <w:r>
        <w:instrText xml:space="preserve"> SEQ Table \* ARABIC </w:instrText>
      </w:r>
      <w:r>
        <w:fldChar w:fldCharType="separate"/>
      </w:r>
      <w:r>
        <w:rPr>
          <w:noProof/>
        </w:rPr>
        <w:t xml:space="preserve">22</w:t>
      </w:r>
      <w:r>
        <w:fldChar w:fldCharType="end"/>
      </w:r>
      <w:r>
        <w:t xml:space="preserve"> – Built-in UInt64</w:t>
      </w:r>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2464CAC">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53874DFF">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6638AB97">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4772210E">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06FF361">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6B6ADAFD">
            <w:pPr>
              <w:pStyle w:val="TableText"/>
            </w:pPr>
            <w:r>
              <w:rPr>
                <w:rStyle w:val="VARIABLE"/>
              </w:rPr>
              <w:t xml:space="preserve">uint64</w:t>
            </w:r>
          </w:p>
        </w:tc>
        <w:tc>
          <w:tcPr>
            <w:tcW w:w="2231" w:type="dxa"/>
            <w:tcBorders>
              <w:top w:val="single" w:sz="4" w:space="0" w:color="auto"/>
              <w:left w:val="single" w:sz="4" w:space="0" w:color="auto"/>
              <w:bottom w:val="single" w:sz="4" w:space="0" w:color="auto"/>
              <w:right w:val="single" w:sz="4" w:space="0" w:color="auto"/>
            </w:tcBorders>
          </w:tcPr>
          <w:p w14:paraId="1DA8A2E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95AB0D">
            <w:pPr>
              <w:pStyle w:val="TableText"/>
            </w:pPr>
            <w:r>
              <w:t xml:space="preserve">Canonical Part 6 Arrow mapping.</w:t>
            </w:r>
          </w:p>
        </w:tc>
      </w:tr>
    </w:tbl>
    <w:p w14:paraId="0FE77D10">
      <w:pPr>
        <w:pStyle w:val="spacer"/>
      </w:pPr>
    </w:p>
    <w:p w14:paraId="558197B0">
      <w:pPr>
        <w:pStyle w:val="PARAGRAPH"/>
      </w:pPr>
      <w:r>
        <w:t xml:space="preserve">Arrow schema:</w:t>
      </w:r>
    </w:p>
    <w:p w14:paraId="3DB4520E">
      <w:pPr>
        <w:pStyle w:val="CODE"/>
      </w:pPr>
      <w:r>
        <w:t xml:space="preserve">value: uint64</w:t>
      </w:r>
    </w:p>
    <w:p w14:paraId="0B25030C">
      <w:pPr>
        <w:pStyle w:val="CODE"/>
      </w:pPr>
      <w:r>
        <w:t xml:space="preserve">-- schema metadata --</w:t>
      </w:r>
    </w:p>
    <w:p w14:paraId="3D28B0B6">
      <w:pPr>
        <w:pStyle w:val="CODE"/>
      </w:pPr>
      <w:r>
        <w:t xml:space="preserve">opcua-arrow: '1'</w:t>
      </w:r>
    </w:p>
    <w:p w14:paraId="0A3DCCFF">
      <w:pPr>
        <w:pStyle w:val="PARAGRAPH"/>
      </w:pPr>
      <w:r>
        <w:t xml:space="preserve">Example value:</w:t>
      </w:r>
    </w:p>
    <w:p w14:paraId="57CED0E9">
      <w:pPr>
        <w:pStyle w:val="CODE"/>
      </w:pPr>
      <w:r>
        <w:t xml:space="preserve">18446744073709551615</w:t>
      </w:r>
    </w:p>
    <w:p w14:paraId="6ACCC6D0">
      <w:pPr>
        <w:pStyle w:val="ANNEX-heading2"/>
      </w:pPr>
      <w:bookmarkStart w:id="561" w:name="_Clause_cA_2_10"/>
      <w:r>
        <w:t xml:space="preserve">Built-in Float</w:t>
      </w:r>
      <w:bookmarkEnd w:id="561"/>
    </w:p>
    <w:p w14:paraId="646ACFF1">
      <w:pPr>
        <w:pStyle w:val="PARAGRAPH"/>
      </w:pPr>
      <w:r>
        <w:t xml:space="preserve">Published schema source: </w:t>
      </w:r>
      <w:r>
        <w:rPr>
          <w:rStyle w:val="VARIABLE"/>
        </w:rPr>
        <w:t xml:space="preserve">schemas\base.json builtins</w:t>
      </w:r>
      <w:r>
        <w:t xml:space="preserve">. SchemaId: </w:t>
      </w:r>
      <w:r>
        <w:rPr>
          <w:rStyle w:val="VARIABLE"/>
        </w:rPr>
        <w:t xml:space="preserve">4760b7d7322090d7</w:t>
      </w:r>
      <w:r>
        <w:t xml:space="preserve">.</w:t>
      </w:r>
    </w:p>
    <w:p w14:paraId="58299AD8">
      <w:pPr>
        <w:pStyle w:val="TABLE-title"/>
        <w:keepNext/>
      </w:pPr>
      <w:bookmarkStart w:id="562" w:name="_Tab_built_in_float_tab1"/>
      <w:r>
        <w:t xml:space="preserve">Table </w:t>
      </w:r>
      <w:r>
        <w:fldChar w:fldCharType="begin"/>
      </w:r>
      <w:r>
        <w:instrText xml:space="preserve"> SEQ Table \* ARABIC </w:instrText>
      </w:r>
      <w:r>
        <w:fldChar w:fldCharType="separate"/>
      </w:r>
      <w:r>
        <w:rPr>
          <w:noProof/>
        </w:rPr>
        <w:t xml:space="preserve">23</w:t>
      </w:r>
      <w:r>
        <w:fldChar w:fldCharType="end"/>
      </w:r>
      <w:r>
        <w:t xml:space="preserve"> – Built-in Float</w:t>
      </w:r>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D24D893">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DB5F99B">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45881E7B">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719C341A">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3F1DCE">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5DACF869">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2CE4955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F58800">
            <w:pPr>
              <w:pStyle w:val="TableText"/>
            </w:pPr>
            <w:r>
              <w:t xml:space="preserve">Canonical Part 6 Arrow mapping.</w:t>
            </w:r>
          </w:p>
        </w:tc>
      </w:tr>
    </w:tbl>
    <w:p w14:paraId="4601306D">
      <w:pPr>
        <w:pStyle w:val="spacer"/>
      </w:pPr>
    </w:p>
    <w:p w14:paraId="6A9557D7">
      <w:pPr>
        <w:pStyle w:val="PARAGRAPH"/>
      </w:pPr>
      <w:r>
        <w:t xml:space="preserve">Arrow schema:</w:t>
      </w:r>
    </w:p>
    <w:p w14:paraId="67DF822A">
      <w:pPr>
        <w:pStyle w:val="CODE"/>
      </w:pPr>
      <w:r>
        <w:t xml:space="preserve">value: float</w:t>
      </w:r>
    </w:p>
    <w:p w14:paraId="09258361">
      <w:pPr>
        <w:pStyle w:val="CODE"/>
      </w:pPr>
      <w:r>
        <w:t xml:space="preserve">-- schema metadata --</w:t>
      </w:r>
    </w:p>
    <w:p w14:paraId="198BAC7A">
      <w:pPr>
        <w:pStyle w:val="CODE"/>
      </w:pPr>
      <w:r>
        <w:t xml:space="preserve">opcua-arrow: '1'</w:t>
      </w:r>
    </w:p>
    <w:p w14:paraId="72F42338">
      <w:pPr>
        <w:pStyle w:val="PARAGRAPH"/>
      </w:pPr>
      <w:r>
        <w:t xml:space="preserve">Example value:</w:t>
      </w:r>
    </w:p>
    <w:p w14:paraId="615BA94D">
      <w:pPr>
        <w:pStyle w:val="CODE"/>
      </w:pPr>
      <w:r>
        <w:t xml:space="preserve">1.5</w:t>
      </w:r>
    </w:p>
    <w:p w14:paraId="376872CC">
      <w:pPr>
        <w:pStyle w:val="ANNEX-heading2"/>
      </w:pPr>
      <w:bookmarkStart w:id="563" w:name="_Clause_cA_2_11"/>
      <w:r>
        <w:t xml:space="preserve">Built-in Double</w:t>
      </w:r>
      <w:bookmarkEnd w:id="563"/>
    </w:p>
    <w:p w14:paraId="5E0FB000">
      <w:pPr>
        <w:pStyle w:val="PARAGRAPH"/>
      </w:pPr>
      <w:r>
        <w:t xml:space="preserve">Published schema source: </w:t>
      </w:r>
      <w:r>
        <w:rPr>
          <w:rStyle w:val="VARIABLE"/>
        </w:rPr>
        <w:t xml:space="preserve">schemas\base.json builtins</w:t>
      </w:r>
      <w:r>
        <w:t xml:space="preserve">. SchemaId: </w:t>
      </w:r>
      <w:r>
        <w:rPr>
          <w:rStyle w:val="VARIABLE"/>
        </w:rPr>
        <w:t xml:space="preserve">2ea3b1f1a51b7231</w:t>
      </w:r>
      <w:r>
        <w:t xml:space="preserve">.</w:t>
      </w:r>
    </w:p>
    <w:p w14:paraId="19BF247C">
      <w:pPr>
        <w:pStyle w:val="TABLE-title"/>
        <w:keepNext/>
      </w:pPr>
      <w:bookmarkStart w:id="564" w:name="_Tab_built_in_double_tab1"/>
      <w:r>
        <w:t xml:space="preserve">Table </w:t>
      </w:r>
      <w:r>
        <w:fldChar w:fldCharType="begin"/>
      </w:r>
      <w:r>
        <w:instrText xml:space="preserve"> SEQ Table \* ARABIC </w:instrText>
      </w:r>
      <w:r>
        <w:fldChar w:fldCharType="separate"/>
      </w:r>
      <w:r>
        <w:rPr>
          <w:noProof/>
        </w:rPr>
        <w:t xml:space="preserve">24</w:t>
      </w:r>
      <w:r>
        <w:fldChar w:fldCharType="end"/>
      </w:r>
      <w:r>
        <w:t xml:space="preserve"> – Built-in Double</w:t>
      </w:r>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E6E9D9B">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71028C87">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4F7FBC73">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1E77944B">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CCB7660">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4218E50B">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68ABEA0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F43193">
            <w:pPr>
              <w:pStyle w:val="TableText"/>
            </w:pPr>
            <w:r>
              <w:t xml:space="preserve">Canonical Part 6 Arrow mapping.</w:t>
            </w:r>
          </w:p>
        </w:tc>
      </w:tr>
    </w:tbl>
    <w:p w14:paraId="10F4D83A">
      <w:pPr>
        <w:pStyle w:val="spacer"/>
      </w:pPr>
    </w:p>
    <w:p w14:paraId="5A9CCC5D">
      <w:pPr>
        <w:pStyle w:val="PARAGRAPH"/>
      </w:pPr>
      <w:r>
        <w:t xml:space="preserve">Arrow schema:</w:t>
      </w:r>
    </w:p>
    <w:p w14:paraId="7B30184B">
      <w:pPr>
        <w:pStyle w:val="CODE"/>
      </w:pPr>
      <w:r>
        <w:t xml:space="preserve">value: double</w:t>
      </w:r>
    </w:p>
    <w:p w14:paraId="08070DE2">
      <w:pPr>
        <w:pStyle w:val="CODE"/>
      </w:pPr>
      <w:r>
        <w:t xml:space="preserve">-- schema metadata --</w:t>
      </w:r>
    </w:p>
    <w:p w14:paraId="34ACEA39">
      <w:pPr>
        <w:pStyle w:val="CODE"/>
      </w:pPr>
      <w:r>
        <w:t xml:space="preserve">opcua-arrow: '1'</w:t>
      </w:r>
    </w:p>
    <w:p w14:paraId="4F5D5C00">
      <w:pPr>
        <w:pStyle w:val="PARAGRAPH"/>
      </w:pPr>
      <w:r>
        <w:t xml:space="preserve">Example value:</w:t>
      </w:r>
    </w:p>
    <w:p w14:paraId="3991C97F">
      <w:pPr>
        <w:pStyle w:val="CODE"/>
      </w:pPr>
      <w:r>
        <w:t xml:space="preserve">-0.0</w:t>
      </w:r>
    </w:p>
    <w:p w14:paraId="7700347A">
      <w:pPr>
        <w:pStyle w:val="ANNEX-heading2"/>
      </w:pPr>
      <w:bookmarkStart w:id="565" w:name="_Clause_cA_2_12"/>
      <w:r>
        <w:t xml:space="preserve">Built-in String</w:t>
      </w:r>
      <w:bookmarkEnd w:id="565"/>
    </w:p>
    <w:p w14:paraId="4280C2FC">
      <w:pPr>
        <w:pStyle w:val="PARAGRAPH"/>
      </w:pPr>
      <w:r>
        <w:t xml:space="preserve">Published schema source: </w:t>
      </w:r>
      <w:r>
        <w:rPr>
          <w:rStyle w:val="VARIABLE"/>
        </w:rPr>
        <w:t xml:space="preserve">schemas\base.json builtins</w:t>
      </w:r>
      <w:r>
        <w:t xml:space="preserve">. SchemaId: </w:t>
      </w:r>
      <w:r>
        <w:rPr>
          <w:rStyle w:val="VARIABLE"/>
        </w:rPr>
        <w:t xml:space="preserve">dd43171d093a54aa</w:t>
      </w:r>
      <w:r>
        <w:t xml:space="preserve">.</w:t>
      </w:r>
    </w:p>
    <w:p w14:paraId="098D4AEF">
      <w:pPr>
        <w:pStyle w:val="TABLE-title"/>
        <w:keepNext/>
      </w:pPr>
      <w:bookmarkStart w:id="566" w:name="_Tab_built_in_string_tab1"/>
      <w:r>
        <w:t xml:space="preserve">Table </w:t>
      </w:r>
      <w:r>
        <w:fldChar w:fldCharType="begin"/>
      </w:r>
      <w:r>
        <w:instrText xml:space="preserve"> SEQ Table \* ARABIC </w:instrText>
      </w:r>
      <w:r>
        <w:fldChar w:fldCharType="separate"/>
      </w:r>
      <w:r>
        <w:rPr>
          <w:noProof/>
        </w:rPr>
        <w:t xml:space="preserve">25</w:t>
      </w:r>
      <w:r>
        <w:fldChar w:fldCharType="end"/>
      </w:r>
      <w:r>
        <w:t xml:space="preserve"> – Built-in String</w:t>
      </w:r>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22C1596">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569E3A24">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1B122658">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6C163E50">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C491135">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648A8007">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FE0E52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0ED71A">
            <w:pPr>
              <w:pStyle w:val="TableText"/>
            </w:pPr>
            <w:r>
              <w:t xml:space="preserve">Canonical Part 6 Arrow mapping.</w:t>
            </w:r>
          </w:p>
        </w:tc>
      </w:tr>
    </w:tbl>
    <w:p w14:paraId="484B9C81">
      <w:pPr>
        <w:pStyle w:val="spacer"/>
      </w:pPr>
    </w:p>
    <w:p w14:paraId="2D52D278">
      <w:pPr>
        <w:pStyle w:val="PARAGRAPH"/>
      </w:pPr>
      <w:r>
        <w:t xml:space="preserve">Arrow schema:</w:t>
      </w:r>
    </w:p>
    <w:p w14:paraId="617EFC81">
      <w:pPr>
        <w:pStyle w:val="CODE"/>
      </w:pPr>
      <w:r>
        <w:t xml:space="preserve">value: string</w:t>
      </w:r>
    </w:p>
    <w:p w14:paraId="0659239B">
      <w:pPr>
        <w:pStyle w:val="CODE"/>
      </w:pPr>
      <w:r>
        <w:t xml:space="preserve">-- schema metadata --</w:t>
      </w:r>
    </w:p>
    <w:p w14:paraId="1FC345AF">
      <w:pPr>
        <w:pStyle w:val="CODE"/>
      </w:pPr>
      <w:r>
        <w:t xml:space="preserve">opcua-arrow: '1'</w:t>
      </w:r>
    </w:p>
    <w:p w14:paraId="39B35BA2">
      <w:pPr>
        <w:pStyle w:val="PARAGRAPH"/>
      </w:pPr>
      <w:r>
        <w:t xml:space="preserve">Example value:</w:t>
      </w:r>
    </w:p>
    <w:p w14:paraId="67BF14E9">
      <w:pPr>
        <w:pStyle w:val="CODE"/>
      </w:pPr>
      <w:r>
        <w:t xml:space="preserve">'grüße-中文-😀'</w:t>
      </w:r>
    </w:p>
    <w:p w14:paraId="34830280">
      <w:pPr>
        <w:pStyle w:val="ANNEX-heading2"/>
      </w:pPr>
      <w:bookmarkStart w:id="567" w:name="_Clause_cA_2_13"/>
      <w:r>
        <w:t xml:space="preserve">Built-in DateTime</w:t>
      </w:r>
      <w:bookmarkEnd w:id="567"/>
    </w:p>
    <w:p w14:paraId="72303018">
      <w:pPr>
        <w:pStyle w:val="PARAGRAPH"/>
      </w:pPr>
      <w:r>
        <w:t xml:space="preserve">Published schema source: </w:t>
      </w:r>
      <w:r>
        <w:rPr>
          <w:rStyle w:val="VARIABLE"/>
        </w:rPr>
        <w:t xml:space="preserve">schemas\base.json builtins</w:t>
      </w:r>
      <w:r>
        <w:t xml:space="preserve">. SchemaId: </w:t>
      </w:r>
      <w:r>
        <w:rPr>
          <w:rStyle w:val="VARIABLE"/>
        </w:rPr>
        <w:t xml:space="preserve">0ca4cf7abab461b5</w:t>
      </w:r>
      <w:r>
        <w:t xml:space="preserve">.</w:t>
      </w:r>
    </w:p>
    <w:p w14:paraId="353E364D">
      <w:pPr>
        <w:pStyle w:val="TABLE-title"/>
        <w:keepNext/>
      </w:pPr>
      <w:bookmarkStart w:id="568" w:name="_Tab_built_in_datetime_tab1"/>
      <w:r>
        <w:t xml:space="preserve">Table </w:t>
      </w:r>
      <w:r>
        <w:fldChar w:fldCharType="begin"/>
      </w:r>
      <w:r>
        <w:instrText xml:space="preserve"> SEQ Table \* ARABIC </w:instrText>
      </w:r>
      <w:r>
        <w:fldChar w:fldCharType="separate"/>
      </w:r>
      <w:r>
        <w:rPr>
          <w:noProof/>
        </w:rPr>
        <w:t xml:space="preserve">26</w:t>
      </w:r>
      <w:r>
        <w:fldChar w:fldCharType="end"/>
      </w:r>
      <w:r>
        <w:t xml:space="preserve"> – Built-in DateTime</w:t>
      </w:r>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EE00706">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3BDEBED2">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1E6AAD81">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31C126EE">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AC3DB1">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009F049A">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2CF0DA8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BBB0D5">
            <w:pPr>
              <w:pStyle w:val="TableText"/>
            </w:pPr>
            <w:r>
              <w:t xml:space="preserve">Canonical Part 6 Arrow mapping.</w:t>
            </w:r>
          </w:p>
        </w:tc>
      </w:tr>
    </w:tbl>
    <w:p w14:paraId="665E323D">
      <w:pPr>
        <w:pStyle w:val="spacer"/>
      </w:pPr>
    </w:p>
    <w:p w14:paraId="036BA8CD">
      <w:pPr>
        <w:pStyle w:val="PARAGRAPH"/>
      </w:pPr>
      <w:r>
        <w:t xml:space="preserve">Arrow schema:</w:t>
      </w:r>
    </w:p>
    <w:p w14:paraId="5B457F18">
      <w:pPr>
        <w:pStyle w:val="CODE"/>
      </w:pPr>
      <w:r>
        <w:t xml:space="preserve">value: int64</w:t>
      </w:r>
    </w:p>
    <w:p w14:paraId="10D9859B">
      <w:pPr>
        <w:pStyle w:val="CODE"/>
      </w:pPr>
      <w:r>
        <w:t xml:space="preserve">-- schema metadata --</w:t>
      </w:r>
    </w:p>
    <w:p w14:paraId="3FC1AE50">
      <w:pPr>
        <w:pStyle w:val="CODE"/>
      </w:pPr>
      <w:r>
        <w:t xml:space="preserve">opcua-arrow: '1'</w:t>
      </w:r>
    </w:p>
    <w:p w14:paraId="03EDC3FD">
      <w:pPr>
        <w:pStyle w:val="PARAGRAPH"/>
      </w:pPr>
      <w:r>
        <w:t xml:space="preserve">Example value:</w:t>
      </w:r>
    </w:p>
    <w:p w14:paraId="7F601C74">
      <w:pPr>
        <w:pStyle w:val="CODE"/>
      </w:pPr>
      <w:r>
        <w:t xml:space="preserve">DateTime(ticks=133000000000000000)</w:t>
      </w:r>
    </w:p>
    <w:p w14:paraId="4377AE86">
      <w:pPr>
        <w:pStyle w:val="ANNEX-heading2"/>
      </w:pPr>
      <w:bookmarkStart w:id="569" w:name="_Clause_cA_2_14"/>
      <w:r>
        <w:t xml:space="preserve">Built-in Guid</w:t>
      </w:r>
      <w:bookmarkEnd w:id="569"/>
    </w:p>
    <w:p w14:paraId="6D586350">
      <w:pPr>
        <w:pStyle w:val="PARAGRAPH"/>
      </w:pPr>
      <w:r>
        <w:t xml:space="preserve">Published schema source: </w:t>
      </w:r>
      <w:r>
        <w:rPr>
          <w:rStyle w:val="VARIABLE"/>
        </w:rPr>
        <w:t xml:space="preserve">schemas\base.json builtins</w:t>
      </w:r>
      <w:r>
        <w:t xml:space="preserve">. SchemaId: </w:t>
      </w:r>
      <w:r>
        <w:rPr>
          <w:rStyle w:val="VARIABLE"/>
        </w:rPr>
        <w:t xml:space="preserve">81e222e0fec2ba07</w:t>
      </w:r>
      <w:r>
        <w:t xml:space="preserve">.</w:t>
      </w:r>
    </w:p>
    <w:p w14:paraId="1B22CB00">
      <w:pPr>
        <w:pStyle w:val="TABLE-title"/>
        <w:keepNext/>
      </w:pPr>
      <w:bookmarkStart w:id="570" w:name="_Tab_built_in_guid_tab1"/>
      <w:r>
        <w:t xml:space="preserve">Table </w:t>
      </w:r>
      <w:r>
        <w:fldChar w:fldCharType="begin"/>
      </w:r>
      <w:r>
        <w:instrText xml:space="preserve"> SEQ Table \* ARABIC </w:instrText>
      </w:r>
      <w:r>
        <w:fldChar w:fldCharType="separate"/>
      </w:r>
      <w:r>
        <w:rPr>
          <w:noProof/>
        </w:rPr>
        <w:t xml:space="preserve">27</w:t>
      </w:r>
      <w:r>
        <w:fldChar w:fldCharType="end"/>
      </w:r>
      <w:r>
        <w:t xml:space="preserve"> – Built-in Guid</w:t>
      </w:r>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1F270621">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1C2C5894">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55FD759D">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5A91A070">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899DB9">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59F81ADA">
            <w:pPr>
              <w:pStyle w:val="TableText"/>
            </w:pPr>
            <w:r>
              <w:rPr>
                <w:rStyle w:val="VARIABLE"/>
              </w:rPr>
              <w:t xml:space="preserve">fixed_size_binary[16]</w:t>
            </w:r>
          </w:p>
        </w:tc>
        <w:tc>
          <w:tcPr>
            <w:tcW w:w="2231" w:type="dxa"/>
            <w:tcBorders>
              <w:top w:val="single" w:sz="4" w:space="0" w:color="auto"/>
              <w:left w:val="single" w:sz="4" w:space="0" w:color="auto"/>
              <w:bottom w:val="single" w:sz="4" w:space="0" w:color="auto"/>
              <w:right w:val="single" w:sz="4" w:space="0" w:color="auto"/>
            </w:tcBorders>
          </w:tcPr>
          <w:p w14:paraId="14D5DEB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75AF51">
            <w:pPr>
              <w:pStyle w:val="TableText"/>
            </w:pPr>
            <w:r>
              <w:t xml:space="preserve">Fixed-width bytes.</w:t>
            </w:r>
          </w:p>
        </w:tc>
      </w:tr>
    </w:tbl>
    <w:p w14:paraId="3882C91A">
      <w:pPr>
        <w:pStyle w:val="spacer"/>
      </w:pPr>
    </w:p>
    <w:p w14:paraId="61189B2D">
      <w:pPr>
        <w:pStyle w:val="PARAGRAPH"/>
      </w:pPr>
      <w:r>
        <w:t xml:space="preserve">Arrow schema:</w:t>
      </w:r>
    </w:p>
    <w:p w14:paraId="5755FE91">
      <w:pPr>
        <w:pStyle w:val="CODE"/>
      </w:pPr>
      <w:r>
        <w:t xml:space="preserve">value: fixed_size_binary[16]</w:t>
      </w:r>
    </w:p>
    <w:p w14:paraId="2875895B">
      <w:pPr>
        <w:pStyle w:val="CODE"/>
      </w:pPr>
      <w:r>
        <w:t xml:space="preserve">-- schema metadata --</w:t>
      </w:r>
    </w:p>
    <w:p w14:paraId="79778FDD">
      <w:pPr>
        <w:pStyle w:val="CODE"/>
      </w:pPr>
      <w:r>
        <w:t xml:space="preserve">opcua-arrow: '1'</w:t>
      </w:r>
    </w:p>
    <w:p w14:paraId="7B45BE47">
      <w:pPr>
        <w:pStyle w:val="PARAGRAPH"/>
      </w:pPr>
      <w:r>
        <w:t xml:space="preserve">Example value:</w:t>
      </w:r>
    </w:p>
    <w:p w14:paraId="4A776CE5">
      <w:pPr>
        <w:pStyle w:val="CODE"/>
      </w:pPr>
      <w:r>
        <w:t xml:space="preserve">Guid(bytes=b'\x01\x02\x03\x04\x05\x06\x07\x08\t\n\x0b\x0c\r\x0e\x0f\x10')</w:t>
      </w:r>
    </w:p>
    <w:p w14:paraId="37E16295">
      <w:pPr>
        <w:pStyle w:val="ANNEX-heading2"/>
      </w:pPr>
      <w:bookmarkStart w:id="571" w:name="_Clause_cA_2_15"/>
      <w:r>
        <w:t xml:space="preserve">Built-in ByteString</w:t>
      </w:r>
      <w:bookmarkEnd w:id="571"/>
    </w:p>
    <w:p w14:paraId="0C0898B1">
      <w:pPr>
        <w:pStyle w:val="PARAGRAPH"/>
      </w:pPr>
      <w:r>
        <w:t xml:space="preserve">Published schema source: </w:t>
      </w:r>
      <w:r>
        <w:rPr>
          <w:rStyle w:val="VARIABLE"/>
        </w:rPr>
        <w:t xml:space="preserve">schemas\base.json builtins</w:t>
      </w:r>
      <w:r>
        <w:t xml:space="preserve">. SchemaId: </w:t>
      </w:r>
      <w:r>
        <w:rPr>
          <w:rStyle w:val="VARIABLE"/>
        </w:rPr>
        <w:t xml:space="preserve">0b3084b7b66d58c5</w:t>
      </w:r>
      <w:r>
        <w:t xml:space="preserve">.</w:t>
      </w:r>
    </w:p>
    <w:p w14:paraId="60AC40A3">
      <w:pPr>
        <w:pStyle w:val="TABLE-title"/>
        <w:keepNext/>
      </w:pPr>
      <w:bookmarkStart w:id="572" w:name="_Tab_built_in_bytestring_tab1"/>
      <w:r>
        <w:t xml:space="preserve">Table </w:t>
      </w:r>
      <w:r>
        <w:fldChar w:fldCharType="begin"/>
      </w:r>
      <w:r>
        <w:instrText xml:space="preserve"> SEQ Table \* ARABIC </w:instrText>
      </w:r>
      <w:r>
        <w:fldChar w:fldCharType="separate"/>
      </w:r>
      <w:r>
        <w:rPr>
          <w:noProof/>
        </w:rPr>
        <w:t xml:space="preserve">28</w:t>
      </w:r>
      <w:r>
        <w:fldChar w:fldCharType="end"/>
      </w:r>
      <w:r>
        <w:t xml:space="preserve"> – Built-in ByteString</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6C02401">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54D7F79A">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18DBAAEF">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3C46B084">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7F6744">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5771D916">
            <w:pPr>
              <w:pStyle w:val="TableText"/>
            </w:pPr>
            <w:r>
              <w:rPr>
                <w:rStyle w:val="VARIABLE"/>
              </w:rPr>
              <w:t xml:space="preserve">binary</w:t>
            </w:r>
          </w:p>
        </w:tc>
        <w:tc>
          <w:tcPr>
            <w:tcW w:w="2231" w:type="dxa"/>
            <w:tcBorders>
              <w:top w:val="single" w:sz="4" w:space="0" w:color="auto"/>
              <w:left w:val="single" w:sz="4" w:space="0" w:color="auto"/>
              <w:bottom w:val="single" w:sz="4" w:space="0" w:color="auto"/>
              <w:right w:val="single" w:sz="4" w:space="0" w:color="auto"/>
            </w:tcBorders>
          </w:tcPr>
          <w:p w14:paraId="3C69CB5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06F722">
            <w:pPr>
              <w:pStyle w:val="TableText"/>
            </w:pPr>
            <w:r>
              <w:t xml:space="preserve">Canonical Part 6 Arrow mapping.</w:t>
            </w:r>
          </w:p>
        </w:tc>
      </w:tr>
    </w:tbl>
    <w:p w14:paraId="17899DB1">
      <w:pPr>
        <w:pStyle w:val="spacer"/>
      </w:pPr>
    </w:p>
    <w:p w14:paraId="2BF8D812">
      <w:pPr>
        <w:pStyle w:val="PARAGRAPH"/>
      </w:pPr>
      <w:r>
        <w:t xml:space="preserve">Arrow schema:</w:t>
      </w:r>
    </w:p>
    <w:p w14:paraId="0C26E7AA">
      <w:pPr>
        <w:pStyle w:val="CODE"/>
      </w:pPr>
      <w:r>
        <w:t xml:space="preserve">value: binary</w:t>
      </w:r>
    </w:p>
    <w:p w14:paraId="7B2D1FDD">
      <w:pPr>
        <w:pStyle w:val="CODE"/>
      </w:pPr>
      <w:r>
        <w:t xml:space="preserve">-- schema metadata --</w:t>
      </w:r>
    </w:p>
    <w:p w14:paraId="4483E908">
      <w:pPr>
        <w:pStyle w:val="CODE"/>
      </w:pPr>
      <w:r>
        <w:t xml:space="preserve">opcua-arrow: '1'</w:t>
      </w:r>
    </w:p>
    <w:p w14:paraId="7942CBAE">
      <w:pPr>
        <w:pStyle w:val="PARAGRAPH"/>
      </w:pPr>
      <w:r>
        <w:t xml:space="preserve">Example value:</w:t>
      </w:r>
    </w:p>
    <w:p w14:paraId="13AACEEF">
      <w:pPr>
        <w:pStyle w:val="CODE"/>
      </w:pPr>
      <w:r>
        <w:t xml:space="preserve">b'\x00\x01\x02\x03\x04\x05\x06\x07'</w:t>
      </w:r>
    </w:p>
    <w:p w14:paraId="1CD4BC8E">
      <w:pPr>
        <w:pStyle w:val="ANNEX-heading2"/>
      </w:pPr>
      <w:bookmarkStart w:id="573" w:name="_Clause_cA_2_16"/>
      <w:r>
        <w:t xml:space="preserve">Built-in XmlElement</w:t>
      </w:r>
      <w:bookmarkEnd w:id="573"/>
    </w:p>
    <w:p w14:paraId="69042CE4">
      <w:pPr>
        <w:pStyle w:val="PARAGRAPH"/>
      </w:pPr>
      <w:r>
        <w:t xml:space="preserve">Published schema source: </w:t>
      </w:r>
      <w:r>
        <w:rPr>
          <w:rStyle w:val="VARIABLE"/>
        </w:rPr>
        <w:t xml:space="preserve">schemas\base.json builtins</w:t>
      </w:r>
      <w:r>
        <w:t xml:space="preserve">. SchemaId: </w:t>
      </w:r>
      <w:r>
        <w:rPr>
          <w:rStyle w:val="VARIABLE"/>
        </w:rPr>
        <w:t xml:space="preserve">dd43171d093a54aa</w:t>
      </w:r>
      <w:r>
        <w:t xml:space="preserve">.</w:t>
      </w:r>
    </w:p>
    <w:p w14:paraId="4AEB4715">
      <w:pPr>
        <w:pStyle w:val="TABLE-title"/>
        <w:keepNext/>
      </w:pPr>
      <w:bookmarkStart w:id="574" w:name="_Tab_built_in_xmlelement_tab1"/>
      <w:r>
        <w:t xml:space="preserve">Table </w:t>
      </w:r>
      <w:r>
        <w:fldChar w:fldCharType="begin"/>
      </w:r>
      <w:r>
        <w:instrText xml:space="preserve"> SEQ Table \* ARABIC </w:instrText>
      </w:r>
      <w:r>
        <w:fldChar w:fldCharType="separate"/>
      </w:r>
      <w:r>
        <w:rPr>
          <w:noProof/>
        </w:rPr>
        <w:t xml:space="preserve">29</w:t>
      </w:r>
      <w:r>
        <w:fldChar w:fldCharType="end"/>
      </w:r>
      <w:r>
        <w:t xml:space="preserve"> – Built-in XmlElement</w:t>
      </w:r>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4F37C5C">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37630903">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3CB54AAE">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25580258">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A231236">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7D68C864">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703AEB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AB970B">
            <w:pPr>
              <w:pStyle w:val="TableText"/>
            </w:pPr>
            <w:r>
              <w:t xml:space="preserve">Canonical Part 6 Arrow mapping.</w:t>
            </w:r>
          </w:p>
        </w:tc>
      </w:tr>
    </w:tbl>
    <w:p w14:paraId="72113504">
      <w:pPr>
        <w:pStyle w:val="spacer"/>
      </w:pPr>
    </w:p>
    <w:p w14:paraId="406475E2">
      <w:pPr>
        <w:pStyle w:val="PARAGRAPH"/>
      </w:pPr>
      <w:r>
        <w:t xml:space="preserve">Arrow schema:</w:t>
      </w:r>
    </w:p>
    <w:p w14:paraId="5F5CEB2E">
      <w:pPr>
        <w:pStyle w:val="CODE"/>
      </w:pPr>
      <w:r>
        <w:t xml:space="preserve">value: string</w:t>
      </w:r>
    </w:p>
    <w:p w14:paraId="752A4EF6">
      <w:pPr>
        <w:pStyle w:val="CODE"/>
      </w:pPr>
      <w:r>
        <w:t xml:space="preserve">-- schema metadata --</w:t>
      </w:r>
    </w:p>
    <w:p w14:paraId="10BD06C9">
      <w:pPr>
        <w:pStyle w:val="CODE"/>
      </w:pPr>
      <w:r>
        <w:t xml:space="preserve">opcua-arrow: '1'</w:t>
      </w:r>
    </w:p>
    <w:p w14:paraId="0BF98AFE">
      <w:pPr>
        <w:pStyle w:val="PARAGRAPH"/>
      </w:pPr>
      <w:r>
        <w:t xml:space="preserve">Example value:</w:t>
      </w:r>
    </w:p>
    <w:p w14:paraId="43B4AC02">
      <w:pPr>
        <w:pStyle w:val="CODE"/>
      </w:pPr>
      <w:r>
        <w:t xml:space="preserve">XmlElement(value="&lt;a x='1'&gt;t&lt;/a&gt;")</w:t>
      </w:r>
    </w:p>
    <w:p w14:paraId="26D9D643">
      <w:pPr>
        <w:pStyle w:val="ANNEX-heading2"/>
      </w:pPr>
      <w:bookmarkStart w:id="575" w:name="_Clause_cA_2_17"/>
      <w:r>
        <w:t xml:space="preserve">Built-in NodeId</w:t>
      </w:r>
      <w:bookmarkEnd w:id="575"/>
    </w:p>
    <w:p w14:paraId="4474BD3E">
      <w:pPr>
        <w:pStyle w:val="PARAGRAPH"/>
      </w:pPr>
      <w:r>
        <w:t xml:space="preserve">Published schema source: </w:t>
      </w:r>
      <w:r>
        <w:rPr>
          <w:rStyle w:val="VARIABLE"/>
        </w:rPr>
        <w:t xml:space="preserve">schemas\base.json builtins</w:t>
      </w:r>
      <w:r>
        <w:t xml:space="preserve">. SchemaId: </w:t>
      </w:r>
      <w:r>
        <w:rPr>
          <w:rStyle w:val="VARIABLE"/>
        </w:rPr>
        <w:t xml:space="preserve">dd43171d093a54aa</w:t>
      </w:r>
      <w:r>
        <w:t xml:space="preserve">.</w:t>
      </w:r>
    </w:p>
    <w:p w14:paraId="29473779">
      <w:pPr>
        <w:pStyle w:val="TABLE-title"/>
        <w:keepNext/>
      </w:pPr>
      <w:bookmarkStart w:id="576" w:name="_Tab_built_in_nodeid_tab1"/>
      <w:r>
        <w:t xml:space="preserve">Table </w:t>
      </w:r>
      <w:r>
        <w:fldChar w:fldCharType="begin"/>
      </w:r>
      <w:r>
        <w:instrText xml:space="preserve"> SEQ Table \* ARABIC </w:instrText>
      </w:r>
      <w:r>
        <w:fldChar w:fldCharType="separate"/>
      </w:r>
      <w:r>
        <w:rPr>
          <w:noProof/>
        </w:rPr>
        <w:t xml:space="preserve">30</w:t>
      </w:r>
      <w:r>
        <w:fldChar w:fldCharType="end"/>
      </w:r>
      <w:r>
        <w:t xml:space="preserve"> – Built-in NodeId</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40E6D3F">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3DEDD565">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4E401505">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1619D47B">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FF9EAB">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1316F039">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7745CDE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AF385">
            <w:pPr>
              <w:pStyle w:val="TableText"/>
            </w:pPr>
            <w:r>
              <w:t xml:space="preserve">Canonical Part 6 Arrow mapping.</w:t>
            </w:r>
          </w:p>
        </w:tc>
      </w:tr>
    </w:tbl>
    <w:p w14:paraId="70B252CC">
      <w:pPr>
        <w:pStyle w:val="spacer"/>
      </w:pPr>
    </w:p>
    <w:p w14:paraId="243C01C4">
      <w:pPr>
        <w:pStyle w:val="PARAGRAPH"/>
      </w:pPr>
      <w:r>
        <w:t xml:space="preserve">Arrow schema:</w:t>
      </w:r>
    </w:p>
    <w:p w14:paraId="2C67852A">
      <w:pPr>
        <w:pStyle w:val="CODE"/>
      </w:pPr>
      <w:r>
        <w:t xml:space="preserve">value: string</w:t>
      </w:r>
    </w:p>
    <w:p w14:paraId="475C3559">
      <w:pPr>
        <w:pStyle w:val="CODE"/>
      </w:pPr>
      <w:r>
        <w:t xml:space="preserve">-- schema metadata --</w:t>
      </w:r>
    </w:p>
    <w:p w14:paraId="554858FA">
      <w:pPr>
        <w:pStyle w:val="CODE"/>
      </w:pPr>
      <w:r>
        <w:t xml:space="preserve">opcua-arrow: '1'</w:t>
      </w:r>
    </w:p>
    <w:p w14:paraId="4E18C03E">
      <w:pPr>
        <w:pStyle w:val="PARAGRAPH"/>
      </w:pPr>
      <w:r>
        <w:t xml:space="preserve">Example value:</w:t>
      </w:r>
    </w:p>
    <w:p w14:paraId="09D001F0">
      <w:pPr>
        <w:pStyle w:val="CODE"/>
      </w:pPr>
      <w:r>
        <w:t xml:space="preserve">NodeId(namespace=3,</w:t>
      </w:r>
    </w:p>
    <w:p w14:paraId="0F9B5F8B">
      <w:pPr>
        <w:pStyle w:val="CODE"/>
      </w:pPr>
      <w:r>
        <w:t xml:space="preserve">       id_type=&lt;IdType.GUID: 2&gt;,</w:t>
      </w:r>
    </w:p>
    <w:p w14:paraId="796D00A0">
      <w:pPr>
        <w:pStyle w:val="CODE"/>
      </w:pPr>
      <w:r>
        <w:t xml:space="preserve">       identifier=Guid(bytes=b'\x07\x08\t\n\x0b\x0c\r\x0e\x0f\x10\x11\x12'</w:t>
      </w:r>
    </w:p>
    <w:p w14:paraId="5053DA7A">
      <w:pPr>
        <w:pStyle w:val="CODE"/>
      </w:pPr>
      <w:r>
        <w:t xml:space="preserve">                             b'\x13\x14\x15\x16'))</w:t>
      </w:r>
    </w:p>
    <w:p w14:paraId="676630A2">
      <w:pPr>
        <w:pStyle w:val="ANNEX-heading2"/>
      </w:pPr>
      <w:bookmarkStart w:id="577" w:name="_Clause_cA_2_18"/>
      <w:r>
        <w:t xml:space="preserve">Built-in ExpandedNodeId</w:t>
      </w:r>
      <w:bookmarkEnd w:id="577"/>
    </w:p>
    <w:p w14:paraId="429F6DE9">
      <w:pPr>
        <w:pStyle w:val="PARAGRAPH"/>
      </w:pPr>
      <w:r>
        <w:t xml:space="preserve">Published schema source: </w:t>
      </w:r>
      <w:r>
        <w:rPr>
          <w:rStyle w:val="VARIABLE"/>
        </w:rPr>
        <w:t xml:space="preserve">schemas\base.json builtins</w:t>
      </w:r>
      <w:r>
        <w:t xml:space="preserve">. SchemaId: </w:t>
      </w:r>
      <w:r>
        <w:rPr>
          <w:rStyle w:val="VARIABLE"/>
        </w:rPr>
        <w:t xml:space="preserve">dd43171d093a54aa</w:t>
      </w:r>
      <w:r>
        <w:t xml:space="preserve">.</w:t>
      </w:r>
    </w:p>
    <w:p w14:paraId="203DAD81">
      <w:pPr>
        <w:pStyle w:val="TABLE-title"/>
        <w:keepNext/>
      </w:pPr>
      <w:bookmarkStart w:id="578" w:name="_Tab_built_in_expandednodeid_tab1"/>
      <w:r>
        <w:t xml:space="preserve">Table </w:t>
      </w:r>
      <w:r>
        <w:fldChar w:fldCharType="begin"/>
      </w:r>
      <w:r>
        <w:instrText xml:space="preserve"> SEQ Table \* ARABIC </w:instrText>
      </w:r>
      <w:r>
        <w:fldChar w:fldCharType="separate"/>
      </w:r>
      <w:r>
        <w:rPr>
          <w:noProof/>
        </w:rPr>
        <w:t xml:space="preserve">31</w:t>
      </w:r>
      <w:r>
        <w:fldChar w:fldCharType="end"/>
      </w:r>
      <w:r>
        <w:t xml:space="preserve"> – Built-in ExpandedNodeId</w:t>
      </w:r>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520960E">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658CEBDA">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3299C702">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7BFA5C89">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75C9FF8">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14B70258">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CD5E12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F925E">
            <w:pPr>
              <w:pStyle w:val="TableText"/>
            </w:pPr>
            <w:r>
              <w:t xml:space="preserve">Canonical Part 6 Arrow mapping.</w:t>
            </w:r>
          </w:p>
        </w:tc>
      </w:tr>
    </w:tbl>
    <w:p w14:paraId="14B2886F">
      <w:pPr>
        <w:pStyle w:val="spacer"/>
      </w:pPr>
    </w:p>
    <w:p w14:paraId="0307EA74">
      <w:pPr>
        <w:pStyle w:val="PARAGRAPH"/>
      </w:pPr>
      <w:r>
        <w:t xml:space="preserve">Arrow schema:</w:t>
      </w:r>
    </w:p>
    <w:p w14:paraId="6A322B7F">
      <w:pPr>
        <w:pStyle w:val="CODE"/>
      </w:pPr>
      <w:r>
        <w:t xml:space="preserve">value: string</w:t>
      </w:r>
    </w:p>
    <w:p w14:paraId="14291537">
      <w:pPr>
        <w:pStyle w:val="CODE"/>
      </w:pPr>
      <w:r>
        <w:t xml:space="preserve">-- schema metadata --</w:t>
      </w:r>
    </w:p>
    <w:p w14:paraId="24FAAE33">
      <w:pPr>
        <w:pStyle w:val="CODE"/>
      </w:pPr>
      <w:r>
        <w:t xml:space="preserve">opcua-arrow: '1'</w:t>
      </w:r>
    </w:p>
    <w:p w14:paraId="7BE7A49C">
      <w:pPr>
        <w:pStyle w:val="PARAGRAPH"/>
      </w:pPr>
      <w:r>
        <w:t xml:space="preserve">Example value:</w:t>
      </w:r>
    </w:p>
    <w:p w14:paraId="0F3C776F">
      <w:pPr>
        <w:pStyle w:val="CODE"/>
      </w:pPr>
      <w:r>
        <w:t xml:space="preserve">ExpandedNodeId(node_id=NodeId(namespace=1,</w:t>
      </w:r>
    </w:p>
    <w:p w14:paraId="7C6B6720">
      <w:pPr>
        <w:pStyle w:val="CODE"/>
      </w:pPr>
      <w:r>
        <w:t xml:space="preserve">                              id_type=&lt;IdType.STRING: 1&gt;,</w:t>
      </w:r>
    </w:p>
    <w:p w14:paraId="240D6AAC">
      <w:pPr>
        <w:pStyle w:val="CODE"/>
      </w:pPr>
      <w:r>
        <w:t xml:space="preserve">                              identifier='X'),</w:t>
      </w:r>
    </w:p>
    <w:p w14:paraId="43CA15C1">
      <w:pPr>
        <w:pStyle w:val="CODE"/>
      </w:pPr>
      <w:r>
        <w:t xml:space="preserve">               namespace_uri='http://example.org/UA/',</w:t>
      </w:r>
    </w:p>
    <w:p w14:paraId="2371DB84">
      <w:pPr>
        <w:pStyle w:val="CODE"/>
      </w:pPr>
      <w:r>
        <w:t xml:space="preserve">               server_index=5)</w:t>
      </w:r>
    </w:p>
    <w:p w14:paraId="5D893F2F">
      <w:pPr>
        <w:pStyle w:val="ANNEX-heading2"/>
      </w:pPr>
      <w:bookmarkStart w:id="579" w:name="_Clause_cA_2_19"/>
      <w:r>
        <w:t xml:space="preserve">Built-in StatusCode</w:t>
      </w:r>
      <w:bookmarkEnd w:id="579"/>
    </w:p>
    <w:p w14:paraId="55D67176">
      <w:pPr>
        <w:pStyle w:val="PARAGRAPH"/>
      </w:pPr>
      <w:r>
        <w:t xml:space="preserve">Published schema source: </w:t>
      </w:r>
      <w:r>
        <w:rPr>
          <w:rStyle w:val="VARIABLE"/>
        </w:rPr>
        <w:t xml:space="preserve">schemas\base.json builtins</w:t>
      </w:r>
      <w:r>
        <w:t xml:space="preserve">. SchemaId: </w:t>
      </w:r>
      <w:r>
        <w:rPr>
          <w:rStyle w:val="VARIABLE"/>
        </w:rPr>
        <w:t xml:space="preserve">3a7d0fa718aba078</w:t>
      </w:r>
      <w:r>
        <w:t xml:space="preserve">.</w:t>
      </w:r>
    </w:p>
    <w:p w14:paraId="4269E3AE">
      <w:pPr>
        <w:pStyle w:val="TABLE-title"/>
        <w:keepNext/>
      </w:pPr>
      <w:bookmarkStart w:id="580" w:name="_Tab_built_in_statuscode_tab1"/>
      <w:r>
        <w:t xml:space="preserve">Table </w:t>
      </w:r>
      <w:r>
        <w:fldChar w:fldCharType="begin"/>
      </w:r>
      <w:r>
        <w:instrText xml:space="preserve"> SEQ Table \* ARABIC </w:instrText>
      </w:r>
      <w:r>
        <w:fldChar w:fldCharType="separate"/>
      </w:r>
      <w:r>
        <w:rPr>
          <w:noProof/>
        </w:rPr>
        <w:t xml:space="preserve">32</w:t>
      </w:r>
      <w:r>
        <w:fldChar w:fldCharType="end"/>
      </w:r>
      <w:r>
        <w:t xml:space="preserve"> – Built-in StatusCode</w:t>
      </w:r>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24BB9267">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50A3B597">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3857169D">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1F0D5580">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63EC7A">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743C03CE">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0EA56E8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2905DE">
            <w:pPr>
              <w:pStyle w:val="TableText"/>
            </w:pPr>
            <w:r>
              <w:t xml:space="preserve">Canonical Part 6 Arrow mapping.</w:t>
            </w:r>
          </w:p>
        </w:tc>
      </w:tr>
    </w:tbl>
    <w:p w14:paraId="04D24668">
      <w:pPr>
        <w:pStyle w:val="spacer"/>
      </w:pPr>
    </w:p>
    <w:p w14:paraId="47F55994">
      <w:pPr>
        <w:pStyle w:val="PARAGRAPH"/>
      </w:pPr>
      <w:r>
        <w:t xml:space="preserve">Arrow schema:</w:t>
      </w:r>
    </w:p>
    <w:p w14:paraId="6CFDEAAA">
      <w:pPr>
        <w:pStyle w:val="CODE"/>
      </w:pPr>
      <w:r>
        <w:t xml:space="preserve">value: uint32</w:t>
      </w:r>
    </w:p>
    <w:p w14:paraId="208671B1">
      <w:pPr>
        <w:pStyle w:val="CODE"/>
      </w:pPr>
      <w:r>
        <w:t xml:space="preserve">-- schema metadata --</w:t>
      </w:r>
    </w:p>
    <w:p w14:paraId="232FB18B">
      <w:pPr>
        <w:pStyle w:val="CODE"/>
      </w:pPr>
      <w:r>
        <w:t xml:space="preserve">opcua-arrow: '1'</w:t>
      </w:r>
    </w:p>
    <w:p w14:paraId="59C10D29">
      <w:pPr>
        <w:pStyle w:val="PARAGRAPH"/>
      </w:pPr>
      <w:r>
        <w:t xml:space="preserve">Example value:</w:t>
      </w:r>
    </w:p>
    <w:p w14:paraId="6F79E6A6">
      <w:pPr>
        <w:pStyle w:val="CODE"/>
      </w:pPr>
      <w:r>
        <w:t xml:space="preserve">StatusCode(value=2158755840)</w:t>
      </w:r>
    </w:p>
    <w:p w14:paraId="30A8B187">
      <w:pPr>
        <w:pStyle w:val="ANNEX-heading2"/>
      </w:pPr>
      <w:bookmarkStart w:id="581" w:name="_Clause_cA_2_20"/>
      <w:r>
        <w:t xml:space="preserve">Built-in QualifiedName</w:t>
      </w:r>
      <w:bookmarkEnd w:id="581"/>
    </w:p>
    <w:p w14:paraId="68731052">
      <w:pPr>
        <w:pStyle w:val="PARAGRAPH"/>
      </w:pPr>
      <w:r>
        <w:t xml:space="preserve">Published schema source: </w:t>
      </w:r>
      <w:r>
        <w:rPr>
          <w:rStyle w:val="VARIABLE"/>
        </w:rPr>
        <w:t xml:space="preserve">schemas\base.json builtins</w:t>
      </w:r>
      <w:r>
        <w:t xml:space="preserve">. SchemaId: </w:t>
      </w:r>
      <w:r>
        <w:rPr>
          <w:rStyle w:val="VARIABLE"/>
        </w:rPr>
        <w:t xml:space="preserve">4aefacb2875f7e9c</w:t>
      </w:r>
      <w:r>
        <w:t xml:space="preserve">.</w:t>
      </w:r>
    </w:p>
    <w:p w14:paraId="2744BCA3">
      <w:pPr>
        <w:pStyle w:val="TABLE-title"/>
        <w:keepNext/>
      </w:pPr>
      <w:bookmarkStart w:id="582" w:name="_Tab_built_in_qualifiedname_tab1"/>
      <w:r>
        <w:t xml:space="preserve">Table </w:t>
      </w:r>
      <w:r>
        <w:fldChar w:fldCharType="begin"/>
      </w:r>
      <w:r>
        <w:instrText xml:space="preserve"> SEQ Table \* ARABIC </w:instrText>
      </w:r>
      <w:r>
        <w:fldChar w:fldCharType="separate"/>
      </w:r>
      <w:r>
        <w:rPr>
          <w:noProof/>
        </w:rPr>
        <w:t xml:space="preserve">33</w:t>
      </w:r>
      <w:r>
        <w:fldChar w:fldCharType="end"/>
      </w:r>
      <w:r>
        <w:t xml:space="preserve"> – Built-in QualifiedName</w:t>
      </w:r>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E2285AB">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2CA5120C">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7B64CE88">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7497FC83">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CC06FC">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0592F496">
            <w:pPr>
              <w:pStyle w:val="TableText"/>
            </w:pPr>
            <w:r>
              <w:rPr>
                <w:rStyle w:val="VARIABLE"/>
              </w:rPr>
              <w:t xml:space="preserve">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6F027EC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6B9D6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1AC164">
            <w:pPr>
              <w:pStyle w:val="TableText"/>
            </w:pPr>
            <w:r>
              <w:rPr>
                <w:rStyle w:val="VARIABLE"/>
              </w:rPr>
              <w:t xml:space="preserve">value.namespace</w:t>
            </w:r>
          </w:p>
        </w:tc>
        <w:tc>
          <w:tcPr>
            <w:tcW w:w="2231" w:type="dxa"/>
            <w:tcBorders>
              <w:top w:val="single" w:sz="4" w:space="0" w:color="auto"/>
              <w:left w:val="single" w:sz="4" w:space="0" w:color="auto"/>
              <w:bottom w:val="single" w:sz="4" w:space="0" w:color="auto"/>
              <w:right w:val="single" w:sz="4" w:space="0" w:color="auto"/>
            </w:tcBorders>
          </w:tcPr>
          <w:p w14:paraId="6A5C5417">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7A71C39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9547E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E70789C">
            <w:pPr>
              <w:pStyle w:val="TableText"/>
            </w:pPr>
            <w:r>
              <w:rPr>
                <w:rStyle w:val="VARIABLE"/>
              </w:rPr>
              <w:t xml:space="preserve">value.name</w:t>
            </w:r>
          </w:p>
        </w:tc>
        <w:tc>
          <w:tcPr>
            <w:tcW w:w="2231" w:type="dxa"/>
            <w:tcBorders>
              <w:top w:val="single" w:sz="4" w:space="0" w:color="auto"/>
              <w:left w:val="single" w:sz="4" w:space="0" w:color="auto"/>
              <w:bottom w:val="single" w:sz="4" w:space="0" w:color="auto"/>
              <w:right w:val="single" w:sz="4" w:space="0" w:color="auto"/>
            </w:tcBorders>
          </w:tcPr>
          <w:p w14:paraId="63793C07">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EAB084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FF514">
            <w:pPr>
              <w:pStyle w:val="TableText"/>
            </w:pPr>
            <w:r>
              <w:t xml:space="preserve">Canonical Part 6 Arrow mapping.</w:t>
            </w:r>
          </w:p>
        </w:tc>
      </w:tr>
    </w:tbl>
    <w:p w14:paraId="57387B1A">
      <w:pPr>
        <w:pStyle w:val="spacer"/>
      </w:pPr>
    </w:p>
    <w:p w14:paraId="7D389E6A">
      <w:pPr>
        <w:pStyle w:val="PARAGRAPH"/>
      </w:pPr>
      <w:r>
        <w:t xml:space="preserve">Arrow schema:</w:t>
      </w:r>
    </w:p>
    <w:p w14:paraId="2608483C">
      <w:pPr>
        <w:pStyle w:val="CODE"/>
      </w:pPr>
      <w:r>
        <w:t xml:space="preserve">value: struct&lt;namespace: uint16 not null, name: string&gt;</w:t>
      </w:r>
    </w:p>
    <w:p w14:paraId="3BDED17E">
      <w:pPr>
        <w:pStyle w:val="CODE"/>
      </w:pPr>
      <w:r>
        <w:t xml:space="preserve">  child 0, namespace: uint16 not null</w:t>
      </w:r>
    </w:p>
    <w:p w14:paraId="4E642370">
      <w:pPr>
        <w:pStyle w:val="CODE"/>
      </w:pPr>
      <w:r>
        <w:t xml:space="preserve">  child 1, name: string</w:t>
      </w:r>
    </w:p>
    <w:p w14:paraId="296E45D9">
      <w:pPr>
        <w:pStyle w:val="CODE"/>
      </w:pPr>
      <w:r>
        <w:t xml:space="preserve">-- schema metadata --</w:t>
      </w:r>
    </w:p>
    <w:p w14:paraId="05958B25">
      <w:pPr>
        <w:pStyle w:val="CODE"/>
      </w:pPr>
      <w:r>
        <w:t xml:space="preserve">opcua-arrow: '1'</w:t>
      </w:r>
    </w:p>
    <w:p w14:paraId="7C2F9FF2">
      <w:pPr>
        <w:pStyle w:val="PARAGRAPH"/>
      </w:pPr>
      <w:r>
        <w:t xml:space="preserve">Example value:</w:t>
      </w:r>
    </w:p>
    <w:p w14:paraId="11CF9CA4">
      <w:pPr>
        <w:pStyle w:val="CODE"/>
      </w:pPr>
      <w:r>
        <w:t xml:space="preserve">QualifiedName(namespace=1, name='Temp')</w:t>
      </w:r>
    </w:p>
    <w:p w14:paraId="7BDE5E1F">
      <w:pPr>
        <w:pStyle w:val="ANNEX-heading2"/>
      </w:pPr>
      <w:bookmarkStart w:id="583" w:name="_Clause_cA_2_21"/>
      <w:r>
        <w:t xml:space="preserve">Built-in LocalizedText</w:t>
      </w:r>
      <w:bookmarkEnd w:id="583"/>
    </w:p>
    <w:p w14:paraId="3B03C2BD">
      <w:pPr>
        <w:pStyle w:val="PARAGRAPH"/>
      </w:pPr>
      <w:r>
        <w:t xml:space="preserve">Published schema source: </w:t>
      </w:r>
      <w:r>
        <w:rPr>
          <w:rStyle w:val="VARIABLE"/>
        </w:rPr>
        <w:t xml:space="preserve">schemas\base.json builtins</w:t>
      </w:r>
      <w:r>
        <w:t xml:space="preserve">. SchemaId: </w:t>
      </w:r>
      <w:r>
        <w:rPr>
          <w:rStyle w:val="VARIABLE"/>
        </w:rPr>
        <w:t xml:space="preserve">def6b87ad887cc5b</w:t>
      </w:r>
      <w:r>
        <w:t xml:space="preserve">.</w:t>
      </w:r>
    </w:p>
    <w:p w14:paraId="6F78C664">
      <w:pPr>
        <w:pStyle w:val="TABLE-title"/>
        <w:keepNext/>
      </w:pPr>
      <w:bookmarkStart w:id="584" w:name="_Tab_built_in_localizedtext_tab1"/>
      <w:r>
        <w:t xml:space="preserve">Table </w:t>
      </w:r>
      <w:r>
        <w:fldChar w:fldCharType="begin"/>
      </w:r>
      <w:r>
        <w:instrText xml:space="preserve"> SEQ Table \* ARABIC </w:instrText>
      </w:r>
      <w:r>
        <w:fldChar w:fldCharType="separate"/>
      </w:r>
      <w:r>
        <w:rPr>
          <w:noProof/>
        </w:rPr>
        <w:t xml:space="preserve">34</w:t>
      </w:r>
      <w:r>
        <w:fldChar w:fldCharType="end"/>
      </w:r>
      <w:r>
        <w:t xml:space="preserve"> – Built-in LocalizedText</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9C195AF">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5D446E31">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4ABAD82B">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7703D2D3">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C563A6">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74DC7A1B">
            <w:pPr>
              <w:pStyle w:val="TableText"/>
            </w:pPr>
            <w:r>
              <w:rPr>
                <w:rStyle w:val="VARIABLE"/>
              </w:rPr>
              <w:t xml:space="preserve">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54EFEF1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4353F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9312987">
            <w:pPr>
              <w:pStyle w:val="TableText"/>
            </w:pPr>
            <w:r>
              <w:rPr>
                <w:rStyle w:val="VARIABLE"/>
              </w:rPr>
              <w:t xml:space="preserve">value.locale</w:t>
            </w:r>
          </w:p>
        </w:tc>
        <w:tc>
          <w:tcPr>
            <w:tcW w:w="2231" w:type="dxa"/>
            <w:tcBorders>
              <w:top w:val="single" w:sz="4" w:space="0" w:color="auto"/>
              <w:left w:val="single" w:sz="4" w:space="0" w:color="auto"/>
              <w:bottom w:val="single" w:sz="4" w:space="0" w:color="auto"/>
              <w:right w:val="single" w:sz="4" w:space="0" w:color="auto"/>
            </w:tcBorders>
          </w:tcPr>
          <w:p w14:paraId="0A8875BB">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E84FF3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D038F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DD1F42E">
            <w:pPr>
              <w:pStyle w:val="TableText"/>
            </w:pPr>
            <w:r>
              <w:rPr>
                <w:rStyle w:val="VARIABLE"/>
              </w:rPr>
              <w:t xml:space="preserve">value.text</w:t>
            </w:r>
          </w:p>
        </w:tc>
        <w:tc>
          <w:tcPr>
            <w:tcW w:w="2231" w:type="dxa"/>
            <w:tcBorders>
              <w:top w:val="single" w:sz="4" w:space="0" w:color="auto"/>
              <w:left w:val="single" w:sz="4" w:space="0" w:color="auto"/>
              <w:bottom w:val="single" w:sz="4" w:space="0" w:color="auto"/>
              <w:right w:val="single" w:sz="4" w:space="0" w:color="auto"/>
            </w:tcBorders>
          </w:tcPr>
          <w:p w14:paraId="12EA433E">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DE959B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EF8127">
            <w:pPr>
              <w:pStyle w:val="TableText"/>
            </w:pPr>
            <w:r>
              <w:t xml:space="preserve">Canonical Part 6 Arrow mapping.</w:t>
            </w:r>
          </w:p>
        </w:tc>
      </w:tr>
    </w:tbl>
    <w:p w14:paraId="3249E95C">
      <w:pPr>
        <w:pStyle w:val="spacer"/>
      </w:pPr>
    </w:p>
    <w:p w14:paraId="1B3878DD">
      <w:pPr>
        <w:pStyle w:val="PARAGRAPH"/>
      </w:pPr>
      <w:r>
        <w:t xml:space="preserve">Arrow schema:</w:t>
      </w:r>
    </w:p>
    <w:p w14:paraId="7672C435">
      <w:pPr>
        <w:pStyle w:val="CODE"/>
      </w:pPr>
      <w:r>
        <w:t xml:space="preserve">value: struct&lt;locale: string, text: string&gt;</w:t>
      </w:r>
    </w:p>
    <w:p w14:paraId="4F4C2479">
      <w:pPr>
        <w:pStyle w:val="CODE"/>
      </w:pPr>
      <w:r>
        <w:t xml:space="preserve">  child 0, locale: string</w:t>
      </w:r>
    </w:p>
    <w:p w14:paraId="57E9D139">
      <w:pPr>
        <w:pStyle w:val="CODE"/>
      </w:pPr>
      <w:r>
        <w:t xml:space="preserve">  child 1, text: string</w:t>
      </w:r>
    </w:p>
    <w:p w14:paraId="05A6082B">
      <w:pPr>
        <w:pStyle w:val="CODE"/>
      </w:pPr>
      <w:r>
        <w:t xml:space="preserve">-- schema metadata --</w:t>
      </w:r>
    </w:p>
    <w:p w14:paraId="30FC42D2">
      <w:pPr>
        <w:pStyle w:val="CODE"/>
      </w:pPr>
      <w:r>
        <w:t xml:space="preserve">opcua-arrow: '1'</w:t>
      </w:r>
    </w:p>
    <w:p w14:paraId="7BDDA3A4">
      <w:pPr>
        <w:pStyle w:val="PARAGRAPH"/>
      </w:pPr>
      <w:r>
        <w:t xml:space="preserve">Example value:</w:t>
      </w:r>
    </w:p>
    <w:p w14:paraId="1D4FCF4F">
      <w:pPr>
        <w:pStyle w:val="CODE"/>
      </w:pPr>
      <w:r>
        <w:t xml:space="preserve">LocalizedText(locale='en', text='Hello')</w:t>
      </w:r>
    </w:p>
    <w:p w14:paraId="2807C957">
      <w:pPr>
        <w:pStyle w:val="ANNEX-heading2"/>
      </w:pPr>
      <w:bookmarkStart w:id="585" w:name="_Clause_cA_2_22"/>
      <w:r>
        <w:t xml:space="preserve">Built-in ExtensionObject</w:t>
      </w:r>
      <w:bookmarkEnd w:id="585"/>
    </w:p>
    <w:p w14:paraId="3912FB37">
      <w:pPr>
        <w:pStyle w:val="PARAGRAPH"/>
      </w:pPr>
      <w:r>
        <w:t xml:space="preserve">Published schema source: </w:t>
      </w:r>
      <w:r>
        <w:rPr>
          <w:rStyle w:val="VARIABLE"/>
        </w:rPr>
        <w:t xml:space="preserve">schemas\base.json builtins</w:t>
      </w:r>
      <w:r>
        <w:t xml:space="preserve">. SchemaId: </w:t>
      </w:r>
      <w:r>
        <w:rPr>
          <w:rStyle w:val="VARIABLE"/>
        </w:rPr>
        <w:t xml:space="preserve">b34aa4ddac0c1f2e</w:t>
      </w:r>
      <w:r>
        <w:t xml:space="preserve">.</w:t>
      </w:r>
    </w:p>
    <w:p w14:paraId="10024C65">
      <w:pPr>
        <w:pStyle w:val="TABLE-title"/>
        <w:keepNext/>
      </w:pPr>
      <w:bookmarkStart w:id="586" w:name="_Tab_built_in_extensionobject_tab1"/>
      <w:r>
        <w:t xml:space="preserve">Table </w:t>
      </w:r>
      <w:r>
        <w:fldChar w:fldCharType="begin"/>
      </w:r>
      <w:r>
        <w:instrText xml:space="preserve"> SEQ Table \* ARABIC </w:instrText>
      </w:r>
      <w:r>
        <w:fldChar w:fldCharType="separate"/>
      </w:r>
      <w:r>
        <w:rPr>
          <w:noProof/>
        </w:rPr>
        <w:t xml:space="preserve">35</w:t>
      </w:r>
      <w:r>
        <w:fldChar w:fldCharType="end"/>
      </w:r>
      <w:r>
        <w:t xml:space="preserve"> – Built-in ExtensionObject</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022C8B1">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265367AB">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01DC220A">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5AD63CF4">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6AC4C43">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6FB82275">
            <w:pPr>
              <w:pStyle w:val="TableText"/>
            </w:pPr>
            <w:r>
              <w:rPr>
                <w:rStyle w:val="VARIABLE"/>
              </w:rPr>
              <w:t xml:space="preserve">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6EE97A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E6CF2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A651B1A">
            <w:pPr>
              <w:pStyle w:val="TableText"/>
            </w:pPr>
            <w:r>
              <w:rPr>
                <w:rStyle w:val="VARIABLE"/>
              </w:rPr>
              <w:t xml:space="preserve">value.type_id</w:t>
            </w:r>
          </w:p>
        </w:tc>
        <w:tc>
          <w:tcPr>
            <w:tcW w:w="2231" w:type="dxa"/>
            <w:tcBorders>
              <w:top w:val="single" w:sz="4" w:space="0" w:color="auto"/>
              <w:left w:val="single" w:sz="4" w:space="0" w:color="auto"/>
              <w:bottom w:val="single" w:sz="4" w:space="0" w:color="auto"/>
              <w:right w:val="single" w:sz="4" w:space="0" w:color="auto"/>
            </w:tcBorders>
          </w:tcPr>
          <w:p w14:paraId="62DF5E02">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131D70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618EF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4751503">
            <w:pPr>
              <w:pStyle w:val="TableText"/>
            </w:pPr>
            <w:r>
              <w:rPr>
                <w:rStyle w:val="VARIABLE"/>
              </w:rPr>
              <w:t xml:space="preserve">value.body</w:t>
            </w:r>
          </w:p>
        </w:tc>
        <w:tc>
          <w:tcPr>
            <w:tcW w:w="2231" w:type="dxa"/>
            <w:tcBorders>
              <w:top w:val="single" w:sz="4" w:space="0" w:color="auto"/>
              <w:left w:val="single" w:sz="4" w:space="0" w:color="auto"/>
              <w:bottom w:val="single" w:sz="4" w:space="0" w:color="auto"/>
              <w:right w:val="single" w:sz="4" w:space="0" w:color="auto"/>
            </w:tcBorders>
          </w:tcPr>
          <w:p w14:paraId="3DC1D247">
            <w:pPr>
              <w:pStyle w:val="TableText"/>
            </w:pPr>
            <w:r>
              <w:rPr>
                <w:rStyle w:val="VARIABLE"/>
              </w:rPr>
              <w:t xml:space="preserve">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5E6AAA4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0FE50B">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B9D3ED4">
            <w:pPr>
              <w:pStyle w:val="TableText"/>
            </w:pPr>
            <w:r>
              <w:rPr>
                <w:rStyle w:val="VARIABLE"/>
              </w:rPr>
              <w:t xml:space="preserve">value.body.null</w:t>
            </w:r>
          </w:p>
        </w:tc>
        <w:tc>
          <w:tcPr>
            <w:tcW w:w="2231" w:type="dxa"/>
            <w:tcBorders>
              <w:top w:val="single" w:sz="4" w:space="0" w:color="auto"/>
              <w:left w:val="single" w:sz="4" w:space="0" w:color="auto"/>
              <w:bottom w:val="single" w:sz="4" w:space="0" w:color="auto"/>
              <w:right w:val="single" w:sz="4" w:space="0" w:color="auto"/>
            </w:tcBorders>
          </w:tcPr>
          <w:p w14:paraId="01DC44D7">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38BFFCD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36022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6A89D58">
            <w:pPr>
              <w:pStyle w:val="TableText"/>
            </w:pPr>
            <w:r>
              <w:rPr>
                <w:rStyle w:val="VARIABLE"/>
              </w:rPr>
              <w:t xml:space="preserve">value.body.Point</w:t>
            </w:r>
          </w:p>
        </w:tc>
        <w:tc>
          <w:tcPr>
            <w:tcW w:w="2231" w:type="dxa"/>
            <w:tcBorders>
              <w:top w:val="single" w:sz="4" w:space="0" w:color="auto"/>
              <w:left w:val="single" w:sz="4" w:space="0" w:color="auto"/>
              <w:bottom w:val="single" w:sz="4" w:space="0" w:color="auto"/>
              <w:right w:val="single" w:sz="4" w:space="0" w:color="auto"/>
            </w:tcBorders>
          </w:tcPr>
          <w:p w14:paraId="253ED5EF">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595BA1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9F4DE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4A124AC">
            <w:pPr>
              <w:pStyle w:val="TableText"/>
            </w:pPr>
            <w:r>
              <w:rPr>
                <w:rStyle w:val="VARIABLE"/>
              </w:rPr>
              <w:t xml:space="preserve">value.body.Point.X</w:t>
            </w:r>
          </w:p>
        </w:tc>
        <w:tc>
          <w:tcPr>
            <w:tcW w:w="2231" w:type="dxa"/>
            <w:tcBorders>
              <w:top w:val="single" w:sz="4" w:space="0" w:color="auto"/>
              <w:left w:val="single" w:sz="4" w:space="0" w:color="auto"/>
              <w:bottom w:val="single" w:sz="4" w:space="0" w:color="auto"/>
              <w:right w:val="single" w:sz="4" w:space="0" w:color="auto"/>
            </w:tcBorders>
          </w:tcPr>
          <w:p w14:paraId="0F5B090C">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6BC7BCA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CF5F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AAAB94A">
            <w:pPr>
              <w:pStyle w:val="TableText"/>
            </w:pPr>
            <w:r>
              <w:rPr>
                <w:rStyle w:val="VARIABLE"/>
              </w:rPr>
              <w:t xml:space="preserve">value.body.Point.Y</w:t>
            </w:r>
          </w:p>
        </w:tc>
        <w:tc>
          <w:tcPr>
            <w:tcW w:w="2231" w:type="dxa"/>
            <w:tcBorders>
              <w:top w:val="single" w:sz="4" w:space="0" w:color="auto"/>
              <w:left w:val="single" w:sz="4" w:space="0" w:color="auto"/>
              <w:bottom w:val="single" w:sz="4" w:space="0" w:color="auto"/>
              <w:right w:val="single" w:sz="4" w:space="0" w:color="auto"/>
            </w:tcBorders>
          </w:tcPr>
          <w:p w14:paraId="3D6C93BB">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17FEE5A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0E046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9C71D87">
            <w:pPr>
              <w:pStyle w:val="TableText"/>
            </w:pPr>
            <w:r>
              <w:rPr>
                <w:rStyle w:val="VARIABLE"/>
              </w:rPr>
              <w:t xml:space="preserve">value.body.Person</w:t>
            </w:r>
          </w:p>
        </w:tc>
        <w:tc>
          <w:tcPr>
            <w:tcW w:w="2231" w:type="dxa"/>
            <w:tcBorders>
              <w:top w:val="single" w:sz="4" w:space="0" w:color="auto"/>
              <w:left w:val="single" w:sz="4" w:space="0" w:color="auto"/>
              <w:bottom w:val="single" w:sz="4" w:space="0" w:color="auto"/>
              <w:right w:val="single" w:sz="4" w:space="0" w:color="auto"/>
            </w:tcBorders>
          </w:tcPr>
          <w:p w14:paraId="40676AFE">
            <w:pPr>
              <w:pStyle w:val="TableText"/>
            </w:pPr>
            <w:r>
              <w:rPr>
                <w:rStyle w:val="VARIABLE"/>
              </w:rPr>
              <w:t xml:space="preserve">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69A9510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18D8B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676777">
            <w:pPr>
              <w:pStyle w:val="TableText"/>
            </w:pPr>
            <w:r>
              <w:rPr>
                <w:rStyle w:val="VARIABLE"/>
              </w:rPr>
              <w:t xml:space="preserve">value.body.Person.Name</w:t>
            </w:r>
          </w:p>
        </w:tc>
        <w:tc>
          <w:tcPr>
            <w:tcW w:w="2231" w:type="dxa"/>
            <w:tcBorders>
              <w:top w:val="single" w:sz="4" w:space="0" w:color="auto"/>
              <w:left w:val="single" w:sz="4" w:space="0" w:color="auto"/>
              <w:bottom w:val="single" w:sz="4" w:space="0" w:color="auto"/>
              <w:right w:val="single" w:sz="4" w:space="0" w:color="auto"/>
            </w:tcBorders>
          </w:tcPr>
          <w:p w14:paraId="03C0DA12">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9447A4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343E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A1C792A">
            <w:pPr>
              <w:pStyle w:val="TableText"/>
            </w:pPr>
            <w:r>
              <w:rPr>
                <w:rStyle w:val="VARIABLE"/>
              </w:rPr>
              <w:t xml:space="preserve">value.body.Person.Age</w:t>
            </w:r>
          </w:p>
        </w:tc>
        <w:tc>
          <w:tcPr>
            <w:tcW w:w="2231" w:type="dxa"/>
            <w:tcBorders>
              <w:top w:val="single" w:sz="4" w:space="0" w:color="auto"/>
              <w:left w:val="single" w:sz="4" w:space="0" w:color="auto"/>
              <w:bottom w:val="single" w:sz="4" w:space="0" w:color="auto"/>
              <w:right w:val="single" w:sz="4" w:space="0" w:color="auto"/>
            </w:tcBorders>
          </w:tcPr>
          <w:p w14:paraId="46E39419">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6D1E185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73C27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93854B">
            <w:pPr>
              <w:pStyle w:val="TableText"/>
            </w:pPr>
            <w:r>
              <w:rPr>
                <w:rStyle w:val="VARIABLE"/>
              </w:rPr>
              <w:t xml:space="preserve">value.body.Person.Email</w:t>
            </w:r>
          </w:p>
        </w:tc>
        <w:tc>
          <w:tcPr>
            <w:tcW w:w="2231" w:type="dxa"/>
            <w:tcBorders>
              <w:top w:val="single" w:sz="4" w:space="0" w:color="auto"/>
              <w:left w:val="single" w:sz="4" w:space="0" w:color="auto"/>
              <w:bottom w:val="single" w:sz="4" w:space="0" w:color="auto"/>
              <w:right w:val="single" w:sz="4" w:space="0" w:color="auto"/>
            </w:tcBorders>
          </w:tcPr>
          <w:p w14:paraId="7EA08970">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5D5C746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81E6CA">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498E5C">
            <w:pPr>
              <w:pStyle w:val="TableText"/>
            </w:pPr>
            <w:r>
              <w:rPr>
                <w:rStyle w:val="VARIABLE"/>
              </w:rPr>
              <w:t xml:space="preserve">value.body.Person.Email.present</w:t>
            </w:r>
          </w:p>
        </w:tc>
        <w:tc>
          <w:tcPr>
            <w:tcW w:w="2231" w:type="dxa"/>
            <w:tcBorders>
              <w:top w:val="single" w:sz="4" w:space="0" w:color="auto"/>
              <w:left w:val="single" w:sz="4" w:space="0" w:color="auto"/>
              <w:bottom w:val="single" w:sz="4" w:space="0" w:color="auto"/>
              <w:right w:val="single" w:sz="4" w:space="0" w:color="auto"/>
            </w:tcBorders>
          </w:tcPr>
          <w:p w14:paraId="751CE404">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22D77CF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FC312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D3C837">
            <w:pPr>
              <w:pStyle w:val="TableText"/>
            </w:pPr>
            <w:r>
              <w:rPr>
                <w:rStyle w:val="VARIABLE"/>
              </w:rPr>
              <w:t xml:space="preserve">value.body.Person.Email.value</w:t>
            </w:r>
          </w:p>
        </w:tc>
        <w:tc>
          <w:tcPr>
            <w:tcW w:w="2231" w:type="dxa"/>
            <w:tcBorders>
              <w:top w:val="single" w:sz="4" w:space="0" w:color="auto"/>
              <w:left w:val="single" w:sz="4" w:space="0" w:color="auto"/>
              <w:bottom w:val="single" w:sz="4" w:space="0" w:color="auto"/>
              <w:right w:val="single" w:sz="4" w:space="0" w:color="auto"/>
            </w:tcBorders>
          </w:tcPr>
          <w:p w14:paraId="40A92733">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FA7C5D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F4E5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1614DA6">
            <w:pPr>
              <w:pStyle w:val="TableText"/>
            </w:pPr>
            <w:r>
              <w:rPr>
                <w:rStyle w:val="VARIABLE"/>
              </w:rPr>
              <w:t xml:space="preserve">value.body.Person.Nickname</w:t>
            </w:r>
          </w:p>
        </w:tc>
        <w:tc>
          <w:tcPr>
            <w:tcW w:w="2231" w:type="dxa"/>
            <w:tcBorders>
              <w:top w:val="single" w:sz="4" w:space="0" w:color="auto"/>
              <w:left w:val="single" w:sz="4" w:space="0" w:color="auto"/>
              <w:bottom w:val="single" w:sz="4" w:space="0" w:color="auto"/>
              <w:right w:val="single" w:sz="4" w:space="0" w:color="auto"/>
            </w:tcBorders>
          </w:tcPr>
          <w:p w14:paraId="14C29002">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3B01E0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091BA1">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FEA099">
            <w:pPr>
              <w:pStyle w:val="TableText"/>
            </w:pPr>
            <w:r>
              <w:rPr>
                <w:rStyle w:val="VARIABLE"/>
              </w:rPr>
              <w:t xml:space="preserve">value.body.Person.Nickname.present</w:t>
            </w:r>
          </w:p>
        </w:tc>
        <w:tc>
          <w:tcPr>
            <w:tcW w:w="2231" w:type="dxa"/>
            <w:tcBorders>
              <w:top w:val="single" w:sz="4" w:space="0" w:color="auto"/>
              <w:left w:val="single" w:sz="4" w:space="0" w:color="auto"/>
              <w:bottom w:val="single" w:sz="4" w:space="0" w:color="auto"/>
              <w:right w:val="single" w:sz="4" w:space="0" w:color="auto"/>
            </w:tcBorders>
          </w:tcPr>
          <w:p w14:paraId="5E3CF897">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43F0579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CECFF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B4DAB11">
            <w:pPr>
              <w:pStyle w:val="TableText"/>
            </w:pPr>
            <w:r>
              <w:rPr>
                <w:rStyle w:val="VARIABLE"/>
              </w:rPr>
              <w:t xml:space="preserve">value.body.Person.Nickname.value</w:t>
            </w:r>
          </w:p>
        </w:tc>
        <w:tc>
          <w:tcPr>
            <w:tcW w:w="2231" w:type="dxa"/>
            <w:tcBorders>
              <w:top w:val="single" w:sz="4" w:space="0" w:color="auto"/>
              <w:left w:val="single" w:sz="4" w:space="0" w:color="auto"/>
              <w:bottom w:val="single" w:sz="4" w:space="0" w:color="auto"/>
              <w:right w:val="single" w:sz="4" w:space="0" w:color="auto"/>
            </w:tcBorders>
          </w:tcPr>
          <w:p w14:paraId="51D92236">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A97FDE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89638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3C2F4A4">
            <w:pPr>
              <w:pStyle w:val="TableText"/>
            </w:pPr>
            <w:r>
              <w:rPr>
                <w:rStyle w:val="VARIABLE"/>
              </w:rPr>
              <w:t xml:space="preserve">value.body.Measurement</w:t>
            </w:r>
          </w:p>
        </w:tc>
        <w:tc>
          <w:tcPr>
            <w:tcW w:w="2231" w:type="dxa"/>
            <w:tcBorders>
              <w:top w:val="single" w:sz="4" w:space="0" w:color="auto"/>
              <w:left w:val="single" w:sz="4" w:space="0" w:color="auto"/>
              <w:bottom w:val="single" w:sz="4" w:space="0" w:color="auto"/>
              <w:right w:val="single" w:sz="4" w:space="0" w:color="auto"/>
            </w:tcBorders>
          </w:tcPr>
          <w:p w14:paraId="4FEB74A7">
            <w:pPr>
              <w:pStyle w:val="TableText"/>
            </w:pPr>
            <w:r>
              <w:rPr>
                <w:rStyle w:val="VARIABLE"/>
              </w:rPr>
              <w:t xml:space="preserve">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5C26BCC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5F009C">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72DD76C">
            <w:pPr>
              <w:pStyle w:val="TableText"/>
            </w:pPr>
            <w:r>
              <w:rPr>
                <w:rStyle w:val="VARIABLE"/>
              </w:rPr>
              <w:t xml:space="preserve">value.body.Measurement.null</w:t>
            </w:r>
          </w:p>
        </w:tc>
        <w:tc>
          <w:tcPr>
            <w:tcW w:w="2231" w:type="dxa"/>
            <w:tcBorders>
              <w:top w:val="single" w:sz="4" w:space="0" w:color="auto"/>
              <w:left w:val="single" w:sz="4" w:space="0" w:color="auto"/>
              <w:bottom w:val="single" w:sz="4" w:space="0" w:color="auto"/>
              <w:right w:val="single" w:sz="4" w:space="0" w:color="auto"/>
            </w:tcBorders>
          </w:tcPr>
          <w:p w14:paraId="19FF0870">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25B089D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925EF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D0F724">
            <w:pPr>
              <w:pStyle w:val="TableText"/>
            </w:pPr>
            <w:r>
              <w:rPr>
                <w:rStyle w:val="VARIABLE"/>
              </w:rPr>
              <w:t xml:space="preserve">value.body.Measurement.AsInt</w:t>
            </w:r>
          </w:p>
        </w:tc>
        <w:tc>
          <w:tcPr>
            <w:tcW w:w="2231" w:type="dxa"/>
            <w:tcBorders>
              <w:top w:val="single" w:sz="4" w:space="0" w:color="auto"/>
              <w:left w:val="single" w:sz="4" w:space="0" w:color="auto"/>
              <w:bottom w:val="single" w:sz="4" w:space="0" w:color="auto"/>
              <w:right w:val="single" w:sz="4" w:space="0" w:color="auto"/>
            </w:tcBorders>
          </w:tcPr>
          <w:p w14:paraId="0D8FE4E1">
            <w:pPr>
              <w:pStyle w:val="TableText"/>
            </w:pPr>
            <w:r>
              <w:rPr>
                <w:rStyle w:val="VARIABLE"/>
              </w:rPr>
              <w:t xml:space="preserve">struct&lt;value: int32&gt;</w:t>
            </w:r>
          </w:p>
        </w:tc>
        <w:tc>
          <w:tcPr>
            <w:tcW w:w="2231" w:type="dxa"/>
            <w:tcBorders>
              <w:top w:val="single" w:sz="4" w:space="0" w:color="auto"/>
              <w:left w:val="single" w:sz="4" w:space="0" w:color="auto"/>
              <w:bottom w:val="single" w:sz="4" w:space="0" w:color="auto"/>
              <w:right w:val="single" w:sz="4" w:space="0" w:color="auto"/>
            </w:tcBorders>
          </w:tcPr>
          <w:p w14:paraId="32D05DF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24F8A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72D9C45">
            <w:pPr>
              <w:pStyle w:val="TableText"/>
            </w:pPr>
            <w:r>
              <w:rPr>
                <w:rStyle w:val="VARIABLE"/>
              </w:rPr>
              <w:t xml:space="preserve">value.body.Measurement.AsInt.value</w:t>
            </w:r>
          </w:p>
        </w:tc>
        <w:tc>
          <w:tcPr>
            <w:tcW w:w="2231" w:type="dxa"/>
            <w:tcBorders>
              <w:top w:val="single" w:sz="4" w:space="0" w:color="auto"/>
              <w:left w:val="single" w:sz="4" w:space="0" w:color="auto"/>
              <w:bottom w:val="single" w:sz="4" w:space="0" w:color="auto"/>
              <w:right w:val="single" w:sz="4" w:space="0" w:color="auto"/>
            </w:tcBorders>
          </w:tcPr>
          <w:p w14:paraId="0C53016F">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979EAC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2023B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4F6411">
            <w:pPr>
              <w:pStyle w:val="TableText"/>
            </w:pPr>
            <w:r>
              <w:rPr>
                <w:rStyle w:val="VARIABLE"/>
              </w:rPr>
              <w:t xml:space="preserve">value.body.Measurement.AsText</w:t>
            </w:r>
          </w:p>
        </w:tc>
        <w:tc>
          <w:tcPr>
            <w:tcW w:w="2231" w:type="dxa"/>
            <w:tcBorders>
              <w:top w:val="single" w:sz="4" w:space="0" w:color="auto"/>
              <w:left w:val="single" w:sz="4" w:space="0" w:color="auto"/>
              <w:bottom w:val="single" w:sz="4" w:space="0" w:color="auto"/>
              <w:right w:val="single" w:sz="4" w:space="0" w:color="auto"/>
            </w:tcBorders>
          </w:tcPr>
          <w:p w14:paraId="52A4EA15">
            <w:pPr>
              <w:pStyle w:val="TableText"/>
            </w:pPr>
            <w:r>
              <w:rPr>
                <w:rStyle w:val="VARIABLE"/>
              </w:rPr>
              <w:t xml:space="preserve">struct&lt;value: string&gt;</w:t>
            </w:r>
          </w:p>
        </w:tc>
        <w:tc>
          <w:tcPr>
            <w:tcW w:w="2231" w:type="dxa"/>
            <w:tcBorders>
              <w:top w:val="single" w:sz="4" w:space="0" w:color="auto"/>
              <w:left w:val="single" w:sz="4" w:space="0" w:color="auto"/>
              <w:bottom w:val="single" w:sz="4" w:space="0" w:color="auto"/>
              <w:right w:val="single" w:sz="4" w:space="0" w:color="auto"/>
            </w:tcBorders>
          </w:tcPr>
          <w:p w14:paraId="50B9AC0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57DF0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4B51205">
            <w:pPr>
              <w:pStyle w:val="TableText"/>
            </w:pPr>
            <w:r>
              <w:rPr>
                <w:rStyle w:val="VARIABLE"/>
              </w:rPr>
              <w:t xml:space="preserve">value.body.Measurement.AsText.value</w:t>
            </w:r>
          </w:p>
        </w:tc>
        <w:tc>
          <w:tcPr>
            <w:tcW w:w="2231" w:type="dxa"/>
            <w:tcBorders>
              <w:top w:val="single" w:sz="4" w:space="0" w:color="auto"/>
              <w:left w:val="single" w:sz="4" w:space="0" w:color="auto"/>
              <w:bottom w:val="single" w:sz="4" w:space="0" w:color="auto"/>
              <w:right w:val="single" w:sz="4" w:space="0" w:color="auto"/>
            </w:tcBorders>
          </w:tcPr>
          <w:p w14:paraId="5239C559">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BB1DA9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B4431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CA372EB">
            <w:pPr>
              <w:pStyle w:val="TableText"/>
            </w:pPr>
            <w:r>
              <w:rPr>
                <w:rStyle w:val="VARIABLE"/>
              </w:rPr>
              <w:t xml:space="preserve">value.body.Measurement.AsPoint</w:t>
            </w:r>
          </w:p>
        </w:tc>
        <w:tc>
          <w:tcPr>
            <w:tcW w:w="2231" w:type="dxa"/>
            <w:tcBorders>
              <w:top w:val="single" w:sz="4" w:space="0" w:color="auto"/>
              <w:left w:val="single" w:sz="4" w:space="0" w:color="auto"/>
              <w:bottom w:val="single" w:sz="4" w:space="0" w:color="auto"/>
              <w:right w:val="single" w:sz="4" w:space="0" w:color="auto"/>
            </w:tcBorders>
          </w:tcPr>
          <w:p w14:paraId="23BF3AB5">
            <w:pPr>
              <w:pStyle w:val="TableText"/>
            </w:pPr>
            <w:r>
              <w:rPr>
                <w:rStyle w:val="VARIABLE"/>
              </w:rPr>
              <w:t xml:space="preserve">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368C502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C27B7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7A9A7BA">
            <w:pPr>
              <w:pStyle w:val="TableText"/>
            </w:pPr>
            <w:r>
              <w:rPr>
                <w:rStyle w:val="VARIABLE"/>
              </w:rPr>
              <w:t xml:space="preserve">value.body.Measurement.AsPoint.value</w:t>
            </w:r>
          </w:p>
        </w:tc>
        <w:tc>
          <w:tcPr>
            <w:tcW w:w="2231" w:type="dxa"/>
            <w:tcBorders>
              <w:top w:val="single" w:sz="4" w:space="0" w:color="auto"/>
              <w:left w:val="single" w:sz="4" w:space="0" w:color="auto"/>
              <w:bottom w:val="single" w:sz="4" w:space="0" w:color="auto"/>
              <w:right w:val="single" w:sz="4" w:space="0" w:color="auto"/>
            </w:tcBorders>
          </w:tcPr>
          <w:p w14:paraId="0BDC739F">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EDC2E6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ACDC8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9DE6CE">
            <w:pPr>
              <w:pStyle w:val="TableText"/>
            </w:pPr>
            <w:r>
              <w:rPr>
                <w:rStyle w:val="VARIABLE"/>
              </w:rPr>
              <w:t xml:space="preserve">value.body.Measurement.AsPoint.value.X</w:t>
            </w:r>
          </w:p>
        </w:tc>
        <w:tc>
          <w:tcPr>
            <w:tcW w:w="2231" w:type="dxa"/>
            <w:tcBorders>
              <w:top w:val="single" w:sz="4" w:space="0" w:color="auto"/>
              <w:left w:val="single" w:sz="4" w:space="0" w:color="auto"/>
              <w:bottom w:val="single" w:sz="4" w:space="0" w:color="auto"/>
              <w:right w:val="single" w:sz="4" w:space="0" w:color="auto"/>
            </w:tcBorders>
          </w:tcPr>
          <w:p w14:paraId="4C675644">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5AC91BB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44B62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35C6F0">
            <w:pPr>
              <w:pStyle w:val="TableText"/>
            </w:pPr>
            <w:r>
              <w:rPr>
                <w:rStyle w:val="VARIABLE"/>
              </w:rPr>
              <w:t xml:space="preserve">value.body.Measurement.AsPoint.value.Y</w:t>
            </w:r>
          </w:p>
        </w:tc>
        <w:tc>
          <w:tcPr>
            <w:tcW w:w="2231" w:type="dxa"/>
            <w:tcBorders>
              <w:top w:val="single" w:sz="4" w:space="0" w:color="auto"/>
              <w:left w:val="single" w:sz="4" w:space="0" w:color="auto"/>
              <w:bottom w:val="single" w:sz="4" w:space="0" w:color="auto"/>
              <w:right w:val="single" w:sz="4" w:space="0" w:color="auto"/>
            </w:tcBorders>
          </w:tcPr>
          <w:p w14:paraId="5FEEC4C1">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6D7284D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5D4CB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0C08075">
            <w:pPr>
              <w:pStyle w:val="TableText"/>
            </w:pPr>
            <w:r>
              <w:rPr>
                <w:rStyle w:val="VARIABLE"/>
              </w:rPr>
              <w:t xml:space="preserve">value.body.Envelope</w:t>
            </w:r>
          </w:p>
        </w:tc>
        <w:tc>
          <w:tcPr>
            <w:tcW w:w="2231" w:type="dxa"/>
            <w:tcBorders>
              <w:top w:val="single" w:sz="4" w:space="0" w:color="auto"/>
              <w:left w:val="single" w:sz="4" w:space="0" w:color="auto"/>
              <w:bottom w:val="single" w:sz="4" w:space="0" w:color="auto"/>
              <w:right w:val="single" w:sz="4" w:space="0" w:color="auto"/>
            </w:tcBorders>
          </w:tcPr>
          <w:p w14:paraId="06541A4D">
            <w:pPr>
              <w:pStyle w:val="TableText"/>
            </w:pPr>
            <w:r>
              <w:rPr>
                <w:rStyle w:val="VARIABLE"/>
              </w:rPr>
              <w:t xml:space="preserve">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23C14B5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B9761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0B8772B">
            <w:pPr>
              <w:pStyle w:val="TableText"/>
            </w:pPr>
            <w:r>
              <w:rPr>
                <w:rStyle w:val="VARIABLE"/>
              </w:rPr>
              <w:t xml:space="preserve">value.body.Envelope.Id</w:t>
            </w:r>
          </w:p>
        </w:tc>
        <w:tc>
          <w:tcPr>
            <w:tcW w:w="2231" w:type="dxa"/>
            <w:tcBorders>
              <w:top w:val="single" w:sz="4" w:space="0" w:color="auto"/>
              <w:left w:val="single" w:sz="4" w:space="0" w:color="auto"/>
              <w:bottom w:val="single" w:sz="4" w:space="0" w:color="auto"/>
              <w:right w:val="single" w:sz="4" w:space="0" w:color="auto"/>
            </w:tcBorders>
          </w:tcPr>
          <w:p w14:paraId="3D918FD2">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5C3E95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2A2D1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E640070">
            <w:pPr>
              <w:pStyle w:val="TableText"/>
            </w:pPr>
            <w:r>
              <w:rPr>
                <w:rStyle w:val="VARIABLE"/>
              </w:rPr>
              <w:t xml:space="preserve">value.body.Envelope.Location</w:t>
            </w:r>
          </w:p>
        </w:tc>
        <w:tc>
          <w:tcPr>
            <w:tcW w:w="2231" w:type="dxa"/>
            <w:tcBorders>
              <w:top w:val="single" w:sz="4" w:space="0" w:color="auto"/>
              <w:left w:val="single" w:sz="4" w:space="0" w:color="auto"/>
              <w:bottom w:val="single" w:sz="4" w:space="0" w:color="auto"/>
              <w:right w:val="single" w:sz="4" w:space="0" w:color="auto"/>
            </w:tcBorders>
          </w:tcPr>
          <w:p w14:paraId="31AE1389">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4061FD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7A836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F8ED36">
            <w:pPr>
              <w:pStyle w:val="TableText"/>
            </w:pPr>
            <w:r>
              <w:rPr>
                <w:rStyle w:val="VARIABLE"/>
              </w:rPr>
              <w:t xml:space="preserve">value.body.Envelope.Location.X</w:t>
            </w:r>
          </w:p>
        </w:tc>
        <w:tc>
          <w:tcPr>
            <w:tcW w:w="2231" w:type="dxa"/>
            <w:tcBorders>
              <w:top w:val="single" w:sz="4" w:space="0" w:color="auto"/>
              <w:left w:val="single" w:sz="4" w:space="0" w:color="auto"/>
              <w:bottom w:val="single" w:sz="4" w:space="0" w:color="auto"/>
              <w:right w:val="single" w:sz="4" w:space="0" w:color="auto"/>
            </w:tcBorders>
          </w:tcPr>
          <w:p w14:paraId="4712A9E0">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D67A74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5F990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1AA9CE9">
            <w:pPr>
              <w:pStyle w:val="TableText"/>
            </w:pPr>
            <w:r>
              <w:rPr>
                <w:rStyle w:val="VARIABLE"/>
              </w:rPr>
              <w:t xml:space="preserve">value.body.Envelope.Location.Y</w:t>
            </w:r>
          </w:p>
        </w:tc>
        <w:tc>
          <w:tcPr>
            <w:tcW w:w="2231" w:type="dxa"/>
            <w:tcBorders>
              <w:top w:val="single" w:sz="4" w:space="0" w:color="auto"/>
              <w:left w:val="single" w:sz="4" w:space="0" w:color="auto"/>
              <w:bottom w:val="single" w:sz="4" w:space="0" w:color="auto"/>
              <w:right w:val="single" w:sz="4" w:space="0" w:color="auto"/>
            </w:tcBorders>
          </w:tcPr>
          <w:p w14:paraId="69D2DC6F">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F4A7C9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2D112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2EC11A8">
            <w:pPr>
              <w:pStyle w:val="TableText"/>
            </w:pPr>
            <w:r>
              <w:rPr>
                <w:rStyle w:val="VARIABLE"/>
              </w:rPr>
              <w:t xml:space="preserve">value.body.Envelope.Tags</w:t>
            </w:r>
          </w:p>
        </w:tc>
        <w:tc>
          <w:tcPr>
            <w:tcW w:w="2231" w:type="dxa"/>
            <w:tcBorders>
              <w:top w:val="single" w:sz="4" w:space="0" w:color="auto"/>
              <w:left w:val="single" w:sz="4" w:space="0" w:color="auto"/>
              <w:bottom w:val="single" w:sz="4" w:space="0" w:color="auto"/>
              <w:right w:val="single" w:sz="4" w:space="0" w:color="auto"/>
            </w:tcBorders>
          </w:tcPr>
          <w:p w14:paraId="1FF4EBAA">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6DC92DE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9C0751">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F69A70F">
            <w:pPr>
              <w:pStyle w:val="TableText"/>
            </w:pPr>
            <w:r>
              <w:rPr>
                <w:rStyle w:val="VARIABLE"/>
              </w:rPr>
              <w:t xml:space="preserve">value.body.Envelope.Tags[]</w:t>
            </w:r>
          </w:p>
        </w:tc>
        <w:tc>
          <w:tcPr>
            <w:tcW w:w="2231" w:type="dxa"/>
            <w:tcBorders>
              <w:top w:val="single" w:sz="4" w:space="0" w:color="auto"/>
              <w:left w:val="single" w:sz="4" w:space="0" w:color="auto"/>
              <w:bottom w:val="single" w:sz="4" w:space="0" w:color="auto"/>
              <w:right w:val="single" w:sz="4" w:space="0" w:color="auto"/>
            </w:tcBorders>
          </w:tcPr>
          <w:p w14:paraId="168116B2">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F47DA7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B884D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A3166D">
            <w:pPr>
              <w:pStyle w:val="TableText"/>
            </w:pPr>
            <w:r>
              <w:rPr>
                <w:rStyle w:val="VARIABLE"/>
              </w:rPr>
              <w:t xml:space="preserve">value.body.Envelope.Payload</w:t>
            </w:r>
          </w:p>
        </w:tc>
        <w:tc>
          <w:tcPr>
            <w:tcW w:w="2231" w:type="dxa"/>
            <w:tcBorders>
              <w:top w:val="single" w:sz="4" w:space="0" w:color="auto"/>
              <w:left w:val="single" w:sz="4" w:space="0" w:color="auto"/>
              <w:bottom w:val="single" w:sz="4" w:space="0" w:color="auto"/>
              <w:right w:val="single" w:sz="4" w:space="0" w:color="auto"/>
            </w:tcBorders>
          </w:tcPr>
          <w:p w14:paraId="52A27343">
            <w:pPr>
              <w:pStyle w:val="TableText"/>
            </w:pPr>
            <w:r>
              <w:rPr>
                <w:rStyle w:val="VARIABLE"/>
              </w:rPr>
              <w:t xml:space="preserve">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EFC844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D0736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6DB52AB">
            <w:pPr>
              <w:pStyle w:val="TableText"/>
            </w:pPr>
            <w:r>
              <w:rPr>
                <w:rStyle w:val="VARIABLE"/>
              </w:rPr>
              <w:t xml:space="preserve">value.body.Envelope.Payload.type_id</w:t>
            </w:r>
          </w:p>
        </w:tc>
        <w:tc>
          <w:tcPr>
            <w:tcW w:w="2231" w:type="dxa"/>
            <w:tcBorders>
              <w:top w:val="single" w:sz="4" w:space="0" w:color="auto"/>
              <w:left w:val="single" w:sz="4" w:space="0" w:color="auto"/>
              <w:bottom w:val="single" w:sz="4" w:space="0" w:color="auto"/>
              <w:right w:val="single" w:sz="4" w:space="0" w:color="auto"/>
            </w:tcBorders>
          </w:tcPr>
          <w:p w14:paraId="6E97B0BF">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4DA5E12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9457C5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02814CC">
            <w:pPr>
              <w:pStyle w:val="TableText"/>
            </w:pPr>
            <w:r>
              <w:rPr>
                <w:rStyle w:val="VARIABLE"/>
              </w:rPr>
              <w:t xml:space="preserve">value.body.Envelope.Payload.body</w:t>
            </w:r>
          </w:p>
        </w:tc>
        <w:tc>
          <w:tcPr>
            <w:tcW w:w="2231" w:type="dxa"/>
            <w:tcBorders>
              <w:top w:val="single" w:sz="4" w:space="0" w:color="auto"/>
              <w:left w:val="single" w:sz="4" w:space="0" w:color="auto"/>
              <w:bottom w:val="single" w:sz="4" w:space="0" w:color="auto"/>
              <w:right w:val="single" w:sz="4" w:space="0" w:color="auto"/>
            </w:tcBorders>
          </w:tcPr>
          <w:p w14:paraId="35D37160">
            <w:pPr>
              <w:pStyle w:val="TableText"/>
            </w:pPr>
            <w:r>
              <w:rPr>
                <w:rStyle w:val="VARIABLE"/>
              </w:rPr>
              <w:t xml:space="preserve">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2BA9C6A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5C2D6B">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8143D64">
            <w:pPr>
              <w:pStyle w:val="TableText"/>
            </w:pPr>
            <w:r>
              <w:rPr>
                <w:rStyle w:val="VARIABLE"/>
              </w:rPr>
              <w:t xml:space="preserve">value.body.Envelope.Payload.body.null</w:t>
            </w:r>
          </w:p>
        </w:tc>
        <w:tc>
          <w:tcPr>
            <w:tcW w:w="2231" w:type="dxa"/>
            <w:tcBorders>
              <w:top w:val="single" w:sz="4" w:space="0" w:color="auto"/>
              <w:left w:val="single" w:sz="4" w:space="0" w:color="auto"/>
              <w:bottom w:val="single" w:sz="4" w:space="0" w:color="auto"/>
              <w:right w:val="single" w:sz="4" w:space="0" w:color="auto"/>
            </w:tcBorders>
          </w:tcPr>
          <w:p w14:paraId="00E03A4C">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3DEC51D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5AC3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B1DBA52">
            <w:pPr>
              <w:pStyle w:val="TableText"/>
            </w:pPr>
            <w:r>
              <w:rPr>
                <w:rStyle w:val="VARIABLE"/>
              </w:rPr>
              <w:t xml:space="preserve">value.body.Envelope.Payload.body.Point</w:t>
            </w:r>
          </w:p>
        </w:tc>
        <w:tc>
          <w:tcPr>
            <w:tcW w:w="2231" w:type="dxa"/>
            <w:tcBorders>
              <w:top w:val="single" w:sz="4" w:space="0" w:color="auto"/>
              <w:left w:val="single" w:sz="4" w:space="0" w:color="auto"/>
              <w:bottom w:val="single" w:sz="4" w:space="0" w:color="auto"/>
              <w:right w:val="single" w:sz="4" w:space="0" w:color="auto"/>
            </w:tcBorders>
          </w:tcPr>
          <w:p w14:paraId="5920CA52">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9E51AD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1F563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9A5D5E6">
            <w:pPr>
              <w:pStyle w:val="TableText"/>
            </w:pPr>
            <w:r>
              <w:rPr>
                <w:rStyle w:val="VARIABLE"/>
              </w:rPr>
              <w:t xml:space="preserve">value.body.Envelope.Payload.body.Point.X</w:t>
            </w:r>
          </w:p>
        </w:tc>
        <w:tc>
          <w:tcPr>
            <w:tcW w:w="2231" w:type="dxa"/>
            <w:tcBorders>
              <w:top w:val="single" w:sz="4" w:space="0" w:color="auto"/>
              <w:left w:val="single" w:sz="4" w:space="0" w:color="auto"/>
              <w:bottom w:val="single" w:sz="4" w:space="0" w:color="auto"/>
              <w:right w:val="single" w:sz="4" w:space="0" w:color="auto"/>
            </w:tcBorders>
          </w:tcPr>
          <w:p w14:paraId="2CCFAD04">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32F1787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08634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CCE6054">
            <w:pPr>
              <w:pStyle w:val="TableText"/>
            </w:pPr>
            <w:r>
              <w:rPr>
                <w:rStyle w:val="VARIABLE"/>
              </w:rPr>
              <w:t xml:space="preserve">value.body.Envelope.Payload.body.Point.Y</w:t>
            </w:r>
          </w:p>
        </w:tc>
        <w:tc>
          <w:tcPr>
            <w:tcW w:w="2231" w:type="dxa"/>
            <w:tcBorders>
              <w:top w:val="single" w:sz="4" w:space="0" w:color="auto"/>
              <w:left w:val="single" w:sz="4" w:space="0" w:color="auto"/>
              <w:bottom w:val="single" w:sz="4" w:space="0" w:color="auto"/>
              <w:right w:val="single" w:sz="4" w:space="0" w:color="auto"/>
            </w:tcBorders>
          </w:tcPr>
          <w:p w14:paraId="62D40816">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77C30B0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0652A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3C9DE7F">
            <w:pPr>
              <w:pStyle w:val="TableText"/>
            </w:pPr>
            <w:r>
              <w:rPr>
                <w:rStyle w:val="VARIABLE"/>
              </w:rPr>
              <w:t xml:space="preserve">value.body.Envelope.Payload.body.Person</w:t>
            </w:r>
          </w:p>
        </w:tc>
        <w:tc>
          <w:tcPr>
            <w:tcW w:w="2231" w:type="dxa"/>
            <w:tcBorders>
              <w:top w:val="single" w:sz="4" w:space="0" w:color="auto"/>
              <w:left w:val="single" w:sz="4" w:space="0" w:color="auto"/>
              <w:bottom w:val="single" w:sz="4" w:space="0" w:color="auto"/>
              <w:right w:val="single" w:sz="4" w:space="0" w:color="auto"/>
            </w:tcBorders>
          </w:tcPr>
          <w:p w14:paraId="2DBCEE94">
            <w:pPr>
              <w:pStyle w:val="TableText"/>
            </w:pPr>
            <w:r>
              <w:rPr>
                <w:rStyle w:val="VARIABLE"/>
              </w:rPr>
              <w:t xml:space="preserve">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30C30CF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FBBD4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B7250DE">
            <w:pPr>
              <w:pStyle w:val="TableText"/>
            </w:pPr>
            <w:r>
              <w:rPr>
                <w:rStyle w:val="VARIABLE"/>
              </w:rPr>
              <w:t xml:space="preserve">value.body.Envelope.Payload.body.Person.Name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7FF0309A">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578F50A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BD1A7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EE95691">
            <w:pPr>
              <w:pStyle w:val="TableText"/>
            </w:pPr>
            <w:r>
              <w:rPr>
                <w:rStyle w:val="VARIABLE"/>
              </w:rPr>
              <w:t xml:space="preserve">value.body.Envelope.Payload.body.Person.Age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4F94541E">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7D30334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BD0D2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3BF751">
            <w:pPr>
              <w:pStyle w:val="TableText"/>
            </w:pPr>
            <w:r>
              <w:rPr>
                <w:rStyle w:val="VARIABLE"/>
              </w:rPr>
              <w:t xml:space="preserve">value.body.Envelope.Payload.body.Person.Email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6B57A1EB">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221909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724A49">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2E47C78">
            <w:pPr>
              <w:pStyle w:val="TableText"/>
            </w:pPr>
            <w:r>
              <w:rPr>
                <w:rStyle w:val="VARIABLE"/>
              </w:rPr>
              <w:t xml:space="preserve">value.body.Envelope.Payload.body.Person.Email.present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BC266D9">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1588447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A4009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3B66F3B">
            <w:pPr>
              <w:pStyle w:val="TableText"/>
            </w:pPr>
            <w:r>
              <w:rPr>
                <w:rStyle w:val="VARIABLE"/>
              </w:rPr>
              <w:t xml:space="preserve">value.body.Envelope.Payload.body.Person.Email.value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5381A169">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7CCF5C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2CE26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4ADCF0">
            <w:pPr>
              <w:pStyle w:val="TableText"/>
            </w:pPr>
            <w:r>
              <w:rPr>
                <w:rStyle w:val="VARIABLE"/>
              </w:rPr>
              <w:t xml:space="preserve">value.body.Envelope.Payload.body.Person.Nickname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20F3BDC0">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97BEE8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18991F">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40E934">
            <w:pPr>
              <w:pStyle w:val="TableText"/>
            </w:pPr>
            <w:r>
              <w:rPr>
                <w:rStyle w:val="VARIABLE"/>
              </w:rPr>
              <w:t xml:space="preserve">value.body.Envelope.Payload.body.Person.Nickname.present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18250901">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0539F2C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50F63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1D214F0">
            <w:pPr>
              <w:pStyle w:val="TableText"/>
            </w:pPr>
            <w:r>
              <w:rPr>
                <w:rStyle w:val="VARIABLE"/>
              </w:rPr>
              <w:t xml:space="preserve">value.body.Envelope.Payload.body.Person.Nickname.value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04ADA289">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2034E5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F38D1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C349508">
            <w:pPr>
              <w:pStyle w:val="TableText"/>
            </w:pPr>
            <w:r>
              <w:rPr>
                <w:rStyle w:val="VARIABLE"/>
              </w:rPr>
              <w:t xml:space="preserve">value.body.Envelope.Payload.body.Measurement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45EB55BC">
            <w:pPr>
              <w:pStyle w:val="TableText"/>
            </w:pPr>
            <w:r>
              <w:rPr>
                <w:rStyle w:val="VARIABLE"/>
              </w:rPr>
              <w:t xml:space="preserve">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67DBD7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1A34E7">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C2098AD">
            <w:pPr>
              <w:pStyle w:val="TableText"/>
            </w:pPr>
            <w:r>
              <w:rPr>
                <w:rStyle w:val="VARIABLE"/>
              </w:rPr>
              <w:t xml:space="preserve">value.body.Envelope.Payload.body.Measurement.null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077CB20B">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57BCF9E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1FB8C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70F4B6E">
            <w:pPr>
              <w:pStyle w:val="TableText"/>
            </w:pPr>
            <w:r>
              <w:rPr>
                <w:rStyle w:val="VARIABLE"/>
              </w:rPr>
              <w:t xml:space="preserve">value.body.Envelope.Payload.body.Measurement.AsInt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7A1D9870">
            <w:pPr>
              <w:pStyle w:val="TableText"/>
            </w:pPr>
            <w:r>
              <w:rPr>
                <w:rStyle w:val="VARIABLE"/>
              </w:rPr>
              <w:t xml:space="preserve">struct&lt;value: int32&gt;</w:t>
            </w:r>
          </w:p>
        </w:tc>
        <w:tc>
          <w:tcPr>
            <w:tcW w:w="2231" w:type="dxa"/>
            <w:tcBorders>
              <w:top w:val="single" w:sz="4" w:space="0" w:color="auto"/>
              <w:left w:val="single" w:sz="4" w:space="0" w:color="auto"/>
              <w:bottom w:val="single" w:sz="4" w:space="0" w:color="auto"/>
              <w:right w:val="single" w:sz="4" w:space="0" w:color="auto"/>
            </w:tcBorders>
          </w:tcPr>
          <w:p w14:paraId="112ED43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8CA8C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06F6F38">
            <w:pPr>
              <w:pStyle w:val="TableText"/>
            </w:pPr>
            <w:r>
              <w:rPr>
                <w:rStyle w:val="VARIABLE"/>
              </w:rPr>
              <w:t xml:space="preserve">value.body.Envelope.Payload.body.Measurement.AsInt.value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B55A112">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AC1AC6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D8AE5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A958B5A">
            <w:pPr>
              <w:pStyle w:val="TableText"/>
            </w:pPr>
            <w:r>
              <w:rPr>
                <w:rStyle w:val="VARIABLE"/>
              </w:rPr>
              <w:t xml:space="preserve">value.body.Envelope.Payload.body.Measurement.AsText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06A96E81">
            <w:pPr>
              <w:pStyle w:val="TableText"/>
            </w:pPr>
            <w:r>
              <w:rPr>
                <w:rStyle w:val="VARIABLE"/>
              </w:rPr>
              <w:t xml:space="preserve">struct&lt;value: string&gt;</w:t>
            </w:r>
          </w:p>
        </w:tc>
        <w:tc>
          <w:tcPr>
            <w:tcW w:w="2231" w:type="dxa"/>
            <w:tcBorders>
              <w:top w:val="single" w:sz="4" w:space="0" w:color="auto"/>
              <w:left w:val="single" w:sz="4" w:space="0" w:color="auto"/>
              <w:bottom w:val="single" w:sz="4" w:space="0" w:color="auto"/>
              <w:right w:val="single" w:sz="4" w:space="0" w:color="auto"/>
            </w:tcBorders>
          </w:tcPr>
          <w:p w14:paraId="6155ADB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511F3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0E7F0D0">
            <w:pPr>
              <w:pStyle w:val="TableText"/>
            </w:pPr>
            <w:r>
              <w:rPr>
                <w:rStyle w:val="VARIABLE"/>
              </w:rPr>
              <w:t xml:space="preserve">value.body.Envelope.Payload.body.Measurement.AsText.value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3D9C05F4">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1C5760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D29C6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17F9F1F">
            <w:pPr>
              <w:pStyle w:val="TableText"/>
            </w:pPr>
            <w:r>
              <w:rPr>
                <w:rStyle w:val="VARIABLE"/>
              </w:rPr>
              <w:t xml:space="preserve">value.body.Envelope.Payload.body.Measurement.AsPoint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E78E419">
            <w:pPr>
              <w:pStyle w:val="TableText"/>
            </w:pPr>
            <w:r>
              <w:rPr>
                <w:rStyle w:val="VARIABLE"/>
              </w:rPr>
              <w:t xml:space="preserve">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585246F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F9936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F06892">
            <w:pPr>
              <w:pStyle w:val="TableText"/>
            </w:pPr>
            <w:r>
              <w:rPr>
                <w:rStyle w:val="VARIABLE"/>
              </w:rPr>
              <w:t xml:space="preserve">value.body.Envelope.Payload.body.Measurement.AsPoint.value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39D2BA5C">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DEB0BB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F99AA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237FE94">
            <w:pPr>
              <w:pStyle w:val="TableText"/>
            </w:pPr>
            <w:r>
              <w:rPr>
                <w:rStyle w:val="VARIABLE"/>
              </w:rPr>
              <w:t xml:space="preserve">value.body.Envelope.Payload.body.Measurement.AsPoint.value.X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6EE442CB">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52C0411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0190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3D6C47C">
            <w:pPr>
              <w:pStyle w:val="TableText"/>
            </w:pPr>
            <w:r>
              <w:rPr>
                <w:rStyle w:val="VARIABLE"/>
              </w:rPr>
              <w:t xml:space="preserve">value.body.Envelope.Payload.body.Measurement.AsPoint.value.Y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46D69171">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3E18FE4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2FBCC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463B89">
            <w:pPr>
              <w:pStyle w:val="TableText"/>
            </w:pPr>
            <w:r>
              <w:rPr>
                <w:rStyle w:val="VARIABLE"/>
              </w:rPr>
              <w:t xml:space="preserve">value.body.Envelope.Payload.body.Envelope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5D9628B3">
            <w:pPr>
              <w:pStyle w:val="TableText"/>
            </w:pPr>
            <w:r>
              <w:rPr>
                <w:rStyle w:val="VARIABLE"/>
              </w:rPr>
              <w:t xml:space="preserve">struct&lt;&gt;</w:t>
            </w:r>
          </w:p>
        </w:tc>
        <w:tc>
          <w:tcPr>
            <w:tcW w:w="2231" w:type="dxa"/>
            <w:tcBorders>
              <w:top w:val="single" w:sz="4" w:space="0" w:color="auto"/>
              <w:left w:val="single" w:sz="4" w:space="0" w:color="auto"/>
              <w:bottom w:val="single" w:sz="4" w:space="0" w:color="auto"/>
              <w:right w:val="single" w:sz="4" w:space="0" w:color="auto"/>
            </w:tcBorders>
          </w:tcPr>
          <w:p w14:paraId="093C45B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880F8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961E711">
            <w:pPr>
              <w:pStyle w:val="TableText"/>
            </w:pPr>
            <w:r>
              <w:rPr>
                <w:rStyle w:val="VARIABLE"/>
              </w:rPr>
              <w:t xml:space="preserve">value.body.Envelope.Payload.body.OptionalScalars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0BE70FC3">
            <w:pPr>
              <w:pStyle w:val="TableText"/>
            </w:pPr>
            <w:r>
              <w:rPr>
                <w:rStyle w:val="VARIABLE"/>
              </w:rPr>
              <w:t xml:space="preserve">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372C30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4CE06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D3F096">
            <w:pPr>
              <w:pStyle w:val="TableText"/>
            </w:pPr>
            <w:r>
              <w:rPr>
                <w:rStyle w:val="VARIABLE"/>
              </w:rPr>
              <w:t xml:space="preserve">value.body.Envelope.Payload.body.OptionalScalars.Id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13BA9D79">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611C9CC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DBDE0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DCDDBCE">
            <w:pPr>
              <w:pStyle w:val="TableText"/>
            </w:pPr>
            <w:r>
              <w:rPr>
                <w:rStyle w:val="VARIABLE"/>
              </w:rPr>
              <w:t xml:space="preserve">value.body.Envelope.Payload.body.OptionalScalars.Flag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25E400A3">
            <w:pPr>
              <w:pStyle w:val="TableText"/>
            </w:pPr>
            <w:r>
              <w:rPr>
                <w:rStyle w:val="VARIABLE"/>
              </w:rPr>
              <w:t xml:space="preserve">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C98DF4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53FD8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12E9BA4">
            <w:pPr>
              <w:pStyle w:val="TableText"/>
            </w:pPr>
            <w:r>
              <w:rPr>
                <w:rStyle w:val="VARIABLE"/>
              </w:rPr>
              <w:t xml:space="preserve">value.body.Envelope.Payload.body.OptionalScalars.Flag.present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A42B731">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23F6C8B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79930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543DBB">
            <w:pPr>
              <w:pStyle w:val="TableText"/>
            </w:pPr>
            <w:r>
              <w:rPr>
                <w:rStyle w:val="VARIABLE"/>
              </w:rPr>
              <w:t xml:space="preserve">value.body.Envelope.Payload.body.OptionalScalars.Flag.value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489FDB2">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7254948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6575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7EDBDB">
            <w:pPr>
              <w:pStyle w:val="TableText"/>
            </w:pPr>
            <w:r>
              <w:rPr>
                <w:rStyle w:val="VARIABLE"/>
              </w:rPr>
              <w:t xml:space="preserve">value.body.Envelope.Payload.body.OptionalScalars.Count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446E4549">
            <w:pPr>
              <w:pStyle w:val="TableText"/>
            </w:pPr>
            <w:r>
              <w:rPr>
                <w:rStyle w:val="VARIABLE"/>
              </w:rPr>
              <w:t xml:space="preserve">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00BBF59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EF060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0FE4E81">
            <w:pPr>
              <w:pStyle w:val="TableText"/>
            </w:pPr>
            <w:r>
              <w:rPr>
                <w:rStyle w:val="VARIABLE"/>
              </w:rPr>
              <w:t xml:space="preserve">value.body.Envelope.Payload.body.OptionalScalars.Count.present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7966C5F7">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5FB5721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DFD22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B24185">
            <w:pPr>
              <w:pStyle w:val="TableText"/>
            </w:pPr>
            <w:r>
              <w:rPr>
                <w:rStyle w:val="VARIABLE"/>
              </w:rPr>
              <w:t xml:space="preserve">value.body.Envelope.Payload.body.OptionalScalars.Count.value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04B18BC2">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141E4A3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F8F74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61CFE71">
            <w:pPr>
              <w:pStyle w:val="TableText"/>
            </w:pPr>
            <w:r>
              <w:rPr>
                <w:rStyle w:val="VARIABLE"/>
              </w:rPr>
              <w:t xml:space="preserve">value.body.Envelope.Payload.body.OptionalScalars.Ratio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4A600FA0">
            <w:pPr>
              <w:pStyle w:val="TableText"/>
            </w:pPr>
            <w:r>
              <w:rPr>
                <w:rStyle w:val="VARIABLE"/>
              </w:rPr>
              <w:t xml:space="preserve">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1B5E28B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25B45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DAAFE0E">
            <w:pPr>
              <w:pStyle w:val="TableText"/>
            </w:pPr>
            <w:r>
              <w:rPr>
                <w:rStyle w:val="VARIABLE"/>
              </w:rPr>
              <w:t xml:space="preserve">value.body.Envelope.Payload.body.OptionalScalars.Ratio.present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5CCFE25D">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3197897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7850A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59E512B">
            <w:pPr>
              <w:pStyle w:val="TableText"/>
            </w:pPr>
            <w:r>
              <w:rPr>
                <w:rStyle w:val="VARIABLE"/>
              </w:rPr>
              <w:t xml:space="preserve">value.body.Envelope.Payload.body.OptionalScalars.Ratio.value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73EAE438">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5722CE3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3F812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F548E2">
            <w:pPr>
              <w:pStyle w:val="TableText"/>
            </w:pPr>
            <w:r>
              <w:rPr>
                <w:rStyle w:val="VARIABLE"/>
              </w:rPr>
              <w:t xml:space="preserve">value.body.Envelope.Payload.body.FloatHolder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4996181E">
            <w:pPr>
              <w:pStyle w:val="TableText"/>
            </w:pPr>
            <w:r>
              <w:rPr>
                <w:rStyle w:val="VARIABLE"/>
              </w:rPr>
              <w:t xml:space="preserve">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747EDD2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10ABB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AA3F0F">
            <w:pPr>
              <w:pStyle w:val="TableText"/>
            </w:pPr>
            <w:r>
              <w:rPr>
                <w:rStyle w:val="VARIABLE"/>
              </w:rPr>
              <w:t xml:space="preserve">value.body.Envelope.Payload.body.FloatHolder.A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6C227088">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15FC40F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0AFBC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7796113">
            <w:pPr>
              <w:pStyle w:val="TableText"/>
            </w:pPr>
            <w:r>
              <w:rPr>
                <w:rStyle w:val="VARIABLE"/>
              </w:rPr>
              <w:t xml:space="preserve">value.body.Envelope.Payload.body.FloatHolder.B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21EE8320">
            <w:pPr>
              <w:pStyle w:val="TableText"/>
            </w:pPr>
            <w:r>
              <w:rPr>
                <w:rStyle w:val="VARIABLE"/>
              </w:rPr>
              <w:t xml:space="preserve">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30F3E4F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AC562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8D8D9B">
            <w:pPr>
              <w:pStyle w:val="TableText"/>
            </w:pPr>
            <w:r>
              <w:rPr>
                <w:rStyle w:val="VARIABLE"/>
              </w:rPr>
              <w:t xml:space="preserve">value.body.Envelope.Payload.body.FloatHolder.B.present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2500412A">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0672092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3B1DD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F2B5360">
            <w:pPr>
              <w:pStyle w:val="TableText"/>
            </w:pPr>
            <w:r>
              <w:rPr>
                <w:rStyle w:val="VARIABLE"/>
              </w:rPr>
              <w:t xml:space="preserve">value.body.Envelope.Payload.body.FloatHolder.B.value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2A66A09B">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7924F8B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9B301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7FF036">
            <w:pPr>
              <w:pStyle w:val="TableText"/>
            </w:pPr>
            <w:r>
              <w:rPr>
                <w:rStyle w:val="VARIABLE"/>
              </w:rPr>
              <w:t xml:space="preserve">value.body.Envelope.Payload.body.binary</w:t>
            </w:r>
          </w:p>
        </w:tc>
        <w:tc>
          <w:tcPr>
            <w:tcW w:w="2231" w:type="dxa"/>
            <w:tcBorders>
              <w:top w:val="single" w:sz="4" w:space="0" w:color="auto"/>
              <w:left w:val="single" w:sz="4" w:space="0" w:color="auto"/>
              <w:bottom w:val="single" w:sz="4" w:space="0" w:color="auto"/>
              <w:right w:val="single" w:sz="4" w:space="0" w:color="auto"/>
            </w:tcBorders>
          </w:tcPr>
          <w:p w14:paraId="253150FE">
            <w:pPr>
              <w:pStyle w:val="TableText"/>
            </w:pPr>
            <w:r>
              <w:rPr>
                <w:rStyle w:val="VARIABLE"/>
              </w:rPr>
              <w:t xml:space="preserve">binary</w:t>
            </w:r>
          </w:p>
        </w:tc>
        <w:tc>
          <w:tcPr>
            <w:tcW w:w="2231" w:type="dxa"/>
            <w:tcBorders>
              <w:top w:val="single" w:sz="4" w:space="0" w:color="auto"/>
              <w:left w:val="single" w:sz="4" w:space="0" w:color="auto"/>
              <w:bottom w:val="single" w:sz="4" w:space="0" w:color="auto"/>
              <w:right w:val="single" w:sz="4" w:space="0" w:color="auto"/>
            </w:tcBorders>
          </w:tcPr>
          <w:p w14:paraId="0F7C526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FBEF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0FFFD1">
            <w:pPr>
              <w:pStyle w:val="TableText"/>
            </w:pPr>
            <w:r>
              <w:rPr>
                <w:rStyle w:val="VARIABLE"/>
              </w:rPr>
              <w:t xml:space="preserve">value.body.OptionalScalars</w:t>
            </w:r>
          </w:p>
        </w:tc>
        <w:tc>
          <w:tcPr>
            <w:tcW w:w="2231" w:type="dxa"/>
            <w:tcBorders>
              <w:top w:val="single" w:sz="4" w:space="0" w:color="auto"/>
              <w:left w:val="single" w:sz="4" w:space="0" w:color="auto"/>
              <w:bottom w:val="single" w:sz="4" w:space="0" w:color="auto"/>
              <w:right w:val="single" w:sz="4" w:space="0" w:color="auto"/>
            </w:tcBorders>
          </w:tcPr>
          <w:p w14:paraId="27FA2569">
            <w:pPr>
              <w:pStyle w:val="TableText"/>
            </w:pPr>
            <w:r>
              <w:rPr>
                <w:rStyle w:val="VARIABLE"/>
              </w:rPr>
              <w:t xml:space="preserve">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1B39859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CD381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ABD18E4">
            <w:pPr>
              <w:pStyle w:val="TableText"/>
            </w:pPr>
            <w:r>
              <w:rPr>
                <w:rStyle w:val="VARIABLE"/>
              </w:rPr>
              <w:t xml:space="preserve">value.body.OptionalScalars.Id</w:t>
            </w:r>
          </w:p>
        </w:tc>
        <w:tc>
          <w:tcPr>
            <w:tcW w:w="2231" w:type="dxa"/>
            <w:tcBorders>
              <w:top w:val="single" w:sz="4" w:space="0" w:color="auto"/>
              <w:left w:val="single" w:sz="4" w:space="0" w:color="auto"/>
              <w:bottom w:val="single" w:sz="4" w:space="0" w:color="auto"/>
              <w:right w:val="single" w:sz="4" w:space="0" w:color="auto"/>
            </w:tcBorders>
          </w:tcPr>
          <w:p w14:paraId="112F3665">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75199C5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20BAC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777EF32">
            <w:pPr>
              <w:pStyle w:val="TableText"/>
            </w:pPr>
            <w:r>
              <w:rPr>
                <w:rStyle w:val="VARIABLE"/>
              </w:rPr>
              <w:t xml:space="preserve">value.body.OptionalScalars.Flag</w:t>
            </w:r>
          </w:p>
        </w:tc>
        <w:tc>
          <w:tcPr>
            <w:tcW w:w="2231" w:type="dxa"/>
            <w:tcBorders>
              <w:top w:val="single" w:sz="4" w:space="0" w:color="auto"/>
              <w:left w:val="single" w:sz="4" w:space="0" w:color="auto"/>
              <w:bottom w:val="single" w:sz="4" w:space="0" w:color="auto"/>
              <w:right w:val="single" w:sz="4" w:space="0" w:color="auto"/>
            </w:tcBorders>
          </w:tcPr>
          <w:p w14:paraId="2E9DA8AF">
            <w:pPr>
              <w:pStyle w:val="TableText"/>
            </w:pPr>
            <w:r>
              <w:rPr>
                <w:rStyle w:val="VARIABLE"/>
              </w:rPr>
              <w:t xml:space="preserve">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28C8E5E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0D5B1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726091B">
            <w:pPr>
              <w:pStyle w:val="TableText"/>
            </w:pPr>
            <w:r>
              <w:rPr>
                <w:rStyle w:val="VARIABLE"/>
              </w:rPr>
              <w:t xml:space="preserve">value.body.OptionalScalars.Flag.present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0424AD67">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0E9EECB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5876F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CA5F35F">
            <w:pPr>
              <w:pStyle w:val="TableText"/>
            </w:pPr>
            <w:r>
              <w:rPr>
                <w:rStyle w:val="VARIABLE"/>
              </w:rPr>
              <w:t xml:space="preserve">value.body.OptionalScalars.Flag.value</w:t>
            </w:r>
          </w:p>
        </w:tc>
        <w:tc>
          <w:tcPr>
            <w:tcW w:w="2231" w:type="dxa"/>
            <w:tcBorders>
              <w:top w:val="single" w:sz="4" w:space="0" w:color="auto"/>
              <w:left w:val="single" w:sz="4" w:space="0" w:color="auto"/>
              <w:bottom w:val="single" w:sz="4" w:space="0" w:color="auto"/>
              <w:right w:val="single" w:sz="4" w:space="0" w:color="auto"/>
            </w:tcBorders>
          </w:tcPr>
          <w:p w14:paraId="5F6BC97D">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58E6F92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2F32B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6A3AD1">
            <w:pPr>
              <w:pStyle w:val="TableText"/>
            </w:pPr>
            <w:r>
              <w:rPr>
                <w:rStyle w:val="VARIABLE"/>
              </w:rPr>
              <w:t xml:space="preserve">value.body.…</w:t>
            </w:r>
          </w:p>
        </w:tc>
        <w:tc>
          <w:tcPr>
            <w:tcW w:w="2231" w:type="dxa"/>
            <w:tcBorders>
              <w:top w:val="single" w:sz="4" w:space="0" w:color="auto"/>
              <w:left w:val="single" w:sz="4" w:space="0" w:color="auto"/>
              <w:bottom w:val="single" w:sz="4" w:space="0" w:color="auto"/>
              <w:right w:val="single" w:sz="4" w:space="0" w:color="auto"/>
            </w:tcBorders>
          </w:tcPr>
          <w:p w14:paraId="47FFED06">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665E3B2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22C6FE">
            <w:pPr>
              <w:pStyle w:val="TableText"/>
            </w:pPr>
            <w:r>
              <w:t xml:space="preserve">Nested field list abbreviated for compactness.</w:t>
            </w:r>
          </w:p>
        </w:tc>
      </w:tr>
    </w:tbl>
    <w:p w14:paraId="7DED1899">
      <w:pPr>
        <w:pStyle w:val="spacer"/>
      </w:pPr>
    </w:p>
    <w:p w14:paraId="7AB54F7B">
      <w:pPr>
        <w:pStyle w:val="PARAGRAPH"/>
      </w:pPr>
      <w:r>
        <w:t xml:space="preserve">Arrow schema:</w:t>
      </w:r>
    </w:p>
    <w:p w14:paraId="39051D94">
      <w:pPr>
        <w:pStyle w:val="CODE"/>
      </w:pPr>
      <w:r>
        <w:t xml:space="preserve">value: struct&lt;type_id: string not null, body: dense_union&lt;null: null=0, Point: struct&lt;X: double not null, Y (... 1735 chars omitted)</w:t>
      </w:r>
    </w:p>
    <w:p w14:paraId="0FF54A20">
      <w:pPr>
        <w:pStyle w:val="CODE"/>
      </w:pPr>
      <w:r>
        <w:t xml:space="preserve">  child 0, type_id: string not null</w:t>
      </w:r>
    </w:p>
    <w:p w14:paraId="695B7B72">
      <w:pPr>
        <w:pStyle w:val="CODE"/>
      </w:pPr>
      <w:r>
        <w:t xml:space="preserve">  child 1, body: dense_union&lt;null: null=0, Point: struct&lt;X: double not null, Y: double not null&gt;=1, Person: struct&lt;Na (... 1686 chars omitted) not null</w:t>
      </w:r>
    </w:p>
    <w:p w14:paraId="070D8103">
      <w:pPr>
        <w:pStyle w:val="CODE"/>
      </w:pPr>
      <w:r>
        <w:t xml:space="preserve">      child 0, null: null</w:t>
      </w:r>
    </w:p>
    <w:p w14:paraId="3215CBCA">
      <w:pPr>
        <w:pStyle w:val="CODE"/>
      </w:pPr>
      <w:r>
        <w:t xml:space="preserve">      child 1, Point: struct&lt;X: double not null, Y: double not null&gt;</w:t>
      </w:r>
    </w:p>
    <w:p w14:paraId="3C08321A">
      <w:pPr>
        <w:pStyle w:val="CODE"/>
      </w:pPr>
      <w:r>
        <w:t xml:space="preserve">          child 0, X: double not null</w:t>
      </w:r>
    </w:p>
    <w:p w14:paraId="142FFC25">
      <w:pPr>
        <w:pStyle w:val="CODE"/>
      </w:pPr>
      <w:r>
        <w:t xml:space="preserve">          child 1, Y: double not null</w:t>
      </w:r>
    </w:p>
    <w:p w14:paraId="6399F36E">
      <w:pPr>
        <w:pStyle w:val="CODE"/>
      </w:pPr>
      <w:r>
        <w:t xml:space="preserve">      child 2, Person: struct&lt;Name: string, Age: int32 not null, Email: struct&lt;present: bool not null, value: string&gt; not n (... 70 chars omitted)</w:t>
      </w:r>
    </w:p>
    <w:p w14:paraId="73BD0B36">
      <w:pPr>
        <w:pStyle w:val="CODE"/>
      </w:pPr>
      <w:r>
        <w:t xml:space="preserve">          child 0, Name: string</w:t>
      </w:r>
    </w:p>
    <w:p w14:paraId="5F15FDCC">
      <w:pPr>
        <w:pStyle w:val="CODE"/>
      </w:pPr>
      <w:r>
        <w:t xml:space="preserve">          child 1, Age: int32 not null</w:t>
      </w:r>
    </w:p>
    <w:p w14:paraId="22D7E846">
      <w:pPr>
        <w:pStyle w:val="CODE"/>
      </w:pPr>
      <w:r>
        <w:t xml:space="preserve">          child 2, Email: struct&lt;present: bool not null, value: string&gt; not null</w:t>
      </w:r>
    </w:p>
    <w:p w14:paraId="21F1FEE7">
      <w:pPr>
        <w:pStyle w:val="CODE"/>
      </w:pPr>
      <w:r>
        <w:t xml:space="preserve">              child 0, present: bool not null</w:t>
      </w:r>
    </w:p>
    <w:p w14:paraId="20B6E321">
      <w:pPr>
        <w:pStyle w:val="CODE"/>
      </w:pPr>
      <w:r>
        <w:t xml:space="preserve">              child 1, value: string</w:t>
      </w:r>
    </w:p>
    <w:p w14:paraId="631481CA">
      <w:pPr>
        <w:pStyle w:val="CODE"/>
      </w:pPr>
      <w:r>
        <w:t xml:space="preserve">          child 3, Nickname: struct&lt;present: bool not null, value: string&gt; not null</w:t>
      </w:r>
    </w:p>
    <w:p w14:paraId="4BE2D866">
      <w:pPr>
        <w:pStyle w:val="CODE"/>
      </w:pPr>
      <w:r>
        <w:t xml:space="preserve">              child 0, present: bool not null</w:t>
      </w:r>
    </w:p>
    <w:p w14:paraId="1122E411">
      <w:pPr>
        <w:pStyle w:val="CODE"/>
      </w:pPr>
      <w:r>
        <w:t xml:space="preserve">              child 1, value: string</w:t>
      </w:r>
    </w:p>
    <w:p w14:paraId="29A4326F">
      <w:pPr>
        <w:pStyle w:val="CODE"/>
      </w:pPr>
      <w:r>
        <w:t xml:space="preserve">      child 3, Measurement: dense_union&lt;null: null=0, AsInt: struct&lt;value: int32&gt;=1, AsText: struct&lt;value: string&gt;=2, AsPoint: s (... 63 chars omitted)</w:t>
      </w:r>
    </w:p>
    <w:p w14:paraId="377F1186">
      <w:pPr>
        <w:pStyle w:val="CODE"/>
      </w:pPr>
      <w:r>
        <w:t xml:space="preserve">          child 0, null: null</w:t>
      </w:r>
    </w:p>
    <w:p w14:paraId="280B5D4C">
      <w:pPr>
        <w:pStyle w:val="CODE"/>
      </w:pPr>
      <w:r>
        <w:t xml:space="preserve">          child 1, AsInt: struct&lt;value: int32&gt;</w:t>
      </w:r>
    </w:p>
    <w:p w14:paraId="2BE3978E">
      <w:pPr>
        <w:pStyle w:val="CODE"/>
      </w:pPr>
      <w:r>
        <w:t xml:space="preserve">              child 0, value: int32</w:t>
      </w:r>
    </w:p>
    <w:p w14:paraId="7240F7E4">
      <w:pPr>
        <w:pStyle w:val="CODE"/>
      </w:pPr>
      <w:r>
        <w:t xml:space="preserve">          child 2, AsText: struct&lt;value: string&gt;</w:t>
      </w:r>
    </w:p>
    <w:p w14:paraId="4D7AFC63">
      <w:pPr>
        <w:pStyle w:val="CODE"/>
      </w:pPr>
      <w:r>
        <w:t xml:space="preserve">              child 0, value: string</w:t>
      </w:r>
    </w:p>
    <w:p w14:paraId="39F078A6">
      <w:pPr>
        <w:pStyle w:val="CODE"/>
      </w:pPr>
      <w:r>
        <w:t xml:space="preserve">          child 3, AsPoint: struct&lt;value: struct&lt;X: double not null, Y: double not null&gt;&gt;</w:t>
      </w:r>
    </w:p>
    <w:p w14:paraId="6CDE62DE">
      <w:pPr>
        <w:pStyle w:val="CODE"/>
      </w:pPr>
      <w:r>
        <w:t xml:space="preserve">              child 0, value: struct&lt;X: double not null, Y: double not null&gt;</w:t>
      </w:r>
    </w:p>
    <w:p w14:paraId="5B44B348">
      <w:pPr>
        <w:pStyle w:val="CODE"/>
      </w:pPr>
      <w:r>
        <w:t xml:space="preserve">                  child 0, X: double not null</w:t>
      </w:r>
    </w:p>
    <w:p w14:paraId="08272876">
      <w:pPr>
        <w:pStyle w:val="CODE"/>
      </w:pPr>
      <w:r>
        <w:t xml:space="preserve">                  child 1, Y: double not null</w:t>
      </w:r>
    </w:p>
    <w:p w14:paraId="380F2ED7">
      <w:pPr>
        <w:pStyle w:val="CODE"/>
      </w:pPr>
      <w:r>
        <w:t xml:space="preserve">      child 4, Envelope: struct&lt;Id: string, Location: struct&lt;X: double not null, Y: double not null&gt;, Tags: list&lt;item: string (... 878 chars omitted)</w:t>
      </w:r>
    </w:p>
    <w:p w14:paraId="78C45C77">
      <w:pPr>
        <w:pStyle w:val="CODE"/>
      </w:pPr>
      <w:r>
        <w:t xml:space="preserve">          child 0, Id: string</w:t>
      </w:r>
    </w:p>
    <w:p w14:paraId="7148C7FF">
      <w:pPr>
        <w:pStyle w:val="CODE"/>
      </w:pPr>
      <w:r>
        <w:t xml:space="preserve">          child 1, Location: struct&lt;X: double not null, Y: double not null&gt;</w:t>
      </w:r>
    </w:p>
    <w:p w14:paraId="03FBE902">
      <w:pPr>
        <w:pStyle w:val="CODE"/>
      </w:pPr>
      <w:r>
        <w:t xml:space="preserve">              child 0, X: double not null</w:t>
      </w:r>
    </w:p>
    <w:p w14:paraId="4BA0E803">
      <w:pPr>
        <w:pStyle w:val="CODE"/>
      </w:pPr>
      <w:r>
        <w:t xml:space="preserve">              child 1, Y: double not null</w:t>
      </w:r>
    </w:p>
    <w:p w14:paraId="0043774F">
      <w:pPr>
        <w:pStyle w:val="CODE"/>
      </w:pPr>
      <w:r>
        <w:t xml:space="preserve">          child 2, Tags: list&lt;item: string&gt;</w:t>
      </w:r>
    </w:p>
    <w:p w14:paraId="00BD9D3E">
      <w:pPr>
        <w:pStyle w:val="CODE"/>
      </w:pPr>
      <w:r>
        <w:t xml:space="preserve">              child 0, item: string</w:t>
      </w:r>
    </w:p>
    <w:p w14:paraId="5AFEC40C">
      <w:pPr>
        <w:pStyle w:val="CODE"/>
      </w:pPr>
      <w:r>
        <w:t xml:space="preserve">          child 3, Payload: struct&lt;type_id: string not null, body: dense_union&lt;null: null=0, Point: struct&lt;X: double not null, Y (... 765 chars omitted)</w:t>
      </w:r>
    </w:p>
    <w:p w14:paraId="0EC1F78B">
      <w:pPr>
        <w:pStyle w:val="CODE"/>
      </w:pPr>
      <w:r>
        <w:t xml:space="preserve">              child 0, type_id: string not null</w:t>
      </w:r>
    </w:p>
    <w:p w14:paraId="09DD0FAF">
      <w:pPr>
        <w:pStyle w:val="CODE"/>
      </w:pPr>
      <w:r>
        <w:t xml:space="preserve">              child 1, body: dense_union&lt;null: null=0, Point: struct&lt;X: double not null, Y: double not null&gt;=1, Person: struct&lt;Na (... 716 chars omitted) not null</w:t>
      </w:r>
    </w:p>
    <w:p w14:paraId="667B2E62">
      <w:pPr>
        <w:pStyle w:val="CODE"/>
      </w:pPr>
      <w:r>
        <w:t xml:space="preserve">                  child 0, null: null</w:t>
      </w:r>
    </w:p>
    <w:p w14:paraId="733A4492">
      <w:pPr>
        <w:pStyle w:val="CODE"/>
      </w:pPr>
      <w:r>
        <w:t xml:space="preserve">                  child 1, Point: struct&lt;X: double not null, Y: double not null&gt;</w:t>
      </w:r>
    </w:p>
    <w:p w14:paraId="7B4F3C86">
      <w:pPr>
        <w:pStyle w:val="CODE"/>
      </w:pPr>
      <w:r>
        <w:t xml:space="preserve">                      child 0, X: double not null</w:t>
      </w:r>
    </w:p>
    <w:p w14:paraId="5A1B573A">
      <w:pPr>
        <w:pStyle w:val="CODE"/>
      </w:pPr>
      <w:r>
        <w:t xml:space="preserve">                      child 1, Y: double not null</w:t>
      </w:r>
    </w:p>
    <w:p w14:paraId="62B592A0">
      <w:pPr>
        <w:pStyle w:val="CODE"/>
      </w:pPr>
      <w:r>
        <w:t xml:space="preserve">                  child 2, Person: struct&lt;Name: string, Age: int32 not null, Email: struct&lt;present: bool not null, value: string&gt; not n (... 70 chars omitted)</w:t>
      </w:r>
    </w:p>
    <w:p w14:paraId="52AFD498">
      <w:pPr>
        <w:pStyle w:val="CODE"/>
      </w:pPr>
      <w:r>
        <w:t xml:space="preserve">                      child 0, Name: string</w:t>
      </w:r>
    </w:p>
    <w:p w14:paraId="43C15AD6">
      <w:pPr>
        <w:pStyle w:val="CODE"/>
      </w:pPr>
      <w:r>
        <w:t xml:space="preserve">                      child 1, Age: int32 not null</w:t>
      </w:r>
    </w:p>
    <w:p w14:paraId="7F09C715">
      <w:pPr>
        <w:pStyle w:val="CODE"/>
      </w:pPr>
      <w:r>
        <w:t xml:space="preserve">                      child 2, Email: struct&lt;present: bool not null, value: string&gt; not null</w:t>
      </w:r>
    </w:p>
    <w:p w14:paraId="59E45379">
      <w:pPr>
        <w:pStyle w:val="CODE"/>
      </w:pPr>
      <w:r>
        <w:t xml:space="preserve">                          child 0, present: bool not null</w:t>
      </w:r>
    </w:p>
    <w:p w14:paraId="44B7B572">
      <w:pPr>
        <w:pStyle w:val="CODE"/>
      </w:pPr>
      <w:r>
        <w:t xml:space="preserve">                          child 1, value: string</w:t>
      </w:r>
    </w:p>
    <w:p w14:paraId="219D25F4">
      <w:pPr>
        <w:pStyle w:val="CODE"/>
      </w:pPr>
      <w:r>
        <w:t xml:space="preserve">                      child 3, Nickname: struct&lt;present: bool not null, value: string&gt; not null</w:t>
      </w:r>
    </w:p>
    <w:p w14:paraId="21F27CD9">
      <w:pPr>
        <w:pStyle w:val="CODE"/>
      </w:pPr>
      <w:r>
        <w:t xml:space="preserve">                          child 0, present: bool not null</w:t>
      </w:r>
    </w:p>
    <w:p w14:paraId="65E33C03">
      <w:pPr>
        <w:pStyle w:val="CODE"/>
      </w:pPr>
      <w:r>
        <w:t xml:space="preserve">                          child 1, value: string</w:t>
      </w:r>
    </w:p>
    <w:p w14:paraId="2DACBABE">
      <w:pPr>
        <w:pStyle w:val="CODE"/>
      </w:pPr>
      <w:r>
        <w:t xml:space="preserve">                  child 3, Measurement: dense_union&lt;null: null=0, AsInt: struct&lt;value: int32&gt;=1, AsText: struct&lt;value: string&gt;=2, AsPoint: s (... 63 chars omitted)</w:t>
      </w:r>
    </w:p>
    <w:p w14:paraId="61E53A43">
      <w:pPr>
        <w:pStyle w:val="CODE"/>
      </w:pPr>
      <w:r>
        <w:t xml:space="preserve">                      child 0, null: null</w:t>
      </w:r>
    </w:p>
    <w:p w14:paraId="21F5DF93">
      <w:pPr>
        <w:pStyle w:val="CODE"/>
      </w:pPr>
      <w:r>
        <w:t xml:space="preserve">                      child 1, AsInt: struct&lt;value: int32&gt;</w:t>
      </w:r>
    </w:p>
    <w:p w14:paraId="7563C423">
      <w:pPr>
        <w:pStyle w:val="CODE"/>
      </w:pPr>
      <w:r>
        <w:t xml:space="preserve">                          child 0, value: int32</w:t>
      </w:r>
    </w:p>
    <w:p w14:paraId="3F82E6F5">
      <w:pPr>
        <w:pStyle w:val="CODE"/>
      </w:pPr>
      <w:r>
        <w:t xml:space="preserve">                      child 2, AsText: struct&lt;value: string&gt;</w:t>
      </w:r>
    </w:p>
    <w:p w14:paraId="2450BC8D">
      <w:pPr>
        <w:pStyle w:val="CODE"/>
      </w:pPr>
      <w:r>
        <w:t xml:space="preserve">                          child 0, value: string</w:t>
      </w:r>
    </w:p>
    <w:p w14:paraId="4959E6A2">
      <w:pPr>
        <w:pStyle w:val="CODE"/>
      </w:pPr>
      <w:r>
        <w:t xml:space="preserve">                      child 3, AsPoint: struct&lt;value: struct&lt;X: double not null, Y: double not null&gt;&gt;</w:t>
      </w:r>
    </w:p>
    <w:p w14:paraId="662C4CDB">
      <w:pPr>
        <w:pStyle w:val="CODE"/>
      </w:pPr>
      <w:r>
        <w:t xml:space="preserve">                          child 0, value: struct&lt;X: double not null, Y: double not null&gt;</w:t>
      </w:r>
    </w:p>
    <w:p w14:paraId="1E02A6FE">
      <w:pPr>
        <w:pStyle w:val="CODE"/>
      </w:pPr>
      <w:r>
        <w:t xml:space="preserve">                              child 0, X: double not null</w:t>
      </w:r>
    </w:p>
    <w:p w14:paraId="1107198F">
      <w:pPr>
        <w:pStyle w:val="CODE"/>
      </w:pPr>
      <w:r>
        <w:t xml:space="preserve">                              child 1, Y: double not null</w:t>
      </w:r>
    </w:p>
    <w:p w14:paraId="0EF165D6">
      <w:pPr>
        <w:pStyle w:val="CODE"/>
      </w:pPr>
      <w:r>
        <w:t xml:space="preserve">                  child 4, Envelope: struct&lt;&gt;</w:t>
      </w:r>
    </w:p>
    <w:p w14:paraId="7921624C">
      <w:pPr>
        <w:pStyle w:val="CODE"/>
      </w:pPr>
      <w:r>
        <w:t xml:space="preserve">                  child 5, OptionalScalars: struct&lt;Id: int32 not null, Flag: struct&lt;present: bool not null, value: bool&gt; not null, Count: struct (... 111 chars omitted)</w:t>
      </w:r>
    </w:p>
    <w:p w14:paraId="53CD7DCB">
      <w:pPr>
        <w:pStyle w:val="CODE"/>
      </w:pPr>
      <w:r>
        <w:t xml:space="preserve">                      child 0, Id: int32 not null</w:t>
      </w:r>
    </w:p>
    <w:p w14:paraId="035CCDFF">
      <w:pPr>
        <w:pStyle w:val="CODE"/>
      </w:pPr>
      <w:r>
        <w:t xml:space="preserve">                      child 1, Flag: struct&lt;present: bool not null, value: bool&gt; not null</w:t>
      </w:r>
    </w:p>
    <w:p w14:paraId="39A034C0">
      <w:pPr>
        <w:pStyle w:val="CODE"/>
      </w:pPr>
      <w:r>
        <w:t xml:space="preserve">                          child 0, present: bool not null</w:t>
      </w:r>
    </w:p>
    <w:p w14:paraId="513375EF">
      <w:pPr>
        <w:pStyle w:val="CODE"/>
      </w:pPr>
      <w:r>
        <w:t xml:space="preserve">                          child 1, value: bool</w:t>
      </w:r>
    </w:p>
    <w:p w14:paraId="0B3FF1D9">
      <w:pPr>
        <w:pStyle w:val="CODE"/>
      </w:pPr>
      <w:r>
        <w:t xml:space="preserve">                      child 2, Count: struct&lt;present: bool not null, value: int32&gt; not null</w:t>
      </w:r>
    </w:p>
    <w:p w14:paraId="18A7EBCD">
      <w:pPr>
        <w:pStyle w:val="CODE"/>
      </w:pPr>
      <w:r>
        <w:t xml:space="preserve">                          child 0, present: bool not null</w:t>
      </w:r>
    </w:p>
    <w:p w14:paraId="5F386EB2">
      <w:pPr>
        <w:pStyle w:val="CODE"/>
      </w:pPr>
      <w:r>
        <w:t xml:space="preserve">                          child 1, value: int32</w:t>
      </w:r>
    </w:p>
    <w:p w14:paraId="2050DA42">
      <w:pPr>
        <w:pStyle w:val="CODE"/>
      </w:pPr>
      <w:r>
        <w:t xml:space="preserve">                      child 3, Ratio: struct&lt;present: bool not null, value: double&gt; not null</w:t>
      </w:r>
    </w:p>
    <w:p w14:paraId="2C9A9241">
      <w:pPr>
        <w:pStyle w:val="CODE"/>
      </w:pPr>
      <w:r>
        <w:t xml:space="preserve">                          child 0, present: bool not null</w:t>
      </w:r>
    </w:p>
    <w:p w14:paraId="5428FCD5">
      <w:pPr>
        <w:pStyle w:val="CODE"/>
      </w:pPr>
      <w:r>
        <w:t xml:space="preserve">                          child 1, value: double</w:t>
      </w:r>
    </w:p>
    <w:p w14:paraId="5950FDDE">
      <w:pPr>
        <w:pStyle w:val="CODE"/>
      </w:pPr>
      <w:r>
        <w:t xml:space="preserve">                  child 6, FloatHolder: struct&lt;A: float not null, B: struct&lt;present: bool not null, value: float&gt; not null&gt;</w:t>
      </w:r>
    </w:p>
    <w:p w14:paraId="14B61164">
      <w:pPr>
        <w:pStyle w:val="CODE"/>
      </w:pPr>
      <w:r>
        <w:t xml:space="preserve">                      child 0, A: float not null</w:t>
      </w:r>
    </w:p>
    <w:p w14:paraId="4475165F">
      <w:pPr>
        <w:pStyle w:val="CODE"/>
      </w:pPr>
      <w:r>
        <w:t xml:space="preserve">                      child 1, B: struct&lt;present: bool not null, value: float&gt; not null</w:t>
      </w:r>
    </w:p>
    <w:p w14:paraId="118057C7">
      <w:pPr>
        <w:pStyle w:val="CODE"/>
      </w:pPr>
      <w:r>
        <w:t xml:space="preserve">                          child 0, present: bool not null</w:t>
      </w:r>
    </w:p>
    <w:p w14:paraId="49D89C20">
      <w:pPr>
        <w:pStyle w:val="CODE"/>
      </w:pPr>
      <w:r>
        <w:t xml:space="preserve">                          child 1, value: float</w:t>
      </w:r>
    </w:p>
    <w:p w14:paraId="11558A09">
      <w:pPr>
        <w:pStyle w:val="CODE"/>
      </w:pPr>
      <w:r>
        <w:t xml:space="preserve">                  child 7, binary: binary</w:t>
      </w:r>
    </w:p>
    <w:p w14:paraId="1C4BFBBA">
      <w:pPr>
        <w:pStyle w:val="CODE"/>
      </w:pPr>
      <w:r>
        <w:t xml:space="preserve">      child 5, OptionalScalars: struct&lt;Id: int32 not null, Flag: struct&lt;present: bool not null, value: bool&gt; not null, Count: struct (... 111 chars omitted)</w:t>
      </w:r>
    </w:p>
    <w:p w14:paraId="6852064E">
      <w:pPr>
        <w:pStyle w:val="CODE"/>
      </w:pPr>
      <w:r>
        <w:t xml:space="preserve">          child 0, Id: int32 not null</w:t>
      </w:r>
    </w:p>
    <w:p w14:paraId="4375CE91">
      <w:pPr>
        <w:pStyle w:val="CODE"/>
      </w:pPr>
      <w:r>
        <w:t xml:space="preserve">          child 1, Flag: struct&lt;present: bool not null, value: bool&gt; not null</w:t>
      </w:r>
    </w:p>
    <w:p w14:paraId="6508A05A">
      <w:pPr>
        <w:pStyle w:val="CODE"/>
      </w:pPr>
      <w:r>
        <w:t xml:space="preserve">              child 0, present: bool not null</w:t>
      </w:r>
    </w:p>
    <w:p w14:paraId="2EC815DD">
      <w:pPr>
        <w:pStyle w:val="CODE"/>
      </w:pPr>
      <w:r>
        <w:t xml:space="preserve">              child 1, value: bool</w:t>
      </w:r>
    </w:p>
    <w:p w14:paraId="38161AD3">
      <w:pPr>
        <w:pStyle w:val="CODE"/>
      </w:pPr>
      <w:r>
        <w:t xml:space="preserve">          child 2, Count: struct&lt;present: bool not null, value: int32&gt; not null</w:t>
      </w:r>
    </w:p>
    <w:p w14:paraId="288AB262">
      <w:pPr>
        <w:pStyle w:val="CODE"/>
      </w:pPr>
      <w:r>
        <w:t xml:space="preserve">              child 0, present: bool not null</w:t>
      </w:r>
    </w:p>
    <w:p w14:paraId="3E08E685">
      <w:pPr>
        <w:pStyle w:val="CODE"/>
      </w:pPr>
      <w:r>
        <w:t xml:space="preserve">              child 1, value: int32</w:t>
      </w:r>
    </w:p>
    <w:p w14:paraId="3CE3A050">
      <w:pPr>
        <w:pStyle w:val="CODE"/>
      </w:pPr>
      <w:r>
        <w:t xml:space="preserve">          child 3, Ratio: struct&lt;present: bool not null, value: double&gt; not null</w:t>
      </w:r>
    </w:p>
    <w:p w14:paraId="71D022E6">
      <w:pPr>
        <w:pStyle w:val="CODE"/>
      </w:pPr>
      <w:r>
        <w:t xml:space="preserve">              child 0, present: bool not null</w:t>
      </w:r>
    </w:p>
    <w:p w14:paraId="27F79270">
      <w:pPr>
        <w:pStyle w:val="CODE"/>
      </w:pPr>
      <w:r>
        <w:t xml:space="preserve">              child 1, value: double</w:t>
      </w:r>
    </w:p>
    <w:p w14:paraId="56B117B5">
      <w:pPr>
        <w:pStyle w:val="CODE"/>
      </w:pPr>
      <w:r>
        <w:t xml:space="preserve">      child 6, FloatHolder: struct&lt;A: float not null, B: struct&lt;present: bool not null, value: float&gt; not null&gt;</w:t>
      </w:r>
    </w:p>
    <w:p w14:paraId="7F97D852">
      <w:pPr>
        <w:pStyle w:val="CODE"/>
      </w:pPr>
      <w:r>
        <w:t xml:space="preserve">          child 0, A: float not null</w:t>
      </w:r>
    </w:p>
    <w:p w14:paraId="525225F1">
      <w:pPr>
        <w:pStyle w:val="CODE"/>
      </w:pPr>
      <w:r>
        <w:t xml:space="preserve">          child 1, B: struct&lt;present: bool not null, value: float&gt; not null</w:t>
      </w:r>
    </w:p>
    <w:p w14:paraId="22CB43CA">
      <w:pPr>
        <w:pStyle w:val="CODE"/>
      </w:pPr>
      <w:r>
        <w:t xml:space="preserve">              child 0, present: bool not null</w:t>
      </w:r>
    </w:p>
    <w:p w14:paraId="4CAA5D3B">
      <w:pPr>
        <w:pStyle w:val="CODE"/>
      </w:pPr>
      <w:r>
        <w:t xml:space="preserve">              child 1, value: float</w:t>
      </w:r>
    </w:p>
    <w:p w14:paraId="2B96AFB5">
      <w:pPr>
        <w:pStyle w:val="CODE"/>
      </w:pPr>
      <w:r>
        <w:t xml:space="preserve">      child 7, binary: binary</w:t>
      </w:r>
    </w:p>
    <w:p w14:paraId="05F36230">
      <w:pPr>
        <w:pStyle w:val="CODE"/>
      </w:pPr>
      <w:r>
        <w:t xml:space="preserve">-- schema metadata --</w:t>
      </w:r>
    </w:p>
    <w:p w14:paraId="0D4E72FA">
      <w:pPr>
        <w:pStyle w:val="CODE"/>
      </w:pPr>
      <w:r>
        <w:t xml:space="preserve">opcua-arrow: '1'</w:t>
      </w:r>
    </w:p>
    <w:p w14:paraId="35BFDC05">
      <w:pPr>
        <w:pStyle w:val="PARAGRAPH"/>
      </w:pPr>
      <w:r>
        <w:t xml:space="preserve">Example value:</w:t>
      </w:r>
    </w:p>
    <w:p w14:paraId="1DB00D89">
      <w:pPr>
        <w:pStyle w:val="CODE"/>
      </w:pPr>
      <w:r>
        <w:t xml:space="preserve">ExtensionObject(type_id=NodeId(namespace=0,</w:t>
      </w:r>
    </w:p>
    <w:p w14:paraId="5F73C25E">
      <w:pPr>
        <w:pStyle w:val="CODE"/>
      </w:pPr>
      <w:r>
        <w:t xml:space="preserve">                               id_type=&lt;IdType.NUMERIC: 0&gt;,</w:t>
      </w:r>
    </w:p>
    <w:p w14:paraId="265FC05D">
      <w:pPr>
        <w:pStyle w:val="CODE"/>
      </w:pPr>
      <w:r>
        <w:t xml:space="preserve">                               identifier=3001),</w:t>
      </w:r>
    </w:p>
    <w:p w14:paraId="7AFD926B">
      <w:pPr>
        <w:pStyle w:val="CODE"/>
      </w:pPr>
      <w:r>
        <w:t xml:space="preserve">                body=StructValue(fields={'X': 1.0, 'Y': 1.0}, type_name='Point'))</w:t>
      </w:r>
    </w:p>
    <w:p w14:paraId="0FDCB961">
      <w:pPr>
        <w:pStyle w:val="ANNEX-heading2"/>
      </w:pPr>
      <w:bookmarkStart w:id="587" w:name="_Clause_cA_2_23"/>
      <w:r>
        <w:t xml:space="preserve">Built-in DataValue</w:t>
      </w:r>
      <w:bookmarkEnd w:id="587"/>
    </w:p>
    <w:p w14:paraId="0006A36C">
      <w:pPr>
        <w:pStyle w:val="PARAGRAPH"/>
      </w:pPr>
      <w:r>
        <w:t xml:space="preserve">Published schema source: </w:t>
      </w:r>
      <w:r>
        <w:rPr>
          <w:rStyle w:val="VARIABLE"/>
        </w:rPr>
        <w:t xml:space="preserve">schemas\base.json builtins</w:t>
      </w:r>
      <w:r>
        <w:t xml:space="preserve">. SchemaId: </w:t>
      </w:r>
      <w:r>
        <w:rPr>
          <w:rStyle w:val="VARIABLE"/>
        </w:rPr>
        <w:t xml:space="preserve">ebe13da8c989cfb8</w:t>
      </w:r>
      <w:r>
        <w:t xml:space="preserve">.</w:t>
      </w:r>
    </w:p>
    <w:p w14:paraId="7556E1F6">
      <w:pPr>
        <w:pStyle w:val="TABLE-title"/>
        <w:keepNext/>
      </w:pPr>
      <w:bookmarkStart w:id="588" w:name="_Tab_built_in_datavalue_tab1"/>
      <w:r>
        <w:t xml:space="preserve">Table </w:t>
      </w:r>
      <w:r>
        <w:fldChar w:fldCharType="begin"/>
      </w:r>
      <w:r>
        <w:instrText xml:space="preserve"> SEQ Table \* ARABIC </w:instrText>
      </w:r>
      <w:r>
        <w:fldChar w:fldCharType="separate"/>
      </w:r>
      <w:r>
        <w:rPr>
          <w:noProof/>
        </w:rPr>
        <w:t xml:space="preserve">36</w:t>
      </w:r>
      <w:r>
        <w:fldChar w:fldCharType="end"/>
      </w:r>
      <w:r>
        <w:t xml:space="preserve"> – Built-in DataValue</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CAD1552">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4C2E4C53">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25E21C68">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78E8DE54">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0925E87">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67234647">
            <w:pPr>
              <w:pStyle w:val="TableText"/>
            </w:pPr>
            <w:r>
              <w:rPr>
                <w:rStyle w:val="VARIABLE"/>
              </w:rPr>
              <w:t xml:space="preserve">struct&lt;value: 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matrix_Float: struct&lt;dimensions: list&lt;item: int32&gt; not null, values: list&lt;item: float&gt; not null&gt;=30, scalar_Double: double=31, array_Double: list&lt;item: double&gt;=32, matrix_Double: 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string&gt;&gt;=59, matrix_QualifiedName: struct&lt;dimensions: list&lt;item: int32&gt; not null, values: list&lt;item: struct&lt;namespace: uint16 not null, name: string&gt;&gt; not null&gt;=60, scalar_LocalizedText: struct&lt;locale: string,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null&gt;=66&gt;, status: uint32, source_timestamp: int64, source_picoseconds: uint16, server_timestamp: int64, server_picoseconds: uint16&gt;</w:t>
            </w:r>
          </w:p>
        </w:tc>
        <w:tc>
          <w:tcPr>
            <w:tcW w:w="2231" w:type="dxa"/>
            <w:tcBorders>
              <w:top w:val="single" w:sz="4" w:space="0" w:color="auto"/>
              <w:left w:val="single" w:sz="4" w:space="0" w:color="auto"/>
              <w:bottom w:val="single" w:sz="4" w:space="0" w:color="auto"/>
              <w:right w:val="single" w:sz="4" w:space="0" w:color="auto"/>
            </w:tcBorders>
          </w:tcPr>
          <w:p w14:paraId="316C2E9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7387B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7AB7602">
            <w:pPr>
              <w:pStyle w:val="TableText"/>
            </w:pPr>
            <w:r>
              <w:rPr>
                <w:rStyle w:val="VARIABLE"/>
              </w:rPr>
              <w:t xml:space="preserve">value.value</w:t>
            </w:r>
          </w:p>
        </w:tc>
        <w:tc>
          <w:tcPr>
            <w:tcW w:w="2231" w:type="dxa"/>
            <w:tcBorders>
              <w:top w:val="single" w:sz="4" w:space="0" w:color="auto"/>
              <w:left w:val="single" w:sz="4" w:space="0" w:color="auto"/>
              <w:bottom w:val="single" w:sz="4" w:space="0" w:color="auto"/>
              <w:right w:val="single" w:sz="4" w:space="0" w:color="auto"/>
            </w:tcBorders>
          </w:tcPr>
          <w:p w14:paraId="621445C4">
            <w:pPr>
              <w:pStyle w:val="TableText"/>
            </w:pPr>
            <w:r>
              <w:rPr>
                <w:rStyle w:val="VARIABLE"/>
              </w:rPr>
              <w:t xml:space="preserve">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matrix_Float: struct&lt;dimensions: list&lt;item: int32&gt; not null, values: list&lt;item: float&gt; not null&gt;=30, scalar_Double: double=31, array_Double: list&lt;item: double&gt;=32, matrix_Double: 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string&gt;&gt;=59, matrix_QualifiedName: struct&lt;dimensions: list&lt;item: int32&gt; not null, values: list&lt;item: struct&lt;namespace: uint16 not null, name: string&gt;&gt; not null&gt;=60, scalar_LocalizedText: struct&lt;locale: string,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6283AAA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71D2D2">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26E1F1F">
            <w:pPr>
              <w:pStyle w:val="TableText"/>
            </w:pPr>
            <w:r>
              <w:rPr>
                <w:rStyle w:val="VARIABLE"/>
              </w:rPr>
              <w:t xml:space="preserve">value.value.null</w:t>
            </w:r>
          </w:p>
        </w:tc>
        <w:tc>
          <w:tcPr>
            <w:tcW w:w="2231" w:type="dxa"/>
            <w:tcBorders>
              <w:top w:val="single" w:sz="4" w:space="0" w:color="auto"/>
              <w:left w:val="single" w:sz="4" w:space="0" w:color="auto"/>
              <w:bottom w:val="single" w:sz="4" w:space="0" w:color="auto"/>
              <w:right w:val="single" w:sz="4" w:space="0" w:color="auto"/>
            </w:tcBorders>
          </w:tcPr>
          <w:p w14:paraId="4175E868">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279429F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B62F1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72EB9C">
            <w:pPr>
              <w:pStyle w:val="TableText"/>
            </w:pPr>
            <w:r>
              <w:rPr>
                <w:rStyle w:val="VARIABLE"/>
              </w:rPr>
              <w:t xml:space="preserve">value.value.scalar_Boolean</w:t>
            </w:r>
          </w:p>
        </w:tc>
        <w:tc>
          <w:tcPr>
            <w:tcW w:w="2231" w:type="dxa"/>
            <w:tcBorders>
              <w:top w:val="single" w:sz="4" w:space="0" w:color="auto"/>
              <w:left w:val="single" w:sz="4" w:space="0" w:color="auto"/>
              <w:bottom w:val="single" w:sz="4" w:space="0" w:color="auto"/>
              <w:right w:val="single" w:sz="4" w:space="0" w:color="auto"/>
            </w:tcBorders>
          </w:tcPr>
          <w:p w14:paraId="1404D04B">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49FB032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0C981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A16F1C">
            <w:pPr>
              <w:pStyle w:val="TableText"/>
            </w:pPr>
            <w:r>
              <w:rPr>
                <w:rStyle w:val="VARIABLE"/>
              </w:rPr>
              <w:t xml:space="preserve">value.value.array_Boolean</w:t>
            </w:r>
          </w:p>
        </w:tc>
        <w:tc>
          <w:tcPr>
            <w:tcW w:w="2231" w:type="dxa"/>
            <w:tcBorders>
              <w:top w:val="single" w:sz="4" w:space="0" w:color="auto"/>
              <w:left w:val="single" w:sz="4" w:space="0" w:color="auto"/>
              <w:bottom w:val="single" w:sz="4" w:space="0" w:color="auto"/>
              <w:right w:val="single" w:sz="4" w:space="0" w:color="auto"/>
            </w:tcBorders>
          </w:tcPr>
          <w:p w14:paraId="1DC73319">
            <w:pPr>
              <w:pStyle w:val="TableText"/>
            </w:pPr>
            <w:r>
              <w:rPr>
                <w:rStyle w:val="VARIABLE"/>
              </w:rPr>
              <w:t xml:space="preserve">list&lt;item: bool&gt;</w:t>
            </w:r>
          </w:p>
        </w:tc>
        <w:tc>
          <w:tcPr>
            <w:tcW w:w="2231" w:type="dxa"/>
            <w:tcBorders>
              <w:top w:val="single" w:sz="4" w:space="0" w:color="auto"/>
              <w:left w:val="single" w:sz="4" w:space="0" w:color="auto"/>
              <w:bottom w:val="single" w:sz="4" w:space="0" w:color="auto"/>
              <w:right w:val="single" w:sz="4" w:space="0" w:color="auto"/>
            </w:tcBorders>
          </w:tcPr>
          <w:p w14:paraId="0E4846D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9D239E">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0AA478">
            <w:pPr>
              <w:pStyle w:val="TableText"/>
            </w:pPr>
            <w:r>
              <w:rPr>
                <w:rStyle w:val="VARIABLE"/>
              </w:rPr>
              <w:t xml:space="preserve">value.value.array_Boolean[]</w:t>
            </w:r>
          </w:p>
        </w:tc>
        <w:tc>
          <w:tcPr>
            <w:tcW w:w="2231" w:type="dxa"/>
            <w:tcBorders>
              <w:top w:val="single" w:sz="4" w:space="0" w:color="auto"/>
              <w:left w:val="single" w:sz="4" w:space="0" w:color="auto"/>
              <w:bottom w:val="single" w:sz="4" w:space="0" w:color="auto"/>
              <w:right w:val="single" w:sz="4" w:space="0" w:color="auto"/>
            </w:tcBorders>
          </w:tcPr>
          <w:p w14:paraId="289C2834">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36C4846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9582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E4694B9">
            <w:pPr>
              <w:pStyle w:val="TableText"/>
            </w:pPr>
            <w:r>
              <w:rPr>
                <w:rStyle w:val="VARIABLE"/>
              </w:rPr>
              <w:t xml:space="preserve">value.value.matrix_Boolean</w:t>
            </w:r>
          </w:p>
        </w:tc>
        <w:tc>
          <w:tcPr>
            <w:tcW w:w="2231" w:type="dxa"/>
            <w:tcBorders>
              <w:top w:val="single" w:sz="4" w:space="0" w:color="auto"/>
              <w:left w:val="single" w:sz="4" w:space="0" w:color="auto"/>
              <w:bottom w:val="single" w:sz="4" w:space="0" w:color="auto"/>
              <w:right w:val="single" w:sz="4" w:space="0" w:color="auto"/>
            </w:tcBorders>
          </w:tcPr>
          <w:p w14:paraId="53AF0DCE">
            <w:pPr>
              <w:pStyle w:val="TableText"/>
            </w:pPr>
            <w:r>
              <w:rPr>
                <w:rStyle w:val="VARIABLE"/>
              </w:rPr>
              <w:t xml:space="preserve">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07ED080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3C4E4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F4D3793">
            <w:pPr>
              <w:pStyle w:val="TableText"/>
            </w:pPr>
            <w:r>
              <w:rPr>
                <w:rStyle w:val="VARIABLE"/>
              </w:rPr>
              <w:t xml:space="preserve">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6316988B">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60548D8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86759A">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4042CFF">
            <w:pPr>
              <w:pStyle w:val="TableText"/>
            </w:pPr>
            <w:r>
              <w:rPr>
                <w:rStyle w:val="VARIABLE"/>
              </w:rPr>
              <w:t xml:space="preserve">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6CB74FD4">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C7D2D7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DC720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0D26E94">
            <w:pPr>
              <w:pStyle w:val="TableText"/>
            </w:pPr>
            <w:r>
              <w:rPr>
                <w:rStyle w:val="VARIABLE"/>
              </w:rPr>
              <w:t xml:space="preserve">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6371D2C0">
            <w:pPr>
              <w:pStyle w:val="TableText"/>
            </w:pPr>
            <w:r>
              <w:rPr>
                <w:rStyle w:val="VARIABLE"/>
              </w:rPr>
              <w:t xml:space="preserve">list&lt;item: bool&gt;</w:t>
            </w:r>
          </w:p>
        </w:tc>
        <w:tc>
          <w:tcPr>
            <w:tcW w:w="2231" w:type="dxa"/>
            <w:tcBorders>
              <w:top w:val="single" w:sz="4" w:space="0" w:color="auto"/>
              <w:left w:val="single" w:sz="4" w:space="0" w:color="auto"/>
              <w:bottom w:val="single" w:sz="4" w:space="0" w:color="auto"/>
              <w:right w:val="single" w:sz="4" w:space="0" w:color="auto"/>
            </w:tcBorders>
          </w:tcPr>
          <w:p w14:paraId="4FA1F8D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79F231">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405B269">
            <w:pPr>
              <w:pStyle w:val="TableText"/>
            </w:pPr>
            <w:r>
              <w:rPr>
                <w:rStyle w:val="VARIABLE"/>
              </w:rPr>
              <w:t xml:space="preserve">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1559F131">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5A5455F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3AFA5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A3FA00F">
            <w:pPr>
              <w:pStyle w:val="TableText"/>
            </w:pPr>
            <w:r>
              <w:rPr>
                <w:rStyle w:val="VARIABLE"/>
              </w:rPr>
              <w:t xml:space="preserve">value.value.scalar_SByte</w:t>
            </w:r>
          </w:p>
        </w:tc>
        <w:tc>
          <w:tcPr>
            <w:tcW w:w="2231" w:type="dxa"/>
            <w:tcBorders>
              <w:top w:val="single" w:sz="4" w:space="0" w:color="auto"/>
              <w:left w:val="single" w:sz="4" w:space="0" w:color="auto"/>
              <w:bottom w:val="single" w:sz="4" w:space="0" w:color="auto"/>
              <w:right w:val="single" w:sz="4" w:space="0" w:color="auto"/>
            </w:tcBorders>
          </w:tcPr>
          <w:p w14:paraId="171CAE1A">
            <w:pPr>
              <w:pStyle w:val="TableText"/>
            </w:pPr>
            <w:r>
              <w:rPr>
                <w:rStyle w:val="VARIABLE"/>
              </w:rPr>
              <w:t xml:space="preserve">int8</w:t>
            </w:r>
          </w:p>
        </w:tc>
        <w:tc>
          <w:tcPr>
            <w:tcW w:w="2231" w:type="dxa"/>
            <w:tcBorders>
              <w:top w:val="single" w:sz="4" w:space="0" w:color="auto"/>
              <w:left w:val="single" w:sz="4" w:space="0" w:color="auto"/>
              <w:bottom w:val="single" w:sz="4" w:space="0" w:color="auto"/>
              <w:right w:val="single" w:sz="4" w:space="0" w:color="auto"/>
            </w:tcBorders>
          </w:tcPr>
          <w:p w14:paraId="43CDFB9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D6FF5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934D98">
            <w:pPr>
              <w:pStyle w:val="TableText"/>
            </w:pPr>
            <w:r>
              <w:rPr>
                <w:rStyle w:val="VARIABLE"/>
              </w:rPr>
              <w:t xml:space="preserve">value.value.array_SByte</w:t>
            </w:r>
          </w:p>
        </w:tc>
        <w:tc>
          <w:tcPr>
            <w:tcW w:w="2231" w:type="dxa"/>
            <w:tcBorders>
              <w:top w:val="single" w:sz="4" w:space="0" w:color="auto"/>
              <w:left w:val="single" w:sz="4" w:space="0" w:color="auto"/>
              <w:bottom w:val="single" w:sz="4" w:space="0" w:color="auto"/>
              <w:right w:val="single" w:sz="4" w:space="0" w:color="auto"/>
            </w:tcBorders>
          </w:tcPr>
          <w:p w14:paraId="322A2332">
            <w:pPr>
              <w:pStyle w:val="TableText"/>
            </w:pPr>
            <w:r>
              <w:rPr>
                <w:rStyle w:val="VARIABLE"/>
              </w:rPr>
              <w:t xml:space="preserve">list&lt;item: int8&gt;</w:t>
            </w:r>
          </w:p>
        </w:tc>
        <w:tc>
          <w:tcPr>
            <w:tcW w:w="2231" w:type="dxa"/>
            <w:tcBorders>
              <w:top w:val="single" w:sz="4" w:space="0" w:color="auto"/>
              <w:left w:val="single" w:sz="4" w:space="0" w:color="auto"/>
              <w:bottom w:val="single" w:sz="4" w:space="0" w:color="auto"/>
              <w:right w:val="single" w:sz="4" w:space="0" w:color="auto"/>
            </w:tcBorders>
          </w:tcPr>
          <w:p w14:paraId="68B7D04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BEBA5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44734D3">
            <w:pPr>
              <w:pStyle w:val="TableText"/>
            </w:pPr>
            <w:r>
              <w:rPr>
                <w:rStyle w:val="VARIABLE"/>
              </w:rPr>
              <w:t xml:space="preserve">value.value.array_SByte[]</w:t>
            </w:r>
          </w:p>
        </w:tc>
        <w:tc>
          <w:tcPr>
            <w:tcW w:w="2231" w:type="dxa"/>
            <w:tcBorders>
              <w:top w:val="single" w:sz="4" w:space="0" w:color="auto"/>
              <w:left w:val="single" w:sz="4" w:space="0" w:color="auto"/>
              <w:bottom w:val="single" w:sz="4" w:space="0" w:color="auto"/>
              <w:right w:val="single" w:sz="4" w:space="0" w:color="auto"/>
            </w:tcBorders>
          </w:tcPr>
          <w:p w14:paraId="2FEB9648">
            <w:pPr>
              <w:pStyle w:val="TableText"/>
            </w:pPr>
            <w:r>
              <w:rPr>
                <w:rStyle w:val="VARIABLE"/>
              </w:rPr>
              <w:t xml:space="preserve">int8</w:t>
            </w:r>
          </w:p>
        </w:tc>
        <w:tc>
          <w:tcPr>
            <w:tcW w:w="2231" w:type="dxa"/>
            <w:tcBorders>
              <w:top w:val="single" w:sz="4" w:space="0" w:color="auto"/>
              <w:left w:val="single" w:sz="4" w:space="0" w:color="auto"/>
              <w:bottom w:val="single" w:sz="4" w:space="0" w:color="auto"/>
              <w:right w:val="single" w:sz="4" w:space="0" w:color="auto"/>
            </w:tcBorders>
          </w:tcPr>
          <w:p w14:paraId="116E93E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B0EF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2CB7F70">
            <w:pPr>
              <w:pStyle w:val="TableText"/>
            </w:pPr>
            <w:r>
              <w:rPr>
                <w:rStyle w:val="VARIABLE"/>
              </w:rPr>
              <w:t xml:space="preserve">value.value.matrix_SByte</w:t>
            </w:r>
          </w:p>
        </w:tc>
        <w:tc>
          <w:tcPr>
            <w:tcW w:w="2231" w:type="dxa"/>
            <w:tcBorders>
              <w:top w:val="single" w:sz="4" w:space="0" w:color="auto"/>
              <w:left w:val="single" w:sz="4" w:space="0" w:color="auto"/>
              <w:bottom w:val="single" w:sz="4" w:space="0" w:color="auto"/>
              <w:right w:val="single" w:sz="4" w:space="0" w:color="auto"/>
            </w:tcBorders>
          </w:tcPr>
          <w:p w14:paraId="6A093749">
            <w:pPr>
              <w:pStyle w:val="TableText"/>
            </w:pPr>
            <w:r>
              <w:rPr>
                <w:rStyle w:val="VARIABLE"/>
              </w:rPr>
              <w:t xml:space="preserve">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2736271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9B2E1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88A7E2B">
            <w:pPr>
              <w:pStyle w:val="TableText"/>
            </w:pPr>
            <w:r>
              <w:rPr>
                <w:rStyle w:val="VARIABLE"/>
              </w:rPr>
              <w:t xml:space="preserve">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7256DC42">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5A588C9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DD4DBF">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C37C399">
            <w:pPr>
              <w:pStyle w:val="TableText"/>
            </w:pPr>
            <w:r>
              <w:rPr>
                <w:rStyle w:val="VARIABLE"/>
              </w:rPr>
              <w:t xml:space="preserve">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396877CC">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9FA252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161EA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785D446">
            <w:pPr>
              <w:pStyle w:val="TableText"/>
            </w:pPr>
            <w:r>
              <w:rPr>
                <w:rStyle w:val="VARIABLE"/>
              </w:rPr>
              <w:t xml:space="preserve">value.value.matrix_SByte.values</w:t>
            </w:r>
          </w:p>
        </w:tc>
        <w:tc>
          <w:tcPr>
            <w:tcW w:w="2231" w:type="dxa"/>
            <w:tcBorders>
              <w:top w:val="single" w:sz="4" w:space="0" w:color="auto"/>
              <w:left w:val="single" w:sz="4" w:space="0" w:color="auto"/>
              <w:bottom w:val="single" w:sz="4" w:space="0" w:color="auto"/>
              <w:right w:val="single" w:sz="4" w:space="0" w:color="auto"/>
            </w:tcBorders>
          </w:tcPr>
          <w:p w14:paraId="15080D6B">
            <w:pPr>
              <w:pStyle w:val="TableText"/>
            </w:pPr>
            <w:r>
              <w:rPr>
                <w:rStyle w:val="VARIABLE"/>
              </w:rPr>
              <w:t xml:space="preserve">list&lt;item: int8&gt;</w:t>
            </w:r>
          </w:p>
        </w:tc>
        <w:tc>
          <w:tcPr>
            <w:tcW w:w="2231" w:type="dxa"/>
            <w:tcBorders>
              <w:top w:val="single" w:sz="4" w:space="0" w:color="auto"/>
              <w:left w:val="single" w:sz="4" w:space="0" w:color="auto"/>
              <w:bottom w:val="single" w:sz="4" w:space="0" w:color="auto"/>
              <w:right w:val="single" w:sz="4" w:space="0" w:color="auto"/>
            </w:tcBorders>
          </w:tcPr>
          <w:p w14:paraId="06ADC09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A3C8CF">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CE54C6">
            <w:pPr>
              <w:pStyle w:val="TableText"/>
            </w:pPr>
            <w:r>
              <w:rPr>
                <w:rStyle w:val="VARIABLE"/>
              </w:rPr>
              <w:t xml:space="preserve">value.value.matrix_SByte.values[]</w:t>
            </w:r>
          </w:p>
        </w:tc>
        <w:tc>
          <w:tcPr>
            <w:tcW w:w="2231" w:type="dxa"/>
            <w:tcBorders>
              <w:top w:val="single" w:sz="4" w:space="0" w:color="auto"/>
              <w:left w:val="single" w:sz="4" w:space="0" w:color="auto"/>
              <w:bottom w:val="single" w:sz="4" w:space="0" w:color="auto"/>
              <w:right w:val="single" w:sz="4" w:space="0" w:color="auto"/>
            </w:tcBorders>
          </w:tcPr>
          <w:p w14:paraId="50F90DFC">
            <w:pPr>
              <w:pStyle w:val="TableText"/>
            </w:pPr>
            <w:r>
              <w:rPr>
                <w:rStyle w:val="VARIABLE"/>
              </w:rPr>
              <w:t xml:space="preserve">int8</w:t>
            </w:r>
          </w:p>
        </w:tc>
        <w:tc>
          <w:tcPr>
            <w:tcW w:w="2231" w:type="dxa"/>
            <w:tcBorders>
              <w:top w:val="single" w:sz="4" w:space="0" w:color="auto"/>
              <w:left w:val="single" w:sz="4" w:space="0" w:color="auto"/>
              <w:bottom w:val="single" w:sz="4" w:space="0" w:color="auto"/>
              <w:right w:val="single" w:sz="4" w:space="0" w:color="auto"/>
            </w:tcBorders>
          </w:tcPr>
          <w:p w14:paraId="6575551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14C04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18D8930">
            <w:pPr>
              <w:pStyle w:val="TableText"/>
            </w:pPr>
            <w:r>
              <w:rPr>
                <w:rStyle w:val="VARIABLE"/>
              </w:rPr>
              <w:t xml:space="preserve">value.value.scalar_Byte</w:t>
            </w:r>
          </w:p>
        </w:tc>
        <w:tc>
          <w:tcPr>
            <w:tcW w:w="2231" w:type="dxa"/>
            <w:tcBorders>
              <w:top w:val="single" w:sz="4" w:space="0" w:color="auto"/>
              <w:left w:val="single" w:sz="4" w:space="0" w:color="auto"/>
              <w:bottom w:val="single" w:sz="4" w:space="0" w:color="auto"/>
              <w:right w:val="single" w:sz="4" w:space="0" w:color="auto"/>
            </w:tcBorders>
          </w:tcPr>
          <w:p w14:paraId="2C7EE82B">
            <w:pPr>
              <w:pStyle w:val="TableText"/>
            </w:pPr>
            <w:r>
              <w:rPr>
                <w:rStyle w:val="VARIABLE"/>
              </w:rPr>
              <w:t xml:space="preserve">uint8</w:t>
            </w:r>
          </w:p>
        </w:tc>
        <w:tc>
          <w:tcPr>
            <w:tcW w:w="2231" w:type="dxa"/>
            <w:tcBorders>
              <w:top w:val="single" w:sz="4" w:space="0" w:color="auto"/>
              <w:left w:val="single" w:sz="4" w:space="0" w:color="auto"/>
              <w:bottom w:val="single" w:sz="4" w:space="0" w:color="auto"/>
              <w:right w:val="single" w:sz="4" w:space="0" w:color="auto"/>
            </w:tcBorders>
          </w:tcPr>
          <w:p w14:paraId="3C6314E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C206E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D87F952">
            <w:pPr>
              <w:pStyle w:val="TableText"/>
            </w:pPr>
            <w:r>
              <w:rPr>
                <w:rStyle w:val="VARIABLE"/>
              </w:rPr>
              <w:t xml:space="preserve">value.value.array_Byte</w:t>
            </w:r>
          </w:p>
        </w:tc>
        <w:tc>
          <w:tcPr>
            <w:tcW w:w="2231" w:type="dxa"/>
            <w:tcBorders>
              <w:top w:val="single" w:sz="4" w:space="0" w:color="auto"/>
              <w:left w:val="single" w:sz="4" w:space="0" w:color="auto"/>
              <w:bottom w:val="single" w:sz="4" w:space="0" w:color="auto"/>
              <w:right w:val="single" w:sz="4" w:space="0" w:color="auto"/>
            </w:tcBorders>
          </w:tcPr>
          <w:p w14:paraId="3176E062">
            <w:pPr>
              <w:pStyle w:val="TableText"/>
            </w:pPr>
            <w:r>
              <w:rPr>
                <w:rStyle w:val="VARIABLE"/>
              </w:rPr>
              <w:t xml:space="preserve">list&lt;item: uint8&gt;</w:t>
            </w:r>
          </w:p>
        </w:tc>
        <w:tc>
          <w:tcPr>
            <w:tcW w:w="2231" w:type="dxa"/>
            <w:tcBorders>
              <w:top w:val="single" w:sz="4" w:space="0" w:color="auto"/>
              <w:left w:val="single" w:sz="4" w:space="0" w:color="auto"/>
              <w:bottom w:val="single" w:sz="4" w:space="0" w:color="auto"/>
              <w:right w:val="single" w:sz="4" w:space="0" w:color="auto"/>
            </w:tcBorders>
          </w:tcPr>
          <w:p w14:paraId="2A4AB79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D88F82">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421E088">
            <w:pPr>
              <w:pStyle w:val="TableText"/>
            </w:pPr>
            <w:r>
              <w:rPr>
                <w:rStyle w:val="VARIABLE"/>
              </w:rPr>
              <w:t xml:space="preserve">value.value.array_Byte[]</w:t>
            </w:r>
          </w:p>
        </w:tc>
        <w:tc>
          <w:tcPr>
            <w:tcW w:w="2231" w:type="dxa"/>
            <w:tcBorders>
              <w:top w:val="single" w:sz="4" w:space="0" w:color="auto"/>
              <w:left w:val="single" w:sz="4" w:space="0" w:color="auto"/>
              <w:bottom w:val="single" w:sz="4" w:space="0" w:color="auto"/>
              <w:right w:val="single" w:sz="4" w:space="0" w:color="auto"/>
            </w:tcBorders>
          </w:tcPr>
          <w:p w14:paraId="40866078">
            <w:pPr>
              <w:pStyle w:val="TableText"/>
            </w:pPr>
            <w:r>
              <w:rPr>
                <w:rStyle w:val="VARIABLE"/>
              </w:rPr>
              <w:t xml:space="preserve">uint8</w:t>
            </w:r>
          </w:p>
        </w:tc>
        <w:tc>
          <w:tcPr>
            <w:tcW w:w="2231" w:type="dxa"/>
            <w:tcBorders>
              <w:top w:val="single" w:sz="4" w:space="0" w:color="auto"/>
              <w:left w:val="single" w:sz="4" w:space="0" w:color="auto"/>
              <w:bottom w:val="single" w:sz="4" w:space="0" w:color="auto"/>
              <w:right w:val="single" w:sz="4" w:space="0" w:color="auto"/>
            </w:tcBorders>
          </w:tcPr>
          <w:p w14:paraId="42E4894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1EBED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04BDCE">
            <w:pPr>
              <w:pStyle w:val="TableText"/>
            </w:pPr>
            <w:r>
              <w:rPr>
                <w:rStyle w:val="VARIABLE"/>
              </w:rPr>
              <w:t xml:space="preserve">value.value.matrix_Byte</w:t>
            </w:r>
          </w:p>
        </w:tc>
        <w:tc>
          <w:tcPr>
            <w:tcW w:w="2231" w:type="dxa"/>
            <w:tcBorders>
              <w:top w:val="single" w:sz="4" w:space="0" w:color="auto"/>
              <w:left w:val="single" w:sz="4" w:space="0" w:color="auto"/>
              <w:bottom w:val="single" w:sz="4" w:space="0" w:color="auto"/>
              <w:right w:val="single" w:sz="4" w:space="0" w:color="auto"/>
            </w:tcBorders>
          </w:tcPr>
          <w:p w14:paraId="4E79154E">
            <w:pPr>
              <w:pStyle w:val="TableText"/>
            </w:pPr>
            <w:r>
              <w:rPr>
                <w:rStyle w:val="VARIABLE"/>
              </w:rPr>
              <w:t xml:space="preserve">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4322B33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B04D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28ABAA6">
            <w:pPr>
              <w:pStyle w:val="TableText"/>
            </w:pPr>
            <w:r>
              <w:rPr>
                <w:rStyle w:val="VARIABLE"/>
              </w:rPr>
              <w:t xml:space="preserve">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7850BF79">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00EAE2F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89E807">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5C8B20E">
            <w:pPr>
              <w:pStyle w:val="TableText"/>
            </w:pPr>
            <w:r>
              <w:rPr>
                <w:rStyle w:val="VARIABLE"/>
              </w:rPr>
              <w:t xml:space="preserve">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09F57081">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33B34D5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60AD0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74D6378">
            <w:pPr>
              <w:pStyle w:val="TableText"/>
            </w:pPr>
            <w:r>
              <w:rPr>
                <w:rStyle w:val="VARIABLE"/>
              </w:rPr>
              <w:t xml:space="preserve">value.value.matrix_Byte.values</w:t>
            </w:r>
          </w:p>
        </w:tc>
        <w:tc>
          <w:tcPr>
            <w:tcW w:w="2231" w:type="dxa"/>
            <w:tcBorders>
              <w:top w:val="single" w:sz="4" w:space="0" w:color="auto"/>
              <w:left w:val="single" w:sz="4" w:space="0" w:color="auto"/>
              <w:bottom w:val="single" w:sz="4" w:space="0" w:color="auto"/>
              <w:right w:val="single" w:sz="4" w:space="0" w:color="auto"/>
            </w:tcBorders>
          </w:tcPr>
          <w:p w14:paraId="406615BA">
            <w:pPr>
              <w:pStyle w:val="TableText"/>
            </w:pPr>
            <w:r>
              <w:rPr>
                <w:rStyle w:val="VARIABLE"/>
              </w:rPr>
              <w:t xml:space="preserve">list&lt;item: uint8&gt;</w:t>
            </w:r>
          </w:p>
        </w:tc>
        <w:tc>
          <w:tcPr>
            <w:tcW w:w="2231" w:type="dxa"/>
            <w:tcBorders>
              <w:top w:val="single" w:sz="4" w:space="0" w:color="auto"/>
              <w:left w:val="single" w:sz="4" w:space="0" w:color="auto"/>
              <w:bottom w:val="single" w:sz="4" w:space="0" w:color="auto"/>
              <w:right w:val="single" w:sz="4" w:space="0" w:color="auto"/>
            </w:tcBorders>
          </w:tcPr>
          <w:p w14:paraId="486C830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601356">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86E3CCF">
            <w:pPr>
              <w:pStyle w:val="TableText"/>
            </w:pPr>
            <w:r>
              <w:rPr>
                <w:rStyle w:val="VARIABLE"/>
              </w:rPr>
              <w:t xml:space="preserve">value.value.matrix_Byte.values[]</w:t>
            </w:r>
          </w:p>
        </w:tc>
        <w:tc>
          <w:tcPr>
            <w:tcW w:w="2231" w:type="dxa"/>
            <w:tcBorders>
              <w:top w:val="single" w:sz="4" w:space="0" w:color="auto"/>
              <w:left w:val="single" w:sz="4" w:space="0" w:color="auto"/>
              <w:bottom w:val="single" w:sz="4" w:space="0" w:color="auto"/>
              <w:right w:val="single" w:sz="4" w:space="0" w:color="auto"/>
            </w:tcBorders>
          </w:tcPr>
          <w:p w14:paraId="5167F183">
            <w:pPr>
              <w:pStyle w:val="TableText"/>
            </w:pPr>
            <w:r>
              <w:rPr>
                <w:rStyle w:val="VARIABLE"/>
              </w:rPr>
              <w:t xml:space="preserve">uint8</w:t>
            </w:r>
          </w:p>
        </w:tc>
        <w:tc>
          <w:tcPr>
            <w:tcW w:w="2231" w:type="dxa"/>
            <w:tcBorders>
              <w:top w:val="single" w:sz="4" w:space="0" w:color="auto"/>
              <w:left w:val="single" w:sz="4" w:space="0" w:color="auto"/>
              <w:bottom w:val="single" w:sz="4" w:space="0" w:color="auto"/>
              <w:right w:val="single" w:sz="4" w:space="0" w:color="auto"/>
            </w:tcBorders>
          </w:tcPr>
          <w:p w14:paraId="5AA6BB4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79744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7EE7C54">
            <w:pPr>
              <w:pStyle w:val="TableText"/>
            </w:pPr>
            <w:r>
              <w:rPr>
                <w:rStyle w:val="VARIABLE"/>
              </w:rPr>
              <w:t xml:space="preserve">value.value.scalar_Int16</w:t>
            </w:r>
          </w:p>
        </w:tc>
        <w:tc>
          <w:tcPr>
            <w:tcW w:w="2231" w:type="dxa"/>
            <w:tcBorders>
              <w:top w:val="single" w:sz="4" w:space="0" w:color="auto"/>
              <w:left w:val="single" w:sz="4" w:space="0" w:color="auto"/>
              <w:bottom w:val="single" w:sz="4" w:space="0" w:color="auto"/>
              <w:right w:val="single" w:sz="4" w:space="0" w:color="auto"/>
            </w:tcBorders>
          </w:tcPr>
          <w:p w14:paraId="2E5FCC68">
            <w:pPr>
              <w:pStyle w:val="TableText"/>
            </w:pPr>
            <w:r>
              <w:rPr>
                <w:rStyle w:val="VARIABLE"/>
              </w:rPr>
              <w:t xml:space="preserve">int16</w:t>
            </w:r>
          </w:p>
        </w:tc>
        <w:tc>
          <w:tcPr>
            <w:tcW w:w="2231" w:type="dxa"/>
            <w:tcBorders>
              <w:top w:val="single" w:sz="4" w:space="0" w:color="auto"/>
              <w:left w:val="single" w:sz="4" w:space="0" w:color="auto"/>
              <w:bottom w:val="single" w:sz="4" w:space="0" w:color="auto"/>
              <w:right w:val="single" w:sz="4" w:space="0" w:color="auto"/>
            </w:tcBorders>
          </w:tcPr>
          <w:p w14:paraId="52AF497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3E80F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14ED6C1">
            <w:pPr>
              <w:pStyle w:val="TableText"/>
            </w:pPr>
            <w:r>
              <w:rPr>
                <w:rStyle w:val="VARIABLE"/>
              </w:rPr>
              <w:t xml:space="preserve">value.value.array_Int16</w:t>
            </w:r>
          </w:p>
        </w:tc>
        <w:tc>
          <w:tcPr>
            <w:tcW w:w="2231" w:type="dxa"/>
            <w:tcBorders>
              <w:top w:val="single" w:sz="4" w:space="0" w:color="auto"/>
              <w:left w:val="single" w:sz="4" w:space="0" w:color="auto"/>
              <w:bottom w:val="single" w:sz="4" w:space="0" w:color="auto"/>
              <w:right w:val="single" w:sz="4" w:space="0" w:color="auto"/>
            </w:tcBorders>
          </w:tcPr>
          <w:p w14:paraId="4892F93E">
            <w:pPr>
              <w:pStyle w:val="TableText"/>
            </w:pPr>
            <w:r>
              <w:rPr>
                <w:rStyle w:val="VARIABLE"/>
              </w:rPr>
              <w:t xml:space="preserve">list&lt;item: int16&gt;</w:t>
            </w:r>
          </w:p>
        </w:tc>
        <w:tc>
          <w:tcPr>
            <w:tcW w:w="2231" w:type="dxa"/>
            <w:tcBorders>
              <w:top w:val="single" w:sz="4" w:space="0" w:color="auto"/>
              <w:left w:val="single" w:sz="4" w:space="0" w:color="auto"/>
              <w:bottom w:val="single" w:sz="4" w:space="0" w:color="auto"/>
              <w:right w:val="single" w:sz="4" w:space="0" w:color="auto"/>
            </w:tcBorders>
          </w:tcPr>
          <w:p w14:paraId="04E7714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EE5D03">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BBC079D">
            <w:pPr>
              <w:pStyle w:val="TableText"/>
            </w:pPr>
            <w:r>
              <w:rPr>
                <w:rStyle w:val="VARIABLE"/>
              </w:rPr>
              <w:t xml:space="preserve">value.value.array_Int16[]</w:t>
            </w:r>
          </w:p>
        </w:tc>
        <w:tc>
          <w:tcPr>
            <w:tcW w:w="2231" w:type="dxa"/>
            <w:tcBorders>
              <w:top w:val="single" w:sz="4" w:space="0" w:color="auto"/>
              <w:left w:val="single" w:sz="4" w:space="0" w:color="auto"/>
              <w:bottom w:val="single" w:sz="4" w:space="0" w:color="auto"/>
              <w:right w:val="single" w:sz="4" w:space="0" w:color="auto"/>
            </w:tcBorders>
          </w:tcPr>
          <w:p w14:paraId="096470C6">
            <w:pPr>
              <w:pStyle w:val="TableText"/>
            </w:pPr>
            <w:r>
              <w:rPr>
                <w:rStyle w:val="VARIABLE"/>
              </w:rPr>
              <w:t xml:space="preserve">int16</w:t>
            </w:r>
          </w:p>
        </w:tc>
        <w:tc>
          <w:tcPr>
            <w:tcW w:w="2231" w:type="dxa"/>
            <w:tcBorders>
              <w:top w:val="single" w:sz="4" w:space="0" w:color="auto"/>
              <w:left w:val="single" w:sz="4" w:space="0" w:color="auto"/>
              <w:bottom w:val="single" w:sz="4" w:space="0" w:color="auto"/>
              <w:right w:val="single" w:sz="4" w:space="0" w:color="auto"/>
            </w:tcBorders>
          </w:tcPr>
          <w:p w14:paraId="3B6419D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8D49B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1CEDB8D">
            <w:pPr>
              <w:pStyle w:val="TableText"/>
            </w:pPr>
            <w:r>
              <w:rPr>
                <w:rStyle w:val="VARIABLE"/>
              </w:rPr>
              <w:t xml:space="preserve">value.value.matrix_Int16</w:t>
            </w:r>
          </w:p>
        </w:tc>
        <w:tc>
          <w:tcPr>
            <w:tcW w:w="2231" w:type="dxa"/>
            <w:tcBorders>
              <w:top w:val="single" w:sz="4" w:space="0" w:color="auto"/>
              <w:left w:val="single" w:sz="4" w:space="0" w:color="auto"/>
              <w:bottom w:val="single" w:sz="4" w:space="0" w:color="auto"/>
              <w:right w:val="single" w:sz="4" w:space="0" w:color="auto"/>
            </w:tcBorders>
          </w:tcPr>
          <w:p w14:paraId="49B437E5">
            <w:pPr>
              <w:pStyle w:val="TableText"/>
            </w:pPr>
            <w:r>
              <w:rPr>
                <w:rStyle w:val="VARIABLE"/>
              </w:rPr>
              <w:t xml:space="preserve">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526146A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94E15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5030673">
            <w:pPr>
              <w:pStyle w:val="TableText"/>
            </w:pPr>
            <w:r>
              <w:rPr>
                <w:rStyle w:val="VARIABLE"/>
              </w:rPr>
              <w:t xml:space="preserve">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54FFE740">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4629C18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0D0DD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9D29824">
            <w:pPr>
              <w:pStyle w:val="TableText"/>
            </w:pPr>
            <w:r>
              <w:rPr>
                <w:rStyle w:val="VARIABLE"/>
              </w:rPr>
              <w:t xml:space="preserve">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5D7F6BA1">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9061F7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46469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3A64A45">
            <w:pPr>
              <w:pStyle w:val="TableText"/>
            </w:pPr>
            <w:r>
              <w:rPr>
                <w:rStyle w:val="VARIABLE"/>
              </w:rPr>
              <w:t xml:space="preserve">value.value.matrix_Int16.values</w:t>
            </w:r>
          </w:p>
        </w:tc>
        <w:tc>
          <w:tcPr>
            <w:tcW w:w="2231" w:type="dxa"/>
            <w:tcBorders>
              <w:top w:val="single" w:sz="4" w:space="0" w:color="auto"/>
              <w:left w:val="single" w:sz="4" w:space="0" w:color="auto"/>
              <w:bottom w:val="single" w:sz="4" w:space="0" w:color="auto"/>
              <w:right w:val="single" w:sz="4" w:space="0" w:color="auto"/>
            </w:tcBorders>
          </w:tcPr>
          <w:p w14:paraId="7FB414C2">
            <w:pPr>
              <w:pStyle w:val="TableText"/>
            </w:pPr>
            <w:r>
              <w:rPr>
                <w:rStyle w:val="VARIABLE"/>
              </w:rPr>
              <w:t xml:space="preserve">list&lt;item: int16&gt;</w:t>
            </w:r>
          </w:p>
        </w:tc>
        <w:tc>
          <w:tcPr>
            <w:tcW w:w="2231" w:type="dxa"/>
            <w:tcBorders>
              <w:top w:val="single" w:sz="4" w:space="0" w:color="auto"/>
              <w:left w:val="single" w:sz="4" w:space="0" w:color="auto"/>
              <w:bottom w:val="single" w:sz="4" w:space="0" w:color="auto"/>
              <w:right w:val="single" w:sz="4" w:space="0" w:color="auto"/>
            </w:tcBorders>
          </w:tcPr>
          <w:p w14:paraId="1E3532A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C2BD4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33AF54">
            <w:pPr>
              <w:pStyle w:val="TableText"/>
            </w:pPr>
            <w:r>
              <w:rPr>
                <w:rStyle w:val="VARIABLE"/>
              </w:rPr>
              <w:t xml:space="preserve">value.value.matrix_Int16.values[]</w:t>
            </w:r>
          </w:p>
        </w:tc>
        <w:tc>
          <w:tcPr>
            <w:tcW w:w="2231" w:type="dxa"/>
            <w:tcBorders>
              <w:top w:val="single" w:sz="4" w:space="0" w:color="auto"/>
              <w:left w:val="single" w:sz="4" w:space="0" w:color="auto"/>
              <w:bottom w:val="single" w:sz="4" w:space="0" w:color="auto"/>
              <w:right w:val="single" w:sz="4" w:space="0" w:color="auto"/>
            </w:tcBorders>
          </w:tcPr>
          <w:p w14:paraId="516CACC9">
            <w:pPr>
              <w:pStyle w:val="TableText"/>
            </w:pPr>
            <w:r>
              <w:rPr>
                <w:rStyle w:val="VARIABLE"/>
              </w:rPr>
              <w:t xml:space="preserve">int16</w:t>
            </w:r>
          </w:p>
        </w:tc>
        <w:tc>
          <w:tcPr>
            <w:tcW w:w="2231" w:type="dxa"/>
            <w:tcBorders>
              <w:top w:val="single" w:sz="4" w:space="0" w:color="auto"/>
              <w:left w:val="single" w:sz="4" w:space="0" w:color="auto"/>
              <w:bottom w:val="single" w:sz="4" w:space="0" w:color="auto"/>
              <w:right w:val="single" w:sz="4" w:space="0" w:color="auto"/>
            </w:tcBorders>
          </w:tcPr>
          <w:p w14:paraId="5EC55CA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6216E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15B853C">
            <w:pPr>
              <w:pStyle w:val="TableText"/>
            </w:pPr>
            <w:r>
              <w:rPr>
                <w:rStyle w:val="VARIABLE"/>
              </w:rPr>
              <w:t xml:space="preserve">value.value.scalar_UInt16</w:t>
            </w:r>
          </w:p>
        </w:tc>
        <w:tc>
          <w:tcPr>
            <w:tcW w:w="2231" w:type="dxa"/>
            <w:tcBorders>
              <w:top w:val="single" w:sz="4" w:space="0" w:color="auto"/>
              <w:left w:val="single" w:sz="4" w:space="0" w:color="auto"/>
              <w:bottom w:val="single" w:sz="4" w:space="0" w:color="auto"/>
              <w:right w:val="single" w:sz="4" w:space="0" w:color="auto"/>
            </w:tcBorders>
          </w:tcPr>
          <w:p w14:paraId="17D7B5FF">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551BF13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26637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1549CA5">
            <w:pPr>
              <w:pStyle w:val="TableText"/>
            </w:pPr>
            <w:r>
              <w:rPr>
                <w:rStyle w:val="VARIABLE"/>
              </w:rPr>
              <w:t xml:space="preserve">value.value.array_UInt16</w:t>
            </w:r>
          </w:p>
        </w:tc>
        <w:tc>
          <w:tcPr>
            <w:tcW w:w="2231" w:type="dxa"/>
            <w:tcBorders>
              <w:top w:val="single" w:sz="4" w:space="0" w:color="auto"/>
              <w:left w:val="single" w:sz="4" w:space="0" w:color="auto"/>
              <w:bottom w:val="single" w:sz="4" w:space="0" w:color="auto"/>
              <w:right w:val="single" w:sz="4" w:space="0" w:color="auto"/>
            </w:tcBorders>
          </w:tcPr>
          <w:p w14:paraId="44663118">
            <w:pPr>
              <w:pStyle w:val="TableText"/>
            </w:pPr>
            <w:r>
              <w:rPr>
                <w:rStyle w:val="VARIABLE"/>
              </w:rPr>
              <w:t xml:space="preserve">list&lt;item: uint16&gt;</w:t>
            </w:r>
          </w:p>
        </w:tc>
        <w:tc>
          <w:tcPr>
            <w:tcW w:w="2231" w:type="dxa"/>
            <w:tcBorders>
              <w:top w:val="single" w:sz="4" w:space="0" w:color="auto"/>
              <w:left w:val="single" w:sz="4" w:space="0" w:color="auto"/>
              <w:bottom w:val="single" w:sz="4" w:space="0" w:color="auto"/>
              <w:right w:val="single" w:sz="4" w:space="0" w:color="auto"/>
            </w:tcBorders>
          </w:tcPr>
          <w:p w14:paraId="50D3B09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7D26AF">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21B59C8">
            <w:pPr>
              <w:pStyle w:val="TableText"/>
            </w:pPr>
            <w:r>
              <w:rPr>
                <w:rStyle w:val="VARIABLE"/>
              </w:rPr>
              <w:t xml:space="preserve">value.value.array_UInt16[]</w:t>
            </w:r>
          </w:p>
        </w:tc>
        <w:tc>
          <w:tcPr>
            <w:tcW w:w="2231" w:type="dxa"/>
            <w:tcBorders>
              <w:top w:val="single" w:sz="4" w:space="0" w:color="auto"/>
              <w:left w:val="single" w:sz="4" w:space="0" w:color="auto"/>
              <w:bottom w:val="single" w:sz="4" w:space="0" w:color="auto"/>
              <w:right w:val="single" w:sz="4" w:space="0" w:color="auto"/>
            </w:tcBorders>
          </w:tcPr>
          <w:p w14:paraId="522A39E9">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6D19DD7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BCD61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52C3CEA">
            <w:pPr>
              <w:pStyle w:val="TableText"/>
            </w:pPr>
            <w:r>
              <w:rPr>
                <w:rStyle w:val="VARIABLE"/>
              </w:rPr>
              <w:t xml:space="preserve">value.value.matrix_UInt16</w:t>
            </w:r>
          </w:p>
        </w:tc>
        <w:tc>
          <w:tcPr>
            <w:tcW w:w="2231" w:type="dxa"/>
            <w:tcBorders>
              <w:top w:val="single" w:sz="4" w:space="0" w:color="auto"/>
              <w:left w:val="single" w:sz="4" w:space="0" w:color="auto"/>
              <w:bottom w:val="single" w:sz="4" w:space="0" w:color="auto"/>
              <w:right w:val="single" w:sz="4" w:space="0" w:color="auto"/>
            </w:tcBorders>
          </w:tcPr>
          <w:p w14:paraId="6E96FFCD">
            <w:pPr>
              <w:pStyle w:val="TableText"/>
            </w:pPr>
            <w:r>
              <w:rPr>
                <w:rStyle w:val="VARIABLE"/>
              </w:rPr>
              <w:t xml:space="preserve">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18EF421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33283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58F89B7">
            <w:pPr>
              <w:pStyle w:val="TableText"/>
            </w:pPr>
            <w:r>
              <w:rPr>
                <w:rStyle w:val="VARIABLE"/>
              </w:rPr>
              <w:t xml:space="preserve">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3DCD5A19">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77636E4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4D30BD">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C183A08">
            <w:pPr>
              <w:pStyle w:val="TableText"/>
            </w:pPr>
            <w:r>
              <w:rPr>
                <w:rStyle w:val="VARIABLE"/>
              </w:rPr>
              <w:t xml:space="preserve">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1D759EEA">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59927BC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487D9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3C8763A">
            <w:pPr>
              <w:pStyle w:val="TableText"/>
            </w:pPr>
            <w:r>
              <w:rPr>
                <w:rStyle w:val="VARIABLE"/>
              </w:rPr>
              <w:t xml:space="preserve">value.value.matrix_UInt16.values</w:t>
            </w:r>
          </w:p>
        </w:tc>
        <w:tc>
          <w:tcPr>
            <w:tcW w:w="2231" w:type="dxa"/>
            <w:tcBorders>
              <w:top w:val="single" w:sz="4" w:space="0" w:color="auto"/>
              <w:left w:val="single" w:sz="4" w:space="0" w:color="auto"/>
              <w:bottom w:val="single" w:sz="4" w:space="0" w:color="auto"/>
              <w:right w:val="single" w:sz="4" w:space="0" w:color="auto"/>
            </w:tcBorders>
          </w:tcPr>
          <w:p w14:paraId="2F147C59">
            <w:pPr>
              <w:pStyle w:val="TableText"/>
            </w:pPr>
            <w:r>
              <w:rPr>
                <w:rStyle w:val="VARIABLE"/>
              </w:rPr>
              <w:t xml:space="preserve">list&lt;item: uint16&gt;</w:t>
            </w:r>
          </w:p>
        </w:tc>
        <w:tc>
          <w:tcPr>
            <w:tcW w:w="2231" w:type="dxa"/>
            <w:tcBorders>
              <w:top w:val="single" w:sz="4" w:space="0" w:color="auto"/>
              <w:left w:val="single" w:sz="4" w:space="0" w:color="auto"/>
              <w:bottom w:val="single" w:sz="4" w:space="0" w:color="auto"/>
              <w:right w:val="single" w:sz="4" w:space="0" w:color="auto"/>
            </w:tcBorders>
          </w:tcPr>
          <w:p w14:paraId="6B6B3DC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7DC69A">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E1048FA">
            <w:pPr>
              <w:pStyle w:val="TableText"/>
            </w:pPr>
            <w:r>
              <w:rPr>
                <w:rStyle w:val="VARIABLE"/>
              </w:rPr>
              <w:t xml:space="preserve">value.value.matrix_UInt16.values[]</w:t>
            </w:r>
          </w:p>
        </w:tc>
        <w:tc>
          <w:tcPr>
            <w:tcW w:w="2231" w:type="dxa"/>
            <w:tcBorders>
              <w:top w:val="single" w:sz="4" w:space="0" w:color="auto"/>
              <w:left w:val="single" w:sz="4" w:space="0" w:color="auto"/>
              <w:bottom w:val="single" w:sz="4" w:space="0" w:color="auto"/>
              <w:right w:val="single" w:sz="4" w:space="0" w:color="auto"/>
            </w:tcBorders>
          </w:tcPr>
          <w:p w14:paraId="55A85C89">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7B9F4E5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284D7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B7F845">
            <w:pPr>
              <w:pStyle w:val="TableText"/>
            </w:pPr>
            <w:r>
              <w:rPr>
                <w:rStyle w:val="VARIABLE"/>
              </w:rPr>
              <w:t xml:space="preserve">value.value.scalar_Int32</w:t>
            </w:r>
          </w:p>
        </w:tc>
        <w:tc>
          <w:tcPr>
            <w:tcW w:w="2231" w:type="dxa"/>
            <w:tcBorders>
              <w:top w:val="single" w:sz="4" w:space="0" w:color="auto"/>
              <w:left w:val="single" w:sz="4" w:space="0" w:color="auto"/>
              <w:bottom w:val="single" w:sz="4" w:space="0" w:color="auto"/>
              <w:right w:val="single" w:sz="4" w:space="0" w:color="auto"/>
            </w:tcBorders>
          </w:tcPr>
          <w:p w14:paraId="4F147554">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1A58BF5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DDF5E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43B47C1">
            <w:pPr>
              <w:pStyle w:val="TableText"/>
            </w:pPr>
            <w:r>
              <w:rPr>
                <w:rStyle w:val="VARIABLE"/>
              </w:rPr>
              <w:t xml:space="preserve">value.value.array_Int32</w:t>
            </w:r>
          </w:p>
        </w:tc>
        <w:tc>
          <w:tcPr>
            <w:tcW w:w="2231" w:type="dxa"/>
            <w:tcBorders>
              <w:top w:val="single" w:sz="4" w:space="0" w:color="auto"/>
              <w:left w:val="single" w:sz="4" w:space="0" w:color="auto"/>
              <w:bottom w:val="single" w:sz="4" w:space="0" w:color="auto"/>
              <w:right w:val="single" w:sz="4" w:space="0" w:color="auto"/>
            </w:tcBorders>
          </w:tcPr>
          <w:p w14:paraId="36017D5B">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576D06E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61C3C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F085CA">
            <w:pPr>
              <w:pStyle w:val="TableText"/>
            </w:pPr>
            <w:r>
              <w:rPr>
                <w:rStyle w:val="VARIABLE"/>
              </w:rPr>
              <w:t xml:space="preserve">value.value.array_Int32[]</w:t>
            </w:r>
          </w:p>
        </w:tc>
        <w:tc>
          <w:tcPr>
            <w:tcW w:w="2231" w:type="dxa"/>
            <w:tcBorders>
              <w:top w:val="single" w:sz="4" w:space="0" w:color="auto"/>
              <w:left w:val="single" w:sz="4" w:space="0" w:color="auto"/>
              <w:bottom w:val="single" w:sz="4" w:space="0" w:color="auto"/>
              <w:right w:val="single" w:sz="4" w:space="0" w:color="auto"/>
            </w:tcBorders>
          </w:tcPr>
          <w:p w14:paraId="17A1000F">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3DE6585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49C1D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826CE71">
            <w:pPr>
              <w:pStyle w:val="TableText"/>
            </w:pPr>
            <w:r>
              <w:rPr>
                <w:rStyle w:val="VARIABLE"/>
              </w:rPr>
              <w:t xml:space="preserve">value.value.matrix_Int32</w:t>
            </w:r>
          </w:p>
        </w:tc>
        <w:tc>
          <w:tcPr>
            <w:tcW w:w="2231" w:type="dxa"/>
            <w:tcBorders>
              <w:top w:val="single" w:sz="4" w:space="0" w:color="auto"/>
              <w:left w:val="single" w:sz="4" w:space="0" w:color="auto"/>
              <w:bottom w:val="single" w:sz="4" w:space="0" w:color="auto"/>
              <w:right w:val="single" w:sz="4" w:space="0" w:color="auto"/>
            </w:tcBorders>
          </w:tcPr>
          <w:p w14:paraId="4CDE6784">
            <w:pPr>
              <w:pStyle w:val="TableText"/>
            </w:pPr>
            <w:r>
              <w:rPr>
                <w:rStyle w:val="VARIABLE"/>
              </w:rPr>
              <w:t xml:space="preserve">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6404B9A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CE20B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2CEFF1D">
            <w:pPr>
              <w:pStyle w:val="TableText"/>
            </w:pPr>
            <w:r>
              <w:rPr>
                <w:rStyle w:val="VARIABLE"/>
              </w:rPr>
              <w:t xml:space="preserve">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79B3284A">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5A53CBD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768F8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6610CCA">
            <w:pPr>
              <w:pStyle w:val="TableText"/>
            </w:pPr>
            <w:r>
              <w:rPr>
                <w:rStyle w:val="VARIABLE"/>
              </w:rPr>
              <w:t xml:space="preserve">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01A67D9B">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150ABAB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9FC3A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B468FE7">
            <w:pPr>
              <w:pStyle w:val="TableText"/>
            </w:pPr>
            <w:r>
              <w:rPr>
                <w:rStyle w:val="VARIABLE"/>
              </w:rPr>
              <w:t xml:space="preserve">value.value.matrix_Int32.values</w:t>
            </w:r>
          </w:p>
        </w:tc>
        <w:tc>
          <w:tcPr>
            <w:tcW w:w="2231" w:type="dxa"/>
            <w:tcBorders>
              <w:top w:val="single" w:sz="4" w:space="0" w:color="auto"/>
              <w:left w:val="single" w:sz="4" w:space="0" w:color="auto"/>
              <w:bottom w:val="single" w:sz="4" w:space="0" w:color="auto"/>
              <w:right w:val="single" w:sz="4" w:space="0" w:color="auto"/>
            </w:tcBorders>
          </w:tcPr>
          <w:p w14:paraId="2D4DD091">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6DAD939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DF5513">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F3FD63B">
            <w:pPr>
              <w:pStyle w:val="TableText"/>
            </w:pPr>
            <w:r>
              <w:rPr>
                <w:rStyle w:val="VARIABLE"/>
              </w:rPr>
              <w:t xml:space="preserve">value.value.matrix_Int32.values[]</w:t>
            </w:r>
          </w:p>
        </w:tc>
        <w:tc>
          <w:tcPr>
            <w:tcW w:w="2231" w:type="dxa"/>
            <w:tcBorders>
              <w:top w:val="single" w:sz="4" w:space="0" w:color="auto"/>
              <w:left w:val="single" w:sz="4" w:space="0" w:color="auto"/>
              <w:bottom w:val="single" w:sz="4" w:space="0" w:color="auto"/>
              <w:right w:val="single" w:sz="4" w:space="0" w:color="auto"/>
            </w:tcBorders>
          </w:tcPr>
          <w:p w14:paraId="657D4AC5">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47924F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139BF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AAA6A4D">
            <w:pPr>
              <w:pStyle w:val="TableText"/>
            </w:pPr>
            <w:r>
              <w:rPr>
                <w:rStyle w:val="VARIABLE"/>
              </w:rPr>
              <w:t xml:space="preserve">value.value.scalar_UInt32</w:t>
            </w:r>
          </w:p>
        </w:tc>
        <w:tc>
          <w:tcPr>
            <w:tcW w:w="2231" w:type="dxa"/>
            <w:tcBorders>
              <w:top w:val="single" w:sz="4" w:space="0" w:color="auto"/>
              <w:left w:val="single" w:sz="4" w:space="0" w:color="auto"/>
              <w:bottom w:val="single" w:sz="4" w:space="0" w:color="auto"/>
              <w:right w:val="single" w:sz="4" w:space="0" w:color="auto"/>
            </w:tcBorders>
          </w:tcPr>
          <w:p w14:paraId="195BB26F">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5A06A09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DB159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790090F">
            <w:pPr>
              <w:pStyle w:val="TableText"/>
            </w:pPr>
            <w:r>
              <w:rPr>
                <w:rStyle w:val="VARIABLE"/>
              </w:rPr>
              <w:t xml:space="preserve">value.value.array_UInt32</w:t>
            </w:r>
          </w:p>
        </w:tc>
        <w:tc>
          <w:tcPr>
            <w:tcW w:w="2231" w:type="dxa"/>
            <w:tcBorders>
              <w:top w:val="single" w:sz="4" w:space="0" w:color="auto"/>
              <w:left w:val="single" w:sz="4" w:space="0" w:color="auto"/>
              <w:bottom w:val="single" w:sz="4" w:space="0" w:color="auto"/>
              <w:right w:val="single" w:sz="4" w:space="0" w:color="auto"/>
            </w:tcBorders>
          </w:tcPr>
          <w:p w14:paraId="3A4DC9C2">
            <w:pPr>
              <w:pStyle w:val="TableText"/>
            </w:pPr>
            <w:r>
              <w:rPr>
                <w:rStyle w:val="VARIABLE"/>
              </w:rPr>
              <w:t xml:space="preserve">list&lt;item: uint32&gt;</w:t>
            </w:r>
          </w:p>
        </w:tc>
        <w:tc>
          <w:tcPr>
            <w:tcW w:w="2231" w:type="dxa"/>
            <w:tcBorders>
              <w:top w:val="single" w:sz="4" w:space="0" w:color="auto"/>
              <w:left w:val="single" w:sz="4" w:space="0" w:color="auto"/>
              <w:bottom w:val="single" w:sz="4" w:space="0" w:color="auto"/>
              <w:right w:val="single" w:sz="4" w:space="0" w:color="auto"/>
            </w:tcBorders>
          </w:tcPr>
          <w:p w14:paraId="77DBA3F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85081">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54D8C6">
            <w:pPr>
              <w:pStyle w:val="TableText"/>
            </w:pPr>
            <w:r>
              <w:rPr>
                <w:rStyle w:val="VARIABLE"/>
              </w:rPr>
              <w:t xml:space="preserve">value.value.array_UInt32[]</w:t>
            </w:r>
          </w:p>
        </w:tc>
        <w:tc>
          <w:tcPr>
            <w:tcW w:w="2231" w:type="dxa"/>
            <w:tcBorders>
              <w:top w:val="single" w:sz="4" w:space="0" w:color="auto"/>
              <w:left w:val="single" w:sz="4" w:space="0" w:color="auto"/>
              <w:bottom w:val="single" w:sz="4" w:space="0" w:color="auto"/>
              <w:right w:val="single" w:sz="4" w:space="0" w:color="auto"/>
            </w:tcBorders>
          </w:tcPr>
          <w:p w14:paraId="5CA0D264">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6396F44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C14F7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7CA1C40">
            <w:pPr>
              <w:pStyle w:val="TableText"/>
            </w:pPr>
            <w:r>
              <w:rPr>
                <w:rStyle w:val="VARIABLE"/>
              </w:rPr>
              <w:t xml:space="preserve">value.value.matrix_UInt32</w:t>
            </w:r>
          </w:p>
        </w:tc>
        <w:tc>
          <w:tcPr>
            <w:tcW w:w="2231" w:type="dxa"/>
            <w:tcBorders>
              <w:top w:val="single" w:sz="4" w:space="0" w:color="auto"/>
              <w:left w:val="single" w:sz="4" w:space="0" w:color="auto"/>
              <w:bottom w:val="single" w:sz="4" w:space="0" w:color="auto"/>
              <w:right w:val="single" w:sz="4" w:space="0" w:color="auto"/>
            </w:tcBorders>
          </w:tcPr>
          <w:p w14:paraId="2FF0CCE4">
            <w:pPr>
              <w:pStyle w:val="TableText"/>
            </w:pPr>
            <w:r>
              <w:rPr>
                <w:rStyle w:val="VARIABLE"/>
              </w:rPr>
              <w:t xml:space="preserve">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0B45018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3245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9D5C364">
            <w:pPr>
              <w:pStyle w:val="TableText"/>
            </w:pPr>
            <w:r>
              <w:rPr>
                <w:rStyle w:val="VARIABLE"/>
              </w:rPr>
              <w:t xml:space="preserve">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7B56D6D7">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75F7FEF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C8C80C">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7DC9F2">
            <w:pPr>
              <w:pStyle w:val="TableText"/>
            </w:pPr>
            <w:r>
              <w:rPr>
                <w:rStyle w:val="VARIABLE"/>
              </w:rPr>
              <w:t xml:space="preserve">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651A3A66">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357AA1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E1A09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EDC17AE">
            <w:pPr>
              <w:pStyle w:val="TableText"/>
            </w:pPr>
            <w:r>
              <w:rPr>
                <w:rStyle w:val="VARIABLE"/>
              </w:rPr>
              <w:t xml:space="preserve">value.value.matrix_UInt32.values</w:t>
            </w:r>
          </w:p>
        </w:tc>
        <w:tc>
          <w:tcPr>
            <w:tcW w:w="2231" w:type="dxa"/>
            <w:tcBorders>
              <w:top w:val="single" w:sz="4" w:space="0" w:color="auto"/>
              <w:left w:val="single" w:sz="4" w:space="0" w:color="auto"/>
              <w:bottom w:val="single" w:sz="4" w:space="0" w:color="auto"/>
              <w:right w:val="single" w:sz="4" w:space="0" w:color="auto"/>
            </w:tcBorders>
          </w:tcPr>
          <w:p w14:paraId="46404A9A">
            <w:pPr>
              <w:pStyle w:val="TableText"/>
            </w:pPr>
            <w:r>
              <w:rPr>
                <w:rStyle w:val="VARIABLE"/>
              </w:rPr>
              <w:t xml:space="preserve">list&lt;item: uint32&gt;</w:t>
            </w:r>
          </w:p>
        </w:tc>
        <w:tc>
          <w:tcPr>
            <w:tcW w:w="2231" w:type="dxa"/>
            <w:tcBorders>
              <w:top w:val="single" w:sz="4" w:space="0" w:color="auto"/>
              <w:left w:val="single" w:sz="4" w:space="0" w:color="auto"/>
              <w:bottom w:val="single" w:sz="4" w:space="0" w:color="auto"/>
              <w:right w:val="single" w:sz="4" w:space="0" w:color="auto"/>
            </w:tcBorders>
          </w:tcPr>
          <w:p w14:paraId="321BE8E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444CED">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54ADEB1">
            <w:pPr>
              <w:pStyle w:val="TableText"/>
            </w:pPr>
            <w:r>
              <w:rPr>
                <w:rStyle w:val="VARIABLE"/>
              </w:rPr>
              <w:t xml:space="preserve">value.value.matrix_UInt32.values[]</w:t>
            </w:r>
          </w:p>
        </w:tc>
        <w:tc>
          <w:tcPr>
            <w:tcW w:w="2231" w:type="dxa"/>
            <w:tcBorders>
              <w:top w:val="single" w:sz="4" w:space="0" w:color="auto"/>
              <w:left w:val="single" w:sz="4" w:space="0" w:color="auto"/>
              <w:bottom w:val="single" w:sz="4" w:space="0" w:color="auto"/>
              <w:right w:val="single" w:sz="4" w:space="0" w:color="auto"/>
            </w:tcBorders>
          </w:tcPr>
          <w:p w14:paraId="37AD8F42">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38E83C5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C9EF0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3E7BC66">
            <w:pPr>
              <w:pStyle w:val="TableText"/>
            </w:pPr>
            <w:r>
              <w:rPr>
                <w:rStyle w:val="VARIABLE"/>
              </w:rPr>
              <w:t xml:space="preserve">value.value.scalar_Int64</w:t>
            </w:r>
          </w:p>
        </w:tc>
        <w:tc>
          <w:tcPr>
            <w:tcW w:w="2231" w:type="dxa"/>
            <w:tcBorders>
              <w:top w:val="single" w:sz="4" w:space="0" w:color="auto"/>
              <w:left w:val="single" w:sz="4" w:space="0" w:color="auto"/>
              <w:bottom w:val="single" w:sz="4" w:space="0" w:color="auto"/>
              <w:right w:val="single" w:sz="4" w:space="0" w:color="auto"/>
            </w:tcBorders>
          </w:tcPr>
          <w:p w14:paraId="629EF9A0">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42511E8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46E5E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91CAD2D">
            <w:pPr>
              <w:pStyle w:val="TableText"/>
            </w:pPr>
            <w:r>
              <w:rPr>
                <w:rStyle w:val="VARIABLE"/>
              </w:rPr>
              <w:t xml:space="preserve">value.value.array_Int64</w:t>
            </w:r>
          </w:p>
        </w:tc>
        <w:tc>
          <w:tcPr>
            <w:tcW w:w="2231" w:type="dxa"/>
            <w:tcBorders>
              <w:top w:val="single" w:sz="4" w:space="0" w:color="auto"/>
              <w:left w:val="single" w:sz="4" w:space="0" w:color="auto"/>
              <w:bottom w:val="single" w:sz="4" w:space="0" w:color="auto"/>
              <w:right w:val="single" w:sz="4" w:space="0" w:color="auto"/>
            </w:tcBorders>
          </w:tcPr>
          <w:p w14:paraId="28545A8F">
            <w:pPr>
              <w:pStyle w:val="TableText"/>
            </w:pPr>
            <w:r>
              <w:rPr>
                <w:rStyle w:val="VARIABLE"/>
              </w:rPr>
              <w:t xml:space="preserve">list&lt;item: int64&gt;</w:t>
            </w:r>
          </w:p>
        </w:tc>
        <w:tc>
          <w:tcPr>
            <w:tcW w:w="2231" w:type="dxa"/>
            <w:tcBorders>
              <w:top w:val="single" w:sz="4" w:space="0" w:color="auto"/>
              <w:left w:val="single" w:sz="4" w:space="0" w:color="auto"/>
              <w:bottom w:val="single" w:sz="4" w:space="0" w:color="auto"/>
              <w:right w:val="single" w:sz="4" w:space="0" w:color="auto"/>
            </w:tcBorders>
          </w:tcPr>
          <w:p w14:paraId="63D794C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BBD3DF">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9D8262E">
            <w:pPr>
              <w:pStyle w:val="TableText"/>
            </w:pPr>
            <w:r>
              <w:rPr>
                <w:rStyle w:val="VARIABLE"/>
              </w:rPr>
              <w:t xml:space="preserve">value.value.array_Int64[]</w:t>
            </w:r>
          </w:p>
        </w:tc>
        <w:tc>
          <w:tcPr>
            <w:tcW w:w="2231" w:type="dxa"/>
            <w:tcBorders>
              <w:top w:val="single" w:sz="4" w:space="0" w:color="auto"/>
              <w:left w:val="single" w:sz="4" w:space="0" w:color="auto"/>
              <w:bottom w:val="single" w:sz="4" w:space="0" w:color="auto"/>
              <w:right w:val="single" w:sz="4" w:space="0" w:color="auto"/>
            </w:tcBorders>
          </w:tcPr>
          <w:p w14:paraId="2BBC1A14">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5734EC1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2ED6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BB388B9">
            <w:pPr>
              <w:pStyle w:val="TableText"/>
            </w:pPr>
            <w:r>
              <w:rPr>
                <w:rStyle w:val="VARIABLE"/>
              </w:rPr>
              <w:t xml:space="preserve">value.value.matrix_Int64</w:t>
            </w:r>
          </w:p>
        </w:tc>
        <w:tc>
          <w:tcPr>
            <w:tcW w:w="2231" w:type="dxa"/>
            <w:tcBorders>
              <w:top w:val="single" w:sz="4" w:space="0" w:color="auto"/>
              <w:left w:val="single" w:sz="4" w:space="0" w:color="auto"/>
              <w:bottom w:val="single" w:sz="4" w:space="0" w:color="auto"/>
              <w:right w:val="single" w:sz="4" w:space="0" w:color="auto"/>
            </w:tcBorders>
          </w:tcPr>
          <w:p w14:paraId="43FBB56C">
            <w:pPr>
              <w:pStyle w:val="TableText"/>
            </w:pPr>
            <w:r>
              <w:rPr>
                <w:rStyle w:val="VARIABLE"/>
              </w:rPr>
              <w:t xml:space="preserve">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36950A6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9F225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F364AC2">
            <w:pPr>
              <w:pStyle w:val="TableText"/>
            </w:pPr>
            <w:r>
              <w:rPr>
                <w:rStyle w:val="VARIABLE"/>
              </w:rPr>
              <w:t xml:space="preserve">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16203F1F">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1537709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199175">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93A55B">
            <w:pPr>
              <w:pStyle w:val="TableText"/>
            </w:pPr>
            <w:r>
              <w:rPr>
                <w:rStyle w:val="VARIABLE"/>
              </w:rPr>
              <w:t xml:space="preserve">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4B65970F">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83F894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4A9A2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A039A7">
            <w:pPr>
              <w:pStyle w:val="TableText"/>
            </w:pPr>
            <w:r>
              <w:rPr>
                <w:rStyle w:val="VARIABLE"/>
              </w:rPr>
              <w:t xml:space="preserve">value.value.matrix_Int64.values</w:t>
            </w:r>
          </w:p>
        </w:tc>
        <w:tc>
          <w:tcPr>
            <w:tcW w:w="2231" w:type="dxa"/>
            <w:tcBorders>
              <w:top w:val="single" w:sz="4" w:space="0" w:color="auto"/>
              <w:left w:val="single" w:sz="4" w:space="0" w:color="auto"/>
              <w:bottom w:val="single" w:sz="4" w:space="0" w:color="auto"/>
              <w:right w:val="single" w:sz="4" w:space="0" w:color="auto"/>
            </w:tcBorders>
          </w:tcPr>
          <w:p w14:paraId="521DD031">
            <w:pPr>
              <w:pStyle w:val="TableText"/>
            </w:pPr>
            <w:r>
              <w:rPr>
                <w:rStyle w:val="VARIABLE"/>
              </w:rPr>
              <w:t xml:space="preserve">list&lt;item: int64&gt;</w:t>
            </w:r>
          </w:p>
        </w:tc>
        <w:tc>
          <w:tcPr>
            <w:tcW w:w="2231" w:type="dxa"/>
            <w:tcBorders>
              <w:top w:val="single" w:sz="4" w:space="0" w:color="auto"/>
              <w:left w:val="single" w:sz="4" w:space="0" w:color="auto"/>
              <w:bottom w:val="single" w:sz="4" w:space="0" w:color="auto"/>
              <w:right w:val="single" w:sz="4" w:space="0" w:color="auto"/>
            </w:tcBorders>
          </w:tcPr>
          <w:p w14:paraId="2E22640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7D04BD">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001558">
            <w:pPr>
              <w:pStyle w:val="TableText"/>
            </w:pPr>
            <w:r>
              <w:rPr>
                <w:rStyle w:val="VARIABLE"/>
              </w:rPr>
              <w:t xml:space="preserve">value.value.matrix_Int64.values[]</w:t>
            </w:r>
          </w:p>
        </w:tc>
        <w:tc>
          <w:tcPr>
            <w:tcW w:w="2231" w:type="dxa"/>
            <w:tcBorders>
              <w:top w:val="single" w:sz="4" w:space="0" w:color="auto"/>
              <w:left w:val="single" w:sz="4" w:space="0" w:color="auto"/>
              <w:bottom w:val="single" w:sz="4" w:space="0" w:color="auto"/>
              <w:right w:val="single" w:sz="4" w:space="0" w:color="auto"/>
            </w:tcBorders>
          </w:tcPr>
          <w:p w14:paraId="4F427B01">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2667C7D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C574D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0112588">
            <w:pPr>
              <w:pStyle w:val="TableText"/>
            </w:pPr>
            <w:r>
              <w:rPr>
                <w:rStyle w:val="VARIABLE"/>
              </w:rPr>
              <w:t xml:space="preserve">value.value.scalar_UInt64</w:t>
            </w:r>
          </w:p>
        </w:tc>
        <w:tc>
          <w:tcPr>
            <w:tcW w:w="2231" w:type="dxa"/>
            <w:tcBorders>
              <w:top w:val="single" w:sz="4" w:space="0" w:color="auto"/>
              <w:left w:val="single" w:sz="4" w:space="0" w:color="auto"/>
              <w:bottom w:val="single" w:sz="4" w:space="0" w:color="auto"/>
              <w:right w:val="single" w:sz="4" w:space="0" w:color="auto"/>
            </w:tcBorders>
          </w:tcPr>
          <w:p w14:paraId="03647F3C">
            <w:pPr>
              <w:pStyle w:val="TableText"/>
            </w:pPr>
            <w:r>
              <w:rPr>
                <w:rStyle w:val="VARIABLE"/>
              </w:rPr>
              <w:t xml:space="preserve">uint64</w:t>
            </w:r>
          </w:p>
        </w:tc>
        <w:tc>
          <w:tcPr>
            <w:tcW w:w="2231" w:type="dxa"/>
            <w:tcBorders>
              <w:top w:val="single" w:sz="4" w:space="0" w:color="auto"/>
              <w:left w:val="single" w:sz="4" w:space="0" w:color="auto"/>
              <w:bottom w:val="single" w:sz="4" w:space="0" w:color="auto"/>
              <w:right w:val="single" w:sz="4" w:space="0" w:color="auto"/>
            </w:tcBorders>
          </w:tcPr>
          <w:p w14:paraId="382ED86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65954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DBBBC35">
            <w:pPr>
              <w:pStyle w:val="TableText"/>
            </w:pPr>
            <w:r>
              <w:rPr>
                <w:rStyle w:val="VARIABLE"/>
              </w:rPr>
              <w:t xml:space="preserve">value.value.array_UInt64</w:t>
            </w:r>
          </w:p>
        </w:tc>
        <w:tc>
          <w:tcPr>
            <w:tcW w:w="2231" w:type="dxa"/>
            <w:tcBorders>
              <w:top w:val="single" w:sz="4" w:space="0" w:color="auto"/>
              <w:left w:val="single" w:sz="4" w:space="0" w:color="auto"/>
              <w:bottom w:val="single" w:sz="4" w:space="0" w:color="auto"/>
              <w:right w:val="single" w:sz="4" w:space="0" w:color="auto"/>
            </w:tcBorders>
          </w:tcPr>
          <w:p w14:paraId="3E3A3EEF">
            <w:pPr>
              <w:pStyle w:val="TableText"/>
            </w:pPr>
            <w:r>
              <w:rPr>
                <w:rStyle w:val="VARIABLE"/>
              </w:rPr>
              <w:t xml:space="preserve">list&lt;item: uint64&gt;</w:t>
            </w:r>
          </w:p>
        </w:tc>
        <w:tc>
          <w:tcPr>
            <w:tcW w:w="2231" w:type="dxa"/>
            <w:tcBorders>
              <w:top w:val="single" w:sz="4" w:space="0" w:color="auto"/>
              <w:left w:val="single" w:sz="4" w:space="0" w:color="auto"/>
              <w:bottom w:val="single" w:sz="4" w:space="0" w:color="auto"/>
              <w:right w:val="single" w:sz="4" w:space="0" w:color="auto"/>
            </w:tcBorders>
          </w:tcPr>
          <w:p w14:paraId="54A273A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87DBE1">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467E3D">
            <w:pPr>
              <w:pStyle w:val="TableText"/>
            </w:pPr>
            <w:r>
              <w:rPr>
                <w:rStyle w:val="VARIABLE"/>
              </w:rPr>
              <w:t xml:space="preserve">value.value.array_UInt64[]</w:t>
            </w:r>
          </w:p>
        </w:tc>
        <w:tc>
          <w:tcPr>
            <w:tcW w:w="2231" w:type="dxa"/>
            <w:tcBorders>
              <w:top w:val="single" w:sz="4" w:space="0" w:color="auto"/>
              <w:left w:val="single" w:sz="4" w:space="0" w:color="auto"/>
              <w:bottom w:val="single" w:sz="4" w:space="0" w:color="auto"/>
              <w:right w:val="single" w:sz="4" w:space="0" w:color="auto"/>
            </w:tcBorders>
          </w:tcPr>
          <w:p w14:paraId="5B7770FA">
            <w:pPr>
              <w:pStyle w:val="TableText"/>
            </w:pPr>
            <w:r>
              <w:rPr>
                <w:rStyle w:val="VARIABLE"/>
              </w:rPr>
              <w:t xml:space="preserve">uint64</w:t>
            </w:r>
          </w:p>
        </w:tc>
        <w:tc>
          <w:tcPr>
            <w:tcW w:w="2231" w:type="dxa"/>
            <w:tcBorders>
              <w:top w:val="single" w:sz="4" w:space="0" w:color="auto"/>
              <w:left w:val="single" w:sz="4" w:space="0" w:color="auto"/>
              <w:bottom w:val="single" w:sz="4" w:space="0" w:color="auto"/>
              <w:right w:val="single" w:sz="4" w:space="0" w:color="auto"/>
            </w:tcBorders>
          </w:tcPr>
          <w:p w14:paraId="3A06E2F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8F4A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721F8EB">
            <w:pPr>
              <w:pStyle w:val="TableText"/>
            </w:pPr>
            <w:r>
              <w:rPr>
                <w:rStyle w:val="VARIABLE"/>
              </w:rPr>
              <w:t xml:space="preserve">value.value.matrix_UInt64</w:t>
            </w:r>
          </w:p>
        </w:tc>
        <w:tc>
          <w:tcPr>
            <w:tcW w:w="2231" w:type="dxa"/>
            <w:tcBorders>
              <w:top w:val="single" w:sz="4" w:space="0" w:color="auto"/>
              <w:left w:val="single" w:sz="4" w:space="0" w:color="auto"/>
              <w:bottom w:val="single" w:sz="4" w:space="0" w:color="auto"/>
              <w:right w:val="single" w:sz="4" w:space="0" w:color="auto"/>
            </w:tcBorders>
          </w:tcPr>
          <w:p w14:paraId="544C631D">
            <w:pPr>
              <w:pStyle w:val="TableText"/>
            </w:pPr>
            <w:r>
              <w:rPr>
                <w:rStyle w:val="VARIABLE"/>
              </w:rPr>
              <w:t xml:space="preserve">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1BAE1CA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3D747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6FB711E">
            <w:pPr>
              <w:pStyle w:val="TableText"/>
            </w:pPr>
            <w:r>
              <w:rPr>
                <w:rStyle w:val="VARIABLE"/>
              </w:rPr>
              <w:t xml:space="preserve">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1DDAD44C">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0D14119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47FE1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B01F8BD">
            <w:pPr>
              <w:pStyle w:val="TableText"/>
            </w:pPr>
            <w:r>
              <w:rPr>
                <w:rStyle w:val="VARIABLE"/>
              </w:rPr>
              <w:t xml:space="preserve">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150677A0">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66198F5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08619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EDA7438">
            <w:pPr>
              <w:pStyle w:val="TableText"/>
            </w:pPr>
            <w:r>
              <w:rPr>
                <w:rStyle w:val="VARIABLE"/>
              </w:rPr>
              <w:t xml:space="preserve">value.value.matrix_UInt64.values</w:t>
            </w:r>
          </w:p>
        </w:tc>
        <w:tc>
          <w:tcPr>
            <w:tcW w:w="2231" w:type="dxa"/>
            <w:tcBorders>
              <w:top w:val="single" w:sz="4" w:space="0" w:color="auto"/>
              <w:left w:val="single" w:sz="4" w:space="0" w:color="auto"/>
              <w:bottom w:val="single" w:sz="4" w:space="0" w:color="auto"/>
              <w:right w:val="single" w:sz="4" w:space="0" w:color="auto"/>
            </w:tcBorders>
          </w:tcPr>
          <w:p w14:paraId="0178CF21">
            <w:pPr>
              <w:pStyle w:val="TableText"/>
            </w:pPr>
            <w:r>
              <w:rPr>
                <w:rStyle w:val="VARIABLE"/>
              </w:rPr>
              <w:t xml:space="preserve">list&lt;item: uint64&gt;</w:t>
            </w:r>
          </w:p>
        </w:tc>
        <w:tc>
          <w:tcPr>
            <w:tcW w:w="2231" w:type="dxa"/>
            <w:tcBorders>
              <w:top w:val="single" w:sz="4" w:space="0" w:color="auto"/>
              <w:left w:val="single" w:sz="4" w:space="0" w:color="auto"/>
              <w:bottom w:val="single" w:sz="4" w:space="0" w:color="auto"/>
              <w:right w:val="single" w:sz="4" w:space="0" w:color="auto"/>
            </w:tcBorders>
          </w:tcPr>
          <w:p w14:paraId="3B86AD4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361CA6">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2558283">
            <w:pPr>
              <w:pStyle w:val="TableText"/>
            </w:pPr>
            <w:r>
              <w:rPr>
                <w:rStyle w:val="VARIABLE"/>
              </w:rPr>
              <w:t xml:space="preserve">value.value.matrix_UInt64.values[]</w:t>
            </w:r>
          </w:p>
        </w:tc>
        <w:tc>
          <w:tcPr>
            <w:tcW w:w="2231" w:type="dxa"/>
            <w:tcBorders>
              <w:top w:val="single" w:sz="4" w:space="0" w:color="auto"/>
              <w:left w:val="single" w:sz="4" w:space="0" w:color="auto"/>
              <w:bottom w:val="single" w:sz="4" w:space="0" w:color="auto"/>
              <w:right w:val="single" w:sz="4" w:space="0" w:color="auto"/>
            </w:tcBorders>
          </w:tcPr>
          <w:p w14:paraId="400C3FFF">
            <w:pPr>
              <w:pStyle w:val="TableText"/>
            </w:pPr>
            <w:r>
              <w:rPr>
                <w:rStyle w:val="VARIABLE"/>
              </w:rPr>
              <w:t xml:space="preserve">uint64</w:t>
            </w:r>
          </w:p>
        </w:tc>
        <w:tc>
          <w:tcPr>
            <w:tcW w:w="2231" w:type="dxa"/>
            <w:tcBorders>
              <w:top w:val="single" w:sz="4" w:space="0" w:color="auto"/>
              <w:left w:val="single" w:sz="4" w:space="0" w:color="auto"/>
              <w:bottom w:val="single" w:sz="4" w:space="0" w:color="auto"/>
              <w:right w:val="single" w:sz="4" w:space="0" w:color="auto"/>
            </w:tcBorders>
          </w:tcPr>
          <w:p w14:paraId="75591B8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2FE72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590DC4">
            <w:pPr>
              <w:pStyle w:val="TableText"/>
            </w:pPr>
            <w:r>
              <w:rPr>
                <w:rStyle w:val="VARIABLE"/>
              </w:rPr>
              <w:t xml:space="preserve">value.value.scalar_Float</w:t>
            </w:r>
          </w:p>
        </w:tc>
        <w:tc>
          <w:tcPr>
            <w:tcW w:w="2231" w:type="dxa"/>
            <w:tcBorders>
              <w:top w:val="single" w:sz="4" w:space="0" w:color="auto"/>
              <w:left w:val="single" w:sz="4" w:space="0" w:color="auto"/>
              <w:bottom w:val="single" w:sz="4" w:space="0" w:color="auto"/>
              <w:right w:val="single" w:sz="4" w:space="0" w:color="auto"/>
            </w:tcBorders>
          </w:tcPr>
          <w:p w14:paraId="5D067E61">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277A53D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F49F1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3347906">
            <w:pPr>
              <w:pStyle w:val="TableText"/>
            </w:pPr>
            <w:r>
              <w:rPr>
                <w:rStyle w:val="VARIABLE"/>
              </w:rPr>
              <w:t xml:space="preserve">value.value.array_Float</w:t>
            </w:r>
          </w:p>
        </w:tc>
        <w:tc>
          <w:tcPr>
            <w:tcW w:w="2231" w:type="dxa"/>
            <w:tcBorders>
              <w:top w:val="single" w:sz="4" w:space="0" w:color="auto"/>
              <w:left w:val="single" w:sz="4" w:space="0" w:color="auto"/>
              <w:bottom w:val="single" w:sz="4" w:space="0" w:color="auto"/>
              <w:right w:val="single" w:sz="4" w:space="0" w:color="auto"/>
            </w:tcBorders>
          </w:tcPr>
          <w:p w14:paraId="66E70A48">
            <w:pPr>
              <w:pStyle w:val="TableText"/>
            </w:pPr>
            <w:r>
              <w:rPr>
                <w:rStyle w:val="VARIABLE"/>
              </w:rPr>
              <w:t xml:space="preserve">list&lt;item: float&gt;</w:t>
            </w:r>
          </w:p>
        </w:tc>
        <w:tc>
          <w:tcPr>
            <w:tcW w:w="2231" w:type="dxa"/>
            <w:tcBorders>
              <w:top w:val="single" w:sz="4" w:space="0" w:color="auto"/>
              <w:left w:val="single" w:sz="4" w:space="0" w:color="auto"/>
              <w:bottom w:val="single" w:sz="4" w:space="0" w:color="auto"/>
              <w:right w:val="single" w:sz="4" w:space="0" w:color="auto"/>
            </w:tcBorders>
          </w:tcPr>
          <w:p w14:paraId="3FC9474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DD10E">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3D336E2">
            <w:pPr>
              <w:pStyle w:val="TableText"/>
            </w:pPr>
            <w:r>
              <w:rPr>
                <w:rStyle w:val="VARIABLE"/>
              </w:rPr>
              <w:t xml:space="preserve">value.value.array_Float[]</w:t>
            </w:r>
          </w:p>
        </w:tc>
        <w:tc>
          <w:tcPr>
            <w:tcW w:w="2231" w:type="dxa"/>
            <w:tcBorders>
              <w:top w:val="single" w:sz="4" w:space="0" w:color="auto"/>
              <w:left w:val="single" w:sz="4" w:space="0" w:color="auto"/>
              <w:bottom w:val="single" w:sz="4" w:space="0" w:color="auto"/>
              <w:right w:val="single" w:sz="4" w:space="0" w:color="auto"/>
            </w:tcBorders>
          </w:tcPr>
          <w:p w14:paraId="5E566ABE">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2EB4281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04B4C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DCFDFA0">
            <w:pPr>
              <w:pStyle w:val="TableText"/>
            </w:pPr>
            <w:r>
              <w:rPr>
                <w:rStyle w:val="VARIABLE"/>
              </w:rPr>
              <w:t xml:space="preserve">value.value.matrix_Float</w:t>
            </w:r>
          </w:p>
        </w:tc>
        <w:tc>
          <w:tcPr>
            <w:tcW w:w="2231" w:type="dxa"/>
            <w:tcBorders>
              <w:top w:val="single" w:sz="4" w:space="0" w:color="auto"/>
              <w:left w:val="single" w:sz="4" w:space="0" w:color="auto"/>
              <w:bottom w:val="single" w:sz="4" w:space="0" w:color="auto"/>
              <w:right w:val="single" w:sz="4" w:space="0" w:color="auto"/>
            </w:tcBorders>
          </w:tcPr>
          <w:p w14:paraId="669EFC35">
            <w:pPr>
              <w:pStyle w:val="TableText"/>
            </w:pPr>
            <w:r>
              <w:rPr>
                <w:rStyle w:val="VARIABLE"/>
              </w:rPr>
              <w:t xml:space="preserve">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0C7915E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5B1B3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79152F2">
            <w:pPr>
              <w:pStyle w:val="TableText"/>
            </w:pPr>
            <w:r>
              <w:rPr>
                <w:rStyle w:val="VARIABLE"/>
              </w:rPr>
              <w:t xml:space="preserve">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23391DF5">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0AFD1FB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22ED03">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B2BB25E">
            <w:pPr>
              <w:pStyle w:val="TableText"/>
            </w:pPr>
            <w:r>
              <w:rPr>
                <w:rStyle w:val="VARIABLE"/>
              </w:rPr>
              <w:t xml:space="preserve">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590DC8E8">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3BDE0E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76CB7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BBF4BE3">
            <w:pPr>
              <w:pStyle w:val="TableText"/>
            </w:pPr>
            <w:r>
              <w:rPr>
                <w:rStyle w:val="VARIABLE"/>
              </w:rPr>
              <w:t xml:space="preserve">value.value.…</w:t>
            </w:r>
          </w:p>
        </w:tc>
        <w:tc>
          <w:tcPr>
            <w:tcW w:w="2231" w:type="dxa"/>
            <w:tcBorders>
              <w:top w:val="single" w:sz="4" w:space="0" w:color="auto"/>
              <w:left w:val="single" w:sz="4" w:space="0" w:color="auto"/>
              <w:bottom w:val="single" w:sz="4" w:space="0" w:color="auto"/>
              <w:right w:val="single" w:sz="4" w:space="0" w:color="auto"/>
            </w:tcBorders>
          </w:tcPr>
          <w:p w14:paraId="5DF3ED18">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6C7730C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CB1FEB">
            <w:pPr>
              <w:pStyle w:val="TableText"/>
            </w:pPr>
            <w:r>
              <w:t xml:space="preserve">Nested field list abbreviated for compactness.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B40FA6">
            <w:pPr>
              <w:pStyle w:val="TableText"/>
            </w:pPr>
            <w:r>
              <w:rPr>
                <w:rStyle w:val="VARIABLE"/>
              </w:rPr>
              <w:t xml:space="preserve">value.status</w:t>
            </w:r>
          </w:p>
        </w:tc>
        <w:tc>
          <w:tcPr>
            <w:tcW w:w="2231" w:type="dxa"/>
            <w:tcBorders>
              <w:top w:val="single" w:sz="4" w:space="0" w:color="auto"/>
              <w:left w:val="single" w:sz="4" w:space="0" w:color="auto"/>
              <w:bottom w:val="single" w:sz="4" w:space="0" w:color="auto"/>
              <w:right w:val="single" w:sz="4" w:space="0" w:color="auto"/>
            </w:tcBorders>
          </w:tcPr>
          <w:p w14:paraId="1FC303D9">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2171FEA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9C645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6340354">
            <w:pPr>
              <w:pStyle w:val="TableText"/>
            </w:pPr>
            <w:r>
              <w:rPr>
                <w:rStyle w:val="VARIABLE"/>
              </w:rPr>
              <w:t xml:space="preserve">value.source_timestamp</w:t>
            </w:r>
          </w:p>
        </w:tc>
        <w:tc>
          <w:tcPr>
            <w:tcW w:w="2231" w:type="dxa"/>
            <w:tcBorders>
              <w:top w:val="single" w:sz="4" w:space="0" w:color="auto"/>
              <w:left w:val="single" w:sz="4" w:space="0" w:color="auto"/>
              <w:bottom w:val="single" w:sz="4" w:space="0" w:color="auto"/>
              <w:right w:val="single" w:sz="4" w:space="0" w:color="auto"/>
            </w:tcBorders>
          </w:tcPr>
          <w:p w14:paraId="4495C01F">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7F4866E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B5923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D27D9D">
            <w:pPr>
              <w:pStyle w:val="TableText"/>
            </w:pPr>
            <w:r>
              <w:rPr>
                <w:rStyle w:val="VARIABLE"/>
              </w:rPr>
              <w:t xml:space="preserve">value.source_picoseconds</w:t>
            </w:r>
          </w:p>
        </w:tc>
        <w:tc>
          <w:tcPr>
            <w:tcW w:w="2231" w:type="dxa"/>
            <w:tcBorders>
              <w:top w:val="single" w:sz="4" w:space="0" w:color="auto"/>
              <w:left w:val="single" w:sz="4" w:space="0" w:color="auto"/>
              <w:bottom w:val="single" w:sz="4" w:space="0" w:color="auto"/>
              <w:right w:val="single" w:sz="4" w:space="0" w:color="auto"/>
            </w:tcBorders>
          </w:tcPr>
          <w:p w14:paraId="410163EC">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165556B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51F7E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C6BC3F1">
            <w:pPr>
              <w:pStyle w:val="TableText"/>
            </w:pPr>
            <w:r>
              <w:rPr>
                <w:rStyle w:val="VARIABLE"/>
              </w:rPr>
              <w:t xml:space="preserve">value.server_timestamp</w:t>
            </w:r>
          </w:p>
        </w:tc>
        <w:tc>
          <w:tcPr>
            <w:tcW w:w="2231" w:type="dxa"/>
            <w:tcBorders>
              <w:top w:val="single" w:sz="4" w:space="0" w:color="auto"/>
              <w:left w:val="single" w:sz="4" w:space="0" w:color="auto"/>
              <w:bottom w:val="single" w:sz="4" w:space="0" w:color="auto"/>
              <w:right w:val="single" w:sz="4" w:space="0" w:color="auto"/>
            </w:tcBorders>
          </w:tcPr>
          <w:p w14:paraId="664339F7">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3B637E2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09A01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73F9A8C">
            <w:pPr>
              <w:pStyle w:val="TableText"/>
            </w:pPr>
            <w:r>
              <w:rPr>
                <w:rStyle w:val="VARIABLE"/>
              </w:rPr>
              <w:t xml:space="preserve">value.server_picoseconds</w:t>
            </w:r>
          </w:p>
        </w:tc>
        <w:tc>
          <w:tcPr>
            <w:tcW w:w="2231" w:type="dxa"/>
            <w:tcBorders>
              <w:top w:val="single" w:sz="4" w:space="0" w:color="auto"/>
              <w:left w:val="single" w:sz="4" w:space="0" w:color="auto"/>
              <w:bottom w:val="single" w:sz="4" w:space="0" w:color="auto"/>
              <w:right w:val="single" w:sz="4" w:space="0" w:color="auto"/>
            </w:tcBorders>
          </w:tcPr>
          <w:p w14:paraId="2851BC12">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56DE3B8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C5F2D2">
            <w:pPr>
              <w:pStyle w:val="TableText"/>
            </w:pPr>
            <w:r>
              <w:t xml:space="preserve">Canonical Part 6 Arrow mapping.</w:t>
            </w:r>
          </w:p>
        </w:tc>
      </w:tr>
    </w:tbl>
    <w:p w14:paraId="38837BC9">
      <w:pPr>
        <w:pStyle w:val="spacer"/>
      </w:pPr>
    </w:p>
    <w:p w14:paraId="2F8D801F">
      <w:pPr>
        <w:pStyle w:val="PARAGRAPH"/>
      </w:pPr>
      <w:r>
        <w:t xml:space="preserve">Arrow schema:</w:t>
      </w:r>
    </w:p>
    <w:p w14:paraId="737CF7B1">
      <w:pPr>
        <w:pStyle w:val="CODE"/>
      </w:pPr>
      <w:r>
        <w:t xml:space="preserve">value: struct&lt;value: dense_union&lt;null: null=0, scalar_Boolean: bool=1, array_Boolean: list&lt;item: bool&gt;=2, m (... 9534 chars omitted)</w:t>
      </w:r>
    </w:p>
    <w:p w14:paraId="58FD87EC">
      <w:pPr>
        <w:pStyle w:val="CODE"/>
      </w:pPr>
      <w:r>
        <w:t xml:space="preserve">  child 0, value: dense_union&lt;null: null=0, scalar_Boolean: bool=1, array_Boolean: list&lt;item: bool&gt;=2, matrix_Boolean: (... 9397 chars omitted)</w:t>
      </w:r>
    </w:p>
    <w:p w14:paraId="33DBFEE7">
      <w:pPr>
        <w:pStyle w:val="CODE"/>
      </w:pPr>
      <w:r>
        <w:t xml:space="preserve">      child 0, null: null</w:t>
      </w:r>
    </w:p>
    <w:p w14:paraId="1ED47E10">
      <w:pPr>
        <w:pStyle w:val="CODE"/>
      </w:pPr>
      <w:r>
        <w:t xml:space="preserve">      child 1, scalar_Boolean: bool</w:t>
      </w:r>
    </w:p>
    <w:p w14:paraId="4F6EAE39">
      <w:pPr>
        <w:pStyle w:val="CODE"/>
      </w:pPr>
      <w:r>
        <w:t xml:space="preserve">      child 2, array_Boolean: list&lt;item: bool&gt;</w:t>
      </w:r>
    </w:p>
    <w:p w14:paraId="13B86B86">
      <w:pPr>
        <w:pStyle w:val="CODE"/>
      </w:pPr>
      <w:r>
        <w:t xml:space="preserve">          child 0, item: bool</w:t>
      </w:r>
    </w:p>
    <w:p w14:paraId="09F7A507">
      <w:pPr>
        <w:pStyle w:val="CODE"/>
      </w:pPr>
      <w:r>
        <w:t xml:space="preserve">      child 3, matrix_Boolean: struct&lt;dimensions: list&lt;item: int32&gt; not null, values: list&lt;item: bool&gt; not null&gt;</w:t>
      </w:r>
    </w:p>
    <w:p w14:paraId="2EB6352B">
      <w:pPr>
        <w:pStyle w:val="CODE"/>
      </w:pPr>
      <w:r>
        <w:t xml:space="preserve">          child 0, dimensions: list&lt;item: int32&gt; not null</w:t>
      </w:r>
    </w:p>
    <w:p w14:paraId="0F4E892C">
      <w:pPr>
        <w:pStyle w:val="CODE"/>
      </w:pPr>
      <w:r>
        <w:t xml:space="preserve">              child 0, item: int32</w:t>
      </w:r>
    </w:p>
    <w:p w14:paraId="001F6F07">
      <w:pPr>
        <w:pStyle w:val="CODE"/>
      </w:pPr>
      <w:r>
        <w:t xml:space="preserve">          child 1, values: list&lt;item: bool&gt; not null</w:t>
      </w:r>
    </w:p>
    <w:p w14:paraId="0AF1C046">
      <w:pPr>
        <w:pStyle w:val="CODE"/>
      </w:pPr>
      <w:r>
        <w:t xml:space="preserve">              child 0, item: bool</w:t>
      </w:r>
    </w:p>
    <w:p w14:paraId="42ADE097">
      <w:pPr>
        <w:pStyle w:val="CODE"/>
      </w:pPr>
      <w:r>
        <w:t xml:space="preserve">      child 4, scalar_SByte: int8</w:t>
      </w:r>
    </w:p>
    <w:p w14:paraId="5595311B">
      <w:pPr>
        <w:pStyle w:val="CODE"/>
      </w:pPr>
      <w:r>
        <w:t xml:space="preserve">      child 5, array_SByte: list&lt;item: int8&gt;</w:t>
      </w:r>
    </w:p>
    <w:p w14:paraId="69771C89">
      <w:pPr>
        <w:pStyle w:val="CODE"/>
      </w:pPr>
      <w:r>
        <w:t xml:space="preserve">          child 0, item: int8</w:t>
      </w:r>
    </w:p>
    <w:p w14:paraId="2E4FA146">
      <w:pPr>
        <w:pStyle w:val="CODE"/>
      </w:pPr>
      <w:r>
        <w:t xml:space="preserve">      child 6, matrix_SByte: struct&lt;dimensions: list&lt;item: int32&gt; not null, values: list&lt;item: int8&gt; not null&gt;</w:t>
      </w:r>
    </w:p>
    <w:p w14:paraId="4110BF20">
      <w:pPr>
        <w:pStyle w:val="CODE"/>
      </w:pPr>
      <w:r>
        <w:t xml:space="preserve">          child 0, dimensions: list&lt;item: int32&gt; not null</w:t>
      </w:r>
    </w:p>
    <w:p w14:paraId="603B3E36">
      <w:pPr>
        <w:pStyle w:val="CODE"/>
      </w:pPr>
      <w:r>
        <w:t xml:space="preserve">              child 0, item: int32</w:t>
      </w:r>
    </w:p>
    <w:p w14:paraId="410BFEF6">
      <w:pPr>
        <w:pStyle w:val="CODE"/>
      </w:pPr>
      <w:r>
        <w:t xml:space="preserve">          child 1, values: list&lt;item: int8&gt; not null</w:t>
      </w:r>
    </w:p>
    <w:p w14:paraId="481E5FBC">
      <w:pPr>
        <w:pStyle w:val="CODE"/>
      </w:pPr>
      <w:r>
        <w:t xml:space="preserve">              child 0, item: int8</w:t>
      </w:r>
    </w:p>
    <w:p w14:paraId="4CC35D14">
      <w:pPr>
        <w:pStyle w:val="CODE"/>
      </w:pPr>
      <w:r>
        <w:t xml:space="preserve">      child 7, scalar_Byte: uint8</w:t>
      </w:r>
    </w:p>
    <w:p w14:paraId="77E2E38F">
      <w:pPr>
        <w:pStyle w:val="CODE"/>
      </w:pPr>
      <w:r>
        <w:t xml:space="preserve">      child 8, array_Byte: list&lt;item: uint8&gt;</w:t>
      </w:r>
    </w:p>
    <w:p w14:paraId="493D34A1">
      <w:pPr>
        <w:pStyle w:val="CODE"/>
      </w:pPr>
      <w:r>
        <w:t xml:space="preserve">          child 0, item: uint8</w:t>
      </w:r>
    </w:p>
    <w:p w14:paraId="40676395">
      <w:pPr>
        <w:pStyle w:val="CODE"/>
      </w:pPr>
      <w:r>
        <w:t xml:space="preserve">      child 9, matrix_Byte: struct&lt;dimensions: list&lt;item: int32&gt; not null, values: list&lt;item: uint8&gt; not null&gt;</w:t>
      </w:r>
    </w:p>
    <w:p w14:paraId="5CA23C71">
      <w:pPr>
        <w:pStyle w:val="CODE"/>
      </w:pPr>
      <w:r>
        <w:t xml:space="preserve">          child 0, dimensions: list&lt;item: int32&gt; not null</w:t>
      </w:r>
    </w:p>
    <w:p w14:paraId="4C9C18BF">
      <w:pPr>
        <w:pStyle w:val="CODE"/>
      </w:pPr>
      <w:r>
        <w:t xml:space="preserve">              child 0, item: int32</w:t>
      </w:r>
    </w:p>
    <w:p w14:paraId="2FAA4C45">
      <w:pPr>
        <w:pStyle w:val="CODE"/>
      </w:pPr>
      <w:r>
        <w:t xml:space="preserve">          child 1, values: list&lt;item: uint8&gt; not null</w:t>
      </w:r>
    </w:p>
    <w:p w14:paraId="7188B6E0">
      <w:pPr>
        <w:pStyle w:val="CODE"/>
      </w:pPr>
      <w:r>
        <w:t xml:space="preserve">              child 0, item: uint8</w:t>
      </w:r>
    </w:p>
    <w:p w14:paraId="176CE597">
      <w:pPr>
        <w:pStyle w:val="CODE"/>
      </w:pPr>
      <w:r>
        <w:t xml:space="preserve">      child 10, scalar_Int16: int16</w:t>
      </w:r>
    </w:p>
    <w:p w14:paraId="3BFC5CAA">
      <w:pPr>
        <w:pStyle w:val="CODE"/>
      </w:pPr>
      <w:r>
        <w:t xml:space="preserve">      child 11, array_Int16: list&lt;item: int16&gt;</w:t>
      </w:r>
    </w:p>
    <w:p w14:paraId="53AC6783">
      <w:pPr>
        <w:pStyle w:val="CODE"/>
      </w:pPr>
      <w:r>
        <w:t xml:space="preserve">          child 0, item: int16</w:t>
      </w:r>
    </w:p>
    <w:p w14:paraId="1DFD3852">
      <w:pPr>
        <w:pStyle w:val="CODE"/>
      </w:pPr>
      <w:r>
        <w:t xml:space="preserve">      child 12, matrix_Int16: struct&lt;dimensions: list&lt;item: int32&gt; not null, values: list&lt;item: int16&gt; not null&gt;</w:t>
      </w:r>
    </w:p>
    <w:p w14:paraId="0E310B82">
      <w:pPr>
        <w:pStyle w:val="CODE"/>
      </w:pPr>
      <w:r>
        <w:t xml:space="preserve">          child 0, dimensions: list&lt;item: int32&gt; not null</w:t>
      </w:r>
    </w:p>
    <w:p w14:paraId="0E896C78">
      <w:pPr>
        <w:pStyle w:val="CODE"/>
      </w:pPr>
      <w:r>
        <w:t xml:space="preserve">              child 0, item: int32</w:t>
      </w:r>
    </w:p>
    <w:p w14:paraId="5D340AB3">
      <w:pPr>
        <w:pStyle w:val="CODE"/>
      </w:pPr>
      <w:r>
        <w:t xml:space="preserve">          child 1, values: list&lt;item: int16&gt; not null</w:t>
      </w:r>
    </w:p>
    <w:p w14:paraId="109DD466">
      <w:pPr>
        <w:pStyle w:val="CODE"/>
      </w:pPr>
      <w:r>
        <w:t xml:space="preserve">              child 0, item: int16</w:t>
      </w:r>
    </w:p>
    <w:p w14:paraId="3A35065E">
      <w:pPr>
        <w:pStyle w:val="CODE"/>
      </w:pPr>
      <w:r>
        <w:t xml:space="preserve">      child 13, scalar_UInt16: uint16</w:t>
      </w:r>
    </w:p>
    <w:p w14:paraId="55167E26">
      <w:pPr>
        <w:pStyle w:val="CODE"/>
      </w:pPr>
      <w:r>
        <w:t xml:space="preserve">      child 14, array_UInt16: list&lt;item: uint16&gt;</w:t>
      </w:r>
    </w:p>
    <w:p w14:paraId="432F1F33">
      <w:pPr>
        <w:pStyle w:val="CODE"/>
      </w:pPr>
      <w:r>
        <w:t xml:space="preserve">          child 0, item: uint16</w:t>
      </w:r>
    </w:p>
    <w:p w14:paraId="43666E0F">
      <w:pPr>
        <w:pStyle w:val="CODE"/>
      </w:pPr>
      <w:r>
        <w:t xml:space="preserve">      child 15, matrix_UInt16: struct&lt;dimensions: list&lt;item: int32&gt; not null, values: list&lt;item: uint16&gt; not null&gt;</w:t>
      </w:r>
    </w:p>
    <w:p w14:paraId="755C47A6">
      <w:pPr>
        <w:pStyle w:val="CODE"/>
      </w:pPr>
      <w:r>
        <w:t xml:space="preserve">          child 0, dimensions: list&lt;item: int32&gt; not null</w:t>
      </w:r>
    </w:p>
    <w:p w14:paraId="3CD8B2DB">
      <w:pPr>
        <w:pStyle w:val="CODE"/>
      </w:pPr>
      <w:r>
        <w:t xml:space="preserve">              child 0, item: int32</w:t>
      </w:r>
    </w:p>
    <w:p w14:paraId="46A734FD">
      <w:pPr>
        <w:pStyle w:val="CODE"/>
      </w:pPr>
      <w:r>
        <w:t xml:space="preserve">          child 1, values: list&lt;item: uint16&gt; not null</w:t>
      </w:r>
    </w:p>
    <w:p w14:paraId="10F6E1DA">
      <w:pPr>
        <w:pStyle w:val="CODE"/>
      </w:pPr>
      <w:r>
        <w:t xml:space="preserve">              child 0, item: uint16</w:t>
      </w:r>
    </w:p>
    <w:p w14:paraId="12E2B33D">
      <w:pPr>
        <w:pStyle w:val="CODE"/>
      </w:pPr>
      <w:r>
        <w:t xml:space="preserve">      child 16, scalar_Int32: int32</w:t>
      </w:r>
    </w:p>
    <w:p w14:paraId="4E734A27">
      <w:pPr>
        <w:pStyle w:val="CODE"/>
      </w:pPr>
      <w:r>
        <w:t xml:space="preserve">      child 17, array_Int32: list&lt;item: int32&gt;</w:t>
      </w:r>
    </w:p>
    <w:p w14:paraId="7E91D429">
      <w:pPr>
        <w:pStyle w:val="CODE"/>
      </w:pPr>
      <w:r>
        <w:t xml:space="preserve">          child 0, item: int32</w:t>
      </w:r>
    </w:p>
    <w:p w14:paraId="7E2261D4">
      <w:pPr>
        <w:pStyle w:val="CODE"/>
      </w:pPr>
      <w:r>
        <w:t xml:space="preserve">      child 18, matrix_Int32: struct&lt;dimensions: list&lt;item: int32&gt; not null, values: list&lt;item: int32&gt; not null&gt;</w:t>
      </w:r>
    </w:p>
    <w:p w14:paraId="733A3256">
      <w:pPr>
        <w:pStyle w:val="CODE"/>
      </w:pPr>
      <w:r>
        <w:t xml:space="preserve">          child 0, dimensions: list&lt;item: int32&gt; not null</w:t>
      </w:r>
    </w:p>
    <w:p w14:paraId="4A2D17C7">
      <w:pPr>
        <w:pStyle w:val="CODE"/>
      </w:pPr>
      <w:r>
        <w:t xml:space="preserve">              child 0, item: int32</w:t>
      </w:r>
    </w:p>
    <w:p w14:paraId="3BAB47E7">
      <w:pPr>
        <w:pStyle w:val="CODE"/>
      </w:pPr>
      <w:r>
        <w:t xml:space="preserve">          child 1, values: list&lt;item: int32&gt; not null</w:t>
      </w:r>
    </w:p>
    <w:p w14:paraId="62FC78C5">
      <w:pPr>
        <w:pStyle w:val="CODE"/>
      </w:pPr>
      <w:r>
        <w:t xml:space="preserve">              child 0, item: int32</w:t>
      </w:r>
    </w:p>
    <w:p w14:paraId="0AF3E2B7">
      <w:pPr>
        <w:pStyle w:val="CODE"/>
      </w:pPr>
      <w:r>
        <w:t xml:space="preserve">      child 19, scalar_UInt32: uint32</w:t>
      </w:r>
    </w:p>
    <w:p w14:paraId="65D15D88">
      <w:pPr>
        <w:pStyle w:val="CODE"/>
      </w:pPr>
      <w:r>
        <w:t xml:space="preserve">      child 20, array_UInt32: list&lt;item: uint32&gt;</w:t>
      </w:r>
    </w:p>
    <w:p w14:paraId="6422F971">
      <w:pPr>
        <w:pStyle w:val="CODE"/>
      </w:pPr>
      <w:r>
        <w:t xml:space="preserve">          child 0, item: uint32</w:t>
      </w:r>
    </w:p>
    <w:p w14:paraId="5DB9B63E">
      <w:pPr>
        <w:pStyle w:val="CODE"/>
      </w:pPr>
      <w:r>
        <w:t xml:space="preserve">      child 21, matrix_UInt32: struct&lt;dimensions: list&lt;item: int32&gt; not null, values: list&lt;item: uint32&gt; not null&gt;</w:t>
      </w:r>
    </w:p>
    <w:p w14:paraId="3A669266">
      <w:pPr>
        <w:pStyle w:val="CODE"/>
      </w:pPr>
      <w:r>
        <w:t xml:space="preserve">          child 0, dimensions: list&lt;item: int32&gt; not null</w:t>
      </w:r>
    </w:p>
    <w:p w14:paraId="1879B1A7">
      <w:pPr>
        <w:pStyle w:val="CODE"/>
      </w:pPr>
      <w:r>
        <w:t xml:space="preserve">              child 0, item: int32</w:t>
      </w:r>
    </w:p>
    <w:p w14:paraId="10AA658F">
      <w:pPr>
        <w:pStyle w:val="CODE"/>
      </w:pPr>
      <w:r>
        <w:t xml:space="preserve">          child 1, values: list&lt;item: uint32&gt; not null</w:t>
      </w:r>
    </w:p>
    <w:p w14:paraId="22E33B0F">
      <w:pPr>
        <w:pStyle w:val="CODE"/>
      </w:pPr>
      <w:r>
        <w:t xml:space="preserve">              child 0, item: uint32</w:t>
      </w:r>
    </w:p>
    <w:p w14:paraId="5B45BBB7">
      <w:pPr>
        <w:pStyle w:val="CODE"/>
      </w:pPr>
      <w:r>
        <w:t xml:space="preserve">      child 22, scalar_Int64: int64</w:t>
      </w:r>
    </w:p>
    <w:p w14:paraId="2493AC13">
      <w:pPr>
        <w:pStyle w:val="CODE"/>
      </w:pPr>
      <w:r>
        <w:t xml:space="preserve">      child 23, array_Int64: list&lt;item: int64&gt;</w:t>
      </w:r>
    </w:p>
    <w:p w14:paraId="7A091E9E">
      <w:pPr>
        <w:pStyle w:val="CODE"/>
      </w:pPr>
      <w:r>
        <w:t xml:space="preserve">          child 0, item: int64</w:t>
      </w:r>
    </w:p>
    <w:p w14:paraId="2D37EA4B">
      <w:pPr>
        <w:pStyle w:val="CODE"/>
      </w:pPr>
      <w:r>
        <w:t xml:space="preserve">      child 24, matrix_Int64: struct&lt;dimensions: list&lt;item: int32&gt; not null, values: list&lt;item: int64&gt; not null&gt;</w:t>
      </w:r>
    </w:p>
    <w:p w14:paraId="073C5A5E">
      <w:pPr>
        <w:pStyle w:val="CODE"/>
      </w:pPr>
      <w:r>
        <w:t xml:space="preserve">          child 0, dimensions: list&lt;item: int32&gt; not null</w:t>
      </w:r>
    </w:p>
    <w:p w14:paraId="7BF53F76">
      <w:pPr>
        <w:pStyle w:val="CODE"/>
      </w:pPr>
      <w:r>
        <w:t xml:space="preserve">              child 0, item: int32</w:t>
      </w:r>
    </w:p>
    <w:p w14:paraId="438CBC95">
      <w:pPr>
        <w:pStyle w:val="CODE"/>
      </w:pPr>
      <w:r>
        <w:t xml:space="preserve">          child 1, values: list&lt;item: int64&gt; not null</w:t>
      </w:r>
    </w:p>
    <w:p w14:paraId="60A862DA">
      <w:pPr>
        <w:pStyle w:val="CODE"/>
      </w:pPr>
      <w:r>
        <w:t xml:space="preserve">              child 0, item: int64</w:t>
      </w:r>
    </w:p>
    <w:p w14:paraId="0779E12F">
      <w:pPr>
        <w:pStyle w:val="CODE"/>
      </w:pPr>
      <w:r>
        <w:t xml:space="preserve">      child 25, scalar_UInt64: uint64</w:t>
      </w:r>
    </w:p>
    <w:p w14:paraId="09E36BF4">
      <w:pPr>
        <w:pStyle w:val="CODE"/>
      </w:pPr>
      <w:r>
        <w:t xml:space="preserve">      child 26, array_UInt64: list&lt;item: uint64&gt;</w:t>
      </w:r>
    </w:p>
    <w:p w14:paraId="4C074766">
      <w:pPr>
        <w:pStyle w:val="CODE"/>
      </w:pPr>
      <w:r>
        <w:t xml:space="preserve">          child 0, item: uint64</w:t>
      </w:r>
    </w:p>
    <w:p w14:paraId="613E3C2F">
      <w:pPr>
        <w:pStyle w:val="CODE"/>
      </w:pPr>
      <w:r>
        <w:t xml:space="preserve">      child 27, matrix_UInt64: struct&lt;dimensions: list&lt;item: int32&gt; not null, values: list&lt;item: uint64&gt; not null&gt;</w:t>
      </w:r>
    </w:p>
    <w:p w14:paraId="42573F37">
      <w:pPr>
        <w:pStyle w:val="CODE"/>
      </w:pPr>
      <w:r>
        <w:t xml:space="preserve">          child 0, dimensions: list&lt;item: int32&gt; not null</w:t>
      </w:r>
    </w:p>
    <w:p w14:paraId="4B86773C">
      <w:pPr>
        <w:pStyle w:val="CODE"/>
      </w:pPr>
      <w:r>
        <w:t xml:space="preserve">              child 0, item: int32</w:t>
      </w:r>
    </w:p>
    <w:p w14:paraId="2B7A648B">
      <w:pPr>
        <w:pStyle w:val="CODE"/>
      </w:pPr>
      <w:r>
        <w:t xml:space="preserve">          child 1, values: list&lt;item: uint64&gt; not null</w:t>
      </w:r>
    </w:p>
    <w:p w14:paraId="47C9B4E9">
      <w:pPr>
        <w:pStyle w:val="CODE"/>
      </w:pPr>
      <w:r>
        <w:t xml:space="preserve">              child 0, item: uint64</w:t>
      </w:r>
    </w:p>
    <w:p w14:paraId="455C6A0A">
      <w:pPr>
        <w:pStyle w:val="CODE"/>
      </w:pPr>
      <w:r>
        <w:t xml:space="preserve">      child 28, scalar_Float: float</w:t>
      </w:r>
    </w:p>
    <w:p w14:paraId="0A973BF3">
      <w:pPr>
        <w:pStyle w:val="CODE"/>
      </w:pPr>
      <w:r>
        <w:t xml:space="preserve">      child 29, array_Float: list&lt;item: float&gt;</w:t>
      </w:r>
    </w:p>
    <w:p w14:paraId="5EAECB06">
      <w:pPr>
        <w:pStyle w:val="CODE"/>
      </w:pPr>
      <w:r>
        <w:t xml:space="preserve">          child 0, item: float</w:t>
      </w:r>
    </w:p>
    <w:p w14:paraId="39B1B0EB">
      <w:pPr>
        <w:pStyle w:val="CODE"/>
      </w:pPr>
      <w:r>
        <w:t xml:space="preserve">      child 30, matrix_Float: struct&lt;dimensions: list&lt;item: int32&gt; not null, values: list&lt;item: float&gt; not null&gt;</w:t>
      </w:r>
    </w:p>
    <w:p w14:paraId="5FF1BA30">
      <w:pPr>
        <w:pStyle w:val="CODE"/>
      </w:pPr>
      <w:r>
        <w:t xml:space="preserve">          child 0, dimensions: list&lt;item: int32&gt; not null</w:t>
      </w:r>
    </w:p>
    <w:p w14:paraId="41B5D5F0">
      <w:pPr>
        <w:pStyle w:val="CODE"/>
      </w:pPr>
      <w:r>
        <w:t xml:space="preserve">              child 0, item: int32</w:t>
      </w:r>
    </w:p>
    <w:p w14:paraId="62F03CF4">
      <w:pPr>
        <w:pStyle w:val="CODE"/>
      </w:pPr>
      <w:r>
        <w:t xml:space="preserve">          child 1, values: list&lt;item: float&gt; not null</w:t>
      </w:r>
    </w:p>
    <w:p w14:paraId="2158F005">
      <w:pPr>
        <w:pStyle w:val="CODE"/>
      </w:pPr>
      <w:r>
        <w:t xml:space="preserve">              child 0, item: float</w:t>
      </w:r>
    </w:p>
    <w:p w14:paraId="7BF1B52A">
      <w:pPr>
        <w:pStyle w:val="CODE"/>
      </w:pPr>
      <w:r>
        <w:t xml:space="preserve">      child 31, scalar_Double: double</w:t>
      </w:r>
    </w:p>
    <w:p w14:paraId="579DC948">
      <w:pPr>
        <w:pStyle w:val="CODE"/>
      </w:pPr>
      <w:r>
        <w:t xml:space="preserve">      child 32, array_Double: list&lt;item: double&gt;</w:t>
      </w:r>
    </w:p>
    <w:p w14:paraId="48758D2F">
      <w:pPr>
        <w:pStyle w:val="CODE"/>
      </w:pPr>
      <w:r>
        <w:t xml:space="preserve">          child 0, item: double</w:t>
      </w:r>
    </w:p>
    <w:p w14:paraId="320DE752">
      <w:pPr>
        <w:pStyle w:val="CODE"/>
      </w:pPr>
      <w:r>
        <w:t xml:space="preserve">      child 33, matrix_Double: struct&lt;dimensions: list&lt;item: int32&gt; not null, values: list&lt;item: double&gt; not null&gt;</w:t>
      </w:r>
    </w:p>
    <w:p w14:paraId="5BC3D0CA">
      <w:pPr>
        <w:pStyle w:val="CODE"/>
      </w:pPr>
      <w:r>
        <w:t xml:space="preserve">          child 0, dimensions: list&lt;item: int32&gt; not null</w:t>
      </w:r>
    </w:p>
    <w:p w14:paraId="4B78062A">
      <w:pPr>
        <w:pStyle w:val="CODE"/>
      </w:pPr>
      <w:r>
        <w:t xml:space="preserve">              child 0, item: int32</w:t>
      </w:r>
    </w:p>
    <w:p w14:paraId="361128E1">
      <w:pPr>
        <w:pStyle w:val="CODE"/>
      </w:pPr>
      <w:r>
        <w:t xml:space="preserve">          child 1, values: list&lt;item: double&gt; not null</w:t>
      </w:r>
    </w:p>
    <w:p w14:paraId="2B39D47B">
      <w:pPr>
        <w:pStyle w:val="CODE"/>
      </w:pPr>
      <w:r>
        <w:t xml:space="preserve">              child 0, item: double</w:t>
      </w:r>
    </w:p>
    <w:p w14:paraId="52D0353A">
      <w:pPr>
        <w:pStyle w:val="CODE"/>
      </w:pPr>
      <w:r>
        <w:t xml:space="preserve">      child 34, scalar_String: string</w:t>
      </w:r>
    </w:p>
    <w:p w14:paraId="038B21C1">
      <w:pPr>
        <w:pStyle w:val="CODE"/>
      </w:pPr>
      <w:r>
        <w:t xml:space="preserve">      child 35, array_String: list&lt;item: string&gt;</w:t>
      </w:r>
    </w:p>
    <w:p w14:paraId="3D9B9C1F">
      <w:pPr>
        <w:pStyle w:val="CODE"/>
      </w:pPr>
      <w:r>
        <w:t xml:space="preserve">          child 0, item: string</w:t>
      </w:r>
    </w:p>
    <w:p w14:paraId="0FBAD2C2">
      <w:pPr>
        <w:pStyle w:val="CODE"/>
      </w:pPr>
      <w:r>
        <w:t xml:space="preserve">      child 36, matrix_String: struct&lt;dimensions: list&lt;item: int32&gt; not null, values: list&lt;item: string&gt; not null&gt;</w:t>
      </w:r>
    </w:p>
    <w:p w14:paraId="102F1025">
      <w:pPr>
        <w:pStyle w:val="CODE"/>
      </w:pPr>
      <w:r>
        <w:t xml:space="preserve">          child 0, dimensions: list&lt;item: int32&gt; not null</w:t>
      </w:r>
    </w:p>
    <w:p w14:paraId="40103449">
      <w:pPr>
        <w:pStyle w:val="CODE"/>
      </w:pPr>
      <w:r>
        <w:t xml:space="preserve">              child 0, item: int32</w:t>
      </w:r>
    </w:p>
    <w:p w14:paraId="04FBD939">
      <w:pPr>
        <w:pStyle w:val="CODE"/>
      </w:pPr>
      <w:r>
        <w:t xml:space="preserve">          child 1, values: list&lt;item: string&gt; not null</w:t>
      </w:r>
    </w:p>
    <w:p w14:paraId="06EA0E71">
      <w:pPr>
        <w:pStyle w:val="CODE"/>
      </w:pPr>
      <w:r>
        <w:t xml:space="preserve">              child 0, item: string</w:t>
      </w:r>
    </w:p>
    <w:p w14:paraId="400B472A">
      <w:pPr>
        <w:pStyle w:val="CODE"/>
      </w:pPr>
      <w:r>
        <w:t xml:space="preserve">      child 37, scalar_DateTime: int64</w:t>
      </w:r>
    </w:p>
    <w:p w14:paraId="05700832">
      <w:pPr>
        <w:pStyle w:val="CODE"/>
      </w:pPr>
      <w:r>
        <w:t xml:space="preserve">      child 38, array_DateTime: list&lt;item: int64&gt;</w:t>
      </w:r>
    </w:p>
    <w:p w14:paraId="47E29351">
      <w:pPr>
        <w:pStyle w:val="CODE"/>
      </w:pPr>
      <w:r>
        <w:t xml:space="preserve">          child 0, item: int64</w:t>
      </w:r>
    </w:p>
    <w:p w14:paraId="797D108D">
      <w:pPr>
        <w:pStyle w:val="CODE"/>
      </w:pPr>
      <w:r>
        <w:t xml:space="preserve">      child 39, matrix_DateTime: struct&lt;dimensions: list&lt;item: int32&gt; not null, values: list&lt;item: int64&gt; not null&gt;</w:t>
      </w:r>
    </w:p>
    <w:p w14:paraId="36DD3F89">
      <w:pPr>
        <w:pStyle w:val="CODE"/>
      </w:pPr>
      <w:r>
        <w:t xml:space="preserve">          child 0, dimensions: list&lt;item: int32&gt; not null</w:t>
      </w:r>
    </w:p>
    <w:p w14:paraId="20EC0C83">
      <w:pPr>
        <w:pStyle w:val="CODE"/>
      </w:pPr>
      <w:r>
        <w:t xml:space="preserve">              child 0, item: int32</w:t>
      </w:r>
    </w:p>
    <w:p w14:paraId="32F52CBE">
      <w:pPr>
        <w:pStyle w:val="CODE"/>
      </w:pPr>
      <w:r>
        <w:t xml:space="preserve">          child 1, values: list&lt;item: int64&gt; not null</w:t>
      </w:r>
    </w:p>
    <w:p w14:paraId="726C7E5A">
      <w:pPr>
        <w:pStyle w:val="CODE"/>
      </w:pPr>
      <w:r>
        <w:t xml:space="preserve">              child 0, item: int64</w:t>
      </w:r>
    </w:p>
    <w:p w14:paraId="4EF721C7">
      <w:pPr>
        <w:pStyle w:val="CODE"/>
      </w:pPr>
      <w:r>
        <w:t xml:space="preserve">      child 40, scalar_Guid: fixed_size_binary[16]</w:t>
      </w:r>
    </w:p>
    <w:p w14:paraId="3778BC08">
      <w:pPr>
        <w:pStyle w:val="CODE"/>
      </w:pPr>
      <w:r>
        <w:t xml:space="preserve">      child 41, array_Guid: list&lt;item: fixed_size_binary[16]&gt;</w:t>
      </w:r>
    </w:p>
    <w:p w14:paraId="526F63DD">
      <w:pPr>
        <w:pStyle w:val="CODE"/>
      </w:pPr>
      <w:r>
        <w:t xml:space="preserve">          child 0, item: fixed_size_binary[16]</w:t>
      </w:r>
    </w:p>
    <w:p w14:paraId="47329BE7">
      <w:pPr>
        <w:pStyle w:val="CODE"/>
      </w:pPr>
      <w:r>
        <w:t xml:space="preserve">      child 42, matrix_Guid: struct&lt;dimensions: list&lt;item: int32&gt; not null, values: list&lt;item: fixed_size_binary[16]&gt; not null&gt;</w:t>
      </w:r>
    </w:p>
    <w:p w14:paraId="28651E9F">
      <w:pPr>
        <w:pStyle w:val="CODE"/>
      </w:pPr>
      <w:r>
        <w:t xml:space="preserve">          child 0, dimensions: list&lt;item: int32&gt; not null</w:t>
      </w:r>
    </w:p>
    <w:p w14:paraId="11317400">
      <w:pPr>
        <w:pStyle w:val="CODE"/>
      </w:pPr>
      <w:r>
        <w:t xml:space="preserve">              child 0, item: int32</w:t>
      </w:r>
    </w:p>
    <w:p w14:paraId="245BE1AB">
      <w:pPr>
        <w:pStyle w:val="CODE"/>
      </w:pPr>
      <w:r>
        <w:t xml:space="preserve">          child 1, values: list&lt;item: fixed_size_binary[16]&gt; not null</w:t>
      </w:r>
    </w:p>
    <w:p w14:paraId="3E7F7B32">
      <w:pPr>
        <w:pStyle w:val="CODE"/>
      </w:pPr>
      <w:r>
        <w:t xml:space="preserve">              child 0, item: fixed_size_binary[16]</w:t>
      </w:r>
    </w:p>
    <w:p w14:paraId="0A82E1BA">
      <w:pPr>
        <w:pStyle w:val="CODE"/>
      </w:pPr>
      <w:r>
        <w:t xml:space="preserve">      child 43, scalar_ByteString: binary</w:t>
      </w:r>
    </w:p>
    <w:p w14:paraId="630A283B">
      <w:pPr>
        <w:pStyle w:val="CODE"/>
      </w:pPr>
      <w:r>
        <w:t xml:space="preserve">      child 44, array_ByteString: list&lt;item: binary&gt;</w:t>
      </w:r>
    </w:p>
    <w:p w14:paraId="1AB216CC">
      <w:pPr>
        <w:pStyle w:val="CODE"/>
      </w:pPr>
      <w:r>
        <w:t xml:space="preserve">          child 0, item: binary</w:t>
      </w:r>
    </w:p>
    <w:p w14:paraId="64DA3876">
      <w:pPr>
        <w:pStyle w:val="CODE"/>
      </w:pPr>
      <w:r>
        <w:t xml:space="preserve">      child 45, matrix_ByteString: struct&lt;dimensions: list&lt;item: int32&gt; not null, values: list&lt;item: binary&gt; not null&gt;</w:t>
      </w:r>
    </w:p>
    <w:p w14:paraId="04734D7D">
      <w:pPr>
        <w:pStyle w:val="CODE"/>
      </w:pPr>
      <w:r>
        <w:t xml:space="preserve">          child 0, dimensions: list&lt;item: int32&gt; not null</w:t>
      </w:r>
    </w:p>
    <w:p w14:paraId="56C3E362">
      <w:pPr>
        <w:pStyle w:val="CODE"/>
      </w:pPr>
      <w:r>
        <w:t xml:space="preserve">              child 0, item: int32</w:t>
      </w:r>
    </w:p>
    <w:p w14:paraId="48CBB601">
      <w:pPr>
        <w:pStyle w:val="CODE"/>
      </w:pPr>
      <w:r>
        <w:t xml:space="preserve">          child 1, values: list&lt;item: binary&gt; not null</w:t>
      </w:r>
    </w:p>
    <w:p w14:paraId="104B2F41">
      <w:pPr>
        <w:pStyle w:val="CODE"/>
      </w:pPr>
      <w:r>
        <w:t xml:space="preserve">              child 0, item: binary</w:t>
      </w:r>
    </w:p>
    <w:p w14:paraId="3C6C509A">
      <w:pPr>
        <w:pStyle w:val="CODE"/>
      </w:pPr>
      <w:r>
        <w:t xml:space="preserve">      child 46, scalar_XmlElement: string</w:t>
      </w:r>
    </w:p>
    <w:p w14:paraId="6E14B0A8">
      <w:pPr>
        <w:pStyle w:val="CODE"/>
      </w:pPr>
      <w:r>
        <w:t xml:space="preserve">      child 47, array_XmlElement: list&lt;item: string&gt;</w:t>
      </w:r>
    </w:p>
    <w:p w14:paraId="6F789791">
      <w:pPr>
        <w:pStyle w:val="CODE"/>
      </w:pPr>
      <w:r>
        <w:t xml:space="preserve">          child 0, item: string</w:t>
      </w:r>
    </w:p>
    <w:p w14:paraId="0C9AEFE8">
      <w:pPr>
        <w:pStyle w:val="CODE"/>
      </w:pPr>
      <w:r>
        <w:t xml:space="preserve">      child 48, matrix_XmlElement: struct&lt;dimensions: list&lt;item: int32&gt; not null, values: list&lt;item: string&gt; not null&gt;</w:t>
      </w:r>
    </w:p>
    <w:p w14:paraId="062C25D1">
      <w:pPr>
        <w:pStyle w:val="CODE"/>
      </w:pPr>
      <w:r>
        <w:t xml:space="preserve">          child 0, dimensions: list&lt;item: int32&gt; not null</w:t>
      </w:r>
    </w:p>
    <w:p w14:paraId="3FAF1461">
      <w:pPr>
        <w:pStyle w:val="CODE"/>
      </w:pPr>
      <w:r>
        <w:t xml:space="preserve">              child 0, item: int32</w:t>
      </w:r>
    </w:p>
    <w:p w14:paraId="584E455A">
      <w:pPr>
        <w:pStyle w:val="CODE"/>
      </w:pPr>
      <w:r>
        <w:t xml:space="preserve">          child 1, values: list&lt;item: string&gt; not null</w:t>
      </w:r>
    </w:p>
    <w:p w14:paraId="5F013E6D">
      <w:pPr>
        <w:pStyle w:val="CODE"/>
      </w:pPr>
      <w:r>
        <w:t xml:space="preserve">              child 0, item: string</w:t>
      </w:r>
    </w:p>
    <w:p w14:paraId="7E232E99">
      <w:pPr>
        <w:pStyle w:val="CODE"/>
      </w:pPr>
      <w:r>
        <w:t xml:space="preserve">      child 49, scalar_NodeId: string</w:t>
      </w:r>
    </w:p>
    <w:p w14:paraId="27FFBDD2">
      <w:pPr>
        <w:pStyle w:val="CODE"/>
      </w:pPr>
      <w:r>
        <w:t xml:space="preserve">      child 50, array_NodeId: list&lt;item: string&gt;</w:t>
      </w:r>
    </w:p>
    <w:p w14:paraId="06D4CDC3">
      <w:pPr>
        <w:pStyle w:val="CODE"/>
      </w:pPr>
      <w:r>
        <w:t xml:space="preserve">          child 0, item: string</w:t>
      </w:r>
    </w:p>
    <w:p w14:paraId="08C579E5">
      <w:pPr>
        <w:pStyle w:val="CODE"/>
      </w:pPr>
      <w:r>
        <w:t xml:space="preserve">      child 51, matrix_NodeId: struct&lt;dimensions: list&lt;item: int32&gt; not null, values: list&lt;item: string&gt; not null&gt;</w:t>
      </w:r>
    </w:p>
    <w:p w14:paraId="2B8D619E">
      <w:pPr>
        <w:pStyle w:val="CODE"/>
      </w:pPr>
      <w:r>
        <w:t xml:space="preserve">          child 0, dimensions: list&lt;item: int32&gt; not null</w:t>
      </w:r>
    </w:p>
    <w:p w14:paraId="6F327BA2">
      <w:pPr>
        <w:pStyle w:val="CODE"/>
      </w:pPr>
      <w:r>
        <w:t xml:space="preserve">              child 0, item: int32</w:t>
      </w:r>
    </w:p>
    <w:p w14:paraId="10A8C2A8">
      <w:pPr>
        <w:pStyle w:val="CODE"/>
      </w:pPr>
      <w:r>
        <w:t xml:space="preserve">          child 1, values: list&lt;item: string&gt; not null</w:t>
      </w:r>
    </w:p>
    <w:p w14:paraId="2FA77D57">
      <w:pPr>
        <w:pStyle w:val="CODE"/>
      </w:pPr>
      <w:r>
        <w:t xml:space="preserve">              child 0, item: string</w:t>
      </w:r>
    </w:p>
    <w:p w14:paraId="4B207445">
      <w:pPr>
        <w:pStyle w:val="CODE"/>
      </w:pPr>
      <w:r>
        <w:t xml:space="preserve">      child 52, scalar_ExpandedNodeId: string</w:t>
      </w:r>
    </w:p>
    <w:p w14:paraId="08E44FA3">
      <w:pPr>
        <w:pStyle w:val="CODE"/>
      </w:pPr>
      <w:r>
        <w:t xml:space="preserve">      child 53, array_ExpandedNodeId: list&lt;item: string&gt;</w:t>
      </w:r>
    </w:p>
    <w:p w14:paraId="50857706">
      <w:pPr>
        <w:pStyle w:val="CODE"/>
      </w:pPr>
      <w:r>
        <w:t xml:space="preserve">          child 0, item: string</w:t>
      </w:r>
    </w:p>
    <w:p w14:paraId="19E74009">
      <w:pPr>
        <w:pStyle w:val="CODE"/>
      </w:pPr>
      <w:r>
        <w:t xml:space="preserve">      child 54, matrix_ExpandedNodeId: struct&lt;dimensions: list&lt;item: int32&gt; not null, values: list&lt;item: string&gt; not null&gt;</w:t>
      </w:r>
    </w:p>
    <w:p w14:paraId="7F3B1E00">
      <w:pPr>
        <w:pStyle w:val="CODE"/>
      </w:pPr>
      <w:r>
        <w:t xml:space="preserve">          child 0, dimensions: list&lt;item: int32&gt; not null</w:t>
      </w:r>
    </w:p>
    <w:p w14:paraId="033AA132">
      <w:pPr>
        <w:pStyle w:val="CODE"/>
      </w:pPr>
      <w:r>
        <w:t xml:space="preserve">              child 0, item: int32</w:t>
      </w:r>
    </w:p>
    <w:p w14:paraId="58D199C6">
      <w:pPr>
        <w:pStyle w:val="CODE"/>
      </w:pPr>
      <w:r>
        <w:t xml:space="preserve">          child 1, values: list&lt;item: string&gt; not null</w:t>
      </w:r>
    </w:p>
    <w:p w14:paraId="2355280D">
      <w:pPr>
        <w:pStyle w:val="CODE"/>
      </w:pPr>
      <w:r>
        <w:t xml:space="preserve">              child 0, item: string</w:t>
      </w:r>
    </w:p>
    <w:p w14:paraId="27FAB84C">
      <w:pPr>
        <w:pStyle w:val="CODE"/>
      </w:pPr>
      <w:r>
        <w:t xml:space="preserve">      child 55, scalar_StatusCode: uint32</w:t>
      </w:r>
    </w:p>
    <w:p w14:paraId="1A5DFDD1">
      <w:pPr>
        <w:pStyle w:val="CODE"/>
      </w:pPr>
      <w:r>
        <w:t xml:space="preserve">      child 56, array_StatusCode: list&lt;item: uint32&gt;</w:t>
      </w:r>
    </w:p>
    <w:p w14:paraId="304FC5B6">
      <w:pPr>
        <w:pStyle w:val="CODE"/>
      </w:pPr>
      <w:r>
        <w:t xml:space="preserve">          child 0, item: uint32</w:t>
      </w:r>
    </w:p>
    <w:p w14:paraId="3FEAAF10">
      <w:pPr>
        <w:pStyle w:val="CODE"/>
      </w:pPr>
      <w:r>
        <w:t xml:space="preserve">      child 57, matrix_StatusCode: struct&lt;dimensions: list&lt;item: int32&gt; not null, values: list&lt;item: uint32&gt; not null&gt;</w:t>
      </w:r>
    </w:p>
    <w:p w14:paraId="70036519">
      <w:pPr>
        <w:pStyle w:val="CODE"/>
      </w:pPr>
      <w:r>
        <w:t xml:space="preserve">          child 0, dimensions: list&lt;item: int32&gt; not null</w:t>
      </w:r>
    </w:p>
    <w:p w14:paraId="28ED8ADC">
      <w:pPr>
        <w:pStyle w:val="CODE"/>
      </w:pPr>
      <w:r>
        <w:t xml:space="preserve">              child 0, item: int32</w:t>
      </w:r>
    </w:p>
    <w:p w14:paraId="45CA1D1B">
      <w:pPr>
        <w:pStyle w:val="CODE"/>
      </w:pPr>
      <w:r>
        <w:t xml:space="preserve">          child 1, values: list&lt;item: uint32&gt; not null</w:t>
      </w:r>
    </w:p>
    <w:p w14:paraId="2C6C7C21">
      <w:pPr>
        <w:pStyle w:val="CODE"/>
      </w:pPr>
      <w:r>
        <w:t xml:space="preserve">              child 0, item: uint32</w:t>
      </w:r>
    </w:p>
    <w:p w14:paraId="3DF9CF64">
      <w:pPr>
        <w:pStyle w:val="CODE"/>
      </w:pPr>
      <w:r>
        <w:t xml:space="preserve">      child 58, scalar_QualifiedName: struct&lt;namespace: uint16 not null, name: string&gt;</w:t>
      </w:r>
    </w:p>
    <w:p w14:paraId="286F04DD">
      <w:pPr>
        <w:pStyle w:val="CODE"/>
      </w:pPr>
      <w:r>
        <w:t xml:space="preserve">          child 0, namespace: uint16 not null</w:t>
      </w:r>
    </w:p>
    <w:p w14:paraId="5B09EFA3">
      <w:pPr>
        <w:pStyle w:val="CODE"/>
      </w:pPr>
      <w:r>
        <w:t xml:space="preserve">          child 1, name: string</w:t>
      </w:r>
    </w:p>
    <w:p w14:paraId="56F0FE8F">
      <w:pPr>
        <w:pStyle w:val="CODE"/>
      </w:pPr>
      <w:r>
        <w:t xml:space="preserve">      child 59, array_QualifiedName: list&lt;item: struct&lt;namespace: uint16 not null, name: string&gt;&gt;</w:t>
      </w:r>
    </w:p>
    <w:p w14:paraId="52322ABC">
      <w:pPr>
        <w:pStyle w:val="CODE"/>
      </w:pPr>
      <w:r>
        <w:t xml:space="preserve">          child 0, item: struct&lt;namespace: uint16 not null, name: string&gt;</w:t>
      </w:r>
    </w:p>
    <w:p w14:paraId="4EC55814">
      <w:pPr>
        <w:pStyle w:val="CODE"/>
      </w:pPr>
      <w:r>
        <w:t xml:space="preserve">              child 0, namespace: uint16 not null</w:t>
      </w:r>
    </w:p>
    <w:p w14:paraId="41396E5F">
      <w:pPr>
        <w:pStyle w:val="CODE"/>
      </w:pPr>
      <w:r>
        <w:t xml:space="preserve">              child 1, name: string</w:t>
      </w:r>
    </w:p>
    <w:p w14:paraId="383F5768">
      <w:pPr>
        <w:pStyle w:val="CODE"/>
      </w:pPr>
      <w:r>
        <w:t xml:space="preserve">      child 60, matrix_QualifiedName: struct&lt;dimensions: list&lt;item: int32&gt; not null, values: list&lt;item: struct&lt;namespace: uint16 not null, (... 25 chars omitted)</w:t>
      </w:r>
    </w:p>
    <w:p w14:paraId="3B37FF76">
      <w:pPr>
        <w:pStyle w:val="CODE"/>
      </w:pPr>
      <w:r>
        <w:t xml:space="preserve">          child 0, dimensions: list&lt;item: int32&gt; not null</w:t>
      </w:r>
    </w:p>
    <w:p w14:paraId="7FD30CBC">
      <w:pPr>
        <w:pStyle w:val="CODE"/>
      </w:pPr>
      <w:r>
        <w:t xml:space="preserve">              child 0, item: int32</w:t>
      </w:r>
    </w:p>
    <w:p w14:paraId="3DAF534E">
      <w:pPr>
        <w:pStyle w:val="CODE"/>
      </w:pPr>
      <w:r>
        <w:t xml:space="preserve">          child 1, values: list&lt;item: struct&lt;namespace: uint16 not null, name: string&gt;&gt; not null</w:t>
      </w:r>
    </w:p>
    <w:p w14:paraId="75FDDC2C">
      <w:pPr>
        <w:pStyle w:val="CODE"/>
      </w:pPr>
      <w:r>
        <w:t xml:space="preserve">              child 0, item: struct&lt;namespace: uint16 not null, name: string&gt;</w:t>
      </w:r>
    </w:p>
    <w:p w14:paraId="66FC8F12">
      <w:pPr>
        <w:pStyle w:val="CODE"/>
      </w:pPr>
      <w:r>
        <w:t xml:space="preserve">                  child 0, namespace: uint16 not null</w:t>
      </w:r>
    </w:p>
    <w:p w14:paraId="0E27F86C">
      <w:pPr>
        <w:pStyle w:val="CODE"/>
      </w:pPr>
      <w:r>
        <w:t xml:space="preserve">                  child 1, name: string</w:t>
      </w:r>
    </w:p>
    <w:p w14:paraId="4E0DF0B5">
      <w:pPr>
        <w:pStyle w:val="CODE"/>
      </w:pPr>
      <w:r>
        <w:t xml:space="preserve">      child 61, scalar_LocalizedText: struct&lt;locale: string, text: string&gt;</w:t>
      </w:r>
    </w:p>
    <w:p w14:paraId="02401B99">
      <w:pPr>
        <w:pStyle w:val="CODE"/>
      </w:pPr>
      <w:r>
        <w:t xml:space="preserve">          child 0, locale: string</w:t>
      </w:r>
    </w:p>
    <w:p w14:paraId="205688C9">
      <w:pPr>
        <w:pStyle w:val="CODE"/>
      </w:pPr>
      <w:r>
        <w:t xml:space="preserve">          child 1, text: string</w:t>
      </w:r>
    </w:p>
    <w:p w14:paraId="48E80066">
      <w:pPr>
        <w:pStyle w:val="CODE"/>
      </w:pPr>
      <w:r>
        <w:t xml:space="preserve">      child 62, array_LocalizedText: list&lt;item: struct&lt;locale: string, text: string&gt;&gt;</w:t>
      </w:r>
    </w:p>
    <w:p w14:paraId="26B673C0">
      <w:pPr>
        <w:pStyle w:val="CODE"/>
      </w:pPr>
      <w:r>
        <w:t xml:space="preserve">          child 0, item: struct&lt;locale: string, text: string&gt;</w:t>
      </w:r>
    </w:p>
    <w:p w14:paraId="22F4638B">
      <w:pPr>
        <w:pStyle w:val="CODE"/>
      </w:pPr>
      <w:r>
        <w:t xml:space="preserve">              child 0, locale: string</w:t>
      </w:r>
    </w:p>
    <w:p w14:paraId="2F8742C7">
      <w:pPr>
        <w:pStyle w:val="CODE"/>
      </w:pPr>
      <w:r>
        <w:t xml:space="preserve">              child 1, text: string</w:t>
      </w:r>
    </w:p>
    <w:p w14:paraId="74F15F34">
      <w:pPr>
        <w:pStyle w:val="CODE"/>
      </w:pPr>
      <w:r>
        <w:t xml:space="preserve">      child 63, matrix_LocalizedText: struct&lt;dimensions: list&lt;item: int32&gt; not null, values: list&lt;item: struct&lt;locale: string, text: strin (... 13 chars omitted)</w:t>
      </w:r>
    </w:p>
    <w:p w14:paraId="2D138F59">
      <w:pPr>
        <w:pStyle w:val="CODE"/>
      </w:pPr>
      <w:r>
        <w:t xml:space="preserve">          child 0, dimensions: list&lt;item: int32&gt; not null</w:t>
      </w:r>
    </w:p>
    <w:p w14:paraId="6BFEF023">
      <w:pPr>
        <w:pStyle w:val="CODE"/>
      </w:pPr>
      <w:r>
        <w:t xml:space="preserve">              child 0, item: int32</w:t>
      </w:r>
    </w:p>
    <w:p w14:paraId="73DB8075">
      <w:pPr>
        <w:pStyle w:val="CODE"/>
      </w:pPr>
      <w:r>
        <w:t xml:space="preserve">          child 1, values: list&lt;item: struct&lt;locale: string, text: string&gt;&gt; not null</w:t>
      </w:r>
    </w:p>
    <w:p w14:paraId="5E89CE71">
      <w:pPr>
        <w:pStyle w:val="CODE"/>
      </w:pPr>
      <w:r>
        <w:t xml:space="preserve">              child 0, item: struct&lt;locale: string, text: string&gt;</w:t>
      </w:r>
    </w:p>
    <w:p w14:paraId="24CCFF34">
      <w:pPr>
        <w:pStyle w:val="CODE"/>
      </w:pPr>
      <w:r>
        <w:t xml:space="preserve">                  child 0, locale: string</w:t>
      </w:r>
    </w:p>
    <w:p w14:paraId="57294A87">
      <w:pPr>
        <w:pStyle w:val="CODE"/>
      </w:pPr>
      <w:r>
        <w:t xml:space="preserve">                  child 1, text: string</w:t>
      </w:r>
    </w:p>
    <w:p w14:paraId="57631708">
      <w:pPr>
        <w:pStyle w:val="CODE"/>
      </w:pPr>
      <w:r>
        <w:t xml:space="preserve">      child 64, scalar_ExtensionObject: struct&lt;type_id: string not null, body: dense_union&lt;null: null=0, Point: struct&lt;X: double not null, Y (... 1735 chars omitted)</w:t>
      </w:r>
    </w:p>
    <w:p w14:paraId="5477E1F3">
      <w:pPr>
        <w:pStyle w:val="CODE"/>
      </w:pPr>
      <w:r>
        <w:t xml:space="preserve">          child 0, type_id: string not null</w:t>
      </w:r>
    </w:p>
    <w:p w14:paraId="5E6B741F">
      <w:pPr>
        <w:pStyle w:val="CODE"/>
      </w:pPr>
      <w:r>
        <w:t xml:space="preserve">          child 1, body: dense_union&lt;null: null=0, Point: struct&lt;X: double not null, Y: double not null&gt;=1, Person: struct&lt;Na (... 1686 chars omitted) not null</w:t>
      </w:r>
    </w:p>
    <w:p w14:paraId="199491DA">
      <w:pPr>
        <w:pStyle w:val="CODE"/>
      </w:pPr>
      <w:r>
        <w:t xml:space="preserve">              child 0, null: null</w:t>
      </w:r>
    </w:p>
    <w:p w14:paraId="064FB229">
      <w:pPr>
        <w:pStyle w:val="CODE"/>
      </w:pPr>
      <w:r>
        <w:t xml:space="preserve">              child 1, Point: struct&lt;X: double not null, Y: double not null&gt;</w:t>
      </w:r>
    </w:p>
    <w:p w14:paraId="1137D2F7">
      <w:pPr>
        <w:pStyle w:val="CODE"/>
      </w:pPr>
      <w:r>
        <w:t xml:space="preserve">                  child 0, X: double not null</w:t>
      </w:r>
    </w:p>
    <w:p w14:paraId="4454651C">
      <w:pPr>
        <w:pStyle w:val="CODE"/>
      </w:pPr>
      <w:r>
        <w:t xml:space="preserve">                  child 1, Y: double not null</w:t>
      </w:r>
    </w:p>
    <w:p w14:paraId="5FEFDB96">
      <w:pPr>
        <w:pStyle w:val="CODE"/>
      </w:pPr>
      <w:r>
        <w:t xml:space="preserve">              child 2, Person: struct&lt;Name: string, Age: int32 not null, Email: struct&lt;present: bool not null, value: string&gt; not n (... 70 chars omitted)</w:t>
      </w:r>
    </w:p>
    <w:p w14:paraId="1C0C5D66">
      <w:pPr>
        <w:pStyle w:val="CODE"/>
      </w:pPr>
      <w:r>
        <w:t xml:space="preserve">                  child 0, Name: string</w:t>
      </w:r>
    </w:p>
    <w:p w14:paraId="40D01974">
      <w:pPr>
        <w:pStyle w:val="CODE"/>
      </w:pPr>
      <w:r>
        <w:t xml:space="preserve">                  child 1, Age: int32 not null</w:t>
      </w:r>
    </w:p>
    <w:p w14:paraId="47F7D52C">
      <w:pPr>
        <w:pStyle w:val="CODE"/>
      </w:pPr>
      <w:r>
        <w:t xml:space="preserve">                  child 2, Email: struct&lt;present: bool not null, value: string&gt; not null</w:t>
      </w:r>
    </w:p>
    <w:p w14:paraId="4E63D824">
      <w:pPr>
        <w:pStyle w:val="CODE"/>
      </w:pPr>
      <w:r>
        <w:t xml:space="preserve">                      child 0, present: bool not null</w:t>
      </w:r>
    </w:p>
    <w:p w14:paraId="0851D929">
      <w:pPr>
        <w:pStyle w:val="CODE"/>
      </w:pPr>
      <w:r>
        <w:t xml:space="preserve">                      child 1, value: string</w:t>
      </w:r>
    </w:p>
    <w:p w14:paraId="6D9D1AEC">
      <w:pPr>
        <w:pStyle w:val="CODE"/>
      </w:pPr>
      <w:r>
        <w:t xml:space="preserve">                  child 3, Nickname: struct&lt;present: bool not null, value: string&gt; not null</w:t>
      </w:r>
    </w:p>
    <w:p w14:paraId="3E8A0A3F">
      <w:pPr>
        <w:pStyle w:val="CODE"/>
      </w:pPr>
      <w:r>
        <w:t xml:space="preserve">                      child 0, present: bool not null</w:t>
      </w:r>
    </w:p>
    <w:p w14:paraId="4D439F9F">
      <w:pPr>
        <w:pStyle w:val="CODE"/>
      </w:pPr>
      <w:r>
        <w:t xml:space="preserve">                      child 1, value: string</w:t>
      </w:r>
    </w:p>
    <w:p w14:paraId="25A6F166">
      <w:pPr>
        <w:pStyle w:val="CODE"/>
      </w:pPr>
      <w:r>
        <w:t xml:space="preserve">              child 3, Measurement: dense_union&lt;null: null=0, AsInt: struct&lt;value: int32&gt;=1, AsText: struct&lt;value: string&gt;=2, AsPoint: s (... 63 chars omitted)</w:t>
      </w:r>
    </w:p>
    <w:p w14:paraId="6FC71F1C">
      <w:pPr>
        <w:pStyle w:val="CODE"/>
      </w:pPr>
      <w:r>
        <w:t xml:space="preserve">                  child 0, null: null</w:t>
      </w:r>
    </w:p>
    <w:p w14:paraId="6DBD489A">
      <w:pPr>
        <w:pStyle w:val="CODE"/>
      </w:pPr>
      <w:r>
        <w:t xml:space="preserve">                  child 1, AsInt: struct&lt;value: int32&gt;</w:t>
      </w:r>
    </w:p>
    <w:p w14:paraId="02AEEA60">
      <w:pPr>
        <w:pStyle w:val="CODE"/>
      </w:pPr>
      <w:r>
        <w:t xml:space="preserve">                      child 0, value: int32</w:t>
      </w:r>
    </w:p>
    <w:p w14:paraId="62A4C583">
      <w:pPr>
        <w:pStyle w:val="CODE"/>
      </w:pPr>
      <w:r>
        <w:t xml:space="preserve">                  child 2, AsText: struct&lt;value: string&gt;</w:t>
      </w:r>
    </w:p>
    <w:p w14:paraId="3B1B672F">
      <w:pPr>
        <w:pStyle w:val="CODE"/>
      </w:pPr>
      <w:r>
        <w:t xml:space="preserve">                      child 0, value: string</w:t>
      </w:r>
    </w:p>
    <w:p w14:paraId="403FA587">
      <w:pPr>
        <w:pStyle w:val="CODE"/>
      </w:pPr>
      <w:r>
        <w:t xml:space="preserve">                  child 3, AsPoint: struct&lt;value: struct&lt;X: double not null, Y: double not null&gt;&gt;</w:t>
      </w:r>
    </w:p>
    <w:p w14:paraId="1E4B5193">
      <w:pPr>
        <w:pStyle w:val="CODE"/>
      </w:pPr>
      <w:r>
        <w:t xml:space="preserve">                      child 0, value: struct&lt;X: double not null, Y: double not null&gt;</w:t>
      </w:r>
    </w:p>
    <w:p w14:paraId="08D03370">
      <w:pPr>
        <w:pStyle w:val="CODE"/>
      </w:pPr>
      <w:r>
        <w:t xml:space="preserve">                          child 0, X: double not null</w:t>
      </w:r>
    </w:p>
    <w:p w14:paraId="26FBB9C7">
      <w:pPr>
        <w:pStyle w:val="CODE"/>
      </w:pPr>
      <w:r>
        <w:t xml:space="preserve">                          child 1, Y: double not null</w:t>
      </w:r>
    </w:p>
    <w:p w14:paraId="0FAA96F6">
      <w:pPr>
        <w:pStyle w:val="CODE"/>
      </w:pPr>
      <w:r>
        <w:t xml:space="preserve">              child 4, Envelope: struct&lt;Id: string, Location: struct&lt;X: double not null, Y: double not null&gt;, Tags: list&lt;item: string (... 878 chars omitted)</w:t>
      </w:r>
    </w:p>
    <w:p w14:paraId="1003B332">
      <w:pPr>
        <w:pStyle w:val="CODE"/>
      </w:pPr>
      <w:r>
        <w:t xml:space="preserve">                  child 0, Id: string</w:t>
      </w:r>
    </w:p>
    <w:p w14:paraId="0B5D6A6B">
      <w:pPr>
        <w:pStyle w:val="CODE"/>
      </w:pPr>
      <w:r>
        <w:t xml:space="preserve">                  child 1, Location: struct&lt;X: double not null, Y: double not null&gt;</w:t>
      </w:r>
    </w:p>
    <w:p w14:paraId="29ED75AB">
      <w:pPr>
        <w:pStyle w:val="CODE"/>
      </w:pPr>
      <w:r>
        <w:t xml:space="preserve">                      child 0, X: double not null</w:t>
      </w:r>
    </w:p>
    <w:p w14:paraId="6501E0B0">
      <w:pPr>
        <w:pStyle w:val="CODE"/>
      </w:pPr>
      <w:r>
        <w:t xml:space="preserve">                      child 1, Y: double not null</w:t>
      </w:r>
    </w:p>
    <w:p w14:paraId="3BC381EC">
      <w:pPr>
        <w:pStyle w:val="CODE"/>
      </w:pPr>
      <w:r>
        <w:t xml:space="preserve">                  child 2, Tags: list&lt;item: string&gt;</w:t>
      </w:r>
    </w:p>
    <w:p w14:paraId="463ED4E9">
      <w:pPr>
        <w:pStyle w:val="CODE"/>
      </w:pPr>
      <w:r>
        <w:t xml:space="preserve">                      child 0, item: string</w:t>
      </w:r>
    </w:p>
    <w:p w14:paraId="6AFCBE1D">
      <w:pPr>
        <w:pStyle w:val="CODE"/>
      </w:pPr>
      <w:r>
        <w:t xml:space="preserve">                  child 3, Payload: struct&lt;type_id: string not null, body: dense_union&lt;null: null=0, Point: struct&lt;X: double not null, Y (... 765 chars omitted)</w:t>
      </w:r>
    </w:p>
    <w:p w14:paraId="6A12B630">
      <w:pPr>
        <w:pStyle w:val="CODE"/>
      </w:pPr>
      <w:r>
        <w:t xml:space="preserve">                      child 0, type_id: string not null</w:t>
      </w:r>
    </w:p>
    <w:p w14:paraId="2BEAB611">
      <w:pPr>
        <w:pStyle w:val="CODE"/>
      </w:pPr>
      <w:r>
        <w:t xml:space="preserve">                      child 1, body: dense_union&lt;null: null=0, Point: struct&lt;X: double not null, Y: double not null&gt;=1, Person: struct&lt;Na (... 716 chars omitted) not null</w:t>
      </w:r>
    </w:p>
    <w:p w14:paraId="533F83C5">
      <w:pPr>
        <w:pStyle w:val="CODE"/>
      </w:pPr>
      <w:r>
        <w:t xml:space="preserve">                          child 0, null: null</w:t>
      </w:r>
    </w:p>
    <w:p w14:paraId="26842A4A">
      <w:pPr>
        <w:pStyle w:val="CODE"/>
      </w:pPr>
      <w:r>
        <w:t xml:space="preserve">                          child 1, Point: struct&lt;X: double not null, Y: double not null&gt;</w:t>
      </w:r>
    </w:p>
    <w:p w14:paraId="74BB954A">
      <w:pPr>
        <w:pStyle w:val="CODE"/>
      </w:pPr>
      <w:r>
        <w:t xml:space="preserve">                              child 0, X: double not null</w:t>
      </w:r>
    </w:p>
    <w:p w14:paraId="5F3FF56C">
      <w:pPr>
        <w:pStyle w:val="CODE"/>
      </w:pPr>
      <w:r>
        <w:t xml:space="preserve">                              child 1, Y: double not null</w:t>
      </w:r>
    </w:p>
    <w:p w14:paraId="1AA5A19E">
      <w:pPr>
        <w:pStyle w:val="CODE"/>
      </w:pPr>
      <w:r>
        <w:t xml:space="preserve">                          child 2, Person: struct&lt;Name: string, Age: int32 not null, Email: struct&lt;present: bool not null, value: string&gt; not n (... 70 chars omitted)</w:t>
      </w:r>
    </w:p>
    <w:p w14:paraId="695D2F09">
      <w:pPr>
        <w:pStyle w:val="CODE"/>
      </w:pPr>
      <w:r>
        <w:t xml:space="preserve">                              child 0, Name: string</w:t>
      </w:r>
    </w:p>
    <w:p w14:paraId="2428E94B">
      <w:pPr>
        <w:pStyle w:val="CODE"/>
      </w:pPr>
      <w:r>
        <w:t xml:space="preserve">                              child 1, Age: int32 not null</w:t>
      </w:r>
    </w:p>
    <w:p w14:paraId="415AE415">
      <w:pPr>
        <w:pStyle w:val="CODE"/>
      </w:pPr>
      <w:r>
        <w:t xml:space="preserve">                              child 2, Email: struct&lt;present: bool not null, value: string&gt; not null</w:t>
      </w:r>
    </w:p>
    <w:p w14:paraId="50D20D25">
      <w:pPr>
        <w:pStyle w:val="CODE"/>
      </w:pPr>
      <w:r>
        <w:t xml:space="preserve">                                  child 0, present: bool not null</w:t>
      </w:r>
    </w:p>
    <w:p w14:paraId="312BBA57">
      <w:pPr>
        <w:pStyle w:val="CODE"/>
      </w:pPr>
      <w:r>
        <w:t xml:space="preserve">                                  child 1, value: string</w:t>
      </w:r>
    </w:p>
    <w:p w14:paraId="6B3E9221">
      <w:pPr>
        <w:pStyle w:val="CODE"/>
      </w:pPr>
      <w:r>
        <w:t xml:space="preserve">                              child 3, Nickname: struct&lt;present: bool not null, value: string&gt; not null</w:t>
      </w:r>
    </w:p>
    <w:p w14:paraId="279D2F49">
      <w:pPr>
        <w:pStyle w:val="CODE"/>
      </w:pPr>
      <w:r>
        <w:t xml:space="preserve">                                  child 0, present: bool not null</w:t>
      </w:r>
    </w:p>
    <w:p w14:paraId="72FF56BC">
      <w:pPr>
        <w:pStyle w:val="CODE"/>
      </w:pPr>
      <w:r>
        <w:t xml:space="preserve">                                  child 1, value: string</w:t>
      </w:r>
    </w:p>
    <w:p w14:paraId="4A28C2DF">
      <w:pPr>
        <w:pStyle w:val="CODE"/>
      </w:pPr>
      <w:r>
        <w:t xml:space="preserve">                          child 3, Measurement: dense_union&lt;null: null=0, AsInt: struct&lt;value: int32&gt;=1, AsText: struct&lt;value: string&gt;=2, AsPoint: s (... 63 chars omitted)</w:t>
      </w:r>
    </w:p>
    <w:p w14:paraId="64F46330">
      <w:pPr>
        <w:pStyle w:val="CODE"/>
      </w:pPr>
      <w:r>
        <w:t xml:space="preserve">                              child 0, null: null</w:t>
      </w:r>
    </w:p>
    <w:p w14:paraId="457D2A9A">
      <w:pPr>
        <w:pStyle w:val="CODE"/>
      </w:pPr>
      <w:r>
        <w:t xml:space="preserve">                              child 1, AsInt: struct&lt;value: int32&gt;</w:t>
      </w:r>
    </w:p>
    <w:p w14:paraId="3A428D96">
      <w:pPr>
        <w:pStyle w:val="CODE"/>
      </w:pPr>
      <w:r>
        <w:t xml:space="preserve">                                  child 0, value: int32</w:t>
      </w:r>
    </w:p>
    <w:p w14:paraId="58AA1C8F">
      <w:pPr>
        <w:pStyle w:val="CODE"/>
      </w:pPr>
      <w:r>
        <w:t xml:space="preserve">                              child 2, AsText: struct&lt;value: string&gt;</w:t>
      </w:r>
    </w:p>
    <w:p w14:paraId="26289124">
      <w:pPr>
        <w:pStyle w:val="CODE"/>
      </w:pPr>
      <w:r>
        <w:t xml:space="preserve">                                  child 0, value: string</w:t>
      </w:r>
    </w:p>
    <w:p w14:paraId="142C8920">
      <w:pPr>
        <w:pStyle w:val="CODE"/>
      </w:pPr>
      <w:r>
        <w:t xml:space="preserve">                              child 3, AsPoint: struct&lt;value: struct&lt;X: double not null, Y: double not null&gt;&gt;</w:t>
      </w:r>
    </w:p>
    <w:p w14:paraId="1061D31F">
      <w:pPr>
        <w:pStyle w:val="CODE"/>
      </w:pPr>
      <w:r>
        <w:t xml:space="preserve">                                  child 0, value: struct&lt;X: double not null, Y: double not null&gt;</w:t>
      </w:r>
    </w:p>
    <w:p w14:paraId="13F23307">
      <w:pPr>
        <w:pStyle w:val="CODE"/>
      </w:pPr>
      <w:r>
        <w:t xml:space="preserve">                                      child 0, X: double not null</w:t>
      </w:r>
    </w:p>
    <w:p w14:paraId="55E9992F">
      <w:pPr>
        <w:pStyle w:val="CODE"/>
      </w:pPr>
      <w:r>
        <w:t xml:space="preserve">                                      child 1, Y: double not null</w:t>
      </w:r>
    </w:p>
    <w:p w14:paraId="52EA29DC">
      <w:pPr>
        <w:pStyle w:val="CODE"/>
      </w:pPr>
      <w:r>
        <w:t xml:space="preserve">                          child 4, Envelope: struct&lt;&gt;</w:t>
      </w:r>
    </w:p>
    <w:p w14:paraId="2893D744">
      <w:pPr>
        <w:pStyle w:val="CODE"/>
      </w:pPr>
      <w:r>
        <w:t xml:space="preserve">                          child 5, OptionalScalars: struct&lt;Id: int32 not null, Flag: struct&lt;present: bool not null, value: bool&gt; not null, Count: struct (... 111 chars omitted)</w:t>
      </w:r>
    </w:p>
    <w:p w14:paraId="2D3806F5">
      <w:pPr>
        <w:pStyle w:val="CODE"/>
      </w:pPr>
      <w:r>
        <w:t xml:space="preserve">                              child 0, Id: int32 not null</w:t>
      </w:r>
    </w:p>
    <w:p w14:paraId="3CBACFE6">
      <w:pPr>
        <w:pStyle w:val="CODE"/>
      </w:pPr>
      <w:r>
        <w:t xml:space="preserve">                              child 1, Flag: struct&lt;present: bool not null, value: bool&gt; not null</w:t>
      </w:r>
    </w:p>
    <w:p w14:paraId="500524B9">
      <w:pPr>
        <w:pStyle w:val="CODE"/>
      </w:pPr>
      <w:r>
        <w:t xml:space="preserve">                                  child 0, present: bool not null</w:t>
      </w:r>
    </w:p>
    <w:p w14:paraId="678A6686">
      <w:pPr>
        <w:pStyle w:val="CODE"/>
      </w:pPr>
      <w:r>
        <w:t xml:space="preserve">                                  child 1, value: bool</w:t>
      </w:r>
    </w:p>
    <w:p w14:paraId="28723327">
      <w:pPr>
        <w:pStyle w:val="CODE"/>
      </w:pPr>
      <w:r>
        <w:t xml:space="preserve">                              child 2, Count: struct&lt;present: bool not null, value: int32&gt; not null</w:t>
      </w:r>
    </w:p>
    <w:p w14:paraId="782AD9A2">
      <w:pPr>
        <w:pStyle w:val="CODE"/>
      </w:pPr>
      <w:r>
        <w:t xml:space="preserve">                                  child 0, present: bool not null</w:t>
      </w:r>
    </w:p>
    <w:p w14:paraId="26983001">
      <w:pPr>
        <w:pStyle w:val="CODE"/>
      </w:pPr>
      <w:r>
        <w:t xml:space="preserve">                                  child 1, value: int32</w:t>
      </w:r>
    </w:p>
    <w:p w14:paraId="73DFFE2D">
      <w:pPr>
        <w:pStyle w:val="CODE"/>
      </w:pPr>
      <w:r>
        <w:t xml:space="preserve">                              child 3, Ratio: struct&lt;present: bool not null, value: double&gt; not null</w:t>
      </w:r>
    </w:p>
    <w:p w14:paraId="5ECAEA00">
      <w:pPr>
        <w:pStyle w:val="CODE"/>
      </w:pPr>
      <w:r>
        <w:t xml:space="preserve">                                  child 0, present: bool not null</w:t>
      </w:r>
    </w:p>
    <w:p w14:paraId="45978227">
      <w:pPr>
        <w:pStyle w:val="CODE"/>
      </w:pPr>
      <w:r>
        <w:t xml:space="preserve">                                  child 1, value: double</w:t>
      </w:r>
    </w:p>
    <w:p w14:paraId="4665CB90">
      <w:pPr>
        <w:pStyle w:val="CODE"/>
      </w:pPr>
      <w:r>
        <w:t xml:space="preserve">                          child 6, FloatHolder: struct&lt;A: float not null, B: struct&lt;present: bool not null, value: float&gt; not null&gt;</w:t>
      </w:r>
    </w:p>
    <w:p w14:paraId="275BDC7A">
      <w:pPr>
        <w:pStyle w:val="CODE"/>
      </w:pPr>
      <w:r>
        <w:t xml:space="preserve">                              child 0, A: float not null</w:t>
      </w:r>
    </w:p>
    <w:p w14:paraId="43353FA4">
      <w:pPr>
        <w:pStyle w:val="CODE"/>
      </w:pPr>
      <w:r>
        <w:t xml:space="preserve">                              child 1, B: struct&lt;present: bool not null, value: float&gt; not null</w:t>
      </w:r>
    </w:p>
    <w:p w14:paraId="7F21B246">
      <w:pPr>
        <w:pStyle w:val="CODE"/>
      </w:pPr>
      <w:r>
        <w:t xml:space="preserve">                                  child 0, present: bool not null</w:t>
      </w:r>
    </w:p>
    <w:p w14:paraId="73664203">
      <w:pPr>
        <w:pStyle w:val="CODE"/>
      </w:pPr>
      <w:r>
        <w:t xml:space="preserve">                                  child 1, value: float</w:t>
      </w:r>
    </w:p>
    <w:p w14:paraId="472532A7">
      <w:pPr>
        <w:pStyle w:val="CODE"/>
      </w:pPr>
      <w:r>
        <w:t xml:space="preserve">                          child 7, binary: binary</w:t>
      </w:r>
    </w:p>
    <w:p w14:paraId="7325F2CC">
      <w:pPr>
        <w:pStyle w:val="CODE"/>
      </w:pPr>
      <w:r>
        <w:t xml:space="preserve">              child 5, OptionalScalars: struct&lt;Id: int32 not null, Flag: struct&lt;present: bool not null, value: bool&gt; not null, Count: struct (... 111 chars omitted)</w:t>
      </w:r>
    </w:p>
    <w:p w14:paraId="0D34C922">
      <w:pPr>
        <w:pStyle w:val="CODE"/>
      </w:pPr>
      <w:r>
        <w:t xml:space="preserve">                  child 0, Id: int32 not null</w:t>
      </w:r>
    </w:p>
    <w:p w14:paraId="78E34952">
      <w:pPr>
        <w:pStyle w:val="CODE"/>
      </w:pPr>
      <w:r>
        <w:t xml:space="preserve">                  child 1, Flag: struct&lt;present: bool not null, value: bool&gt; not null</w:t>
      </w:r>
    </w:p>
    <w:p w14:paraId="59B16E06">
      <w:pPr>
        <w:pStyle w:val="CODE"/>
      </w:pPr>
      <w:r>
        <w:t xml:space="preserve">                      child 0, present: bool not null</w:t>
      </w:r>
    </w:p>
    <w:p w14:paraId="5202E044">
      <w:pPr>
        <w:pStyle w:val="CODE"/>
      </w:pPr>
      <w:r>
        <w:t xml:space="preserve">                      child 1, value: bool</w:t>
      </w:r>
    </w:p>
    <w:p w14:paraId="113C8529">
      <w:pPr>
        <w:pStyle w:val="CODE"/>
      </w:pPr>
      <w:r>
        <w:t xml:space="preserve">                  child 2, Count: struct&lt;present: bool not null, value: int32&gt; not null</w:t>
      </w:r>
    </w:p>
    <w:p w14:paraId="46BBC6B7">
      <w:pPr>
        <w:pStyle w:val="CODE"/>
      </w:pPr>
      <w:r>
        <w:t xml:space="preserve">                      child 0, present: bool not null</w:t>
      </w:r>
    </w:p>
    <w:p w14:paraId="2773C165">
      <w:pPr>
        <w:pStyle w:val="CODE"/>
      </w:pPr>
      <w:r>
        <w:t xml:space="preserve">                      child 1, value: int32</w:t>
      </w:r>
    </w:p>
    <w:p w14:paraId="6C0A4113">
      <w:pPr>
        <w:pStyle w:val="CODE"/>
      </w:pPr>
      <w:r>
        <w:t xml:space="preserve">                  child 3, Ratio: struct&lt;present: bool not null, value: double&gt; not null</w:t>
      </w:r>
    </w:p>
    <w:p w14:paraId="65B5C38B">
      <w:pPr>
        <w:pStyle w:val="CODE"/>
      </w:pPr>
      <w:r>
        <w:t xml:space="preserve">                      child 0, present: bool not null</w:t>
      </w:r>
    </w:p>
    <w:p w14:paraId="79E6B4E6">
      <w:pPr>
        <w:pStyle w:val="CODE"/>
      </w:pPr>
      <w:r>
        <w:t xml:space="preserve">                      child 1, value: double</w:t>
      </w:r>
    </w:p>
    <w:p w14:paraId="245704AE">
      <w:pPr>
        <w:pStyle w:val="CODE"/>
      </w:pPr>
      <w:r>
        <w:t xml:space="preserve">              child 6, FloatHolder: struct&lt;A: float not null, B: struct&lt;present: bool not null, value: float&gt; not null&gt;</w:t>
      </w:r>
    </w:p>
    <w:p w14:paraId="3553E8F1">
      <w:pPr>
        <w:pStyle w:val="CODE"/>
      </w:pPr>
      <w:r>
        <w:t xml:space="preserve">                  child 0, A: float not null</w:t>
      </w:r>
    </w:p>
    <w:p w14:paraId="10540893">
      <w:pPr>
        <w:pStyle w:val="CODE"/>
      </w:pPr>
      <w:r>
        <w:t xml:space="preserve">                  child 1, B: struct&lt;present: bool not null, value: float&gt; not null</w:t>
      </w:r>
    </w:p>
    <w:p w14:paraId="0FD5C157">
      <w:pPr>
        <w:pStyle w:val="CODE"/>
      </w:pPr>
      <w:r>
        <w:t xml:space="preserve">                      child 0, present: bool not null</w:t>
      </w:r>
    </w:p>
    <w:p w14:paraId="3258F744">
      <w:pPr>
        <w:pStyle w:val="CODE"/>
      </w:pPr>
      <w:r>
        <w:t xml:space="preserve">                      child 1, value: float</w:t>
      </w:r>
    </w:p>
    <w:p w14:paraId="0ABFCCD0">
      <w:pPr>
        <w:pStyle w:val="CODE"/>
      </w:pPr>
      <w:r>
        <w:t xml:space="preserve">              child 7, binary: binary</w:t>
      </w:r>
    </w:p>
    <w:p w14:paraId="768FB165">
      <w:pPr>
        <w:pStyle w:val="CODE"/>
      </w:pPr>
      <w:r>
        <w:t xml:space="preserve">      child 65, array_ExtensionObject: list&lt;item: struct&lt;type_id: string not null, body: dense_union&lt;null: null=0, Point: struct&lt;X: double  (... 1747 chars omitted)</w:t>
      </w:r>
    </w:p>
    <w:p w14:paraId="21EDE896">
      <w:pPr>
        <w:pStyle w:val="CODE"/>
      </w:pPr>
      <w:r>
        <w:t xml:space="preserve">          child 0, item: struct&lt;type_id: string not null, body: dense_union&lt;null: null=0, Point: struct&lt;X: double not null, Y (... 1735 chars omitted)</w:t>
      </w:r>
    </w:p>
    <w:p w14:paraId="547327F4">
      <w:pPr>
        <w:pStyle w:val="CODE"/>
      </w:pPr>
      <w:r>
        <w:t xml:space="preserve">              child 0, type_id: string not null</w:t>
      </w:r>
    </w:p>
    <w:p w14:paraId="78588EDF">
      <w:pPr>
        <w:pStyle w:val="CODE"/>
      </w:pPr>
      <w:r>
        <w:t xml:space="preserve">              child 1, body: dense_union&lt;null: null=0, Point: struct&lt;X: double not null, Y: double not null&gt;=1, Person: struct&lt;Na (... 1686 chars omitted) not null</w:t>
      </w:r>
    </w:p>
    <w:p w14:paraId="3D9F9729">
      <w:pPr>
        <w:pStyle w:val="CODE"/>
      </w:pPr>
      <w:r>
        <w:t xml:space="preserve">                  child 0, null: null</w:t>
      </w:r>
    </w:p>
    <w:p w14:paraId="5D41C88C">
      <w:pPr>
        <w:pStyle w:val="CODE"/>
      </w:pPr>
      <w:r>
        <w:t xml:space="preserve">                  child 1, Point: struct&lt;X: double not null, Y: double not null&gt;</w:t>
      </w:r>
    </w:p>
    <w:p w14:paraId="5732B782">
      <w:pPr>
        <w:pStyle w:val="CODE"/>
      </w:pPr>
      <w:r>
        <w:t xml:space="preserve">                      child 0, X: double not null</w:t>
      </w:r>
    </w:p>
    <w:p w14:paraId="33BDB1B6">
      <w:pPr>
        <w:pStyle w:val="CODE"/>
      </w:pPr>
      <w:r>
        <w:t xml:space="preserve">                      child 1, Y: double not null</w:t>
      </w:r>
    </w:p>
    <w:p w14:paraId="765A688D">
      <w:pPr>
        <w:pStyle w:val="CODE"/>
      </w:pPr>
      <w:r>
        <w:t xml:space="preserve">                  child 2, Person: struct&lt;Name: string, Age: int32 not null, Email: struct&lt;present: bool not null, value: string&gt; not n (... 70 chars omitted)</w:t>
      </w:r>
    </w:p>
    <w:p w14:paraId="0EB57F9C">
      <w:pPr>
        <w:pStyle w:val="CODE"/>
      </w:pPr>
      <w:r>
        <w:t xml:space="preserve">                      child 0, Name: string</w:t>
      </w:r>
    </w:p>
    <w:p w14:paraId="3F98023B">
      <w:pPr>
        <w:pStyle w:val="CODE"/>
      </w:pPr>
      <w:r>
        <w:t xml:space="preserve">                      child 1, Age: int32 not null</w:t>
      </w:r>
    </w:p>
    <w:p w14:paraId="5FEEE919">
      <w:pPr>
        <w:pStyle w:val="CODE"/>
      </w:pPr>
      <w:r>
        <w:t xml:space="preserve">                      child 2, Email: struct&lt;present: bool not null, value: string&gt; not null</w:t>
      </w:r>
    </w:p>
    <w:p w14:paraId="06B1164D">
      <w:pPr>
        <w:pStyle w:val="CODE"/>
      </w:pPr>
      <w:r>
        <w:t xml:space="preserve">                          child 0, present: bool not null</w:t>
      </w:r>
    </w:p>
    <w:p w14:paraId="459DAA83">
      <w:pPr>
        <w:pStyle w:val="CODE"/>
      </w:pPr>
      <w:r>
        <w:t xml:space="preserve">                          child 1, value: string</w:t>
      </w:r>
    </w:p>
    <w:p w14:paraId="302DEB90">
      <w:pPr>
        <w:pStyle w:val="CODE"/>
      </w:pPr>
      <w:r>
        <w:t xml:space="preserve">                      child 3, Nickname: struct&lt;present: bool not null, value: string&gt; not null</w:t>
      </w:r>
    </w:p>
    <w:p w14:paraId="382F3461">
      <w:pPr>
        <w:pStyle w:val="CODE"/>
      </w:pPr>
      <w:r>
        <w:t xml:space="preserve">                          child 0, present: bool not null</w:t>
      </w:r>
    </w:p>
    <w:p w14:paraId="5B5F9188">
      <w:pPr>
        <w:pStyle w:val="CODE"/>
      </w:pPr>
      <w:r>
        <w:t xml:space="preserve">                          child 1, value: string</w:t>
      </w:r>
    </w:p>
    <w:p w14:paraId="004391CF">
      <w:pPr>
        <w:pStyle w:val="CODE"/>
      </w:pPr>
      <w:r>
        <w:t xml:space="preserve">                  child 3, Measurement: dense_union&lt;null: null=0, AsInt: struct&lt;value: int32&gt;=1, AsText: struct&lt;value: string&gt;=2, AsPoint: s (... 63 chars omitted)</w:t>
      </w:r>
    </w:p>
    <w:p w14:paraId="51AA4C91">
      <w:pPr>
        <w:pStyle w:val="CODE"/>
      </w:pPr>
      <w:r>
        <w:t xml:space="preserve">                      child 0, null: null</w:t>
      </w:r>
    </w:p>
    <w:p w14:paraId="5F0FBCCF">
      <w:pPr>
        <w:pStyle w:val="CODE"/>
      </w:pPr>
      <w:r>
        <w:t xml:space="preserve">                      child 1, AsInt: struct&lt;value: int32&gt;</w:t>
      </w:r>
    </w:p>
    <w:p w14:paraId="598E1A64">
      <w:pPr>
        <w:pStyle w:val="CODE"/>
      </w:pPr>
      <w:r>
        <w:t xml:space="preserve">                          child 0, value: int32</w:t>
      </w:r>
    </w:p>
    <w:p w14:paraId="63CCD5C3">
      <w:pPr>
        <w:pStyle w:val="CODE"/>
      </w:pPr>
      <w:r>
        <w:t xml:space="preserve">                      child 2, AsText: struct&lt;value: string&gt;</w:t>
      </w:r>
    </w:p>
    <w:p w14:paraId="517BA808">
      <w:pPr>
        <w:pStyle w:val="CODE"/>
      </w:pPr>
      <w:r>
        <w:t xml:space="preserve">                          child 0, value: string</w:t>
      </w:r>
    </w:p>
    <w:p w14:paraId="670E8F91">
      <w:pPr>
        <w:pStyle w:val="CODE"/>
      </w:pPr>
      <w:r>
        <w:t xml:space="preserve">                      child 3, AsPoint: struct&lt;value: struct&lt;X: double not null, Y: double not null&gt;&gt;</w:t>
      </w:r>
    </w:p>
    <w:p w14:paraId="63A2F51D">
      <w:pPr>
        <w:pStyle w:val="CODE"/>
      </w:pPr>
      <w:r>
        <w:t xml:space="preserve">                          child 0, value: struct&lt;X: double not null, Y: double not null&gt;</w:t>
      </w:r>
    </w:p>
    <w:p w14:paraId="023C693F">
      <w:pPr>
        <w:pStyle w:val="CODE"/>
      </w:pPr>
      <w:r>
        <w:t xml:space="preserve">                              child 0, X: double not null</w:t>
      </w:r>
    </w:p>
    <w:p w14:paraId="42B4B749">
      <w:pPr>
        <w:pStyle w:val="CODE"/>
      </w:pPr>
      <w:r>
        <w:t xml:space="preserve">                              child 1, Y: double not null</w:t>
      </w:r>
    </w:p>
    <w:p w14:paraId="060ECD72">
      <w:pPr>
        <w:pStyle w:val="CODE"/>
      </w:pPr>
      <w:r>
        <w:t xml:space="preserve">                  child 4, Envelope: struct&lt;Id: string, Location: struct&lt;X: double not null, Y: double not null&gt;, Tags: list&lt;item: string (... 878 chars omitted)</w:t>
      </w:r>
    </w:p>
    <w:p w14:paraId="1660F8AB">
      <w:pPr>
        <w:pStyle w:val="CODE"/>
      </w:pPr>
      <w:r>
        <w:t xml:space="preserve">                      child 0, Id: string</w:t>
      </w:r>
    </w:p>
    <w:p w14:paraId="4D1DCE15">
      <w:pPr>
        <w:pStyle w:val="CODE"/>
      </w:pPr>
      <w:r>
        <w:t xml:space="preserve">                      child 1, Location: struct&lt;X: double not null, Y: double not null&gt;</w:t>
      </w:r>
    </w:p>
    <w:p w14:paraId="1A05E654">
      <w:pPr>
        <w:pStyle w:val="CODE"/>
      </w:pPr>
      <w:r>
        <w:t xml:space="preserve">                          child 0, X: double not null</w:t>
      </w:r>
    </w:p>
    <w:p w14:paraId="01967258">
      <w:pPr>
        <w:pStyle w:val="CODE"/>
      </w:pPr>
      <w:r>
        <w:t xml:space="preserve">                          child 1, Y: double not null</w:t>
      </w:r>
    </w:p>
    <w:p w14:paraId="17D25FED">
      <w:pPr>
        <w:pStyle w:val="CODE"/>
      </w:pPr>
      <w:r>
        <w:t xml:space="preserve">                      child 2, Tags: list&lt;item: string&gt;</w:t>
      </w:r>
    </w:p>
    <w:p w14:paraId="67D4C727">
      <w:pPr>
        <w:pStyle w:val="CODE"/>
      </w:pPr>
      <w:r>
        <w:t xml:space="preserve">                          child 0, item: string</w:t>
      </w:r>
    </w:p>
    <w:p w14:paraId="752E3F33">
      <w:pPr>
        <w:pStyle w:val="CODE"/>
      </w:pPr>
      <w:r>
        <w:t xml:space="preserve">                      child 3, Payload: struct&lt;type_id: string not null, body: dense_union&lt;null: null=0, Point: struct&lt;X: double not null, Y (... 765 chars omitted)</w:t>
      </w:r>
    </w:p>
    <w:p w14:paraId="0F51C0F0">
      <w:pPr>
        <w:pStyle w:val="CODE"/>
      </w:pPr>
      <w:r>
        <w:t xml:space="preserve">                          child 0, type_id: string not null</w:t>
      </w:r>
    </w:p>
    <w:p w14:paraId="5D7071F8">
      <w:pPr>
        <w:pStyle w:val="CODE"/>
      </w:pPr>
      <w:r>
        <w:t xml:space="preserve">                          child 1, body: dense_union&lt;null: null=0, Point: struct&lt;X: double not null, Y: double not null&gt;=1, Person: struct&lt;Na (... 716 chars omitted) not null</w:t>
      </w:r>
    </w:p>
    <w:p w14:paraId="44F27DFA">
      <w:pPr>
        <w:pStyle w:val="CODE"/>
      </w:pPr>
      <w:r>
        <w:t xml:space="preserve">                              child 0, null: null</w:t>
      </w:r>
    </w:p>
    <w:p w14:paraId="65DF3C5A">
      <w:pPr>
        <w:pStyle w:val="CODE"/>
      </w:pPr>
      <w:r>
        <w:t xml:space="preserve">                              child 1, Point: struct&lt;X: double not null, Y: double not null&gt;</w:t>
      </w:r>
    </w:p>
    <w:p w14:paraId="707DACB5">
      <w:pPr>
        <w:pStyle w:val="CODE"/>
      </w:pPr>
      <w:r>
        <w:t xml:space="preserve">                                  child 0, X: double not null</w:t>
      </w:r>
    </w:p>
    <w:p w14:paraId="25F69C12">
      <w:pPr>
        <w:pStyle w:val="CODE"/>
      </w:pPr>
      <w:r>
        <w:t xml:space="preserve">                                  child 1, Y: double not null</w:t>
      </w:r>
    </w:p>
    <w:p w14:paraId="2BC62E44">
      <w:pPr>
        <w:pStyle w:val="CODE"/>
      </w:pPr>
      <w:r>
        <w:t xml:space="preserve">                              child 2, Person: struct&lt;Name: string, Age: int32 not null, Email: struct&lt;present: bool not null, value: string&gt; not n (... 70 chars omitted)</w:t>
      </w:r>
    </w:p>
    <w:p w14:paraId="07E6D001">
      <w:pPr>
        <w:pStyle w:val="CODE"/>
      </w:pPr>
      <w:r>
        <w:t xml:space="preserve">                                  child 0, Name: string</w:t>
      </w:r>
    </w:p>
    <w:p w14:paraId="7ACB63E2">
      <w:pPr>
        <w:pStyle w:val="CODE"/>
      </w:pPr>
      <w:r>
        <w:t xml:space="preserve">                                  child 1, Age: int32 not null</w:t>
      </w:r>
    </w:p>
    <w:p w14:paraId="7D00C574">
      <w:pPr>
        <w:pStyle w:val="CODE"/>
      </w:pPr>
      <w:r>
        <w:t xml:space="preserve">                                  child 2, Email: struct&lt;present: bool not null, value: string&gt; not null</w:t>
      </w:r>
    </w:p>
    <w:p w14:paraId="316ADE03">
      <w:pPr>
        <w:pStyle w:val="CODE"/>
      </w:pPr>
      <w:r>
        <w:t xml:space="preserve">                                      child 0, present: bool not null</w:t>
      </w:r>
    </w:p>
    <w:p w14:paraId="62EA18F3">
      <w:pPr>
        <w:pStyle w:val="CODE"/>
      </w:pPr>
      <w:r>
        <w:t xml:space="preserve">                                      child 1, value: string</w:t>
      </w:r>
    </w:p>
    <w:p w14:paraId="3EA27028">
      <w:pPr>
        <w:pStyle w:val="CODE"/>
      </w:pPr>
      <w:r>
        <w:t xml:space="preserve">                                  child 3, Nickname: struct&lt;present: bool not null, value: string&gt; not null</w:t>
      </w:r>
    </w:p>
    <w:p w14:paraId="665F577C">
      <w:pPr>
        <w:pStyle w:val="CODE"/>
      </w:pPr>
      <w:r>
        <w:t xml:space="preserve">                                      child 0, present: bool not null</w:t>
      </w:r>
    </w:p>
    <w:p w14:paraId="7458949D">
      <w:pPr>
        <w:pStyle w:val="CODE"/>
      </w:pPr>
      <w:r>
        <w:t xml:space="preserve">                                      child 1, value: string</w:t>
      </w:r>
    </w:p>
    <w:p w14:paraId="09961DD8">
      <w:pPr>
        <w:pStyle w:val="CODE"/>
      </w:pPr>
      <w:r>
        <w:t xml:space="preserve">                              child 3, Measurement: dense_union&lt;null: null=0, AsInt: struct&lt;value: int32&gt;=1, AsText: struct&lt;value: string&gt;=2, AsPoint: s (... 63 chars omitted)</w:t>
      </w:r>
    </w:p>
    <w:p w14:paraId="1B92E0BA">
      <w:pPr>
        <w:pStyle w:val="CODE"/>
      </w:pPr>
      <w:r>
        <w:t xml:space="preserve">                                  child 0, null: null</w:t>
      </w:r>
    </w:p>
    <w:p w14:paraId="230C6A5A">
      <w:pPr>
        <w:pStyle w:val="CODE"/>
      </w:pPr>
      <w:r>
        <w:t xml:space="preserve">                                  child 1, AsInt: struct&lt;value: int32&gt;</w:t>
      </w:r>
    </w:p>
    <w:p w14:paraId="3ED99258">
      <w:pPr>
        <w:pStyle w:val="CODE"/>
      </w:pPr>
      <w:r>
        <w:t xml:space="preserve">                                      child 0, value: int32</w:t>
      </w:r>
    </w:p>
    <w:p w14:paraId="70DE9ADF">
      <w:pPr>
        <w:pStyle w:val="CODE"/>
      </w:pPr>
      <w:r>
        <w:t xml:space="preserve">                                  child 2, AsText: struct&lt;value: string&gt;</w:t>
      </w:r>
    </w:p>
    <w:p w14:paraId="6B77316B">
      <w:pPr>
        <w:pStyle w:val="CODE"/>
      </w:pPr>
      <w:r>
        <w:t xml:space="preserve">                                      child 0, value: string</w:t>
      </w:r>
    </w:p>
    <w:p w14:paraId="6B698C71">
      <w:pPr>
        <w:pStyle w:val="CODE"/>
      </w:pPr>
      <w:r>
        <w:t xml:space="preserve">                                  child 3, AsPoint: struct&lt;value: struct&lt;X: double not null, Y: double not null&gt;&gt;</w:t>
      </w:r>
    </w:p>
    <w:p w14:paraId="27919E2D">
      <w:pPr>
        <w:pStyle w:val="CODE"/>
      </w:pPr>
      <w:r>
        <w:t xml:space="preserve">                                      child 0, value: struct&lt;X: double not null, Y: double not null&gt;</w:t>
      </w:r>
    </w:p>
    <w:p w14:paraId="1BACC5AA">
      <w:pPr>
        <w:pStyle w:val="CODE"/>
      </w:pPr>
      <w:r>
        <w:t xml:space="preserve">                                          child 0, X: double not null</w:t>
      </w:r>
    </w:p>
    <w:p w14:paraId="45BA7163">
      <w:pPr>
        <w:pStyle w:val="CODE"/>
      </w:pPr>
      <w:r>
        <w:t xml:space="preserve">                                          child 1, Y: double not null</w:t>
      </w:r>
    </w:p>
    <w:p w14:paraId="542D6401">
      <w:pPr>
        <w:pStyle w:val="CODE"/>
      </w:pPr>
      <w:r>
        <w:t xml:space="preserve">                              child 4, Envelope: struct&lt;&gt;</w:t>
      </w:r>
    </w:p>
    <w:p w14:paraId="3751B3BF">
      <w:pPr>
        <w:pStyle w:val="CODE"/>
      </w:pPr>
      <w:r>
        <w:t xml:space="preserve">                              child 5, OptionalScalars: struct&lt;Id: int32 not null, Flag: struct&lt;present: bool not null, value: bool&gt; not null, Count: struct (... 111 chars omitted)</w:t>
      </w:r>
    </w:p>
    <w:p w14:paraId="137674EB">
      <w:pPr>
        <w:pStyle w:val="CODE"/>
      </w:pPr>
      <w:r>
        <w:t xml:space="preserve">                                  child 0, Id: int32 not null</w:t>
      </w:r>
    </w:p>
    <w:p w14:paraId="5D80C4DF">
      <w:pPr>
        <w:pStyle w:val="CODE"/>
      </w:pPr>
      <w:r>
        <w:t xml:space="preserve">                                  child 1, Flag: struct&lt;present: bool not null, value: bool&gt; not null</w:t>
      </w:r>
    </w:p>
    <w:p w14:paraId="28B17916">
      <w:pPr>
        <w:pStyle w:val="CODE"/>
      </w:pPr>
      <w:r>
        <w:t xml:space="preserve">                                      child 0, present: bool not null</w:t>
      </w:r>
    </w:p>
    <w:p w14:paraId="178BB565">
      <w:pPr>
        <w:pStyle w:val="CODE"/>
      </w:pPr>
      <w:r>
        <w:t xml:space="preserve">                                      child 1, value: bool</w:t>
      </w:r>
    </w:p>
    <w:p w14:paraId="2354897F">
      <w:pPr>
        <w:pStyle w:val="CODE"/>
      </w:pPr>
      <w:r>
        <w:t xml:space="preserve">                                  child 2, Count: struct&lt;present: bool not null, value: int32&gt; not null</w:t>
      </w:r>
    </w:p>
    <w:p w14:paraId="61201105">
      <w:pPr>
        <w:pStyle w:val="CODE"/>
      </w:pPr>
      <w:r>
        <w:t xml:space="preserve">                                      child 0, present: bool not null</w:t>
      </w:r>
    </w:p>
    <w:p w14:paraId="36E3DF70">
      <w:pPr>
        <w:pStyle w:val="CODE"/>
      </w:pPr>
      <w:r>
        <w:t xml:space="preserve">                                      child 1, value: int32</w:t>
      </w:r>
    </w:p>
    <w:p w14:paraId="4FCDE2D5">
      <w:pPr>
        <w:pStyle w:val="CODE"/>
      </w:pPr>
      <w:r>
        <w:t xml:space="preserve">                                  child 3, Ratio: struct&lt;present: bool not null, value: double&gt; not null</w:t>
      </w:r>
    </w:p>
    <w:p w14:paraId="2F340740">
      <w:pPr>
        <w:pStyle w:val="CODE"/>
      </w:pPr>
      <w:r>
        <w:t xml:space="preserve">                                      child 0, present: bool not null</w:t>
      </w:r>
    </w:p>
    <w:p w14:paraId="37D9B9F8">
      <w:pPr>
        <w:pStyle w:val="CODE"/>
      </w:pPr>
      <w:r>
        <w:t xml:space="preserve">                                      child 1, value: double</w:t>
      </w:r>
    </w:p>
    <w:p w14:paraId="16ADF828">
      <w:pPr>
        <w:pStyle w:val="CODE"/>
      </w:pPr>
      <w:r>
        <w:t xml:space="preserve">                              child 6, FloatHolder: struct&lt;A: float not null, B: struct&lt;present: bool not null, value: float&gt; not null&gt;</w:t>
      </w:r>
    </w:p>
    <w:p w14:paraId="7ECA8B39">
      <w:pPr>
        <w:pStyle w:val="CODE"/>
      </w:pPr>
      <w:r>
        <w:t xml:space="preserve">                                  child 0, A: float not null</w:t>
      </w:r>
    </w:p>
    <w:p w14:paraId="61107FE9">
      <w:pPr>
        <w:pStyle w:val="CODE"/>
      </w:pPr>
      <w:r>
        <w:t xml:space="preserve">                                  child 1, B: struct&lt;present: bool not null, value: float&gt; not null</w:t>
      </w:r>
    </w:p>
    <w:p w14:paraId="1F32012C">
      <w:pPr>
        <w:pStyle w:val="CODE"/>
      </w:pPr>
      <w:r>
        <w:t xml:space="preserve">                                      child 0, present: bool not null</w:t>
      </w:r>
    </w:p>
    <w:p w14:paraId="4E4C9B27">
      <w:pPr>
        <w:pStyle w:val="CODE"/>
      </w:pPr>
      <w:r>
        <w:t xml:space="preserve">                                      child 1, value: float</w:t>
      </w:r>
    </w:p>
    <w:p w14:paraId="3ECA615F">
      <w:pPr>
        <w:pStyle w:val="CODE"/>
      </w:pPr>
      <w:r>
        <w:t xml:space="preserve">                              child 7, binary: binary</w:t>
      </w:r>
    </w:p>
    <w:p w14:paraId="2889319D">
      <w:pPr>
        <w:pStyle w:val="CODE"/>
      </w:pPr>
      <w:r>
        <w:t xml:space="preserve">                  child 5, OptionalScalars: struct&lt;Id: int32 not null, Flag: struct&lt;present: bool not null, value: bool&gt; not null, Count: struct (... 111 chars omitted)</w:t>
      </w:r>
    </w:p>
    <w:p w14:paraId="28B0BB20">
      <w:pPr>
        <w:pStyle w:val="CODE"/>
      </w:pPr>
      <w:r>
        <w:t xml:space="preserve">                      child 0, Id: int32 not null</w:t>
      </w:r>
    </w:p>
    <w:p w14:paraId="267E586C">
      <w:pPr>
        <w:pStyle w:val="CODE"/>
      </w:pPr>
      <w:r>
        <w:t xml:space="preserve">                      child 1, Flag: struct&lt;present: bool not null, value: bool&gt; not null</w:t>
      </w:r>
    </w:p>
    <w:p w14:paraId="4870C2FA">
      <w:pPr>
        <w:pStyle w:val="CODE"/>
      </w:pPr>
      <w:r>
        <w:t xml:space="preserve">                          child 0, present: bool not null</w:t>
      </w:r>
    </w:p>
    <w:p w14:paraId="2652FD4F">
      <w:pPr>
        <w:pStyle w:val="CODE"/>
      </w:pPr>
      <w:r>
        <w:t xml:space="preserve">                          child 1, value: bool</w:t>
      </w:r>
    </w:p>
    <w:p w14:paraId="77A1802F">
      <w:pPr>
        <w:pStyle w:val="CODE"/>
      </w:pPr>
      <w:r>
        <w:t xml:space="preserve">                      child 2, Count: struct&lt;present: bool not null, value: int32&gt; not null</w:t>
      </w:r>
    </w:p>
    <w:p w14:paraId="47D8F46B">
      <w:pPr>
        <w:pStyle w:val="CODE"/>
      </w:pPr>
      <w:r>
        <w:t xml:space="preserve">                          child 0, present: bool not null</w:t>
      </w:r>
    </w:p>
    <w:p w14:paraId="217D54F4">
      <w:pPr>
        <w:pStyle w:val="CODE"/>
      </w:pPr>
      <w:r>
        <w:t xml:space="preserve">                          child 1, value: int32</w:t>
      </w:r>
    </w:p>
    <w:p w14:paraId="1A6C13CE">
      <w:pPr>
        <w:pStyle w:val="CODE"/>
      </w:pPr>
      <w:r>
        <w:t xml:space="preserve">                      child 3, Ratio: struct&lt;present: bool not null, value: double&gt; not null</w:t>
      </w:r>
    </w:p>
    <w:p w14:paraId="164628A8">
      <w:pPr>
        <w:pStyle w:val="CODE"/>
      </w:pPr>
      <w:r>
        <w:t xml:space="preserve">                          child 0, present: bool not null</w:t>
      </w:r>
    </w:p>
    <w:p w14:paraId="618FA345">
      <w:pPr>
        <w:pStyle w:val="CODE"/>
      </w:pPr>
      <w:r>
        <w:t xml:space="preserve">                          child 1, value: double</w:t>
      </w:r>
    </w:p>
    <w:p w14:paraId="24CACBE8">
      <w:pPr>
        <w:pStyle w:val="CODE"/>
      </w:pPr>
      <w:r>
        <w:t xml:space="preserve">                  child 6, FloatHolder: struct&lt;A: float not null, B: struct&lt;present: bool not null, value: float&gt; not null&gt;</w:t>
      </w:r>
    </w:p>
    <w:p w14:paraId="7AFD7516">
      <w:pPr>
        <w:pStyle w:val="CODE"/>
      </w:pPr>
      <w:r>
        <w:t xml:space="preserve">                      child 0, A: float not null</w:t>
      </w:r>
    </w:p>
    <w:p w14:paraId="41726650">
      <w:pPr>
        <w:pStyle w:val="CODE"/>
      </w:pPr>
      <w:r>
        <w:t xml:space="preserve">                      child 1, B: struct&lt;present: bool not null, value: float&gt; not null</w:t>
      </w:r>
    </w:p>
    <w:p w14:paraId="1C16F8F4">
      <w:pPr>
        <w:pStyle w:val="CODE"/>
      </w:pPr>
      <w:r>
        <w:t xml:space="preserve">                          child 0, present: bool not null</w:t>
      </w:r>
    </w:p>
    <w:p w14:paraId="79BEF514">
      <w:pPr>
        <w:pStyle w:val="CODE"/>
      </w:pPr>
      <w:r>
        <w:t xml:space="preserve">                          child 1, value: float</w:t>
      </w:r>
    </w:p>
    <w:p w14:paraId="469D2CF7">
      <w:pPr>
        <w:pStyle w:val="CODE"/>
      </w:pPr>
      <w:r>
        <w:t xml:space="preserve">                  child 7, binary: binary</w:t>
      </w:r>
    </w:p>
    <w:p w14:paraId="68E3EEC4">
      <w:pPr>
        <w:pStyle w:val="CODE"/>
      </w:pPr>
      <w:r>
        <w:t xml:space="preserve">      child 66, matrix_ExtensionObject: struct&lt;dimensions: list&lt;item: int32&gt; not null, values: list&lt;item: struct&lt;type_id: string not null, b (... 1812 chars omitted)</w:t>
      </w:r>
    </w:p>
    <w:p w14:paraId="493B6BB6">
      <w:pPr>
        <w:pStyle w:val="CODE"/>
      </w:pPr>
      <w:r>
        <w:t xml:space="preserve">          child 0, dimensions: list&lt;item: int32&gt; not null</w:t>
      </w:r>
    </w:p>
    <w:p w14:paraId="4884B1D2">
      <w:pPr>
        <w:pStyle w:val="CODE"/>
      </w:pPr>
      <w:r>
        <w:t xml:space="preserve">              child 0, item: int32</w:t>
      </w:r>
    </w:p>
    <w:p w14:paraId="027BADAB">
      <w:pPr>
        <w:pStyle w:val="CODE"/>
      </w:pPr>
      <w:r>
        <w:t xml:space="preserve">          child 1, values: list&lt;item: struct&lt;type_id: string not null, body: dense_union&lt;null: null=0, Point: struct&lt;X: double  (... 1747 chars omitted) not null</w:t>
      </w:r>
    </w:p>
    <w:p w14:paraId="5A0C4F2B">
      <w:pPr>
        <w:pStyle w:val="CODE"/>
      </w:pPr>
      <w:r>
        <w:t xml:space="preserve">              child 0, item: struct&lt;type_id: string not null, body: dense_union&lt;null: null=0, Point: struct&lt;X: double not null, Y (... 1735 chars omitted)</w:t>
      </w:r>
    </w:p>
    <w:p w14:paraId="3D8A895C">
      <w:pPr>
        <w:pStyle w:val="CODE"/>
      </w:pPr>
      <w:r>
        <w:t xml:space="preserve">                  child 0, type_id: string not null</w:t>
      </w:r>
    </w:p>
    <w:p w14:paraId="2C0F5E02">
      <w:pPr>
        <w:pStyle w:val="CODE"/>
      </w:pPr>
      <w:r>
        <w:t xml:space="preserve">                  child 1, body: dense_union&lt;null: null=0, Point: struct&lt;X: double not null, Y: double not null&gt;=1, Person: struct&lt;Na (... 1686 chars omitted) not null</w:t>
      </w:r>
    </w:p>
    <w:p w14:paraId="730F827E">
      <w:pPr>
        <w:pStyle w:val="CODE"/>
      </w:pPr>
      <w:r>
        <w:t xml:space="preserve">                      child 0, null: null</w:t>
      </w:r>
    </w:p>
    <w:p w14:paraId="02E2B649">
      <w:pPr>
        <w:pStyle w:val="CODE"/>
      </w:pPr>
      <w:r>
        <w:t xml:space="preserve">                      child 1, Point: struct&lt;X: double not null, Y: double not null&gt;</w:t>
      </w:r>
    </w:p>
    <w:p w14:paraId="1D88836D">
      <w:pPr>
        <w:pStyle w:val="CODE"/>
      </w:pPr>
      <w:r>
        <w:t xml:space="preserve">                          child 0, X: double not null</w:t>
      </w:r>
    </w:p>
    <w:p w14:paraId="17D37329">
      <w:pPr>
        <w:pStyle w:val="CODE"/>
      </w:pPr>
      <w:r>
        <w:t xml:space="preserve">                          child 1, Y: double not null</w:t>
      </w:r>
    </w:p>
    <w:p w14:paraId="7E76FC42">
      <w:pPr>
        <w:pStyle w:val="CODE"/>
      </w:pPr>
      <w:r>
        <w:t xml:space="preserve">                      child 2, Person: struct&lt;Name: string, Age: int32 not null, Email: struct&lt;present: bool not null, value: string&gt; not n (... 70 chars omitted)</w:t>
      </w:r>
    </w:p>
    <w:p w14:paraId="47482D48">
      <w:pPr>
        <w:pStyle w:val="CODE"/>
      </w:pPr>
      <w:r>
        <w:t xml:space="preserve">                          child 0, Name: string</w:t>
      </w:r>
    </w:p>
    <w:p w14:paraId="1F468011">
      <w:pPr>
        <w:pStyle w:val="CODE"/>
      </w:pPr>
      <w:r>
        <w:t xml:space="preserve">                          child 1, Age: int32 not null</w:t>
      </w:r>
    </w:p>
    <w:p w14:paraId="0D26B97E">
      <w:pPr>
        <w:pStyle w:val="CODE"/>
      </w:pPr>
      <w:r>
        <w:t xml:space="preserve">                          child 2, Email: struct&lt;present: bool not null, value: string&gt; not null</w:t>
      </w:r>
    </w:p>
    <w:p w14:paraId="2F272EA9">
      <w:pPr>
        <w:pStyle w:val="CODE"/>
      </w:pPr>
      <w:r>
        <w:t xml:space="preserve">                              child 0, present: bool not null</w:t>
      </w:r>
    </w:p>
    <w:p w14:paraId="2E48D4D3">
      <w:pPr>
        <w:pStyle w:val="CODE"/>
      </w:pPr>
      <w:r>
        <w:t xml:space="preserve">                              child 1, value: string</w:t>
      </w:r>
    </w:p>
    <w:p w14:paraId="6EBC7710">
      <w:pPr>
        <w:pStyle w:val="CODE"/>
      </w:pPr>
      <w:r>
        <w:t xml:space="preserve">                          child 3, Nickname: struct&lt;present: bool not null, value: string&gt; not null</w:t>
      </w:r>
    </w:p>
    <w:p w14:paraId="3E46C29A">
      <w:pPr>
        <w:pStyle w:val="CODE"/>
      </w:pPr>
      <w:r>
        <w:t xml:space="preserve">                              child 0, present: bool not null</w:t>
      </w:r>
    </w:p>
    <w:p w14:paraId="076DF625">
      <w:pPr>
        <w:pStyle w:val="CODE"/>
      </w:pPr>
      <w:r>
        <w:t xml:space="preserve">                              child 1, value: string</w:t>
      </w:r>
    </w:p>
    <w:p w14:paraId="649DF48B">
      <w:pPr>
        <w:pStyle w:val="CODE"/>
      </w:pPr>
      <w:r>
        <w:t xml:space="preserve">                      child 3, Measurement: dense_union&lt;null: null=0, AsInt: struct&lt;value: int32&gt;=1, AsText: struct&lt;value: string&gt;=2, AsPoint: s (... 63 chars omitted)</w:t>
      </w:r>
    </w:p>
    <w:p w14:paraId="64BAE5BA">
      <w:pPr>
        <w:pStyle w:val="CODE"/>
      </w:pPr>
      <w:r>
        <w:t xml:space="preserve">                          child 0, null: null</w:t>
      </w:r>
    </w:p>
    <w:p w14:paraId="7BE81DC3">
      <w:pPr>
        <w:pStyle w:val="CODE"/>
      </w:pPr>
      <w:r>
        <w:t xml:space="preserve">                          child 1, AsInt: struct&lt;value: int32&gt;</w:t>
      </w:r>
    </w:p>
    <w:p w14:paraId="0190E768">
      <w:pPr>
        <w:pStyle w:val="CODE"/>
      </w:pPr>
      <w:r>
        <w:t xml:space="preserve">                              child 0, value: int32</w:t>
      </w:r>
    </w:p>
    <w:p w14:paraId="6776D65E">
      <w:pPr>
        <w:pStyle w:val="CODE"/>
      </w:pPr>
      <w:r>
        <w:t xml:space="preserve">                          child 2, AsText: struct&lt;value: string&gt;</w:t>
      </w:r>
    </w:p>
    <w:p w14:paraId="5A78A7EE">
      <w:pPr>
        <w:pStyle w:val="CODE"/>
      </w:pPr>
      <w:r>
        <w:t xml:space="preserve">                              child 0, value: string</w:t>
      </w:r>
    </w:p>
    <w:p w14:paraId="2141281B">
      <w:pPr>
        <w:pStyle w:val="CODE"/>
      </w:pPr>
      <w:r>
        <w:t xml:space="preserve">                          child 3, AsPoint: struct&lt;value: struct&lt;X: double not null, Y: double not null&gt;&gt;</w:t>
      </w:r>
    </w:p>
    <w:p w14:paraId="26499198">
      <w:pPr>
        <w:pStyle w:val="CODE"/>
      </w:pPr>
      <w:r>
        <w:t xml:space="preserve">                              child 0, value: struct&lt;X: double not null, Y: double not null&gt;</w:t>
      </w:r>
    </w:p>
    <w:p w14:paraId="016C4904">
      <w:pPr>
        <w:pStyle w:val="CODE"/>
      </w:pPr>
      <w:r>
        <w:t xml:space="preserve">                                  child 0, X: double not null</w:t>
      </w:r>
    </w:p>
    <w:p w14:paraId="40CBC632">
      <w:pPr>
        <w:pStyle w:val="CODE"/>
      </w:pPr>
      <w:r>
        <w:t xml:space="preserve">                                  child 1, Y: double not null</w:t>
      </w:r>
    </w:p>
    <w:p w14:paraId="43192C88">
      <w:pPr>
        <w:pStyle w:val="CODE"/>
      </w:pPr>
      <w:r>
        <w:t xml:space="preserve">                      child 4, Envelope: struct&lt;Id: string, Location: struct&lt;X: double not null, Y: double not null&gt;, Tags: list&lt;item: string (... 878 chars omitted)</w:t>
      </w:r>
    </w:p>
    <w:p w14:paraId="71BE2183">
      <w:pPr>
        <w:pStyle w:val="CODE"/>
      </w:pPr>
      <w:r>
        <w:t xml:space="preserve">                          child 0, Id: string</w:t>
      </w:r>
    </w:p>
    <w:p w14:paraId="54FE18AC">
      <w:pPr>
        <w:pStyle w:val="CODE"/>
      </w:pPr>
      <w:r>
        <w:t xml:space="preserve">                          child 1, Location: struct&lt;X: double not null, Y: double not null&gt;</w:t>
      </w:r>
    </w:p>
    <w:p w14:paraId="068C42BB">
      <w:pPr>
        <w:pStyle w:val="CODE"/>
      </w:pPr>
      <w:r>
        <w:t xml:space="preserve">                              child 0, X: double not null</w:t>
      </w:r>
    </w:p>
    <w:p w14:paraId="6EA4BA25">
      <w:pPr>
        <w:pStyle w:val="CODE"/>
      </w:pPr>
      <w:r>
        <w:t xml:space="preserve">                              child 1, Y: double not null</w:t>
      </w:r>
    </w:p>
    <w:p w14:paraId="7CDAC1F4">
      <w:pPr>
        <w:pStyle w:val="CODE"/>
      </w:pPr>
      <w:r>
        <w:t xml:space="preserve">                          child 2, Tags: list&lt;item: string&gt;</w:t>
      </w:r>
    </w:p>
    <w:p w14:paraId="01CD75AE">
      <w:pPr>
        <w:pStyle w:val="CODE"/>
      </w:pPr>
      <w:r>
        <w:t xml:space="preserve">                              child 0, item: string</w:t>
      </w:r>
    </w:p>
    <w:p w14:paraId="6BE2B4AA">
      <w:pPr>
        <w:pStyle w:val="CODE"/>
      </w:pPr>
      <w:r>
        <w:t xml:space="preserve">                          child 3, Payload: struct&lt;type_id: string not null, body: dense_union&lt;null: null=0, Point: struct&lt;X: double not null, Y (... 765 chars omitted)</w:t>
      </w:r>
    </w:p>
    <w:p w14:paraId="6C50808D">
      <w:pPr>
        <w:pStyle w:val="CODE"/>
      </w:pPr>
      <w:r>
        <w:t xml:space="preserve">                              child 0, type_id: string not null</w:t>
      </w:r>
    </w:p>
    <w:p w14:paraId="07E33416">
      <w:pPr>
        <w:pStyle w:val="CODE"/>
      </w:pPr>
      <w:r>
        <w:t xml:space="preserve">                              child 1, body: dense_union&lt;null: null=0, Point: struct&lt;X: double not null, Y: double not null&gt;=1, Person: struct&lt;Na (... 716 chars omitted) not null</w:t>
      </w:r>
    </w:p>
    <w:p w14:paraId="76B18501">
      <w:pPr>
        <w:pStyle w:val="CODE"/>
      </w:pPr>
      <w:r>
        <w:t xml:space="preserve">                                  child 0, null: null</w:t>
      </w:r>
    </w:p>
    <w:p w14:paraId="76603DAC">
      <w:pPr>
        <w:pStyle w:val="CODE"/>
      </w:pPr>
      <w:r>
        <w:t xml:space="preserve">                                  child 1, Point: struct&lt;X: double not null, Y: double not null&gt;</w:t>
      </w:r>
    </w:p>
    <w:p w14:paraId="3B806984">
      <w:pPr>
        <w:pStyle w:val="CODE"/>
      </w:pPr>
      <w:r>
        <w:t xml:space="preserve">                                      child 0, X: double not null</w:t>
      </w:r>
    </w:p>
    <w:p w14:paraId="337A7C95">
      <w:pPr>
        <w:pStyle w:val="CODE"/>
      </w:pPr>
      <w:r>
        <w:t xml:space="preserve">                                      child 1, Y: double not null</w:t>
      </w:r>
    </w:p>
    <w:p w14:paraId="2D94B234">
      <w:pPr>
        <w:pStyle w:val="CODE"/>
      </w:pPr>
      <w:r>
        <w:t xml:space="preserve">                                  child 2, Person: struct&lt;Name: string, Age: int32 not null, Email: struct&lt;present: bool not null, value: string&gt; not n (... 70 chars omitted)</w:t>
      </w:r>
    </w:p>
    <w:p w14:paraId="299BB223">
      <w:pPr>
        <w:pStyle w:val="CODE"/>
      </w:pPr>
      <w:r>
        <w:t xml:space="preserve">                                      child 0, Name: string</w:t>
      </w:r>
    </w:p>
    <w:p w14:paraId="39EEEDA1">
      <w:pPr>
        <w:pStyle w:val="CODE"/>
      </w:pPr>
      <w:r>
        <w:t xml:space="preserve">                                      child 1, Age: int32 not null</w:t>
      </w:r>
    </w:p>
    <w:p w14:paraId="56DB123C">
      <w:pPr>
        <w:pStyle w:val="CODE"/>
      </w:pPr>
      <w:r>
        <w:t xml:space="preserve">                                      child 2, Email: struct&lt;present: bool not null, value: string&gt; not null</w:t>
      </w:r>
    </w:p>
    <w:p w14:paraId="488A267E">
      <w:pPr>
        <w:pStyle w:val="CODE"/>
      </w:pPr>
      <w:r>
        <w:t xml:space="preserve">                                          child 0, present: bool not null</w:t>
      </w:r>
    </w:p>
    <w:p w14:paraId="1ED0C583">
      <w:pPr>
        <w:pStyle w:val="CODE"/>
      </w:pPr>
      <w:r>
        <w:t xml:space="preserve">                                          child 1, value: string</w:t>
      </w:r>
    </w:p>
    <w:p w14:paraId="1F0542A8">
      <w:pPr>
        <w:pStyle w:val="CODE"/>
      </w:pPr>
      <w:r>
        <w:t xml:space="preserve">                                      child 3, Nickname: struct&lt;present: bool not null, value: string&gt; not null</w:t>
      </w:r>
    </w:p>
    <w:p w14:paraId="3C8BC5DE">
      <w:pPr>
        <w:pStyle w:val="CODE"/>
      </w:pPr>
      <w:r>
        <w:t xml:space="preserve">                                          child 0, present: bool not null</w:t>
      </w:r>
    </w:p>
    <w:p w14:paraId="3DE335C5">
      <w:pPr>
        <w:pStyle w:val="CODE"/>
      </w:pPr>
      <w:r>
        <w:t xml:space="preserve">                                          child 1, value: string</w:t>
      </w:r>
    </w:p>
    <w:p w14:paraId="5697C8D1">
      <w:pPr>
        <w:pStyle w:val="CODE"/>
      </w:pPr>
      <w:r>
        <w:t xml:space="preserve">                                  child 3, Measurement: dense_union&lt;null: null=0, AsInt: struct&lt;value: int32&gt;=1, AsText: struct&lt;value: string&gt;=2, AsPoint: s (... 63 chars omitted)</w:t>
      </w:r>
    </w:p>
    <w:p w14:paraId="44DD63A3">
      <w:pPr>
        <w:pStyle w:val="CODE"/>
      </w:pPr>
      <w:r>
        <w:t xml:space="preserve">                                      child 0, null: null</w:t>
      </w:r>
    </w:p>
    <w:p w14:paraId="5487CCDA">
      <w:pPr>
        <w:pStyle w:val="CODE"/>
      </w:pPr>
      <w:r>
        <w:t xml:space="preserve">                                      child 1, AsInt: struct&lt;value: int32&gt;</w:t>
      </w:r>
    </w:p>
    <w:p w14:paraId="1CA3A2CA">
      <w:pPr>
        <w:pStyle w:val="CODE"/>
      </w:pPr>
      <w:r>
        <w:t xml:space="preserve">                                          child 0, value: int32</w:t>
      </w:r>
    </w:p>
    <w:p w14:paraId="0F077A2D">
      <w:pPr>
        <w:pStyle w:val="CODE"/>
      </w:pPr>
      <w:r>
        <w:t xml:space="preserve">                                      child 2, AsText: struct&lt;value: string&gt;</w:t>
      </w:r>
    </w:p>
    <w:p w14:paraId="7617097B">
      <w:pPr>
        <w:pStyle w:val="CODE"/>
      </w:pPr>
      <w:r>
        <w:t xml:space="preserve">                                          child 0, value: string</w:t>
      </w:r>
    </w:p>
    <w:p w14:paraId="36CA2DF9">
      <w:pPr>
        <w:pStyle w:val="CODE"/>
      </w:pPr>
      <w:r>
        <w:t xml:space="preserve">                                      child 3, AsPoint: struct&lt;value: struct&lt;X: double not null, Y: double not null&gt;&gt;</w:t>
      </w:r>
    </w:p>
    <w:p w14:paraId="1E6EC5B0">
      <w:pPr>
        <w:pStyle w:val="CODE"/>
      </w:pPr>
      <w:r>
        <w:t xml:space="preserve">                                          child 0, value: struct&lt;X: double not null, Y: double not null&gt;</w:t>
      </w:r>
    </w:p>
    <w:p w14:paraId="1603E793">
      <w:pPr>
        <w:pStyle w:val="CODE"/>
      </w:pPr>
      <w:r>
        <w:t xml:space="preserve">                                              child 0, X: double not null</w:t>
      </w:r>
    </w:p>
    <w:p w14:paraId="273BBB06">
      <w:pPr>
        <w:pStyle w:val="CODE"/>
      </w:pPr>
      <w:r>
        <w:t xml:space="preserve">                                              child 1, Y: double not null</w:t>
      </w:r>
    </w:p>
    <w:p w14:paraId="5B08B096">
      <w:pPr>
        <w:pStyle w:val="CODE"/>
      </w:pPr>
      <w:r>
        <w:t xml:space="preserve">                                  child 4, Envelope: struct&lt;&gt;</w:t>
      </w:r>
    </w:p>
    <w:p w14:paraId="486F191E">
      <w:pPr>
        <w:pStyle w:val="CODE"/>
      </w:pPr>
      <w:r>
        <w:t xml:space="preserve">                                  child 5, OptionalScalars: struct&lt;Id: int32 not null, Flag: struct&lt;present: bool not null, value: bool&gt; not null, Count: struct (... 111 chars omitted)</w:t>
      </w:r>
    </w:p>
    <w:p w14:paraId="6557EEFD">
      <w:pPr>
        <w:pStyle w:val="CODE"/>
      </w:pPr>
      <w:r>
        <w:t xml:space="preserve">                                      child 0, Id: int32 not null</w:t>
      </w:r>
    </w:p>
    <w:p w14:paraId="2F3D65C7">
      <w:pPr>
        <w:pStyle w:val="CODE"/>
      </w:pPr>
      <w:r>
        <w:t xml:space="preserve">                                      child 1, Flag: struct&lt;present: bool not null, value: bool&gt; not null</w:t>
      </w:r>
    </w:p>
    <w:p w14:paraId="4CA3542A">
      <w:pPr>
        <w:pStyle w:val="CODE"/>
      </w:pPr>
      <w:r>
        <w:t xml:space="preserve">                                          child 0, present: bool not null</w:t>
      </w:r>
    </w:p>
    <w:p w14:paraId="7EC9422F">
      <w:pPr>
        <w:pStyle w:val="CODE"/>
      </w:pPr>
      <w:r>
        <w:t xml:space="preserve">                                          child 1, value: bool</w:t>
      </w:r>
    </w:p>
    <w:p w14:paraId="345884EB">
      <w:pPr>
        <w:pStyle w:val="CODE"/>
      </w:pPr>
      <w:r>
        <w:t xml:space="preserve">                                      child 2, Count: struct&lt;present: bool not null, value: int32&gt; not null</w:t>
      </w:r>
    </w:p>
    <w:p w14:paraId="56F65CDC">
      <w:pPr>
        <w:pStyle w:val="CODE"/>
      </w:pPr>
      <w:r>
        <w:t xml:space="preserve">                                          child 0, present: bool not null</w:t>
      </w:r>
    </w:p>
    <w:p w14:paraId="428EF259">
      <w:pPr>
        <w:pStyle w:val="CODE"/>
      </w:pPr>
      <w:r>
        <w:t xml:space="preserve">                                          child 1, value: int32</w:t>
      </w:r>
    </w:p>
    <w:p w14:paraId="281E0B26">
      <w:pPr>
        <w:pStyle w:val="CODE"/>
      </w:pPr>
      <w:r>
        <w:t xml:space="preserve">                                      child 3, Ratio: struct&lt;present: bool not null, value: double&gt; not null</w:t>
      </w:r>
    </w:p>
    <w:p w14:paraId="14F61A94">
      <w:pPr>
        <w:pStyle w:val="CODE"/>
      </w:pPr>
      <w:r>
        <w:t xml:space="preserve">                                          child 0, present: bool not null</w:t>
      </w:r>
    </w:p>
    <w:p w14:paraId="618F44E8">
      <w:pPr>
        <w:pStyle w:val="CODE"/>
      </w:pPr>
      <w:r>
        <w:t xml:space="preserve">                                          child 1, value: double</w:t>
      </w:r>
    </w:p>
    <w:p w14:paraId="35F1F4B6">
      <w:pPr>
        <w:pStyle w:val="CODE"/>
      </w:pPr>
      <w:r>
        <w:t xml:space="preserve">                                  child 6, FloatHolder: struct&lt;A: float not null, B: struct&lt;present: bool not null, value: float&gt; not null&gt;</w:t>
      </w:r>
    </w:p>
    <w:p w14:paraId="2108DBDD">
      <w:pPr>
        <w:pStyle w:val="CODE"/>
      </w:pPr>
      <w:r>
        <w:t xml:space="preserve">                                      child 0, A: float not null</w:t>
      </w:r>
    </w:p>
    <w:p w14:paraId="7F9B8BD6">
      <w:pPr>
        <w:pStyle w:val="CODE"/>
      </w:pPr>
      <w:r>
        <w:t xml:space="preserve">                                      child 1, B: struct&lt;present: bool not null, value: float&gt; not null</w:t>
      </w:r>
    </w:p>
    <w:p w14:paraId="05ECB6EB">
      <w:pPr>
        <w:pStyle w:val="CODE"/>
      </w:pPr>
      <w:r>
        <w:t xml:space="preserve">                                          child 0, present: bool not null</w:t>
      </w:r>
    </w:p>
    <w:p w14:paraId="25C7D541">
      <w:pPr>
        <w:pStyle w:val="CODE"/>
      </w:pPr>
      <w:r>
        <w:t xml:space="preserve">                                          child 1, value: float</w:t>
      </w:r>
    </w:p>
    <w:p w14:paraId="3FE40303">
      <w:pPr>
        <w:pStyle w:val="CODE"/>
      </w:pPr>
      <w:r>
        <w:t xml:space="preserve">                                  child 7, binary: binary</w:t>
      </w:r>
    </w:p>
    <w:p w14:paraId="1441B569">
      <w:pPr>
        <w:pStyle w:val="CODE"/>
      </w:pPr>
      <w:r>
        <w:t xml:space="preserve">                      child 5, OptionalScalars: struct&lt;Id: int32 not null, Flag: struct&lt;present: bool not null, value: bool&gt; not null, Count: struct (... 111 chars omitted)</w:t>
      </w:r>
    </w:p>
    <w:p w14:paraId="28BAD734">
      <w:pPr>
        <w:pStyle w:val="CODE"/>
      </w:pPr>
      <w:r>
        <w:t xml:space="preserve">                          child 0, Id: int32 not null</w:t>
      </w:r>
    </w:p>
    <w:p w14:paraId="2ECC50FB">
      <w:pPr>
        <w:pStyle w:val="CODE"/>
      </w:pPr>
      <w:r>
        <w:t xml:space="preserve">                          child 1, Flag: struct&lt;present: bool not null, value: bool&gt; not null</w:t>
      </w:r>
    </w:p>
    <w:p w14:paraId="526036B6">
      <w:pPr>
        <w:pStyle w:val="CODE"/>
      </w:pPr>
      <w:r>
        <w:t xml:space="preserve">                              child 0, present: bool not null</w:t>
      </w:r>
    </w:p>
    <w:p w14:paraId="5674FB37">
      <w:pPr>
        <w:pStyle w:val="CODE"/>
      </w:pPr>
      <w:r>
        <w:t xml:space="preserve">                              child 1, value: bool</w:t>
      </w:r>
    </w:p>
    <w:p w14:paraId="3FF2EA35">
      <w:pPr>
        <w:pStyle w:val="CODE"/>
      </w:pPr>
      <w:r>
        <w:t xml:space="preserve">                          child 2, Count: struct&lt;present: bool not null, value: int32&gt; not null</w:t>
      </w:r>
    </w:p>
    <w:p w14:paraId="143D2DB3">
      <w:pPr>
        <w:pStyle w:val="CODE"/>
      </w:pPr>
      <w:r>
        <w:t xml:space="preserve">                              child 0, present: bool not null</w:t>
      </w:r>
    </w:p>
    <w:p w14:paraId="65C83DAE">
      <w:pPr>
        <w:pStyle w:val="CODE"/>
      </w:pPr>
      <w:r>
        <w:t xml:space="preserve">                              child 1, value: int32</w:t>
      </w:r>
    </w:p>
    <w:p w14:paraId="20167C40">
      <w:pPr>
        <w:pStyle w:val="CODE"/>
      </w:pPr>
      <w:r>
        <w:t xml:space="preserve">                          child 3, Ratio: struct&lt;present: bool not null, value: double&gt; not null</w:t>
      </w:r>
    </w:p>
    <w:p w14:paraId="61DE4D52">
      <w:pPr>
        <w:pStyle w:val="CODE"/>
      </w:pPr>
      <w:r>
        <w:t xml:space="preserve">                              child 0, present: bool not null</w:t>
      </w:r>
    </w:p>
    <w:p w14:paraId="3455B759">
      <w:pPr>
        <w:pStyle w:val="CODE"/>
      </w:pPr>
      <w:r>
        <w:t xml:space="preserve">                              child 1, value: double</w:t>
      </w:r>
    </w:p>
    <w:p w14:paraId="2F255E71">
      <w:pPr>
        <w:pStyle w:val="CODE"/>
      </w:pPr>
      <w:r>
        <w:t xml:space="preserve">                      child 6, FloatHolder: struct&lt;A: float not null, B: struct&lt;present: bool not null, value: float&gt; not null&gt;</w:t>
      </w:r>
    </w:p>
    <w:p w14:paraId="4DE3238B">
      <w:pPr>
        <w:pStyle w:val="CODE"/>
      </w:pPr>
      <w:r>
        <w:t xml:space="preserve">                          child 0, A: float not null</w:t>
      </w:r>
    </w:p>
    <w:p w14:paraId="01B47D85">
      <w:pPr>
        <w:pStyle w:val="CODE"/>
      </w:pPr>
      <w:r>
        <w:t xml:space="preserve">                          child 1, B: struct&lt;present: bool not null, value: float&gt; not null</w:t>
      </w:r>
    </w:p>
    <w:p w14:paraId="7AB7C919">
      <w:pPr>
        <w:pStyle w:val="CODE"/>
      </w:pPr>
      <w:r>
        <w:t xml:space="preserve">                              child 0, present: bool not null</w:t>
      </w:r>
    </w:p>
    <w:p w14:paraId="4318F97A">
      <w:pPr>
        <w:pStyle w:val="CODE"/>
      </w:pPr>
      <w:r>
        <w:t xml:space="preserve">                              child 1, value: float</w:t>
      </w:r>
    </w:p>
    <w:p w14:paraId="323C7429">
      <w:pPr>
        <w:pStyle w:val="CODE"/>
      </w:pPr>
      <w:r>
        <w:t xml:space="preserve">                      child 7, binary: binary</w:t>
      </w:r>
    </w:p>
    <w:p w14:paraId="65F08A3F">
      <w:pPr>
        <w:pStyle w:val="CODE"/>
      </w:pPr>
      <w:r>
        <w:t xml:space="preserve">  child 1, status: uint32</w:t>
      </w:r>
    </w:p>
    <w:p w14:paraId="02326C2A">
      <w:pPr>
        <w:pStyle w:val="CODE"/>
      </w:pPr>
      <w:r>
        <w:t xml:space="preserve">  child 2, source_timestamp: int64</w:t>
      </w:r>
    </w:p>
    <w:p w14:paraId="36AE8FAB">
      <w:pPr>
        <w:pStyle w:val="CODE"/>
      </w:pPr>
      <w:r>
        <w:t xml:space="preserve">  child 3, source_picoseconds: uint16</w:t>
      </w:r>
    </w:p>
    <w:p w14:paraId="6042F066">
      <w:pPr>
        <w:pStyle w:val="CODE"/>
      </w:pPr>
      <w:r>
        <w:t xml:space="preserve">  child 4, server_timestamp: int64</w:t>
      </w:r>
    </w:p>
    <w:p w14:paraId="6BB86262">
      <w:pPr>
        <w:pStyle w:val="CODE"/>
      </w:pPr>
      <w:r>
        <w:t xml:space="preserve">  child 5, server_picoseconds: uint16</w:t>
      </w:r>
    </w:p>
    <w:p w14:paraId="6C79B468">
      <w:pPr>
        <w:pStyle w:val="CODE"/>
      </w:pPr>
      <w:r>
        <w:t xml:space="preserve">-- schema metadata --</w:t>
      </w:r>
    </w:p>
    <w:p w14:paraId="02373C5A">
      <w:pPr>
        <w:pStyle w:val="CODE"/>
      </w:pPr>
      <w:r>
        <w:t xml:space="preserve">opcua-arrow: '1'</w:t>
      </w:r>
    </w:p>
    <w:p w14:paraId="7AFEF9E8">
      <w:pPr>
        <w:pStyle w:val="PARAGRAPH"/>
      </w:pPr>
      <w:r>
        <w:t xml:space="preserve">Example value:</w:t>
      </w:r>
    </w:p>
    <w:p w14:paraId="042D35C1">
      <w:pPr>
        <w:pStyle w:val="CODE"/>
      </w:pPr>
      <w:r>
        <w:t xml:space="preserve">DataValue(value=Variant(vtype=Builtin(id=&lt;BuiltInType.Int32: 6&gt;),</w:t>
      </w:r>
    </w:p>
    <w:p w14:paraId="1F60ADDB">
      <w:pPr>
        <w:pStyle w:val="CODE"/>
      </w:pPr>
      <w:r>
        <w:t xml:space="preserve">                        value=42,</w:t>
      </w:r>
    </w:p>
    <w:p w14:paraId="57A51313">
      <w:pPr>
        <w:pStyle w:val="CODE"/>
      </w:pPr>
      <w:r>
        <w:t xml:space="preserve">                        dimensions=None),</w:t>
      </w:r>
    </w:p>
    <w:p w14:paraId="7F030E79">
      <w:pPr>
        <w:pStyle w:val="CODE"/>
      </w:pPr>
      <w:r>
        <w:t xml:space="preserve">          status=StatusCode(value=0),</w:t>
      </w:r>
    </w:p>
    <w:p w14:paraId="5E5F362B">
      <w:pPr>
        <w:pStyle w:val="CODE"/>
      </w:pPr>
      <w:r>
        <w:t xml:space="preserve">          source_timestamp=DateTime(ticks=1000),</w:t>
      </w:r>
    </w:p>
    <w:p w14:paraId="63D2AC27">
      <w:pPr>
        <w:pStyle w:val="CODE"/>
      </w:pPr>
      <w:r>
        <w:t xml:space="preserve">          source_picoseconds=500,</w:t>
      </w:r>
    </w:p>
    <w:p w14:paraId="56CD3646">
      <w:pPr>
        <w:pStyle w:val="CODE"/>
      </w:pPr>
      <w:r>
        <w:t xml:space="preserve">          server_timestamp=DateTime(ticks=2000),</w:t>
      </w:r>
    </w:p>
    <w:p w14:paraId="24150418">
      <w:pPr>
        <w:pStyle w:val="CODE"/>
      </w:pPr>
      <w:r>
        <w:t xml:space="preserve">          server_picoseconds=250)</w:t>
      </w:r>
    </w:p>
    <w:p w14:paraId="712E2589">
      <w:pPr>
        <w:pStyle w:val="ANNEX-heading2"/>
      </w:pPr>
      <w:bookmarkStart w:id="589" w:name="_Clause_cA_2_24"/>
      <w:r>
        <w:t xml:space="preserve">Built-in Variant</w:t>
      </w:r>
      <w:bookmarkEnd w:id="589"/>
    </w:p>
    <w:p w14:paraId="541A5C66">
      <w:pPr>
        <w:pStyle w:val="PARAGRAPH"/>
      </w:pPr>
      <w:r>
        <w:t xml:space="preserve">Published schema source: </w:t>
      </w:r>
      <w:r>
        <w:rPr>
          <w:rStyle w:val="VARIABLE"/>
        </w:rPr>
        <w:t xml:space="preserve">schemas\base.json builtins</w:t>
      </w:r>
      <w:r>
        <w:t xml:space="preserve">. SchemaId: </w:t>
      </w:r>
      <w:r>
        <w:rPr>
          <w:rStyle w:val="VARIABLE"/>
        </w:rPr>
        <w:t xml:space="preserve">21a6dba186a946e9</w:t>
      </w:r>
      <w:r>
        <w:t xml:space="preserve">.</w:t>
      </w:r>
    </w:p>
    <w:p w14:paraId="3CF044F9">
      <w:pPr>
        <w:pStyle w:val="TABLE-title"/>
        <w:keepNext/>
      </w:pPr>
      <w:bookmarkStart w:id="590" w:name="_Tab_built_in_variant_tab1"/>
      <w:r>
        <w:t xml:space="preserve">Table </w:t>
      </w:r>
      <w:r>
        <w:fldChar w:fldCharType="begin"/>
      </w:r>
      <w:r>
        <w:instrText xml:space="preserve"> SEQ Table \* ARABIC </w:instrText>
      </w:r>
      <w:r>
        <w:fldChar w:fldCharType="separate"/>
      </w:r>
      <w:r>
        <w:rPr>
          <w:noProof/>
        </w:rPr>
        <w:t xml:space="preserve">37</w:t>
      </w:r>
      <w:r>
        <w:fldChar w:fldCharType="end"/>
      </w:r>
      <w:r>
        <w:t xml:space="preserve"> – Built-in Variant</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35872BD">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6003C481">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5E399078">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708EBD6D">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99780D9">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2E895CE2">
            <w:pPr>
              <w:pStyle w:val="TableText"/>
            </w:pPr>
            <w:r>
              <w:rPr>
                <w:rStyle w:val="VARIABLE"/>
              </w:rPr>
              <w:t xml:space="preserve">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matrix_Float: struct&lt;dimensions: list&lt;item: int32&gt; not null, values: list&lt;item: float&gt; not null&gt;=30, scalar_Double: double=31, array_Double: list&lt;item: double&gt;=32, matrix_Double: 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string&gt;&gt;=59, matrix_QualifiedName: struct&lt;dimensions: list&lt;item: int32&gt; not null, values: list&lt;item: struct&lt;namespace: uint16 not null, name: string&gt;&gt; not null&gt;=60, scalar_LocalizedText: struct&lt;locale: string,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786B74C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47EB85">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BE35DEE">
            <w:pPr>
              <w:pStyle w:val="TableText"/>
            </w:pPr>
            <w:r>
              <w:rPr>
                <w:rStyle w:val="VARIABLE"/>
              </w:rPr>
              <w:t xml:space="preserve">value.null</w:t>
            </w:r>
          </w:p>
        </w:tc>
        <w:tc>
          <w:tcPr>
            <w:tcW w:w="2231" w:type="dxa"/>
            <w:tcBorders>
              <w:top w:val="single" w:sz="4" w:space="0" w:color="auto"/>
              <w:left w:val="single" w:sz="4" w:space="0" w:color="auto"/>
              <w:bottom w:val="single" w:sz="4" w:space="0" w:color="auto"/>
              <w:right w:val="single" w:sz="4" w:space="0" w:color="auto"/>
            </w:tcBorders>
          </w:tcPr>
          <w:p w14:paraId="4211D6B3">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44BB0E9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CDB5D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9C5EE1E">
            <w:pPr>
              <w:pStyle w:val="TableText"/>
            </w:pPr>
            <w:r>
              <w:rPr>
                <w:rStyle w:val="VARIABLE"/>
              </w:rPr>
              <w:t xml:space="preserve">value.scalar_Boolean</w:t>
            </w:r>
          </w:p>
        </w:tc>
        <w:tc>
          <w:tcPr>
            <w:tcW w:w="2231" w:type="dxa"/>
            <w:tcBorders>
              <w:top w:val="single" w:sz="4" w:space="0" w:color="auto"/>
              <w:left w:val="single" w:sz="4" w:space="0" w:color="auto"/>
              <w:bottom w:val="single" w:sz="4" w:space="0" w:color="auto"/>
              <w:right w:val="single" w:sz="4" w:space="0" w:color="auto"/>
            </w:tcBorders>
          </w:tcPr>
          <w:p w14:paraId="40979E51">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136EB56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7B50E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D1652BA">
            <w:pPr>
              <w:pStyle w:val="TableText"/>
            </w:pPr>
            <w:r>
              <w:rPr>
                <w:rStyle w:val="VARIABLE"/>
              </w:rPr>
              <w:t xml:space="preserve">value.array_Boolean</w:t>
            </w:r>
          </w:p>
        </w:tc>
        <w:tc>
          <w:tcPr>
            <w:tcW w:w="2231" w:type="dxa"/>
            <w:tcBorders>
              <w:top w:val="single" w:sz="4" w:space="0" w:color="auto"/>
              <w:left w:val="single" w:sz="4" w:space="0" w:color="auto"/>
              <w:bottom w:val="single" w:sz="4" w:space="0" w:color="auto"/>
              <w:right w:val="single" w:sz="4" w:space="0" w:color="auto"/>
            </w:tcBorders>
          </w:tcPr>
          <w:p w14:paraId="39BED37C">
            <w:pPr>
              <w:pStyle w:val="TableText"/>
            </w:pPr>
            <w:r>
              <w:rPr>
                <w:rStyle w:val="VARIABLE"/>
              </w:rPr>
              <w:t xml:space="preserve">list&lt;item: bool&gt;</w:t>
            </w:r>
          </w:p>
        </w:tc>
        <w:tc>
          <w:tcPr>
            <w:tcW w:w="2231" w:type="dxa"/>
            <w:tcBorders>
              <w:top w:val="single" w:sz="4" w:space="0" w:color="auto"/>
              <w:left w:val="single" w:sz="4" w:space="0" w:color="auto"/>
              <w:bottom w:val="single" w:sz="4" w:space="0" w:color="auto"/>
              <w:right w:val="single" w:sz="4" w:space="0" w:color="auto"/>
            </w:tcBorders>
          </w:tcPr>
          <w:p w14:paraId="025AE90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C16FBE">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F326163">
            <w:pPr>
              <w:pStyle w:val="TableText"/>
            </w:pPr>
            <w:r>
              <w:rPr>
                <w:rStyle w:val="VARIABLE"/>
              </w:rPr>
              <w:t xml:space="preserve">value.array_Boolean[]</w:t>
            </w:r>
          </w:p>
        </w:tc>
        <w:tc>
          <w:tcPr>
            <w:tcW w:w="2231" w:type="dxa"/>
            <w:tcBorders>
              <w:top w:val="single" w:sz="4" w:space="0" w:color="auto"/>
              <w:left w:val="single" w:sz="4" w:space="0" w:color="auto"/>
              <w:bottom w:val="single" w:sz="4" w:space="0" w:color="auto"/>
              <w:right w:val="single" w:sz="4" w:space="0" w:color="auto"/>
            </w:tcBorders>
          </w:tcPr>
          <w:p w14:paraId="6BCBBC9A">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754C8F6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EB253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B38323">
            <w:pPr>
              <w:pStyle w:val="TableText"/>
            </w:pPr>
            <w:r>
              <w:rPr>
                <w:rStyle w:val="VARIABLE"/>
              </w:rPr>
              <w:t xml:space="preserve">value.matrix_Boolean</w:t>
            </w:r>
          </w:p>
        </w:tc>
        <w:tc>
          <w:tcPr>
            <w:tcW w:w="2231" w:type="dxa"/>
            <w:tcBorders>
              <w:top w:val="single" w:sz="4" w:space="0" w:color="auto"/>
              <w:left w:val="single" w:sz="4" w:space="0" w:color="auto"/>
              <w:bottom w:val="single" w:sz="4" w:space="0" w:color="auto"/>
              <w:right w:val="single" w:sz="4" w:space="0" w:color="auto"/>
            </w:tcBorders>
          </w:tcPr>
          <w:p w14:paraId="00BFFB87">
            <w:pPr>
              <w:pStyle w:val="TableText"/>
            </w:pPr>
            <w:r>
              <w:rPr>
                <w:rStyle w:val="VARIABLE"/>
              </w:rPr>
              <w:t xml:space="preserve">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3955C56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27A87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DF7E373">
            <w:pPr>
              <w:pStyle w:val="TableText"/>
            </w:pPr>
            <w:r>
              <w:rPr>
                <w:rStyle w:val="VARIABLE"/>
              </w:rPr>
              <w:t xml:space="preserv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747630E4">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290C6C3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AAEC84">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40C7A5">
            <w:pPr>
              <w:pStyle w:val="TableText"/>
            </w:pPr>
            <w:r>
              <w:rPr>
                <w:rStyle w:val="VARIABLE"/>
              </w:rPr>
              <w:t xml:space="preserv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2559ACD0">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3773522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580D6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BB2C170">
            <w:pPr>
              <w:pStyle w:val="TableText"/>
            </w:pPr>
            <w:r>
              <w:rPr>
                <w:rStyle w:val="VARIABLE"/>
              </w:rPr>
              <w:t xml:space="preserve">value.matrix_Boolean.values</w:t>
            </w:r>
          </w:p>
        </w:tc>
        <w:tc>
          <w:tcPr>
            <w:tcW w:w="2231" w:type="dxa"/>
            <w:tcBorders>
              <w:top w:val="single" w:sz="4" w:space="0" w:color="auto"/>
              <w:left w:val="single" w:sz="4" w:space="0" w:color="auto"/>
              <w:bottom w:val="single" w:sz="4" w:space="0" w:color="auto"/>
              <w:right w:val="single" w:sz="4" w:space="0" w:color="auto"/>
            </w:tcBorders>
          </w:tcPr>
          <w:p w14:paraId="2F5527A6">
            <w:pPr>
              <w:pStyle w:val="TableText"/>
            </w:pPr>
            <w:r>
              <w:rPr>
                <w:rStyle w:val="VARIABLE"/>
              </w:rPr>
              <w:t xml:space="preserve">list&lt;item: bool&gt;</w:t>
            </w:r>
          </w:p>
        </w:tc>
        <w:tc>
          <w:tcPr>
            <w:tcW w:w="2231" w:type="dxa"/>
            <w:tcBorders>
              <w:top w:val="single" w:sz="4" w:space="0" w:color="auto"/>
              <w:left w:val="single" w:sz="4" w:space="0" w:color="auto"/>
              <w:bottom w:val="single" w:sz="4" w:space="0" w:color="auto"/>
              <w:right w:val="single" w:sz="4" w:space="0" w:color="auto"/>
            </w:tcBorders>
          </w:tcPr>
          <w:p w14:paraId="728923D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914AA8">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438187">
            <w:pPr>
              <w:pStyle w:val="TableText"/>
            </w:pPr>
            <w:r>
              <w:rPr>
                <w:rStyle w:val="VARIABLE"/>
              </w:rPr>
              <w:t xml:space="preserve">value.matrix_Boolean.values[]</w:t>
            </w:r>
          </w:p>
        </w:tc>
        <w:tc>
          <w:tcPr>
            <w:tcW w:w="2231" w:type="dxa"/>
            <w:tcBorders>
              <w:top w:val="single" w:sz="4" w:space="0" w:color="auto"/>
              <w:left w:val="single" w:sz="4" w:space="0" w:color="auto"/>
              <w:bottom w:val="single" w:sz="4" w:space="0" w:color="auto"/>
              <w:right w:val="single" w:sz="4" w:space="0" w:color="auto"/>
            </w:tcBorders>
          </w:tcPr>
          <w:p w14:paraId="35D2932A">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6F8A145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6BA9D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3F68978">
            <w:pPr>
              <w:pStyle w:val="TableText"/>
            </w:pPr>
            <w:r>
              <w:rPr>
                <w:rStyle w:val="VARIABLE"/>
              </w:rPr>
              <w:t xml:space="preserve">value.scalar_SByte</w:t>
            </w:r>
          </w:p>
        </w:tc>
        <w:tc>
          <w:tcPr>
            <w:tcW w:w="2231" w:type="dxa"/>
            <w:tcBorders>
              <w:top w:val="single" w:sz="4" w:space="0" w:color="auto"/>
              <w:left w:val="single" w:sz="4" w:space="0" w:color="auto"/>
              <w:bottom w:val="single" w:sz="4" w:space="0" w:color="auto"/>
              <w:right w:val="single" w:sz="4" w:space="0" w:color="auto"/>
            </w:tcBorders>
          </w:tcPr>
          <w:p w14:paraId="25C97744">
            <w:pPr>
              <w:pStyle w:val="TableText"/>
            </w:pPr>
            <w:r>
              <w:rPr>
                <w:rStyle w:val="VARIABLE"/>
              </w:rPr>
              <w:t xml:space="preserve">int8</w:t>
            </w:r>
          </w:p>
        </w:tc>
        <w:tc>
          <w:tcPr>
            <w:tcW w:w="2231" w:type="dxa"/>
            <w:tcBorders>
              <w:top w:val="single" w:sz="4" w:space="0" w:color="auto"/>
              <w:left w:val="single" w:sz="4" w:space="0" w:color="auto"/>
              <w:bottom w:val="single" w:sz="4" w:space="0" w:color="auto"/>
              <w:right w:val="single" w:sz="4" w:space="0" w:color="auto"/>
            </w:tcBorders>
          </w:tcPr>
          <w:p w14:paraId="344A8EF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23C81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FECF35">
            <w:pPr>
              <w:pStyle w:val="TableText"/>
            </w:pPr>
            <w:r>
              <w:rPr>
                <w:rStyle w:val="VARIABLE"/>
              </w:rPr>
              <w:t xml:space="preserve">value.array_SByte</w:t>
            </w:r>
          </w:p>
        </w:tc>
        <w:tc>
          <w:tcPr>
            <w:tcW w:w="2231" w:type="dxa"/>
            <w:tcBorders>
              <w:top w:val="single" w:sz="4" w:space="0" w:color="auto"/>
              <w:left w:val="single" w:sz="4" w:space="0" w:color="auto"/>
              <w:bottom w:val="single" w:sz="4" w:space="0" w:color="auto"/>
              <w:right w:val="single" w:sz="4" w:space="0" w:color="auto"/>
            </w:tcBorders>
          </w:tcPr>
          <w:p w14:paraId="5A1BFB0F">
            <w:pPr>
              <w:pStyle w:val="TableText"/>
            </w:pPr>
            <w:r>
              <w:rPr>
                <w:rStyle w:val="VARIABLE"/>
              </w:rPr>
              <w:t xml:space="preserve">list&lt;item: int8&gt;</w:t>
            </w:r>
          </w:p>
        </w:tc>
        <w:tc>
          <w:tcPr>
            <w:tcW w:w="2231" w:type="dxa"/>
            <w:tcBorders>
              <w:top w:val="single" w:sz="4" w:space="0" w:color="auto"/>
              <w:left w:val="single" w:sz="4" w:space="0" w:color="auto"/>
              <w:bottom w:val="single" w:sz="4" w:space="0" w:color="auto"/>
              <w:right w:val="single" w:sz="4" w:space="0" w:color="auto"/>
            </w:tcBorders>
          </w:tcPr>
          <w:p w14:paraId="728C396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EED9AF">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C4364CB">
            <w:pPr>
              <w:pStyle w:val="TableText"/>
            </w:pPr>
            <w:r>
              <w:rPr>
                <w:rStyle w:val="VARIABLE"/>
              </w:rPr>
              <w:t xml:space="preserve">value.array_SByte[]</w:t>
            </w:r>
          </w:p>
        </w:tc>
        <w:tc>
          <w:tcPr>
            <w:tcW w:w="2231" w:type="dxa"/>
            <w:tcBorders>
              <w:top w:val="single" w:sz="4" w:space="0" w:color="auto"/>
              <w:left w:val="single" w:sz="4" w:space="0" w:color="auto"/>
              <w:bottom w:val="single" w:sz="4" w:space="0" w:color="auto"/>
              <w:right w:val="single" w:sz="4" w:space="0" w:color="auto"/>
            </w:tcBorders>
          </w:tcPr>
          <w:p w14:paraId="6D3E33F5">
            <w:pPr>
              <w:pStyle w:val="TableText"/>
            </w:pPr>
            <w:r>
              <w:rPr>
                <w:rStyle w:val="VARIABLE"/>
              </w:rPr>
              <w:t xml:space="preserve">int8</w:t>
            </w:r>
          </w:p>
        </w:tc>
        <w:tc>
          <w:tcPr>
            <w:tcW w:w="2231" w:type="dxa"/>
            <w:tcBorders>
              <w:top w:val="single" w:sz="4" w:space="0" w:color="auto"/>
              <w:left w:val="single" w:sz="4" w:space="0" w:color="auto"/>
              <w:bottom w:val="single" w:sz="4" w:space="0" w:color="auto"/>
              <w:right w:val="single" w:sz="4" w:space="0" w:color="auto"/>
            </w:tcBorders>
          </w:tcPr>
          <w:p w14:paraId="6E9C4AB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7741B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D2D499">
            <w:pPr>
              <w:pStyle w:val="TableText"/>
            </w:pPr>
            <w:r>
              <w:rPr>
                <w:rStyle w:val="VARIABLE"/>
              </w:rPr>
              <w:t xml:space="preserve">value.matrix_SByte</w:t>
            </w:r>
          </w:p>
        </w:tc>
        <w:tc>
          <w:tcPr>
            <w:tcW w:w="2231" w:type="dxa"/>
            <w:tcBorders>
              <w:top w:val="single" w:sz="4" w:space="0" w:color="auto"/>
              <w:left w:val="single" w:sz="4" w:space="0" w:color="auto"/>
              <w:bottom w:val="single" w:sz="4" w:space="0" w:color="auto"/>
              <w:right w:val="single" w:sz="4" w:space="0" w:color="auto"/>
            </w:tcBorders>
          </w:tcPr>
          <w:p w14:paraId="354F7F93">
            <w:pPr>
              <w:pStyle w:val="TableText"/>
            </w:pPr>
            <w:r>
              <w:rPr>
                <w:rStyle w:val="VARIABLE"/>
              </w:rPr>
              <w:t xml:space="preserve">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7D9D249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11A3C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91BD04">
            <w:pPr>
              <w:pStyle w:val="TableText"/>
            </w:pPr>
            <w:r>
              <w:rPr>
                <w:rStyle w:val="VARIABLE"/>
              </w:rPr>
              <w:t xml:space="preserve">value.matrix_SByte.dimensions</w:t>
            </w:r>
          </w:p>
        </w:tc>
        <w:tc>
          <w:tcPr>
            <w:tcW w:w="2231" w:type="dxa"/>
            <w:tcBorders>
              <w:top w:val="single" w:sz="4" w:space="0" w:color="auto"/>
              <w:left w:val="single" w:sz="4" w:space="0" w:color="auto"/>
              <w:bottom w:val="single" w:sz="4" w:space="0" w:color="auto"/>
              <w:right w:val="single" w:sz="4" w:space="0" w:color="auto"/>
            </w:tcBorders>
          </w:tcPr>
          <w:p w14:paraId="23A05E1B">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51F537D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79ADDE">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817D7DA">
            <w:pPr>
              <w:pStyle w:val="TableText"/>
            </w:pPr>
            <w:r>
              <w:rPr>
                <w:rStyle w:val="VARIABLE"/>
              </w:rPr>
              <w:t xml:space="preserve">value.matrix_SByte.dimensions[]</w:t>
            </w:r>
          </w:p>
        </w:tc>
        <w:tc>
          <w:tcPr>
            <w:tcW w:w="2231" w:type="dxa"/>
            <w:tcBorders>
              <w:top w:val="single" w:sz="4" w:space="0" w:color="auto"/>
              <w:left w:val="single" w:sz="4" w:space="0" w:color="auto"/>
              <w:bottom w:val="single" w:sz="4" w:space="0" w:color="auto"/>
              <w:right w:val="single" w:sz="4" w:space="0" w:color="auto"/>
            </w:tcBorders>
          </w:tcPr>
          <w:p w14:paraId="244726DD">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DA3CC8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519EE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3E3B65">
            <w:pPr>
              <w:pStyle w:val="TableText"/>
            </w:pPr>
            <w:r>
              <w:rPr>
                <w:rStyle w:val="VARIABLE"/>
              </w:rPr>
              <w:t xml:space="preserve">value.matrix_SByte.values</w:t>
            </w:r>
          </w:p>
        </w:tc>
        <w:tc>
          <w:tcPr>
            <w:tcW w:w="2231" w:type="dxa"/>
            <w:tcBorders>
              <w:top w:val="single" w:sz="4" w:space="0" w:color="auto"/>
              <w:left w:val="single" w:sz="4" w:space="0" w:color="auto"/>
              <w:bottom w:val="single" w:sz="4" w:space="0" w:color="auto"/>
              <w:right w:val="single" w:sz="4" w:space="0" w:color="auto"/>
            </w:tcBorders>
          </w:tcPr>
          <w:p w14:paraId="204E3AE9">
            <w:pPr>
              <w:pStyle w:val="TableText"/>
            </w:pPr>
            <w:r>
              <w:rPr>
                <w:rStyle w:val="VARIABLE"/>
              </w:rPr>
              <w:t xml:space="preserve">list&lt;item: int8&gt;</w:t>
            </w:r>
          </w:p>
        </w:tc>
        <w:tc>
          <w:tcPr>
            <w:tcW w:w="2231" w:type="dxa"/>
            <w:tcBorders>
              <w:top w:val="single" w:sz="4" w:space="0" w:color="auto"/>
              <w:left w:val="single" w:sz="4" w:space="0" w:color="auto"/>
              <w:bottom w:val="single" w:sz="4" w:space="0" w:color="auto"/>
              <w:right w:val="single" w:sz="4" w:space="0" w:color="auto"/>
            </w:tcBorders>
          </w:tcPr>
          <w:p w14:paraId="6AFA611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779B4">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96CB952">
            <w:pPr>
              <w:pStyle w:val="TableText"/>
            </w:pPr>
            <w:r>
              <w:rPr>
                <w:rStyle w:val="VARIABLE"/>
              </w:rPr>
              <w:t xml:space="preserve">value.matrix_SByte.values[]</w:t>
            </w:r>
          </w:p>
        </w:tc>
        <w:tc>
          <w:tcPr>
            <w:tcW w:w="2231" w:type="dxa"/>
            <w:tcBorders>
              <w:top w:val="single" w:sz="4" w:space="0" w:color="auto"/>
              <w:left w:val="single" w:sz="4" w:space="0" w:color="auto"/>
              <w:bottom w:val="single" w:sz="4" w:space="0" w:color="auto"/>
              <w:right w:val="single" w:sz="4" w:space="0" w:color="auto"/>
            </w:tcBorders>
          </w:tcPr>
          <w:p w14:paraId="71C0C20B">
            <w:pPr>
              <w:pStyle w:val="TableText"/>
            </w:pPr>
            <w:r>
              <w:rPr>
                <w:rStyle w:val="VARIABLE"/>
              </w:rPr>
              <w:t xml:space="preserve">int8</w:t>
            </w:r>
          </w:p>
        </w:tc>
        <w:tc>
          <w:tcPr>
            <w:tcW w:w="2231" w:type="dxa"/>
            <w:tcBorders>
              <w:top w:val="single" w:sz="4" w:space="0" w:color="auto"/>
              <w:left w:val="single" w:sz="4" w:space="0" w:color="auto"/>
              <w:bottom w:val="single" w:sz="4" w:space="0" w:color="auto"/>
              <w:right w:val="single" w:sz="4" w:space="0" w:color="auto"/>
            </w:tcBorders>
          </w:tcPr>
          <w:p w14:paraId="3F4ECFC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C4E28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A307B04">
            <w:pPr>
              <w:pStyle w:val="TableText"/>
            </w:pPr>
            <w:r>
              <w:rPr>
                <w:rStyle w:val="VARIABLE"/>
              </w:rPr>
              <w:t xml:space="preserve">value.scalar_Byte</w:t>
            </w:r>
          </w:p>
        </w:tc>
        <w:tc>
          <w:tcPr>
            <w:tcW w:w="2231" w:type="dxa"/>
            <w:tcBorders>
              <w:top w:val="single" w:sz="4" w:space="0" w:color="auto"/>
              <w:left w:val="single" w:sz="4" w:space="0" w:color="auto"/>
              <w:bottom w:val="single" w:sz="4" w:space="0" w:color="auto"/>
              <w:right w:val="single" w:sz="4" w:space="0" w:color="auto"/>
            </w:tcBorders>
          </w:tcPr>
          <w:p w14:paraId="2C97CDD2">
            <w:pPr>
              <w:pStyle w:val="TableText"/>
            </w:pPr>
            <w:r>
              <w:rPr>
                <w:rStyle w:val="VARIABLE"/>
              </w:rPr>
              <w:t xml:space="preserve">uint8</w:t>
            </w:r>
          </w:p>
        </w:tc>
        <w:tc>
          <w:tcPr>
            <w:tcW w:w="2231" w:type="dxa"/>
            <w:tcBorders>
              <w:top w:val="single" w:sz="4" w:space="0" w:color="auto"/>
              <w:left w:val="single" w:sz="4" w:space="0" w:color="auto"/>
              <w:bottom w:val="single" w:sz="4" w:space="0" w:color="auto"/>
              <w:right w:val="single" w:sz="4" w:space="0" w:color="auto"/>
            </w:tcBorders>
          </w:tcPr>
          <w:p w14:paraId="2786374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396F5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61356C">
            <w:pPr>
              <w:pStyle w:val="TableText"/>
            </w:pPr>
            <w:r>
              <w:rPr>
                <w:rStyle w:val="VARIABLE"/>
              </w:rPr>
              <w:t xml:space="preserve">value.array_Byte</w:t>
            </w:r>
          </w:p>
        </w:tc>
        <w:tc>
          <w:tcPr>
            <w:tcW w:w="2231" w:type="dxa"/>
            <w:tcBorders>
              <w:top w:val="single" w:sz="4" w:space="0" w:color="auto"/>
              <w:left w:val="single" w:sz="4" w:space="0" w:color="auto"/>
              <w:bottom w:val="single" w:sz="4" w:space="0" w:color="auto"/>
              <w:right w:val="single" w:sz="4" w:space="0" w:color="auto"/>
            </w:tcBorders>
          </w:tcPr>
          <w:p w14:paraId="4ECD8AA1">
            <w:pPr>
              <w:pStyle w:val="TableText"/>
            </w:pPr>
            <w:r>
              <w:rPr>
                <w:rStyle w:val="VARIABLE"/>
              </w:rPr>
              <w:t xml:space="preserve">list&lt;item: uint8&gt;</w:t>
            </w:r>
          </w:p>
        </w:tc>
        <w:tc>
          <w:tcPr>
            <w:tcW w:w="2231" w:type="dxa"/>
            <w:tcBorders>
              <w:top w:val="single" w:sz="4" w:space="0" w:color="auto"/>
              <w:left w:val="single" w:sz="4" w:space="0" w:color="auto"/>
              <w:bottom w:val="single" w:sz="4" w:space="0" w:color="auto"/>
              <w:right w:val="single" w:sz="4" w:space="0" w:color="auto"/>
            </w:tcBorders>
          </w:tcPr>
          <w:p w14:paraId="31FFBB0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201F60">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668929D">
            <w:pPr>
              <w:pStyle w:val="TableText"/>
            </w:pPr>
            <w:r>
              <w:rPr>
                <w:rStyle w:val="VARIABLE"/>
              </w:rPr>
              <w:t xml:space="preserve">value.array_Byte[]</w:t>
            </w:r>
          </w:p>
        </w:tc>
        <w:tc>
          <w:tcPr>
            <w:tcW w:w="2231" w:type="dxa"/>
            <w:tcBorders>
              <w:top w:val="single" w:sz="4" w:space="0" w:color="auto"/>
              <w:left w:val="single" w:sz="4" w:space="0" w:color="auto"/>
              <w:bottom w:val="single" w:sz="4" w:space="0" w:color="auto"/>
              <w:right w:val="single" w:sz="4" w:space="0" w:color="auto"/>
            </w:tcBorders>
          </w:tcPr>
          <w:p w14:paraId="0A1652B3">
            <w:pPr>
              <w:pStyle w:val="TableText"/>
            </w:pPr>
            <w:r>
              <w:rPr>
                <w:rStyle w:val="VARIABLE"/>
              </w:rPr>
              <w:t xml:space="preserve">uint8</w:t>
            </w:r>
          </w:p>
        </w:tc>
        <w:tc>
          <w:tcPr>
            <w:tcW w:w="2231" w:type="dxa"/>
            <w:tcBorders>
              <w:top w:val="single" w:sz="4" w:space="0" w:color="auto"/>
              <w:left w:val="single" w:sz="4" w:space="0" w:color="auto"/>
              <w:bottom w:val="single" w:sz="4" w:space="0" w:color="auto"/>
              <w:right w:val="single" w:sz="4" w:space="0" w:color="auto"/>
            </w:tcBorders>
          </w:tcPr>
          <w:p w14:paraId="76C3349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5699E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CE7FA0D">
            <w:pPr>
              <w:pStyle w:val="TableText"/>
            </w:pPr>
            <w:r>
              <w:rPr>
                <w:rStyle w:val="VARIABLE"/>
              </w:rPr>
              <w:t xml:space="preserve">value.matrix_Byte</w:t>
            </w:r>
          </w:p>
        </w:tc>
        <w:tc>
          <w:tcPr>
            <w:tcW w:w="2231" w:type="dxa"/>
            <w:tcBorders>
              <w:top w:val="single" w:sz="4" w:space="0" w:color="auto"/>
              <w:left w:val="single" w:sz="4" w:space="0" w:color="auto"/>
              <w:bottom w:val="single" w:sz="4" w:space="0" w:color="auto"/>
              <w:right w:val="single" w:sz="4" w:space="0" w:color="auto"/>
            </w:tcBorders>
          </w:tcPr>
          <w:p w14:paraId="101E66EC">
            <w:pPr>
              <w:pStyle w:val="TableText"/>
            </w:pPr>
            <w:r>
              <w:rPr>
                <w:rStyle w:val="VARIABLE"/>
              </w:rPr>
              <w:t xml:space="preserve">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22E202E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3A52E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7DBC5A">
            <w:pPr>
              <w:pStyle w:val="TableText"/>
            </w:pPr>
            <w:r>
              <w:rPr>
                <w:rStyle w:val="VARIABLE"/>
              </w:rPr>
              <w:t xml:space="preserve">value.matrix_Byte.dimensions</w:t>
            </w:r>
          </w:p>
        </w:tc>
        <w:tc>
          <w:tcPr>
            <w:tcW w:w="2231" w:type="dxa"/>
            <w:tcBorders>
              <w:top w:val="single" w:sz="4" w:space="0" w:color="auto"/>
              <w:left w:val="single" w:sz="4" w:space="0" w:color="auto"/>
              <w:bottom w:val="single" w:sz="4" w:space="0" w:color="auto"/>
              <w:right w:val="single" w:sz="4" w:space="0" w:color="auto"/>
            </w:tcBorders>
          </w:tcPr>
          <w:p w14:paraId="6FE75849">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56513C8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20D3F3">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CF385C6">
            <w:pPr>
              <w:pStyle w:val="TableText"/>
            </w:pPr>
            <w:r>
              <w:rPr>
                <w:rStyle w:val="VARIABLE"/>
              </w:rPr>
              <w:t xml:space="preserve">value.matrix_Byte.dimensions[]</w:t>
            </w:r>
          </w:p>
        </w:tc>
        <w:tc>
          <w:tcPr>
            <w:tcW w:w="2231" w:type="dxa"/>
            <w:tcBorders>
              <w:top w:val="single" w:sz="4" w:space="0" w:color="auto"/>
              <w:left w:val="single" w:sz="4" w:space="0" w:color="auto"/>
              <w:bottom w:val="single" w:sz="4" w:space="0" w:color="auto"/>
              <w:right w:val="single" w:sz="4" w:space="0" w:color="auto"/>
            </w:tcBorders>
          </w:tcPr>
          <w:p w14:paraId="4CF643D0">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1FE4F98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7B0FE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CAD65D3">
            <w:pPr>
              <w:pStyle w:val="TableText"/>
            </w:pPr>
            <w:r>
              <w:rPr>
                <w:rStyle w:val="VARIABLE"/>
              </w:rPr>
              <w:t xml:space="preserve">value.matrix_Byte.values</w:t>
            </w:r>
          </w:p>
        </w:tc>
        <w:tc>
          <w:tcPr>
            <w:tcW w:w="2231" w:type="dxa"/>
            <w:tcBorders>
              <w:top w:val="single" w:sz="4" w:space="0" w:color="auto"/>
              <w:left w:val="single" w:sz="4" w:space="0" w:color="auto"/>
              <w:bottom w:val="single" w:sz="4" w:space="0" w:color="auto"/>
              <w:right w:val="single" w:sz="4" w:space="0" w:color="auto"/>
            </w:tcBorders>
          </w:tcPr>
          <w:p w14:paraId="66DA8EE0">
            <w:pPr>
              <w:pStyle w:val="TableText"/>
            </w:pPr>
            <w:r>
              <w:rPr>
                <w:rStyle w:val="VARIABLE"/>
              </w:rPr>
              <w:t xml:space="preserve">list&lt;item: uint8&gt;</w:t>
            </w:r>
          </w:p>
        </w:tc>
        <w:tc>
          <w:tcPr>
            <w:tcW w:w="2231" w:type="dxa"/>
            <w:tcBorders>
              <w:top w:val="single" w:sz="4" w:space="0" w:color="auto"/>
              <w:left w:val="single" w:sz="4" w:space="0" w:color="auto"/>
              <w:bottom w:val="single" w:sz="4" w:space="0" w:color="auto"/>
              <w:right w:val="single" w:sz="4" w:space="0" w:color="auto"/>
            </w:tcBorders>
          </w:tcPr>
          <w:p w14:paraId="3F6AABA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EC8019">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A49337">
            <w:pPr>
              <w:pStyle w:val="TableText"/>
            </w:pPr>
            <w:r>
              <w:rPr>
                <w:rStyle w:val="VARIABLE"/>
              </w:rPr>
              <w:t xml:space="preserve">value.matrix_Byte.values[]</w:t>
            </w:r>
          </w:p>
        </w:tc>
        <w:tc>
          <w:tcPr>
            <w:tcW w:w="2231" w:type="dxa"/>
            <w:tcBorders>
              <w:top w:val="single" w:sz="4" w:space="0" w:color="auto"/>
              <w:left w:val="single" w:sz="4" w:space="0" w:color="auto"/>
              <w:bottom w:val="single" w:sz="4" w:space="0" w:color="auto"/>
              <w:right w:val="single" w:sz="4" w:space="0" w:color="auto"/>
            </w:tcBorders>
          </w:tcPr>
          <w:p w14:paraId="775CAF3E">
            <w:pPr>
              <w:pStyle w:val="TableText"/>
            </w:pPr>
            <w:r>
              <w:rPr>
                <w:rStyle w:val="VARIABLE"/>
              </w:rPr>
              <w:t xml:space="preserve">uint8</w:t>
            </w:r>
          </w:p>
        </w:tc>
        <w:tc>
          <w:tcPr>
            <w:tcW w:w="2231" w:type="dxa"/>
            <w:tcBorders>
              <w:top w:val="single" w:sz="4" w:space="0" w:color="auto"/>
              <w:left w:val="single" w:sz="4" w:space="0" w:color="auto"/>
              <w:bottom w:val="single" w:sz="4" w:space="0" w:color="auto"/>
              <w:right w:val="single" w:sz="4" w:space="0" w:color="auto"/>
            </w:tcBorders>
          </w:tcPr>
          <w:p w14:paraId="0916175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07265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C189184">
            <w:pPr>
              <w:pStyle w:val="TableText"/>
            </w:pPr>
            <w:r>
              <w:rPr>
                <w:rStyle w:val="VARIABLE"/>
              </w:rPr>
              <w:t xml:space="preserve">value.scalar_Int16</w:t>
            </w:r>
          </w:p>
        </w:tc>
        <w:tc>
          <w:tcPr>
            <w:tcW w:w="2231" w:type="dxa"/>
            <w:tcBorders>
              <w:top w:val="single" w:sz="4" w:space="0" w:color="auto"/>
              <w:left w:val="single" w:sz="4" w:space="0" w:color="auto"/>
              <w:bottom w:val="single" w:sz="4" w:space="0" w:color="auto"/>
              <w:right w:val="single" w:sz="4" w:space="0" w:color="auto"/>
            </w:tcBorders>
          </w:tcPr>
          <w:p w14:paraId="51297941">
            <w:pPr>
              <w:pStyle w:val="TableText"/>
            </w:pPr>
            <w:r>
              <w:rPr>
                <w:rStyle w:val="VARIABLE"/>
              </w:rPr>
              <w:t xml:space="preserve">int16</w:t>
            </w:r>
          </w:p>
        </w:tc>
        <w:tc>
          <w:tcPr>
            <w:tcW w:w="2231" w:type="dxa"/>
            <w:tcBorders>
              <w:top w:val="single" w:sz="4" w:space="0" w:color="auto"/>
              <w:left w:val="single" w:sz="4" w:space="0" w:color="auto"/>
              <w:bottom w:val="single" w:sz="4" w:space="0" w:color="auto"/>
              <w:right w:val="single" w:sz="4" w:space="0" w:color="auto"/>
            </w:tcBorders>
          </w:tcPr>
          <w:p w14:paraId="2CE193D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7A489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2112DD4">
            <w:pPr>
              <w:pStyle w:val="TableText"/>
            </w:pPr>
            <w:r>
              <w:rPr>
                <w:rStyle w:val="VARIABLE"/>
              </w:rPr>
              <w:t xml:space="preserve">value.array_Int16</w:t>
            </w:r>
          </w:p>
        </w:tc>
        <w:tc>
          <w:tcPr>
            <w:tcW w:w="2231" w:type="dxa"/>
            <w:tcBorders>
              <w:top w:val="single" w:sz="4" w:space="0" w:color="auto"/>
              <w:left w:val="single" w:sz="4" w:space="0" w:color="auto"/>
              <w:bottom w:val="single" w:sz="4" w:space="0" w:color="auto"/>
              <w:right w:val="single" w:sz="4" w:space="0" w:color="auto"/>
            </w:tcBorders>
          </w:tcPr>
          <w:p w14:paraId="2F1DE9EC">
            <w:pPr>
              <w:pStyle w:val="TableText"/>
            </w:pPr>
            <w:r>
              <w:rPr>
                <w:rStyle w:val="VARIABLE"/>
              </w:rPr>
              <w:t xml:space="preserve">list&lt;item: int16&gt;</w:t>
            </w:r>
          </w:p>
        </w:tc>
        <w:tc>
          <w:tcPr>
            <w:tcW w:w="2231" w:type="dxa"/>
            <w:tcBorders>
              <w:top w:val="single" w:sz="4" w:space="0" w:color="auto"/>
              <w:left w:val="single" w:sz="4" w:space="0" w:color="auto"/>
              <w:bottom w:val="single" w:sz="4" w:space="0" w:color="auto"/>
              <w:right w:val="single" w:sz="4" w:space="0" w:color="auto"/>
            </w:tcBorders>
          </w:tcPr>
          <w:p w14:paraId="4354B32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338889">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C17CE90">
            <w:pPr>
              <w:pStyle w:val="TableText"/>
            </w:pPr>
            <w:r>
              <w:rPr>
                <w:rStyle w:val="VARIABLE"/>
              </w:rPr>
              <w:t xml:space="preserve">value.array_Int16[]</w:t>
            </w:r>
          </w:p>
        </w:tc>
        <w:tc>
          <w:tcPr>
            <w:tcW w:w="2231" w:type="dxa"/>
            <w:tcBorders>
              <w:top w:val="single" w:sz="4" w:space="0" w:color="auto"/>
              <w:left w:val="single" w:sz="4" w:space="0" w:color="auto"/>
              <w:bottom w:val="single" w:sz="4" w:space="0" w:color="auto"/>
              <w:right w:val="single" w:sz="4" w:space="0" w:color="auto"/>
            </w:tcBorders>
          </w:tcPr>
          <w:p w14:paraId="44D07AD6">
            <w:pPr>
              <w:pStyle w:val="TableText"/>
            </w:pPr>
            <w:r>
              <w:rPr>
                <w:rStyle w:val="VARIABLE"/>
              </w:rPr>
              <w:t xml:space="preserve">int16</w:t>
            </w:r>
          </w:p>
        </w:tc>
        <w:tc>
          <w:tcPr>
            <w:tcW w:w="2231" w:type="dxa"/>
            <w:tcBorders>
              <w:top w:val="single" w:sz="4" w:space="0" w:color="auto"/>
              <w:left w:val="single" w:sz="4" w:space="0" w:color="auto"/>
              <w:bottom w:val="single" w:sz="4" w:space="0" w:color="auto"/>
              <w:right w:val="single" w:sz="4" w:space="0" w:color="auto"/>
            </w:tcBorders>
          </w:tcPr>
          <w:p w14:paraId="7DB3D16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3A2D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F51ECAD">
            <w:pPr>
              <w:pStyle w:val="TableText"/>
            </w:pPr>
            <w:r>
              <w:rPr>
                <w:rStyle w:val="VARIABLE"/>
              </w:rPr>
              <w:t xml:space="preserve">value.matrix_Int16</w:t>
            </w:r>
          </w:p>
        </w:tc>
        <w:tc>
          <w:tcPr>
            <w:tcW w:w="2231" w:type="dxa"/>
            <w:tcBorders>
              <w:top w:val="single" w:sz="4" w:space="0" w:color="auto"/>
              <w:left w:val="single" w:sz="4" w:space="0" w:color="auto"/>
              <w:bottom w:val="single" w:sz="4" w:space="0" w:color="auto"/>
              <w:right w:val="single" w:sz="4" w:space="0" w:color="auto"/>
            </w:tcBorders>
          </w:tcPr>
          <w:p w14:paraId="3739E512">
            <w:pPr>
              <w:pStyle w:val="TableText"/>
            </w:pPr>
            <w:r>
              <w:rPr>
                <w:rStyle w:val="VARIABLE"/>
              </w:rPr>
              <w:t xml:space="preserve">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2ECCD90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BDA01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52062EB">
            <w:pPr>
              <w:pStyle w:val="TableText"/>
            </w:pPr>
            <w:r>
              <w:rPr>
                <w:rStyle w:val="VARIABLE"/>
              </w:rPr>
              <w:t xml:space="preserve">value.matrix_Int16.dimensions</w:t>
            </w:r>
          </w:p>
        </w:tc>
        <w:tc>
          <w:tcPr>
            <w:tcW w:w="2231" w:type="dxa"/>
            <w:tcBorders>
              <w:top w:val="single" w:sz="4" w:space="0" w:color="auto"/>
              <w:left w:val="single" w:sz="4" w:space="0" w:color="auto"/>
              <w:bottom w:val="single" w:sz="4" w:space="0" w:color="auto"/>
              <w:right w:val="single" w:sz="4" w:space="0" w:color="auto"/>
            </w:tcBorders>
          </w:tcPr>
          <w:p w14:paraId="49EB960E">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4273F6C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593E32">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9BC728E">
            <w:pPr>
              <w:pStyle w:val="TableText"/>
            </w:pPr>
            <w:r>
              <w:rPr>
                <w:rStyle w:val="VARIABLE"/>
              </w:rPr>
              <w:t xml:space="preserve">value.matrix_Int16.dimensions[]</w:t>
            </w:r>
          </w:p>
        </w:tc>
        <w:tc>
          <w:tcPr>
            <w:tcW w:w="2231" w:type="dxa"/>
            <w:tcBorders>
              <w:top w:val="single" w:sz="4" w:space="0" w:color="auto"/>
              <w:left w:val="single" w:sz="4" w:space="0" w:color="auto"/>
              <w:bottom w:val="single" w:sz="4" w:space="0" w:color="auto"/>
              <w:right w:val="single" w:sz="4" w:space="0" w:color="auto"/>
            </w:tcBorders>
          </w:tcPr>
          <w:p w14:paraId="54360792">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1C30176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4C6EB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2C78CD">
            <w:pPr>
              <w:pStyle w:val="TableText"/>
            </w:pPr>
            <w:r>
              <w:rPr>
                <w:rStyle w:val="VARIABLE"/>
              </w:rPr>
              <w:t xml:space="preserve">value.matrix_Int16.values</w:t>
            </w:r>
          </w:p>
        </w:tc>
        <w:tc>
          <w:tcPr>
            <w:tcW w:w="2231" w:type="dxa"/>
            <w:tcBorders>
              <w:top w:val="single" w:sz="4" w:space="0" w:color="auto"/>
              <w:left w:val="single" w:sz="4" w:space="0" w:color="auto"/>
              <w:bottom w:val="single" w:sz="4" w:space="0" w:color="auto"/>
              <w:right w:val="single" w:sz="4" w:space="0" w:color="auto"/>
            </w:tcBorders>
          </w:tcPr>
          <w:p w14:paraId="2A1A09E5">
            <w:pPr>
              <w:pStyle w:val="TableText"/>
            </w:pPr>
            <w:r>
              <w:rPr>
                <w:rStyle w:val="VARIABLE"/>
              </w:rPr>
              <w:t xml:space="preserve">list&lt;item: int16&gt;</w:t>
            </w:r>
          </w:p>
        </w:tc>
        <w:tc>
          <w:tcPr>
            <w:tcW w:w="2231" w:type="dxa"/>
            <w:tcBorders>
              <w:top w:val="single" w:sz="4" w:space="0" w:color="auto"/>
              <w:left w:val="single" w:sz="4" w:space="0" w:color="auto"/>
              <w:bottom w:val="single" w:sz="4" w:space="0" w:color="auto"/>
              <w:right w:val="single" w:sz="4" w:space="0" w:color="auto"/>
            </w:tcBorders>
          </w:tcPr>
          <w:p w14:paraId="24419BD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3D1916">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DC080FB">
            <w:pPr>
              <w:pStyle w:val="TableText"/>
            </w:pPr>
            <w:r>
              <w:rPr>
                <w:rStyle w:val="VARIABLE"/>
              </w:rPr>
              <w:t xml:space="preserve">value.matrix_Int16.values[]</w:t>
            </w:r>
          </w:p>
        </w:tc>
        <w:tc>
          <w:tcPr>
            <w:tcW w:w="2231" w:type="dxa"/>
            <w:tcBorders>
              <w:top w:val="single" w:sz="4" w:space="0" w:color="auto"/>
              <w:left w:val="single" w:sz="4" w:space="0" w:color="auto"/>
              <w:bottom w:val="single" w:sz="4" w:space="0" w:color="auto"/>
              <w:right w:val="single" w:sz="4" w:space="0" w:color="auto"/>
            </w:tcBorders>
          </w:tcPr>
          <w:p w14:paraId="334CB45E">
            <w:pPr>
              <w:pStyle w:val="TableText"/>
            </w:pPr>
            <w:r>
              <w:rPr>
                <w:rStyle w:val="VARIABLE"/>
              </w:rPr>
              <w:t xml:space="preserve">int16</w:t>
            </w:r>
          </w:p>
        </w:tc>
        <w:tc>
          <w:tcPr>
            <w:tcW w:w="2231" w:type="dxa"/>
            <w:tcBorders>
              <w:top w:val="single" w:sz="4" w:space="0" w:color="auto"/>
              <w:left w:val="single" w:sz="4" w:space="0" w:color="auto"/>
              <w:bottom w:val="single" w:sz="4" w:space="0" w:color="auto"/>
              <w:right w:val="single" w:sz="4" w:space="0" w:color="auto"/>
            </w:tcBorders>
          </w:tcPr>
          <w:p w14:paraId="4CEECC0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60B7C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8EF1FEF">
            <w:pPr>
              <w:pStyle w:val="TableText"/>
            </w:pPr>
            <w:r>
              <w:rPr>
                <w:rStyle w:val="VARIABLE"/>
              </w:rPr>
              <w:t xml:space="preserve">value.scalar_UInt16</w:t>
            </w:r>
          </w:p>
        </w:tc>
        <w:tc>
          <w:tcPr>
            <w:tcW w:w="2231" w:type="dxa"/>
            <w:tcBorders>
              <w:top w:val="single" w:sz="4" w:space="0" w:color="auto"/>
              <w:left w:val="single" w:sz="4" w:space="0" w:color="auto"/>
              <w:bottom w:val="single" w:sz="4" w:space="0" w:color="auto"/>
              <w:right w:val="single" w:sz="4" w:space="0" w:color="auto"/>
            </w:tcBorders>
          </w:tcPr>
          <w:p w14:paraId="5CD09538">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6E0BD19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E965F8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8F1F6B1">
            <w:pPr>
              <w:pStyle w:val="TableText"/>
            </w:pPr>
            <w:r>
              <w:rPr>
                <w:rStyle w:val="VARIABLE"/>
              </w:rPr>
              <w:t xml:space="preserve">value.array_UInt16</w:t>
            </w:r>
          </w:p>
        </w:tc>
        <w:tc>
          <w:tcPr>
            <w:tcW w:w="2231" w:type="dxa"/>
            <w:tcBorders>
              <w:top w:val="single" w:sz="4" w:space="0" w:color="auto"/>
              <w:left w:val="single" w:sz="4" w:space="0" w:color="auto"/>
              <w:bottom w:val="single" w:sz="4" w:space="0" w:color="auto"/>
              <w:right w:val="single" w:sz="4" w:space="0" w:color="auto"/>
            </w:tcBorders>
          </w:tcPr>
          <w:p w14:paraId="4845EF74">
            <w:pPr>
              <w:pStyle w:val="TableText"/>
            </w:pPr>
            <w:r>
              <w:rPr>
                <w:rStyle w:val="VARIABLE"/>
              </w:rPr>
              <w:t xml:space="preserve">list&lt;item: uint16&gt;</w:t>
            </w:r>
          </w:p>
        </w:tc>
        <w:tc>
          <w:tcPr>
            <w:tcW w:w="2231" w:type="dxa"/>
            <w:tcBorders>
              <w:top w:val="single" w:sz="4" w:space="0" w:color="auto"/>
              <w:left w:val="single" w:sz="4" w:space="0" w:color="auto"/>
              <w:bottom w:val="single" w:sz="4" w:space="0" w:color="auto"/>
              <w:right w:val="single" w:sz="4" w:space="0" w:color="auto"/>
            </w:tcBorders>
          </w:tcPr>
          <w:p w14:paraId="37E80B2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617045">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903E80">
            <w:pPr>
              <w:pStyle w:val="TableText"/>
            </w:pPr>
            <w:r>
              <w:rPr>
                <w:rStyle w:val="VARIABLE"/>
              </w:rPr>
              <w:t xml:space="preserve">value.array_UInt16[]</w:t>
            </w:r>
          </w:p>
        </w:tc>
        <w:tc>
          <w:tcPr>
            <w:tcW w:w="2231" w:type="dxa"/>
            <w:tcBorders>
              <w:top w:val="single" w:sz="4" w:space="0" w:color="auto"/>
              <w:left w:val="single" w:sz="4" w:space="0" w:color="auto"/>
              <w:bottom w:val="single" w:sz="4" w:space="0" w:color="auto"/>
              <w:right w:val="single" w:sz="4" w:space="0" w:color="auto"/>
            </w:tcBorders>
          </w:tcPr>
          <w:p w14:paraId="6227FCAF">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668550D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FA6C7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207261A">
            <w:pPr>
              <w:pStyle w:val="TableText"/>
            </w:pPr>
            <w:r>
              <w:rPr>
                <w:rStyle w:val="VARIABLE"/>
              </w:rPr>
              <w:t xml:space="preserve">value.matrix_UInt16</w:t>
            </w:r>
          </w:p>
        </w:tc>
        <w:tc>
          <w:tcPr>
            <w:tcW w:w="2231" w:type="dxa"/>
            <w:tcBorders>
              <w:top w:val="single" w:sz="4" w:space="0" w:color="auto"/>
              <w:left w:val="single" w:sz="4" w:space="0" w:color="auto"/>
              <w:bottom w:val="single" w:sz="4" w:space="0" w:color="auto"/>
              <w:right w:val="single" w:sz="4" w:space="0" w:color="auto"/>
            </w:tcBorders>
          </w:tcPr>
          <w:p w14:paraId="44C8A179">
            <w:pPr>
              <w:pStyle w:val="TableText"/>
            </w:pPr>
            <w:r>
              <w:rPr>
                <w:rStyle w:val="VARIABLE"/>
              </w:rPr>
              <w:t xml:space="preserve">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7D42F78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FDB7C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74B9683">
            <w:pPr>
              <w:pStyle w:val="TableText"/>
            </w:pPr>
            <w:r>
              <w:rPr>
                <w:rStyle w:val="VARIABLE"/>
              </w:rPr>
              <w:t xml:space="preserve">value.matrix_UInt16.dimensions</w:t>
            </w:r>
          </w:p>
        </w:tc>
        <w:tc>
          <w:tcPr>
            <w:tcW w:w="2231" w:type="dxa"/>
            <w:tcBorders>
              <w:top w:val="single" w:sz="4" w:space="0" w:color="auto"/>
              <w:left w:val="single" w:sz="4" w:space="0" w:color="auto"/>
              <w:bottom w:val="single" w:sz="4" w:space="0" w:color="auto"/>
              <w:right w:val="single" w:sz="4" w:space="0" w:color="auto"/>
            </w:tcBorders>
          </w:tcPr>
          <w:p w14:paraId="2EC48977">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7C6DDB4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83443A">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C80252">
            <w:pPr>
              <w:pStyle w:val="TableText"/>
            </w:pPr>
            <w:r>
              <w:rPr>
                <w:rStyle w:val="VARIABLE"/>
              </w:rPr>
              <w:t xml:space="preserve">value.matrix_UInt16.dimensions[]</w:t>
            </w:r>
          </w:p>
        </w:tc>
        <w:tc>
          <w:tcPr>
            <w:tcW w:w="2231" w:type="dxa"/>
            <w:tcBorders>
              <w:top w:val="single" w:sz="4" w:space="0" w:color="auto"/>
              <w:left w:val="single" w:sz="4" w:space="0" w:color="auto"/>
              <w:bottom w:val="single" w:sz="4" w:space="0" w:color="auto"/>
              <w:right w:val="single" w:sz="4" w:space="0" w:color="auto"/>
            </w:tcBorders>
          </w:tcPr>
          <w:p w14:paraId="5FA24049">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62B233C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96092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E9C0D0D">
            <w:pPr>
              <w:pStyle w:val="TableText"/>
            </w:pPr>
            <w:r>
              <w:rPr>
                <w:rStyle w:val="VARIABLE"/>
              </w:rPr>
              <w:t xml:space="preserve">value.matrix_UInt16.values</w:t>
            </w:r>
          </w:p>
        </w:tc>
        <w:tc>
          <w:tcPr>
            <w:tcW w:w="2231" w:type="dxa"/>
            <w:tcBorders>
              <w:top w:val="single" w:sz="4" w:space="0" w:color="auto"/>
              <w:left w:val="single" w:sz="4" w:space="0" w:color="auto"/>
              <w:bottom w:val="single" w:sz="4" w:space="0" w:color="auto"/>
              <w:right w:val="single" w:sz="4" w:space="0" w:color="auto"/>
            </w:tcBorders>
          </w:tcPr>
          <w:p w14:paraId="5AD93E33">
            <w:pPr>
              <w:pStyle w:val="TableText"/>
            </w:pPr>
            <w:r>
              <w:rPr>
                <w:rStyle w:val="VARIABLE"/>
              </w:rPr>
              <w:t xml:space="preserve">list&lt;item: uint16&gt;</w:t>
            </w:r>
          </w:p>
        </w:tc>
        <w:tc>
          <w:tcPr>
            <w:tcW w:w="2231" w:type="dxa"/>
            <w:tcBorders>
              <w:top w:val="single" w:sz="4" w:space="0" w:color="auto"/>
              <w:left w:val="single" w:sz="4" w:space="0" w:color="auto"/>
              <w:bottom w:val="single" w:sz="4" w:space="0" w:color="auto"/>
              <w:right w:val="single" w:sz="4" w:space="0" w:color="auto"/>
            </w:tcBorders>
          </w:tcPr>
          <w:p w14:paraId="7B4E9EC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43135D">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A2777DA">
            <w:pPr>
              <w:pStyle w:val="TableText"/>
            </w:pPr>
            <w:r>
              <w:rPr>
                <w:rStyle w:val="VARIABLE"/>
              </w:rPr>
              <w:t xml:space="preserve">value.matrix_UInt16.values[]</w:t>
            </w:r>
          </w:p>
        </w:tc>
        <w:tc>
          <w:tcPr>
            <w:tcW w:w="2231" w:type="dxa"/>
            <w:tcBorders>
              <w:top w:val="single" w:sz="4" w:space="0" w:color="auto"/>
              <w:left w:val="single" w:sz="4" w:space="0" w:color="auto"/>
              <w:bottom w:val="single" w:sz="4" w:space="0" w:color="auto"/>
              <w:right w:val="single" w:sz="4" w:space="0" w:color="auto"/>
            </w:tcBorders>
          </w:tcPr>
          <w:p w14:paraId="1777BDB5">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634545E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91FA8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EA1B28">
            <w:pPr>
              <w:pStyle w:val="TableText"/>
            </w:pPr>
            <w:r>
              <w:rPr>
                <w:rStyle w:val="VARIABLE"/>
              </w:rPr>
              <w:t xml:space="preserve">value.scalar_Int32</w:t>
            </w:r>
          </w:p>
        </w:tc>
        <w:tc>
          <w:tcPr>
            <w:tcW w:w="2231" w:type="dxa"/>
            <w:tcBorders>
              <w:top w:val="single" w:sz="4" w:space="0" w:color="auto"/>
              <w:left w:val="single" w:sz="4" w:space="0" w:color="auto"/>
              <w:bottom w:val="single" w:sz="4" w:space="0" w:color="auto"/>
              <w:right w:val="single" w:sz="4" w:space="0" w:color="auto"/>
            </w:tcBorders>
          </w:tcPr>
          <w:p w14:paraId="247BB7C3">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CC3F91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BF284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EE540DB">
            <w:pPr>
              <w:pStyle w:val="TableText"/>
            </w:pPr>
            <w:r>
              <w:rPr>
                <w:rStyle w:val="VARIABLE"/>
              </w:rPr>
              <w:t xml:space="preserve">value.array_Int32</w:t>
            </w:r>
          </w:p>
        </w:tc>
        <w:tc>
          <w:tcPr>
            <w:tcW w:w="2231" w:type="dxa"/>
            <w:tcBorders>
              <w:top w:val="single" w:sz="4" w:space="0" w:color="auto"/>
              <w:left w:val="single" w:sz="4" w:space="0" w:color="auto"/>
              <w:bottom w:val="single" w:sz="4" w:space="0" w:color="auto"/>
              <w:right w:val="single" w:sz="4" w:space="0" w:color="auto"/>
            </w:tcBorders>
          </w:tcPr>
          <w:p w14:paraId="02B83F11">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76D7590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095323">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17414EB">
            <w:pPr>
              <w:pStyle w:val="TableText"/>
            </w:pPr>
            <w:r>
              <w:rPr>
                <w:rStyle w:val="VARIABLE"/>
              </w:rPr>
              <w:t xml:space="preserve">value.array_Int32[]</w:t>
            </w:r>
          </w:p>
        </w:tc>
        <w:tc>
          <w:tcPr>
            <w:tcW w:w="2231" w:type="dxa"/>
            <w:tcBorders>
              <w:top w:val="single" w:sz="4" w:space="0" w:color="auto"/>
              <w:left w:val="single" w:sz="4" w:space="0" w:color="auto"/>
              <w:bottom w:val="single" w:sz="4" w:space="0" w:color="auto"/>
              <w:right w:val="single" w:sz="4" w:space="0" w:color="auto"/>
            </w:tcBorders>
          </w:tcPr>
          <w:p w14:paraId="73D052E3">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7D9F0F5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651B8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EBDED58">
            <w:pPr>
              <w:pStyle w:val="TableText"/>
            </w:pPr>
            <w:r>
              <w:rPr>
                <w:rStyle w:val="VARIABLE"/>
              </w:rPr>
              <w:t xml:space="preserve">value.matrix_Int32</w:t>
            </w:r>
          </w:p>
        </w:tc>
        <w:tc>
          <w:tcPr>
            <w:tcW w:w="2231" w:type="dxa"/>
            <w:tcBorders>
              <w:top w:val="single" w:sz="4" w:space="0" w:color="auto"/>
              <w:left w:val="single" w:sz="4" w:space="0" w:color="auto"/>
              <w:bottom w:val="single" w:sz="4" w:space="0" w:color="auto"/>
              <w:right w:val="single" w:sz="4" w:space="0" w:color="auto"/>
            </w:tcBorders>
          </w:tcPr>
          <w:p w14:paraId="5720A307">
            <w:pPr>
              <w:pStyle w:val="TableText"/>
            </w:pPr>
            <w:r>
              <w:rPr>
                <w:rStyle w:val="VARIABLE"/>
              </w:rPr>
              <w:t xml:space="preserve">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5E0F73C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A3751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5FB94C4">
            <w:pPr>
              <w:pStyle w:val="TableText"/>
            </w:pPr>
            <w:r>
              <w:rPr>
                <w:rStyle w:val="VARIABLE"/>
              </w:rPr>
              <w:t xml:space="preserve">value.matrix_Int32.dimensions</w:t>
            </w:r>
          </w:p>
        </w:tc>
        <w:tc>
          <w:tcPr>
            <w:tcW w:w="2231" w:type="dxa"/>
            <w:tcBorders>
              <w:top w:val="single" w:sz="4" w:space="0" w:color="auto"/>
              <w:left w:val="single" w:sz="4" w:space="0" w:color="auto"/>
              <w:bottom w:val="single" w:sz="4" w:space="0" w:color="auto"/>
              <w:right w:val="single" w:sz="4" w:space="0" w:color="auto"/>
            </w:tcBorders>
          </w:tcPr>
          <w:p w14:paraId="3E2AF77C">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0E1BD33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B4453D">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154AA34">
            <w:pPr>
              <w:pStyle w:val="TableText"/>
            </w:pPr>
            <w:r>
              <w:rPr>
                <w:rStyle w:val="VARIABLE"/>
              </w:rPr>
              <w:t xml:space="preserve">value.matrix_Int32.dimensions[]</w:t>
            </w:r>
          </w:p>
        </w:tc>
        <w:tc>
          <w:tcPr>
            <w:tcW w:w="2231" w:type="dxa"/>
            <w:tcBorders>
              <w:top w:val="single" w:sz="4" w:space="0" w:color="auto"/>
              <w:left w:val="single" w:sz="4" w:space="0" w:color="auto"/>
              <w:bottom w:val="single" w:sz="4" w:space="0" w:color="auto"/>
              <w:right w:val="single" w:sz="4" w:space="0" w:color="auto"/>
            </w:tcBorders>
          </w:tcPr>
          <w:p w14:paraId="02A9A833">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6F15154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D75E3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2D7A7A8">
            <w:pPr>
              <w:pStyle w:val="TableText"/>
            </w:pPr>
            <w:r>
              <w:rPr>
                <w:rStyle w:val="VARIABLE"/>
              </w:rPr>
              <w:t xml:space="preserve">value.matrix_Int32.values</w:t>
            </w:r>
          </w:p>
        </w:tc>
        <w:tc>
          <w:tcPr>
            <w:tcW w:w="2231" w:type="dxa"/>
            <w:tcBorders>
              <w:top w:val="single" w:sz="4" w:space="0" w:color="auto"/>
              <w:left w:val="single" w:sz="4" w:space="0" w:color="auto"/>
              <w:bottom w:val="single" w:sz="4" w:space="0" w:color="auto"/>
              <w:right w:val="single" w:sz="4" w:space="0" w:color="auto"/>
            </w:tcBorders>
          </w:tcPr>
          <w:p w14:paraId="4C2B0D49">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62B6806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52F91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EA4C7D">
            <w:pPr>
              <w:pStyle w:val="TableText"/>
            </w:pPr>
            <w:r>
              <w:rPr>
                <w:rStyle w:val="VARIABLE"/>
              </w:rPr>
              <w:t xml:space="preserve">value.matrix_Int32.values[]</w:t>
            </w:r>
          </w:p>
        </w:tc>
        <w:tc>
          <w:tcPr>
            <w:tcW w:w="2231" w:type="dxa"/>
            <w:tcBorders>
              <w:top w:val="single" w:sz="4" w:space="0" w:color="auto"/>
              <w:left w:val="single" w:sz="4" w:space="0" w:color="auto"/>
              <w:bottom w:val="single" w:sz="4" w:space="0" w:color="auto"/>
              <w:right w:val="single" w:sz="4" w:space="0" w:color="auto"/>
            </w:tcBorders>
          </w:tcPr>
          <w:p w14:paraId="3A5966F3">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6ED099D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BDDC1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EE763F">
            <w:pPr>
              <w:pStyle w:val="TableText"/>
            </w:pPr>
            <w:r>
              <w:rPr>
                <w:rStyle w:val="VARIABLE"/>
              </w:rPr>
              <w:t xml:space="preserve">value.scalar_UInt32</w:t>
            </w:r>
          </w:p>
        </w:tc>
        <w:tc>
          <w:tcPr>
            <w:tcW w:w="2231" w:type="dxa"/>
            <w:tcBorders>
              <w:top w:val="single" w:sz="4" w:space="0" w:color="auto"/>
              <w:left w:val="single" w:sz="4" w:space="0" w:color="auto"/>
              <w:bottom w:val="single" w:sz="4" w:space="0" w:color="auto"/>
              <w:right w:val="single" w:sz="4" w:space="0" w:color="auto"/>
            </w:tcBorders>
          </w:tcPr>
          <w:p w14:paraId="15D30019">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79F5F91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46117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E138D81">
            <w:pPr>
              <w:pStyle w:val="TableText"/>
            </w:pPr>
            <w:r>
              <w:rPr>
                <w:rStyle w:val="VARIABLE"/>
              </w:rPr>
              <w:t xml:space="preserve">value.array_UInt32</w:t>
            </w:r>
          </w:p>
        </w:tc>
        <w:tc>
          <w:tcPr>
            <w:tcW w:w="2231" w:type="dxa"/>
            <w:tcBorders>
              <w:top w:val="single" w:sz="4" w:space="0" w:color="auto"/>
              <w:left w:val="single" w:sz="4" w:space="0" w:color="auto"/>
              <w:bottom w:val="single" w:sz="4" w:space="0" w:color="auto"/>
              <w:right w:val="single" w:sz="4" w:space="0" w:color="auto"/>
            </w:tcBorders>
          </w:tcPr>
          <w:p w14:paraId="49FD8DAD">
            <w:pPr>
              <w:pStyle w:val="TableText"/>
            </w:pPr>
            <w:r>
              <w:rPr>
                <w:rStyle w:val="VARIABLE"/>
              </w:rPr>
              <w:t xml:space="preserve">list&lt;item: uint32&gt;</w:t>
            </w:r>
          </w:p>
        </w:tc>
        <w:tc>
          <w:tcPr>
            <w:tcW w:w="2231" w:type="dxa"/>
            <w:tcBorders>
              <w:top w:val="single" w:sz="4" w:space="0" w:color="auto"/>
              <w:left w:val="single" w:sz="4" w:space="0" w:color="auto"/>
              <w:bottom w:val="single" w:sz="4" w:space="0" w:color="auto"/>
              <w:right w:val="single" w:sz="4" w:space="0" w:color="auto"/>
            </w:tcBorders>
          </w:tcPr>
          <w:p w14:paraId="4BD7956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24E87">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FCECEE">
            <w:pPr>
              <w:pStyle w:val="TableText"/>
            </w:pPr>
            <w:r>
              <w:rPr>
                <w:rStyle w:val="VARIABLE"/>
              </w:rPr>
              <w:t xml:space="preserve">value.array_UInt32[]</w:t>
            </w:r>
          </w:p>
        </w:tc>
        <w:tc>
          <w:tcPr>
            <w:tcW w:w="2231" w:type="dxa"/>
            <w:tcBorders>
              <w:top w:val="single" w:sz="4" w:space="0" w:color="auto"/>
              <w:left w:val="single" w:sz="4" w:space="0" w:color="auto"/>
              <w:bottom w:val="single" w:sz="4" w:space="0" w:color="auto"/>
              <w:right w:val="single" w:sz="4" w:space="0" w:color="auto"/>
            </w:tcBorders>
          </w:tcPr>
          <w:p w14:paraId="665C8E7A">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7795C61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EFB22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EDEFE7">
            <w:pPr>
              <w:pStyle w:val="TableText"/>
            </w:pPr>
            <w:r>
              <w:rPr>
                <w:rStyle w:val="VARIABLE"/>
              </w:rPr>
              <w:t xml:space="preserve">value.matrix_UInt32</w:t>
            </w:r>
          </w:p>
        </w:tc>
        <w:tc>
          <w:tcPr>
            <w:tcW w:w="2231" w:type="dxa"/>
            <w:tcBorders>
              <w:top w:val="single" w:sz="4" w:space="0" w:color="auto"/>
              <w:left w:val="single" w:sz="4" w:space="0" w:color="auto"/>
              <w:bottom w:val="single" w:sz="4" w:space="0" w:color="auto"/>
              <w:right w:val="single" w:sz="4" w:space="0" w:color="auto"/>
            </w:tcBorders>
          </w:tcPr>
          <w:p w14:paraId="32A8560D">
            <w:pPr>
              <w:pStyle w:val="TableText"/>
            </w:pPr>
            <w:r>
              <w:rPr>
                <w:rStyle w:val="VARIABLE"/>
              </w:rPr>
              <w:t xml:space="preserve">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3958C5D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F912A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017EE4">
            <w:pPr>
              <w:pStyle w:val="TableText"/>
            </w:pPr>
            <w:r>
              <w:rPr>
                <w:rStyle w:val="VARIABLE"/>
              </w:rPr>
              <w:t xml:space="preserve">value.matrix_UInt32.dimensions</w:t>
            </w:r>
          </w:p>
        </w:tc>
        <w:tc>
          <w:tcPr>
            <w:tcW w:w="2231" w:type="dxa"/>
            <w:tcBorders>
              <w:top w:val="single" w:sz="4" w:space="0" w:color="auto"/>
              <w:left w:val="single" w:sz="4" w:space="0" w:color="auto"/>
              <w:bottom w:val="single" w:sz="4" w:space="0" w:color="auto"/>
              <w:right w:val="single" w:sz="4" w:space="0" w:color="auto"/>
            </w:tcBorders>
          </w:tcPr>
          <w:p w14:paraId="35AE3545">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790C97B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44ACA6">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70B64C3">
            <w:pPr>
              <w:pStyle w:val="TableText"/>
            </w:pPr>
            <w:r>
              <w:rPr>
                <w:rStyle w:val="VARIABLE"/>
              </w:rPr>
              <w:t xml:space="preserve">value.matrix_UInt32.dimensions[]</w:t>
            </w:r>
          </w:p>
        </w:tc>
        <w:tc>
          <w:tcPr>
            <w:tcW w:w="2231" w:type="dxa"/>
            <w:tcBorders>
              <w:top w:val="single" w:sz="4" w:space="0" w:color="auto"/>
              <w:left w:val="single" w:sz="4" w:space="0" w:color="auto"/>
              <w:bottom w:val="single" w:sz="4" w:space="0" w:color="auto"/>
              <w:right w:val="single" w:sz="4" w:space="0" w:color="auto"/>
            </w:tcBorders>
          </w:tcPr>
          <w:p w14:paraId="265E755E">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4585185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AD7F9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D0F2CD6">
            <w:pPr>
              <w:pStyle w:val="TableText"/>
            </w:pPr>
            <w:r>
              <w:rPr>
                <w:rStyle w:val="VARIABLE"/>
              </w:rPr>
              <w:t xml:space="preserve">value.matrix_UInt32.values</w:t>
            </w:r>
          </w:p>
        </w:tc>
        <w:tc>
          <w:tcPr>
            <w:tcW w:w="2231" w:type="dxa"/>
            <w:tcBorders>
              <w:top w:val="single" w:sz="4" w:space="0" w:color="auto"/>
              <w:left w:val="single" w:sz="4" w:space="0" w:color="auto"/>
              <w:bottom w:val="single" w:sz="4" w:space="0" w:color="auto"/>
              <w:right w:val="single" w:sz="4" w:space="0" w:color="auto"/>
            </w:tcBorders>
          </w:tcPr>
          <w:p w14:paraId="62CB2237">
            <w:pPr>
              <w:pStyle w:val="TableText"/>
            </w:pPr>
            <w:r>
              <w:rPr>
                <w:rStyle w:val="VARIABLE"/>
              </w:rPr>
              <w:t xml:space="preserve">list&lt;item: uint32&gt;</w:t>
            </w:r>
          </w:p>
        </w:tc>
        <w:tc>
          <w:tcPr>
            <w:tcW w:w="2231" w:type="dxa"/>
            <w:tcBorders>
              <w:top w:val="single" w:sz="4" w:space="0" w:color="auto"/>
              <w:left w:val="single" w:sz="4" w:space="0" w:color="auto"/>
              <w:bottom w:val="single" w:sz="4" w:space="0" w:color="auto"/>
              <w:right w:val="single" w:sz="4" w:space="0" w:color="auto"/>
            </w:tcBorders>
          </w:tcPr>
          <w:p w14:paraId="2C2BB7C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41578C">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321EC25">
            <w:pPr>
              <w:pStyle w:val="TableText"/>
            </w:pPr>
            <w:r>
              <w:rPr>
                <w:rStyle w:val="VARIABLE"/>
              </w:rPr>
              <w:t xml:space="preserve">value.matrix_UInt32.values[]</w:t>
            </w:r>
          </w:p>
        </w:tc>
        <w:tc>
          <w:tcPr>
            <w:tcW w:w="2231" w:type="dxa"/>
            <w:tcBorders>
              <w:top w:val="single" w:sz="4" w:space="0" w:color="auto"/>
              <w:left w:val="single" w:sz="4" w:space="0" w:color="auto"/>
              <w:bottom w:val="single" w:sz="4" w:space="0" w:color="auto"/>
              <w:right w:val="single" w:sz="4" w:space="0" w:color="auto"/>
            </w:tcBorders>
          </w:tcPr>
          <w:p w14:paraId="0AE42815">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245DCBE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78A46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CA8794A">
            <w:pPr>
              <w:pStyle w:val="TableText"/>
            </w:pPr>
            <w:r>
              <w:rPr>
                <w:rStyle w:val="VARIABLE"/>
              </w:rPr>
              <w:t xml:space="preserve">value.scalar_Int64</w:t>
            </w:r>
          </w:p>
        </w:tc>
        <w:tc>
          <w:tcPr>
            <w:tcW w:w="2231" w:type="dxa"/>
            <w:tcBorders>
              <w:top w:val="single" w:sz="4" w:space="0" w:color="auto"/>
              <w:left w:val="single" w:sz="4" w:space="0" w:color="auto"/>
              <w:bottom w:val="single" w:sz="4" w:space="0" w:color="auto"/>
              <w:right w:val="single" w:sz="4" w:space="0" w:color="auto"/>
            </w:tcBorders>
          </w:tcPr>
          <w:p w14:paraId="2BFB987A">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2C788EE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A6BAE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77426C">
            <w:pPr>
              <w:pStyle w:val="TableText"/>
            </w:pPr>
            <w:r>
              <w:rPr>
                <w:rStyle w:val="VARIABLE"/>
              </w:rPr>
              <w:t xml:space="preserve">value.array_Int64</w:t>
            </w:r>
          </w:p>
        </w:tc>
        <w:tc>
          <w:tcPr>
            <w:tcW w:w="2231" w:type="dxa"/>
            <w:tcBorders>
              <w:top w:val="single" w:sz="4" w:space="0" w:color="auto"/>
              <w:left w:val="single" w:sz="4" w:space="0" w:color="auto"/>
              <w:bottom w:val="single" w:sz="4" w:space="0" w:color="auto"/>
              <w:right w:val="single" w:sz="4" w:space="0" w:color="auto"/>
            </w:tcBorders>
          </w:tcPr>
          <w:p w14:paraId="26556281">
            <w:pPr>
              <w:pStyle w:val="TableText"/>
            </w:pPr>
            <w:r>
              <w:rPr>
                <w:rStyle w:val="VARIABLE"/>
              </w:rPr>
              <w:t xml:space="preserve">list&lt;item: int64&gt;</w:t>
            </w:r>
          </w:p>
        </w:tc>
        <w:tc>
          <w:tcPr>
            <w:tcW w:w="2231" w:type="dxa"/>
            <w:tcBorders>
              <w:top w:val="single" w:sz="4" w:space="0" w:color="auto"/>
              <w:left w:val="single" w:sz="4" w:space="0" w:color="auto"/>
              <w:bottom w:val="single" w:sz="4" w:space="0" w:color="auto"/>
              <w:right w:val="single" w:sz="4" w:space="0" w:color="auto"/>
            </w:tcBorders>
          </w:tcPr>
          <w:p w14:paraId="22C557A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9D82BA">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DC10461">
            <w:pPr>
              <w:pStyle w:val="TableText"/>
            </w:pPr>
            <w:r>
              <w:rPr>
                <w:rStyle w:val="VARIABLE"/>
              </w:rPr>
              <w:t xml:space="preserve">value.array_Int64[]</w:t>
            </w:r>
          </w:p>
        </w:tc>
        <w:tc>
          <w:tcPr>
            <w:tcW w:w="2231" w:type="dxa"/>
            <w:tcBorders>
              <w:top w:val="single" w:sz="4" w:space="0" w:color="auto"/>
              <w:left w:val="single" w:sz="4" w:space="0" w:color="auto"/>
              <w:bottom w:val="single" w:sz="4" w:space="0" w:color="auto"/>
              <w:right w:val="single" w:sz="4" w:space="0" w:color="auto"/>
            </w:tcBorders>
          </w:tcPr>
          <w:p w14:paraId="414A26B4">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48DA6E7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AD030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5240827">
            <w:pPr>
              <w:pStyle w:val="TableText"/>
            </w:pPr>
            <w:r>
              <w:rPr>
                <w:rStyle w:val="VARIABLE"/>
              </w:rPr>
              <w:t xml:space="preserve">value.matrix_Int64</w:t>
            </w:r>
          </w:p>
        </w:tc>
        <w:tc>
          <w:tcPr>
            <w:tcW w:w="2231" w:type="dxa"/>
            <w:tcBorders>
              <w:top w:val="single" w:sz="4" w:space="0" w:color="auto"/>
              <w:left w:val="single" w:sz="4" w:space="0" w:color="auto"/>
              <w:bottom w:val="single" w:sz="4" w:space="0" w:color="auto"/>
              <w:right w:val="single" w:sz="4" w:space="0" w:color="auto"/>
            </w:tcBorders>
          </w:tcPr>
          <w:p w14:paraId="2DAE1141">
            <w:pPr>
              <w:pStyle w:val="TableText"/>
            </w:pPr>
            <w:r>
              <w:rPr>
                <w:rStyle w:val="VARIABLE"/>
              </w:rPr>
              <w:t xml:space="preserve">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467BDC6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9483A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6F3991D">
            <w:pPr>
              <w:pStyle w:val="TableText"/>
            </w:pPr>
            <w:r>
              <w:rPr>
                <w:rStyle w:val="VARIABLE"/>
              </w:rPr>
              <w:t xml:space="preserve">value.matrix_Int64.dimensions</w:t>
            </w:r>
          </w:p>
        </w:tc>
        <w:tc>
          <w:tcPr>
            <w:tcW w:w="2231" w:type="dxa"/>
            <w:tcBorders>
              <w:top w:val="single" w:sz="4" w:space="0" w:color="auto"/>
              <w:left w:val="single" w:sz="4" w:space="0" w:color="auto"/>
              <w:bottom w:val="single" w:sz="4" w:space="0" w:color="auto"/>
              <w:right w:val="single" w:sz="4" w:space="0" w:color="auto"/>
            </w:tcBorders>
          </w:tcPr>
          <w:p w14:paraId="00A8DBE0">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7CC4BF8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AE5036">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5A8E939">
            <w:pPr>
              <w:pStyle w:val="TableText"/>
            </w:pPr>
            <w:r>
              <w:rPr>
                <w:rStyle w:val="VARIABLE"/>
              </w:rPr>
              <w:t xml:space="preserve">value.matrix_Int64.dimensions[]</w:t>
            </w:r>
          </w:p>
        </w:tc>
        <w:tc>
          <w:tcPr>
            <w:tcW w:w="2231" w:type="dxa"/>
            <w:tcBorders>
              <w:top w:val="single" w:sz="4" w:space="0" w:color="auto"/>
              <w:left w:val="single" w:sz="4" w:space="0" w:color="auto"/>
              <w:bottom w:val="single" w:sz="4" w:space="0" w:color="auto"/>
              <w:right w:val="single" w:sz="4" w:space="0" w:color="auto"/>
            </w:tcBorders>
          </w:tcPr>
          <w:p w14:paraId="1CF2A473">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6D3BEF2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CCF86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71F5B09">
            <w:pPr>
              <w:pStyle w:val="TableText"/>
            </w:pPr>
            <w:r>
              <w:rPr>
                <w:rStyle w:val="VARIABLE"/>
              </w:rPr>
              <w:t xml:space="preserve">value.matrix_Int64.values</w:t>
            </w:r>
          </w:p>
        </w:tc>
        <w:tc>
          <w:tcPr>
            <w:tcW w:w="2231" w:type="dxa"/>
            <w:tcBorders>
              <w:top w:val="single" w:sz="4" w:space="0" w:color="auto"/>
              <w:left w:val="single" w:sz="4" w:space="0" w:color="auto"/>
              <w:bottom w:val="single" w:sz="4" w:space="0" w:color="auto"/>
              <w:right w:val="single" w:sz="4" w:space="0" w:color="auto"/>
            </w:tcBorders>
          </w:tcPr>
          <w:p w14:paraId="4A3DAEC0">
            <w:pPr>
              <w:pStyle w:val="TableText"/>
            </w:pPr>
            <w:r>
              <w:rPr>
                <w:rStyle w:val="VARIABLE"/>
              </w:rPr>
              <w:t xml:space="preserve">list&lt;item: int64&gt;</w:t>
            </w:r>
          </w:p>
        </w:tc>
        <w:tc>
          <w:tcPr>
            <w:tcW w:w="2231" w:type="dxa"/>
            <w:tcBorders>
              <w:top w:val="single" w:sz="4" w:space="0" w:color="auto"/>
              <w:left w:val="single" w:sz="4" w:space="0" w:color="auto"/>
              <w:bottom w:val="single" w:sz="4" w:space="0" w:color="auto"/>
              <w:right w:val="single" w:sz="4" w:space="0" w:color="auto"/>
            </w:tcBorders>
          </w:tcPr>
          <w:p w14:paraId="6A4839B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0BA42">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DA6D9B9">
            <w:pPr>
              <w:pStyle w:val="TableText"/>
            </w:pPr>
            <w:r>
              <w:rPr>
                <w:rStyle w:val="VARIABLE"/>
              </w:rPr>
              <w:t xml:space="preserve">value.matrix_Int64.values[]</w:t>
            </w:r>
          </w:p>
        </w:tc>
        <w:tc>
          <w:tcPr>
            <w:tcW w:w="2231" w:type="dxa"/>
            <w:tcBorders>
              <w:top w:val="single" w:sz="4" w:space="0" w:color="auto"/>
              <w:left w:val="single" w:sz="4" w:space="0" w:color="auto"/>
              <w:bottom w:val="single" w:sz="4" w:space="0" w:color="auto"/>
              <w:right w:val="single" w:sz="4" w:space="0" w:color="auto"/>
            </w:tcBorders>
          </w:tcPr>
          <w:p w14:paraId="7A246FBA">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10418CC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C718D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DCE5CF">
            <w:pPr>
              <w:pStyle w:val="TableText"/>
            </w:pPr>
            <w:r>
              <w:rPr>
                <w:rStyle w:val="VARIABLE"/>
              </w:rPr>
              <w:t xml:space="preserve">value.scalar_UInt64</w:t>
            </w:r>
          </w:p>
        </w:tc>
        <w:tc>
          <w:tcPr>
            <w:tcW w:w="2231" w:type="dxa"/>
            <w:tcBorders>
              <w:top w:val="single" w:sz="4" w:space="0" w:color="auto"/>
              <w:left w:val="single" w:sz="4" w:space="0" w:color="auto"/>
              <w:bottom w:val="single" w:sz="4" w:space="0" w:color="auto"/>
              <w:right w:val="single" w:sz="4" w:space="0" w:color="auto"/>
            </w:tcBorders>
          </w:tcPr>
          <w:p w14:paraId="10A3B77D">
            <w:pPr>
              <w:pStyle w:val="TableText"/>
            </w:pPr>
            <w:r>
              <w:rPr>
                <w:rStyle w:val="VARIABLE"/>
              </w:rPr>
              <w:t xml:space="preserve">uint64</w:t>
            </w:r>
          </w:p>
        </w:tc>
        <w:tc>
          <w:tcPr>
            <w:tcW w:w="2231" w:type="dxa"/>
            <w:tcBorders>
              <w:top w:val="single" w:sz="4" w:space="0" w:color="auto"/>
              <w:left w:val="single" w:sz="4" w:space="0" w:color="auto"/>
              <w:bottom w:val="single" w:sz="4" w:space="0" w:color="auto"/>
              <w:right w:val="single" w:sz="4" w:space="0" w:color="auto"/>
            </w:tcBorders>
          </w:tcPr>
          <w:p w14:paraId="40A2245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9AA98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5092E2">
            <w:pPr>
              <w:pStyle w:val="TableText"/>
            </w:pPr>
            <w:r>
              <w:rPr>
                <w:rStyle w:val="VARIABLE"/>
              </w:rPr>
              <w:t xml:space="preserve">value.array_UInt64</w:t>
            </w:r>
          </w:p>
        </w:tc>
        <w:tc>
          <w:tcPr>
            <w:tcW w:w="2231" w:type="dxa"/>
            <w:tcBorders>
              <w:top w:val="single" w:sz="4" w:space="0" w:color="auto"/>
              <w:left w:val="single" w:sz="4" w:space="0" w:color="auto"/>
              <w:bottom w:val="single" w:sz="4" w:space="0" w:color="auto"/>
              <w:right w:val="single" w:sz="4" w:space="0" w:color="auto"/>
            </w:tcBorders>
          </w:tcPr>
          <w:p w14:paraId="1C0E460E">
            <w:pPr>
              <w:pStyle w:val="TableText"/>
            </w:pPr>
            <w:r>
              <w:rPr>
                <w:rStyle w:val="VARIABLE"/>
              </w:rPr>
              <w:t xml:space="preserve">list&lt;item: uint64&gt;</w:t>
            </w:r>
          </w:p>
        </w:tc>
        <w:tc>
          <w:tcPr>
            <w:tcW w:w="2231" w:type="dxa"/>
            <w:tcBorders>
              <w:top w:val="single" w:sz="4" w:space="0" w:color="auto"/>
              <w:left w:val="single" w:sz="4" w:space="0" w:color="auto"/>
              <w:bottom w:val="single" w:sz="4" w:space="0" w:color="auto"/>
              <w:right w:val="single" w:sz="4" w:space="0" w:color="auto"/>
            </w:tcBorders>
          </w:tcPr>
          <w:p w14:paraId="10B9E89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0C56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40CFEAE">
            <w:pPr>
              <w:pStyle w:val="TableText"/>
            </w:pPr>
            <w:r>
              <w:rPr>
                <w:rStyle w:val="VARIABLE"/>
              </w:rPr>
              <w:t xml:space="preserve">value.array_UInt64[]</w:t>
            </w:r>
          </w:p>
        </w:tc>
        <w:tc>
          <w:tcPr>
            <w:tcW w:w="2231" w:type="dxa"/>
            <w:tcBorders>
              <w:top w:val="single" w:sz="4" w:space="0" w:color="auto"/>
              <w:left w:val="single" w:sz="4" w:space="0" w:color="auto"/>
              <w:bottom w:val="single" w:sz="4" w:space="0" w:color="auto"/>
              <w:right w:val="single" w:sz="4" w:space="0" w:color="auto"/>
            </w:tcBorders>
          </w:tcPr>
          <w:p w14:paraId="3546C1EC">
            <w:pPr>
              <w:pStyle w:val="TableText"/>
            </w:pPr>
            <w:r>
              <w:rPr>
                <w:rStyle w:val="VARIABLE"/>
              </w:rPr>
              <w:t xml:space="preserve">uint64</w:t>
            </w:r>
          </w:p>
        </w:tc>
        <w:tc>
          <w:tcPr>
            <w:tcW w:w="2231" w:type="dxa"/>
            <w:tcBorders>
              <w:top w:val="single" w:sz="4" w:space="0" w:color="auto"/>
              <w:left w:val="single" w:sz="4" w:space="0" w:color="auto"/>
              <w:bottom w:val="single" w:sz="4" w:space="0" w:color="auto"/>
              <w:right w:val="single" w:sz="4" w:space="0" w:color="auto"/>
            </w:tcBorders>
          </w:tcPr>
          <w:p w14:paraId="5D66306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4806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55A745A">
            <w:pPr>
              <w:pStyle w:val="TableText"/>
            </w:pPr>
            <w:r>
              <w:rPr>
                <w:rStyle w:val="VARIABLE"/>
              </w:rPr>
              <w:t xml:space="preserve">value.matrix_UInt64</w:t>
            </w:r>
          </w:p>
        </w:tc>
        <w:tc>
          <w:tcPr>
            <w:tcW w:w="2231" w:type="dxa"/>
            <w:tcBorders>
              <w:top w:val="single" w:sz="4" w:space="0" w:color="auto"/>
              <w:left w:val="single" w:sz="4" w:space="0" w:color="auto"/>
              <w:bottom w:val="single" w:sz="4" w:space="0" w:color="auto"/>
              <w:right w:val="single" w:sz="4" w:space="0" w:color="auto"/>
            </w:tcBorders>
          </w:tcPr>
          <w:p w14:paraId="269F2692">
            <w:pPr>
              <w:pStyle w:val="TableText"/>
            </w:pPr>
            <w:r>
              <w:rPr>
                <w:rStyle w:val="VARIABLE"/>
              </w:rPr>
              <w:t xml:space="preserve">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7C6E56E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4CE25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4C1E2A">
            <w:pPr>
              <w:pStyle w:val="TableText"/>
            </w:pPr>
            <w:r>
              <w:rPr>
                <w:rStyle w:val="VARIABLE"/>
              </w:rPr>
              <w:t xml:space="preserve">value.matrix_UInt64.dimensions</w:t>
            </w:r>
          </w:p>
        </w:tc>
        <w:tc>
          <w:tcPr>
            <w:tcW w:w="2231" w:type="dxa"/>
            <w:tcBorders>
              <w:top w:val="single" w:sz="4" w:space="0" w:color="auto"/>
              <w:left w:val="single" w:sz="4" w:space="0" w:color="auto"/>
              <w:bottom w:val="single" w:sz="4" w:space="0" w:color="auto"/>
              <w:right w:val="single" w:sz="4" w:space="0" w:color="auto"/>
            </w:tcBorders>
          </w:tcPr>
          <w:p w14:paraId="4DB19B2F">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150B2B4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E44641">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407300F">
            <w:pPr>
              <w:pStyle w:val="TableText"/>
            </w:pPr>
            <w:r>
              <w:rPr>
                <w:rStyle w:val="VARIABLE"/>
              </w:rPr>
              <w:t xml:space="preserve">value.matrix_UInt64.dimensions[]</w:t>
            </w:r>
          </w:p>
        </w:tc>
        <w:tc>
          <w:tcPr>
            <w:tcW w:w="2231" w:type="dxa"/>
            <w:tcBorders>
              <w:top w:val="single" w:sz="4" w:space="0" w:color="auto"/>
              <w:left w:val="single" w:sz="4" w:space="0" w:color="auto"/>
              <w:bottom w:val="single" w:sz="4" w:space="0" w:color="auto"/>
              <w:right w:val="single" w:sz="4" w:space="0" w:color="auto"/>
            </w:tcBorders>
          </w:tcPr>
          <w:p w14:paraId="5F8A2B8C">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3DCB4FC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8809D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E10923D">
            <w:pPr>
              <w:pStyle w:val="TableText"/>
            </w:pPr>
            <w:r>
              <w:rPr>
                <w:rStyle w:val="VARIABLE"/>
              </w:rPr>
              <w:t xml:space="preserve">value.matrix_UInt64.values</w:t>
            </w:r>
          </w:p>
        </w:tc>
        <w:tc>
          <w:tcPr>
            <w:tcW w:w="2231" w:type="dxa"/>
            <w:tcBorders>
              <w:top w:val="single" w:sz="4" w:space="0" w:color="auto"/>
              <w:left w:val="single" w:sz="4" w:space="0" w:color="auto"/>
              <w:bottom w:val="single" w:sz="4" w:space="0" w:color="auto"/>
              <w:right w:val="single" w:sz="4" w:space="0" w:color="auto"/>
            </w:tcBorders>
          </w:tcPr>
          <w:p w14:paraId="526DC10B">
            <w:pPr>
              <w:pStyle w:val="TableText"/>
            </w:pPr>
            <w:r>
              <w:rPr>
                <w:rStyle w:val="VARIABLE"/>
              </w:rPr>
              <w:t xml:space="preserve">list&lt;item: uint64&gt;</w:t>
            </w:r>
          </w:p>
        </w:tc>
        <w:tc>
          <w:tcPr>
            <w:tcW w:w="2231" w:type="dxa"/>
            <w:tcBorders>
              <w:top w:val="single" w:sz="4" w:space="0" w:color="auto"/>
              <w:left w:val="single" w:sz="4" w:space="0" w:color="auto"/>
              <w:bottom w:val="single" w:sz="4" w:space="0" w:color="auto"/>
              <w:right w:val="single" w:sz="4" w:space="0" w:color="auto"/>
            </w:tcBorders>
          </w:tcPr>
          <w:p w14:paraId="466CBED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394F30">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D1C7FC5">
            <w:pPr>
              <w:pStyle w:val="TableText"/>
            </w:pPr>
            <w:r>
              <w:rPr>
                <w:rStyle w:val="VARIABLE"/>
              </w:rPr>
              <w:t xml:space="preserve">value.matrix_UInt64.values[]</w:t>
            </w:r>
          </w:p>
        </w:tc>
        <w:tc>
          <w:tcPr>
            <w:tcW w:w="2231" w:type="dxa"/>
            <w:tcBorders>
              <w:top w:val="single" w:sz="4" w:space="0" w:color="auto"/>
              <w:left w:val="single" w:sz="4" w:space="0" w:color="auto"/>
              <w:bottom w:val="single" w:sz="4" w:space="0" w:color="auto"/>
              <w:right w:val="single" w:sz="4" w:space="0" w:color="auto"/>
            </w:tcBorders>
          </w:tcPr>
          <w:p w14:paraId="31EE5386">
            <w:pPr>
              <w:pStyle w:val="TableText"/>
            </w:pPr>
            <w:r>
              <w:rPr>
                <w:rStyle w:val="VARIABLE"/>
              </w:rPr>
              <w:t xml:space="preserve">uint64</w:t>
            </w:r>
          </w:p>
        </w:tc>
        <w:tc>
          <w:tcPr>
            <w:tcW w:w="2231" w:type="dxa"/>
            <w:tcBorders>
              <w:top w:val="single" w:sz="4" w:space="0" w:color="auto"/>
              <w:left w:val="single" w:sz="4" w:space="0" w:color="auto"/>
              <w:bottom w:val="single" w:sz="4" w:space="0" w:color="auto"/>
              <w:right w:val="single" w:sz="4" w:space="0" w:color="auto"/>
            </w:tcBorders>
          </w:tcPr>
          <w:p w14:paraId="2DAD075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80D97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EC9A3DB">
            <w:pPr>
              <w:pStyle w:val="TableText"/>
            </w:pPr>
            <w:r>
              <w:rPr>
                <w:rStyle w:val="VARIABLE"/>
              </w:rPr>
              <w:t xml:space="preserve">value.scalar_Float</w:t>
            </w:r>
          </w:p>
        </w:tc>
        <w:tc>
          <w:tcPr>
            <w:tcW w:w="2231" w:type="dxa"/>
            <w:tcBorders>
              <w:top w:val="single" w:sz="4" w:space="0" w:color="auto"/>
              <w:left w:val="single" w:sz="4" w:space="0" w:color="auto"/>
              <w:bottom w:val="single" w:sz="4" w:space="0" w:color="auto"/>
              <w:right w:val="single" w:sz="4" w:space="0" w:color="auto"/>
            </w:tcBorders>
          </w:tcPr>
          <w:p w14:paraId="1B1BDB01">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054E74F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C814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0E700F">
            <w:pPr>
              <w:pStyle w:val="TableText"/>
            </w:pPr>
            <w:r>
              <w:rPr>
                <w:rStyle w:val="VARIABLE"/>
              </w:rPr>
              <w:t xml:space="preserve">value.array_Float</w:t>
            </w:r>
          </w:p>
        </w:tc>
        <w:tc>
          <w:tcPr>
            <w:tcW w:w="2231" w:type="dxa"/>
            <w:tcBorders>
              <w:top w:val="single" w:sz="4" w:space="0" w:color="auto"/>
              <w:left w:val="single" w:sz="4" w:space="0" w:color="auto"/>
              <w:bottom w:val="single" w:sz="4" w:space="0" w:color="auto"/>
              <w:right w:val="single" w:sz="4" w:space="0" w:color="auto"/>
            </w:tcBorders>
          </w:tcPr>
          <w:p w14:paraId="2A845A67">
            <w:pPr>
              <w:pStyle w:val="TableText"/>
            </w:pPr>
            <w:r>
              <w:rPr>
                <w:rStyle w:val="VARIABLE"/>
              </w:rPr>
              <w:t xml:space="preserve">list&lt;item: float&gt;</w:t>
            </w:r>
          </w:p>
        </w:tc>
        <w:tc>
          <w:tcPr>
            <w:tcW w:w="2231" w:type="dxa"/>
            <w:tcBorders>
              <w:top w:val="single" w:sz="4" w:space="0" w:color="auto"/>
              <w:left w:val="single" w:sz="4" w:space="0" w:color="auto"/>
              <w:bottom w:val="single" w:sz="4" w:space="0" w:color="auto"/>
              <w:right w:val="single" w:sz="4" w:space="0" w:color="auto"/>
            </w:tcBorders>
          </w:tcPr>
          <w:p w14:paraId="79025E6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2B0D03">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6E86EE3">
            <w:pPr>
              <w:pStyle w:val="TableText"/>
            </w:pPr>
            <w:r>
              <w:rPr>
                <w:rStyle w:val="VARIABLE"/>
              </w:rPr>
              <w:t xml:space="preserve">value.array_Float[]</w:t>
            </w:r>
          </w:p>
        </w:tc>
        <w:tc>
          <w:tcPr>
            <w:tcW w:w="2231" w:type="dxa"/>
            <w:tcBorders>
              <w:top w:val="single" w:sz="4" w:space="0" w:color="auto"/>
              <w:left w:val="single" w:sz="4" w:space="0" w:color="auto"/>
              <w:bottom w:val="single" w:sz="4" w:space="0" w:color="auto"/>
              <w:right w:val="single" w:sz="4" w:space="0" w:color="auto"/>
            </w:tcBorders>
          </w:tcPr>
          <w:p w14:paraId="4D6F7B1E">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14E4C61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901C1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1307F49">
            <w:pPr>
              <w:pStyle w:val="TableText"/>
            </w:pPr>
            <w:r>
              <w:rPr>
                <w:rStyle w:val="VARIABLE"/>
              </w:rPr>
              <w:t xml:space="preserve">value.matrix_Float</w:t>
            </w:r>
          </w:p>
        </w:tc>
        <w:tc>
          <w:tcPr>
            <w:tcW w:w="2231" w:type="dxa"/>
            <w:tcBorders>
              <w:top w:val="single" w:sz="4" w:space="0" w:color="auto"/>
              <w:left w:val="single" w:sz="4" w:space="0" w:color="auto"/>
              <w:bottom w:val="single" w:sz="4" w:space="0" w:color="auto"/>
              <w:right w:val="single" w:sz="4" w:space="0" w:color="auto"/>
            </w:tcBorders>
          </w:tcPr>
          <w:p w14:paraId="164CC84A">
            <w:pPr>
              <w:pStyle w:val="TableText"/>
            </w:pPr>
            <w:r>
              <w:rPr>
                <w:rStyle w:val="VARIABLE"/>
              </w:rPr>
              <w:t xml:space="preserve">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26ED9CD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9FBF3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FD6587E">
            <w:pPr>
              <w:pStyle w:val="TableText"/>
            </w:pPr>
            <w:r>
              <w:rPr>
                <w:rStyle w:val="VARIABLE"/>
              </w:rPr>
              <w:t xml:space="preserve">value.matrix_Float.dimensions</w:t>
            </w:r>
          </w:p>
        </w:tc>
        <w:tc>
          <w:tcPr>
            <w:tcW w:w="2231" w:type="dxa"/>
            <w:tcBorders>
              <w:top w:val="single" w:sz="4" w:space="0" w:color="auto"/>
              <w:left w:val="single" w:sz="4" w:space="0" w:color="auto"/>
              <w:bottom w:val="single" w:sz="4" w:space="0" w:color="auto"/>
              <w:right w:val="single" w:sz="4" w:space="0" w:color="auto"/>
            </w:tcBorders>
          </w:tcPr>
          <w:p w14:paraId="3EEBD1AF">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6A54375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39985">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21F904E">
            <w:pPr>
              <w:pStyle w:val="TableText"/>
            </w:pPr>
            <w:r>
              <w:rPr>
                <w:rStyle w:val="VARIABLE"/>
              </w:rPr>
              <w:t xml:space="preserve">value.matrix_Float.dimensions[]</w:t>
            </w:r>
          </w:p>
        </w:tc>
        <w:tc>
          <w:tcPr>
            <w:tcW w:w="2231" w:type="dxa"/>
            <w:tcBorders>
              <w:top w:val="single" w:sz="4" w:space="0" w:color="auto"/>
              <w:left w:val="single" w:sz="4" w:space="0" w:color="auto"/>
              <w:bottom w:val="single" w:sz="4" w:space="0" w:color="auto"/>
              <w:right w:val="single" w:sz="4" w:space="0" w:color="auto"/>
            </w:tcBorders>
          </w:tcPr>
          <w:p w14:paraId="030D1756">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1A2A7C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82E94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09ADD9E">
            <w:pPr>
              <w:pStyle w:val="TableText"/>
            </w:pPr>
            <w:r>
              <w:rPr>
                <w:rStyle w:val="VARIABLE"/>
              </w:rPr>
              <w:t xml:space="preserve">value.matrix_Float.values</w:t>
            </w:r>
          </w:p>
        </w:tc>
        <w:tc>
          <w:tcPr>
            <w:tcW w:w="2231" w:type="dxa"/>
            <w:tcBorders>
              <w:top w:val="single" w:sz="4" w:space="0" w:color="auto"/>
              <w:left w:val="single" w:sz="4" w:space="0" w:color="auto"/>
              <w:bottom w:val="single" w:sz="4" w:space="0" w:color="auto"/>
              <w:right w:val="single" w:sz="4" w:space="0" w:color="auto"/>
            </w:tcBorders>
          </w:tcPr>
          <w:p w14:paraId="1FC0DBD5">
            <w:pPr>
              <w:pStyle w:val="TableText"/>
            </w:pPr>
            <w:r>
              <w:rPr>
                <w:rStyle w:val="VARIABLE"/>
              </w:rPr>
              <w:t xml:space="preserve">list&lt;item: float&gt;</w:t>
            </w:r>
          </w:p>
        </w:tc>
        <w:tc>
          <w:tcPr>
            <w:tcW w:w="2231" w:type="dxa"/>
            <w:tcBorders>
              <w:top w:val="single" w:sz="4" w:space="0" w:color="auto"/>
              <w:left w:val="single" w:sz="4" w:space="0" w:color="auto"/>
              <w:bottom w:val="single" w:sz="4" w:space="0" w:color="auto"/>
              <w:right w:val="single" w:sz="4" w:space="0" w:color="auto"/>
            </w:tcBorders>
          </w:tcPr>
          <w:p w14:paraId="5B36CAF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35611C">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13DD795">
            <w:pPr>
              <w:pStyle w:val="TableText"/>
            </w:pPr>
            <w:r>
              <w:rPr>
                <w:rStyle w:val="VARIABLE"/>
              </w:rPr>
              <w:t xml:space="preserve">value.matrix_Float.values[]</w:t>
            </w:r>
          </w:p>
        </w:tc>
        <w:tc>
          <w:tcPr>
            <w:tcW w:w="2231" w:type="dxa"/>
            <w:tcBorders>
              <w:top w:val="single" w:sz="4" w:space="0" w:color="auto"/>
              <w:left w:val="single" w:sz="4" w:space="0" w:color="auto"/>
              <w:bottom w:val="single" w:sz="4" w:space="0" w:color="auto"/>
              <w:right w:val="single" w:sz="4" w:space="0" w:color="auto"/>
            </w:tcBorders>
          </w:tcPr>
          <w:p w14:paraId="6E0221C6">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7465FB4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8D096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5049566">
            <w:pPr>
              <w:pStyle w:val="TableText"/>
            </w:pPr>
            <w:r>
              <w:rPr>
                <w:rStyle w:val="VARIABLE"/>
              </w:rPr>
              <w:t xml:space="preserve">value.scalar_Double</w:t>
            </w:r>
          </w:p>
        </w:tc>
        <w:tc>
          <w:tcPr>
            <w:tcW w:w="2231" w:type="dxa"/>
            <w:tcBorders>
              <w:top w:val="single" w:sz="4" w:space="0" w:color="auto"/>
              <w:left w:val="single" w:sz="4" w:space="0" w:color="auto"/>
              <w:bottom w:val="single" w:sz="4" w:space="0" w:color="auto"/>
              <w:right w:val="single" w:sz="4" w:space="0" w:color="auto"/>
            </w:tcBorders>
          </w:tcPr>
          <w:p w14:paraId="6B1C1FF7">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4EEDF24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54E88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5800699">
            <w:pPr>
              <w:pStyle w:val="TableText"/>
            </w:pPr>
            <w:r>
              <w:rPr>
                <w:rStyle w:val="VARIABLE"/>
              </w:rPr>
              <w:t xml:space="preserve">value.array_Double</w:t>
            </w:r>
          </w:p>
        </w:tc>
        <w:tc>
          <w:tcPr>
            <w:tcW w:w="2231" w:type="dxa"/>
            <w:tcBorders>
              <w:top w:val="single" w:sz="4" w:space="0" w:color="auto"/>
              <w:left w:val="single" w:sz="4" w:space="0" w:color="auto"/>
              <w:bottom w:val="single" w:sz="4" w:space="0" w:color="auto"/>
              <w:right w:val="single" w:sz="4" w:space="0" w:color="auto"/>
            </w:tcBorders>
          </w:tcPr>
          <w:p w14:paraId="4B0F7817">
            <w:pPr>
              <w:pStyle w:val="TableText"/>
            </w:pPr>
            <w:r>
              <w:rPr>
                <w:rStyle w:val="VARIABLE"/>
              </w:rPr>
              <w:t xml:space="preserve">list&lt;item: double&gt;</w:t>
            </w:r>
          </w:p>
        </w:tc>
        <w:tc>
          <w:tcPr>
            <w:tcW w:w="2231" w:type="dxa"/>
            <w:tcBorders>
              <w:top w:val="single" w:sz="4" w:space="0" w:color="auto"/>
              <w:left w:val="single" w:sz="4" w:space="0" w:color="auto"/>
              <w:bottom w:val="single" w:sz="4" w:space="0" w:color="auto"/>
              <w:right w:val="single" w:sz="4" w:space="0" w:color="auto"/>
            </w:tcBorders>
          </w:tcPr>
          <w:p w14:paraId="3AA6301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239B6">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5102AA">
            <w:pPr>
              <w:pStyle w:val="TableText"/>
            </w:pPr>
            <w:r>
              <w:rPr>
                <w:rStyle w:val="VARIABLE"/>
              </w:rPr>
              <w:t xml:space="preserve">value.array_Double[]</w:t>
            </w:r>
          </w:p>
        </w:tc>
        <w:tc>
          <w:tcPr>
            <w:tcW w:w="2231" w:type="dxa"/>
            <w:tcBorders>
              <w:top w:val="single" w:sz="4" w:space="0" w:color="auto"/>
              <w:left w:val="single" w:sz="4" w:space="0" w:color="auto"/>
              <w:bottom w:val="single" w:sz="4" w:space="0" w:color="auto"/>
              <w:right w:val="single" w:sz="4" w:space="0" w:color="auto"/>
            </w:tcBorders>
          </w:tcPr>
          <w:p w14:paraId="53103209">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A74DF4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26DD8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C77A40">
            <w:pPr>
              <w:pStyle w:val="TableText"/>
            </w:pPr>
            <w:r>
              <w:rPr>
                <w:rStyle w:val="VARIABLE"/>
              </w:rPr>
              <w:t xml:space="preserve">value.matrix_Double</w:t>
            </w:r>
          </w:p>
        </w:tc>
        <w:tc>
          <w:tcPr>
            <w:tcW w:w="2231" w:type="dxa"/>
            <w:tcBorders>
              <w:top w:val="single" w:sz="4" w:space="0" w:color="auto"/>
              <w:left w:val="single" w:sz="4" w:space="0" w:color="auto"/>
              <w:bottom w:val="single" w:sz="4" w:space="0" w:color="auto"/>
              <w:right w:val="single" w:sz="4" w:space="0" w:color="auto"/>
            </w:tcBorders>
          </w:tcPr>
          <w:p w14:paraId="1A0AA3A4">
            <w:pPr>
              <w:pStyle w:val="TableText"/>
            </w:pPr>
            <w:r>
              <w:rPr>
                <w:rStyle w:val="VARIABLE"/>
              </w:rPr>
              <w:t xml:space="preserve">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0A4ABC2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4CF2E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A150C53">
            <w:pPr>
              <w:pStyle w:val="TableText"/>
            </w:pPr>
            <w:r>
              <w:rPr>
                <w:rStyle w:val="VARIABLE"/>
              </w:rPr>
              <w:t xml:space="preserve">value.matrix_Double.dimensions</w:t>
            </w:r>
          </w:p>
        </w:tc>
        <w:tc>
          <w:tcPr>
            <w:tcW w:w="2231" w:type="dxa"/>
            <w:tcBorders>
              <w:top w:val="single" w:sz="4" w:space="0" w:color="auto"/>
              <w:left w:val="single" w:sz="4" w:space="0" w:color="auto"/>
              <w:bottom w:val="single" w:sz="4" w:space="0" w:color="auto"/>
              <w:right w:val="single" w:sz="4" w:space="0" w:color="auto"/>
            </w:tcBorders>
          </w:tcPr>
          <w:p w14:paraId="39D57EC3">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14A17DF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F64C8E">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E84862A">
            <w:pPr>
              <w:pStyle w:val="TableText"/>
            </w:pPr>
            <w:r>
              <w:rPr>
                <w:rStyle w:val="VARIABLE"/>
              </w:rPr>
              <w:t xml:space="preserve">value.matrix_Double.dimensions[]</w:t>
            </w:r>
          </w:p>
        </w:tc>
        <w:tc>
          <w:tcPr>
            <w:tcW w:w="2231" w:type="dxa"/>
            <w:tcBorders>
              <w:top w:val="single" w:sz="4" w:space="0" w:color="auto"/>
              <w:left w:val="single" w:sz="4" w:space="0" w:color="auto"/>
              <w:bottom w:val="single" w:sz="4" w:space="0" w:color="auto"/>
              <w:right w:val="single" w:sz="4" w:space="0" w:color="auto"/>
            </w:tcBorders>
          </w:tcPr>
          <w:p w14:paraId="3B00D515">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71CF161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16EE7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62B003">
            <w:pPr>
              <w:pStyle w:val="TableText"/>
            </w:pPr>
            <w:r>
              <w:rPr>
                <w:rStyle w:val="VARIABLE"/>
              </w:rPr>
              <w:t xml:space="preserve">value.matrix_Double.values</w:t>
            </w:r>
          </w:p>
        </w:tc>
        <w:tc>
          <w:tcPr>
            <w:tcW w:w="2231" w:type="dxa"/>
            <w:tcBorders>
              <w:top w:val="single" w:sz="4" w:space="0" w:color="auto"/>
              <w:left w:val="single" w:sz="4" w:space="0" w:color="auto"/>
              <w:bottom w:val="single" w:sz="4" w:space="0" w:color="auto"/>
              <w:right w:val="single" w:sz="4" w:space="0" w:color="auto"/>
            </w:tcBorders>
          </w:tcPr>
          <w:p w14:paraId="4A69F48E">
            <w:pPr>
              <w:pStyle w:val="TableText"/>
            </w:pPr>
            <w:r>
              <w:rPr>
                <w:rStyle w:val="VARIABLE"/>
              </w:rPr>
              <w:t xml:space="preserve">list&lt;item: double&gt;</w:t>
            </w:r>
          </w:p>
        </w:tc>
        <w:tc>
          <w:tcPr>
            <w:tcW w:w="2231" w:type="dxa"/>
            <w:tcBorders>
              <w:top w:val="single" w:sz="4" w:space="0" w:color="auto"/>
              <w:left w:val="single" w:sz="4" w:space="0" w:color="auto"/>
              <w:bottom w:val="single" w:sz="4" w:space="0" w:color="auto"/>
              <w:right w:val="single" w:sz="4" w:space="0" w:color="auto"/>
            </w:tcBorders>
          </w:tcPr>
          <w:p w14:paraId="65EADD2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5A1973">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4FDF3E8">
            <w:pPr>
              <w:pStyle w:val="TableText"/>
            </w:pPr>
            <w:r>
              <w:rPr>
                <w:rStyle w:val="VARIABLE"/>
              </w:rPr>
              <w:t xml:space="preserve">value.matrix_Double.values[]</w:t>
            </w:r>
          </w:p>
        </w:tc>
        <w:tc>
          <w:tcPr>
            <w:tcW w:w="2231" w:type="dxa"/>
            <w:tcBorders>
              <w:top w:val="single" w:sz="4" w:space="0" w:color="auto"/>
              <w:left w:val="single" w:sz="4" w:space="0" w:color="auto"/>
              <w:bottom w:val="single" w:sz="4" w:space="0" w:color="auto"/>
              <w:right w:val="single" w:sz="4" w:space="0" w:color="auto"/>
            </w:tcBorders>
          </w:tcPr>
          <w:p w14:paraId="564CBA94">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5F9B7A5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DC08E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4C125B">
            <w:pPr>
              <w:pStyle w:val="TableText"/>
            </w:pPr>
            <w:r>
              <w:rPr>
                <w:rStyle w:val="VARIABLE"/>
              </w:rPr>
              <w:t xml:space="preserve">value.scalar_String</w:t>
            </w:r>
          </w:p>
        </w:tc>
        <w:tc>
          <w:tcPr>
            <w:tcW w:w="2231" w:type="dxa"/>
            <w:tcBorders>
              <w:top w:val="single" w:sz="4" w:space="0" w:color="auto"/>
              <w:left w:val="single" w:sz="4" w:space="0" w:color="auto"/>
              <w:bottom w:val="single" w:sz="4" w:space="0" w:color="auto"/>
              <w:right w:val="single" w:sz="4" w:space="0" w:color="auto"/>
            </w:tcBorders>
          </w:tcPr>
          <w:p w14:paraId="0FFE6459">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978F6B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E9CC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35D8BF8">
            <w:pPr>
              <w:pStyle w:val="TableText"/>
            </w:pPr>
            <w:r>
              <w:rPr>
                <w:rStyle w:val="VARIABLE"/>
              </w:rPr>
              <w:t xml:space="preserve">value.array_String</w:t>
            </w:r>
          </w:p>
        </w:tc>
        <w:tc>
          <w:tcPr>
            <w:tcW w:w="2231" w:type="dxa"/>
            <w:tcBorders>
              <w:top w:val="single" w:sz="4" w:space="0" w:color="auto"/>
              <w:left w:val="single" w:sz="4" w:space="0" w:color="auto"/>
              <w:bottom w:val="single" w:sz="4" w:space="0" w:color="auto"/>
              <w:right w:val="single" w:sz="4" w:space="0" w:color="auto"/>
            </w:tcBorders>
          </w:tcPr>
          <w:p w14:paraId="229207C1">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419EB33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DD823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CA14A28">
            <w:pPr>
              <w:pStyle w:val="TableText"/>
            </w:pPr>
            <w:r>
              <w:rPr>
                <w:rStyle w:val="VARIABLE"/>
              </w:rPr>
              <w:t xml:space="preserve">value.array_String[]</w:t>
            </w:r>
          </w:p>
        </w:tc>
        <w:tc>
          <w:tcPr>
            <w:tcW w:w="2231" w:type="dxa"/>
            <w:tcBorders>
              <w:top w:val="single" w:sz="4" w:space="0" w:color="auto"/>
              <w:left w:val="single" w:sz="4" w:space="0" w:color="auto"/>
              <w:bottom w:val="single" w:sz="4" w:space="0" w:color="auto"/>
              <w:right w:val="single" w:sz="4" w:space="0" w:color="auto"/>
            </w:tcBorders>
          </w:tcPr>
          <w:p w14:paraId="348CEA89">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5C91F1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F40F8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C705A2E">
            <w:pPr>
              <w:pStyle w:val="TableText"/>
            </w:pPr>
            <w:r>
              <w:rPr>
                <w:rStyle w:val="VARIABLE"/>
              </w:rPr>
              <w:t xml:space="preserve">value.matrix_String</w:t>
            </w:r>
          </w:p>
        </w:tc>
        <w:tc>
          <w:tcPr>
            <w:tcW w:w="2231" w:type="dxa"/>
            <w:tcBorders>
              <w:top w:val="single" w:sz="4" w:space="0" w:color="auto"/>
              <w:left w:val="single" w:sz="4" w:space="0" w:color="auto"/>
              <w:bottom w:val="single" w:sz="4" w:space="0" w:color="auto"/>
              <w:right w:val="single" w:sz="4" w:space="0" w:color="auto"/>
            </w:tcBorders>
          </w:tcPr>
          <w:p w14:paraId="51A256B3">
            <w:pPr>
              <w:pStyle w:val="TableText"/>
            </w:pPr>
            <w:r>
              <w:rPr>
                <w:rStyle w:val="VARIABLE"/>
              </w:rPr>
              <w:t xml:space="preserve">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6EA738C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F7141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1ED73AA">
            <w:pPr>
              <w:pStyle w:val="TableText"/>
            </w:pPr>
            <w:r>
              <w:rPr>
                <w:rStyle w:val="VARIABLE"/>
              </w:rPr>
              <w:t xml:space="preserve">value.matrix_String.dimensions</w:t>
            </w:r>
          </w:p>
        </w:tc>
        <w:tc>
          <w:tcPr>
            <w:tcW w:w="2231" w:type="dxa"/>
            <w:tcBorders>
              <w:top w:val="single" w:sz="4" w:space="0" w:color="auto"/>
              <w:left w:val="single" w:sz="4" w:space="0" w:color="auto"/>
              <w:bottom w:val="single" w:sz="4" w:space="0" w:color="auto"/>
              <w:right w:val="single" w:sz="4" w:space="0" w:color="auto"/>
            </w:tcBorders>
          </w:tcPr>
          <w:p w14:paraId="3A50E1CD">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28F28FB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5E94E6">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73002C">
            <w:pPr>
              <w:pStyle w:val="TableText"/>
            </w:pPr>
            <w:r>
              <w:rPr>
                <w:rStyle w:val="VARIABLE"/>
              </w:rPr>
              <w:t xml:space="preserve">value.matrix_String.dimensions[]</w:t>
            </w:r>
          </w:p>
        </w:tc>
        <w:tc>
          <w:tcPr>
            <w:tcW w:w="2231" w:type="dxa"/>
            <w:tcBorders>
              <w:top w:val="single" w:sz="4" w:space="0" w:color="auto"/>
              <w:left w:val="single" w:sz="4" w:space="0" w:color="auto"/>
              <w:bottom w:val="single" w:sz="4" w:space="0" w:color="auto"/>
              <w:right w:val="single" w:sz="4" w:space="0" w:color="auto"/>
            </w:tcBorders>
          </w:tcPr>
          <w:p w14:paraId="3F935236">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6384818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13C2D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551B4C2">
            <w:pPr>
              <w:pStyle w:val="TableText"/>
            </w:pPr>
            <w:r>
              <w:rPr>
                <w:rStyle w:val="VARIABLE"/>
              </w:rPr>
              <w:t xml:space="preserve">value.matrix_String.values</w:t>
            </w:r>
          </w:p>
        </w:tc>
        <w:tc>
          <w:tcPr>
            <w:tcW w:w="2231" w:type="dxa"/>
            <w:tcBorders>
              <w:top w:val="single" w:sz="4" w:space="0" w:color="auto"/>
              <w:left w:val="single" w:sz="4" w:space="0" w:color="auto"/>
              <w:bottom w:val="single" w:sz="4" w:space="0" w:color="auto"/>
              <w:right w:val="single" w:sz="4" w:space="0" w:color="auto"/>
            </w:tcBorders>
          </w:tcPr>
          <w:p w14:paraId="0F08DF8A">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6EB2858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476075">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B38E9F">
            <w:pPr>
              <w:pStyle w:val="TableText"/>
            </w:pPr>
            <w:r>
              <w:rPr>
                <w:rStyle w:val="VARIABLE"/>
              </w:rPr>
              <w:t xml:space="preserve">value.matrix_String.values[]</w:t>
            </w:r>
          </w:p>
        </w:tc>
        <w:tc>
          <w:tcPr>
            <w:tcW w:w="2231" w:type="dxa"/>
            <w:tcBorders>
              <w:top w:val="single" w:sz="4" w:space="0" w:color="auto"/>
              <w:left w:val="single" w:sz="4" w:space="0" w:color="auto"/>
              <w:bottom w:val="single" w:sz="4" w:space="0" w:color="auto"/>
              <w:right w:val="single" w:sz="4" w:space="0" w:color="auto"/>
            </w:tcBorders>
          </w:tcPr>
          <w:p w14:paraId="3C7A84F3">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F4D147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3DB9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3EBC92">
            <w:pPr>
              <w:pStyle w:val="TableText"/>
            </w:pPr>
            <w:r>
              <w:rPr>
                <w:rStyle w:val="VARIABLE"/>
              </w:rPr>
              <w:t xml:space="preserve">value.scalar_DateTime</w:t>
            </w:r>
          </w:p>
        </w:tc>
        <w:tc>
          <w:tcPr>
            <w:tcW w:w="2231" w:type="dxa"/>
            <w:tcBorders>
              <w:top w:val="single" w:sz="4" w:space="0" w:color="auto"/>
              <w:left w:val="single" w:sz="4" w:space="0" w:color="auto"/>
              <w:bottom w:val="single" w:sz="4" w:space="0" w:color="auto"/>
              <w:right w:val="single" w:sz="4" w:space="0" w:color="auto"/>
            </w:tcBorders>
          </w:tcPr>
          <w:p w14:paraId="2F339C9C">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0F7DA24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D19DB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74DEAE3">
            <w:pPr>
              <w:pStyle w:val="TableText"/>
            </w:pPr>
            <w:r>
              <w:rPr>
                <w:rStyle w:val="VARIABLE"/>
              </w:rPr>
              <w:t xml:space="preserve">value.array_DateTime</w:t>
            </w:r>
          </w:p>
        </w:tc>
        <w:tc>
          <w:tcPr>
            <w:tcW w:w="2231" w:type="dxa"/>
            <w:tcBorders>
              <w:top w:val="single" w:sz="4" w:space="0" w:color="auto"/>
              <w:left w:val="single" w:sz="4" w:space="0" w:color="auto"/>
              <w:bottom w:val="single" w:sz="4" w:space="0" w:color="auto"/>
              <w:right w:val="single" w:sz="4" w:space="0" w:color="auto"/>
            </w:tcBorders>
          </w:tcPr>
          <w:p w14:paraId="7EB9CF76">
            <w:pPr>
              <w:pStyle w:val="TableText"/>
            </w:pPr>
            <w:r>
              <w:rPr>
                <w:rStyle w:val="VARIABLE"/>
              </w:rPr>
              <w:t xml:space="preserve">list&lt;item: int64&gt;</w:t>
            </w:r>
          </w:p>
        </w:tc>
        <w:tc>
          <w:tcPr>
            <w:tcW w:w="2231" w:type="dxa"/>
            <w:tcBorders>
              <w:top w:val="single" w:sz="4" w:space="0" w:color="auto"/>
              <w:left w:val="single" w:sz="4" w:space="0" w:color="auto"/>
              <w:bottom w:val="single" w:sz="4" w:space="0" w:color="auto"/>
              <w:right w:val="single" w:sz="4" w:space="0" w:color="auto"/>
            </w:tcBorders>
          </w:tcPr>
          <w:p w14:paraId="0154E1A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A1C1AE">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1A6A01">
            <w:pPr>
              <w:pStyle w:val="TableText"/>
            </w:pPr>
            <w:r>
              <w:rPr>
                <w:rStyle w:val="VARIABLE"/>
              </w:rPr>
              <w:t xml:space="preserve">value.array_DateTime[]</w:t>
            </w:r>
          </w:p>
        </w:tc>
        <w:tc>
          <w:tcPr>
            <w:tcW w:w="2231" w:type="dxa"/>
            <w:tcBorders>
              <w:top w:val="single" w:sz="4" w:space="0" w:color="auto"/>
              <w:left w:val="single" w:sz="4" w:space="0" w:color="auto"/>
              <w:bottom w:val="single" w:sz="4" w:space="0" w:color="auto"/>
              <w:right w:val="single" w:sz="4" w:space="0" w:color="auto"/>
            </w:tcBorders>
          </w:tcPr>
          <w:p w14:paraId="18564729">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2C3EE76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50DA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B8C02B0">
            <w:pPr>
              <w:pStyle w:val="TableText"/>
            </w:pPr>
            <w:r>
              <w:rPr>
                <w:rStyle w:val="VARIABLE"/>
              </w:rPr>
              <w:t xml:space="preserve">value.matrix_DateTime</w:t>
            </w:r>
          </w:p>
        </w:tc>
        <w:tc>
          <w:tcPr>
            <w:tcW w:w="2231" w:type="dxa"/>
            <w:tcBorders>
              <w:top w:val="single" w:sz="4" w:space="0" w:color="auto"/>
              <w:left w:val="single" w:sz="4" w:space="0" w:color="auto"/>
              <w:bottom w:val="single" w:sz="4" w:space="0" w:color="auto"/>
              <w:right w:val="single" w:sz="4" w:space="0" w:color="auto"/>
            </w:tcBorders>
          </w:tcPr>
          <w:p w14:paraId="70FE9532">
            <w:pPr>
              <w:pStyle w:val="TableText"/>
            </w:pPr>
            <w:r>
              <w:rPr>
                <w:rStyle w:val="VARIABLE"/>
              </w:rPr>
              <w:t xml:space="preserve">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3AB8648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71683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143C472">
            <w:pPr>
              <w:pStyle w:val="TableText"/>
            </w:pPr>
            <w:r>
              <w:rPr>
                <w:rStyle w:val="VARIABLE"/>
              </w:rPr>
              <w:t xml:space="preserve">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4F05AD1A">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29BFDA1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24747">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7E3B9AE">
            <w:pPr>
              <w:pStyle w:val="TableText"/>
            </w:pPr>
            <w:r>
              <w:rPr>
                <w:rStyle w:val="VARIABLE"/>
              </w:rPr>
              <w:t xml:space="preserve">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74EE0630">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880F18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09134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29CEAA4">
            <w:pPr>
              <w:pStyle w:val="TableText"/>
            </w:pPr>
            <w:r>
              <w:rPr>
                <w:rStyle w:val="VARIABLE"/>
              </w:rPr>
              <w:t xml:space="preserve">value.matrix_DateTime.values</w:t>
            </w:r>
          </w:p>
        </w:tc>
        <w:tc>
          <w:tcPr>
            <w:tcW w:w="2231" w:type="dxa"/>
            <w:tcBorders>
              <w:top w:val="single" w:sz="4" w:space="0" w:color="auto"/>
              <w:left w:val="single" w:sz="4" w:space="0" w:color="auto"/>
              <w:bottom w:val="single" w:sz="4" w:space="0" w:color="auto"/>
              <w:right w:val="single" w:sz="4" w:space="0" w:color="auto"/>
            </w:tcBorders>
          </w:tcPr>
          <w:p w14:paraId="137498D4">
            <w:pPr>
              <w:pStyle w:val="TableText"/>
            </w:pPr>
            <w:r>
              <w:rPr>
                <w:rStyle w:val="VARIABLE"/>
              </w:rPr>
              <w:t xml:space="preserve">list&lt;item: int64&gt;</w:t>
            </w:r>
          </w:p>
        </w:tc>
        <w:tc>
          <w:tcPr>
            <w:tcW w:w="2231" w:type="dxa"/>
            <w:tcBorders>
              <w:top w:val="single" w:sz="4" w:space="0" w:color="auto"/>
              <w:left w:val="single" w:sz="4" w:space="0" w:color="auto"/>
              <w:bottom w:val="single" w:sz="4" w:space="0" w:color="auto"/>
              <w:right w:val="single" w:sz="4" w:space="0" w:color="auto"/>
            </w:tcBorders>
          </w:tcPr>
          <w:p w14:paraId="4A9776A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5C5164">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74BCB2">
            <w:pPr>
              <w:pStyle w:val="TableText"/>
            </w:pPr>
            <w:r>
              <w:rPr>
                <w:rStyle w:val="VARIABLE"/>
              </w:rPr>
              <w:t xml:space="preserve">value.matrix_DateTime.values[]</w:t>
            </w:r>
          </w:p>
        </w:tc>
        <w:tc>
          <w:tcPr>
            <w:tcW w:w="2231" w:type="dxa"/>
            <w:tcBorders>
              <w:top w:val="single" w:sz="4" w:space="0" w:color="auto"/>
              <w:left w:val="single" w:sz="4" w:space="0" w:color="auto"/>
              <w:bottom w:val="single" w:sz="4" w:space="0" w:color="auto"/>
              <w:right w:val="single" w:sz="4" w:space="0" w:color="auto"/>
            </w:tcBorders>
          </w:tcPr>
          <w:p w14:paraId="7A8F4761">
            <w:pPr>
              <w:pStyle w:val="TableText"/>
            </w:pPr>
            <w:r>
              <w:rPr>
                <w:rStyle w:val="VARIABLE"/>
              </w:rPr>
              <w:t xml:space="preserve">int64</w:t>
            </w:r>
          </w:p>
        </w:tc>
        <w:tc>
          <w:tcPr>
            <w:tcW w:w="2231" w:type="dxa"/>
            <w:tcBorders>
              <w:top w:val="single" w:sz="4" w:space="0" w:color="auto"/>
              <w:left w:val="single" w:sz="4" w:space="0" w:color="auto"/>
              <w:bottom w:val="single" w:sz="4" w:space="0" w:color="auto"/>
              <w:right w:val="single" w:sz="4" w:space="0" w:color="auto"/>
            </w:tcBorders>
          </w:tcPr>
          <w:p w14:paraId="7256EA2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A95E1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658608">
            <w:pPr>
              <w:pStyle w:val="TableText"/>
            </w:pPr>
            <w:r>
              <w:rPr>
                <w:rStyle w:val="VARIABLE"/>
              </w:rPr>
              <w:t xml:space="preserve">value.scalar_Guid</w:t>
            </w:r>
          </w:p>
        </w:tc>
        <w:tc>
          <w:tcPr>
            <w:tcW w:w="2231" w:type="dxa"/>
            <w:tcBorders>
              <w:top w:val="single" w:sz="4" w:space="0" w:color="auto"/>
              <w:left w:val="single" w:sz="4" w:space="0" w:color="auto"/>
              <w:bottom w:val="single" w:sz="4" w:space="0" w:color="auto"/>
              <w:right w:val="single" w:sz="4" w:space="0" w:color="auto"/>
            </w:tcBorders>
          </w:tcPr>
          <w:p w14:paraId="4F05DB06">
            <w:pPr>
              <w:pStyle w:val="TableText"/>
            </w:pPr>
            <w:r>
              <w:rPr>
                <w:rStyle w:val="VARIABLE"/>
              </w:rPr>
              <w:t xml:space="preserve">fixed_size_binary[16]</w:t>
            </w:r>
          </w:p>
        </w:tc>
        <w:tc>
          <w:tcPr>
            <w:tcW w:w="2231" w:type="dxa"/>
            <w:tcBorders>
              <w:top w:val="single" w:sz="4" w:space="0" w:color="auto"/>
              <w:left w:val="single" w:sz="4" w:space="0" w:color="auto"/>
              <w:bottom w:val="single" w:sz="4" w:space="0" w:color="auto"/>
              <w:right w:val="single" w:sz="4" w:space="0" w:color="auto"/>
            </w:tcBorders>
          </w:tcPr>
          <w:p w14:paraId="11A2176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454799">
            <w:pPr>
              <w:pStyle w:val="TableText"/>
            </w:pPr>
            <w:r>
              <w:t xml:space="preserve">Fixed-width bytes.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E177C75">
            <w:pPr>
              <w:pStyle w:val="TableText"/>
            </w:pPr>
            <w:r>
              <w:rPr>
                <w:rStyle w:val="VARIABLE"/>
              </w:rPr>
              <w:t xml:space="preserve">value.array_Guid</w:t>
            </w:r>
          </w:p>
        </w:tc>
        <w:tc>
          <w:tcPr>
            <w:tcW w:w="2231" w:type="dxa"/>
            <w:tcBorders>
              <w:top w:val="single" w:sz="4" w:space="0" w:color="auto"/>
              <w:left w:val="single" w:sz="4" w:space="0" w:color="auto"/>
              <w:bottom w:val="single" w:sz="4" w:space="0" w:color="auto"/>
              <w:right w:val="single" w:sz="4" w:space="0" w:color="auto"/>
            </w:tcBorders>
          </w:tcPr>
          <w:p w14:paraId="5CA8EF6E">
            <w:pPr>
              <w:pStyle w:val="TableText"/>
            </w:pPr>
            <w:r>
              <w:rPr>
                <w:rStyle w:val="VARIABLE"/>
              </w:rPr>
              <w:t xml:space="preserve">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1C44190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9FE7F3">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030BFF8">
            <w:pPr>
              <w:pStyle w:val="TableText"/>
            </w:pPr>
            <w:r>
              <w:rPr>
                <w:rStyle w:val="VARIABLE"/>
              </w:rPr>
              <w:t xml:space="preserve">value.array_Guid[]</w:t>
            </w:r>
          </w:p>
        </w:tc>
        <w:tc>
          <w:tcPr>
            <w:tcW w:w="2231" w:type="dxa"/>
            <w:tcBorders>
              <w:top w:val="single" w:sz="4" w:space="0" w:color="auto"/>
              <w:left w:val="single" w:sz="4" w:space="0" w:color="auto"/>
              <w:bottom w:val="single" w:sz="4" w:space="0" w:color="auto"/>
              <w:right w:val="single" w:sz="4" w:space="0" w:color="auto"/>
            </w:tcBorders>
          </w:tcPr>
          <w:p w14:paraId="10BB50F5">
            <w:pPr>
              <w:pStyle w:val="TableText"/>
            </w:pPr>
            <w:r>
              <w:rPr>
                <w:rStyle w:val="VARIABLE"/>
              </w:rPr>
              <w:t xml:space="preserve">fixed_size_binary[16]</w:t>
            </w:r>
          </w:p>
        </w:tc>
        <w:tc>
          <w:tcPr>
            <w:tcW w:w="2231" w:type="dxa"/>
            <w:tcBorders>
              <w:top w:val="single" w:sz="4" w:space="0" w:color="auto"/>
              <w:left w:val="single" w:sz="4" w:space="0" w:color="auto"/>
              <w:bottom w:val="single" w:sz="4" w:space="0" w:color="auto"/>
              <w:right w:val="single" w:sz="4" w:space="0" w:color="auto"/>
            </w:tcBorders>
          </w:tcPr>
          <w:p w14:paraId="5FFD647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F2B35F">
            <w:pPr>
              <w:pStyle w:val="TableText"/>
            </w:pPr>
            <w:r>
              <w:t xml:space="preserve">Fixed-width bytes.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48399D7">
            <w:pPr>
              <w:pStyle w:val="TableText"/>
            </w:pPr>
            <w:r>
              <w:rPr>
                <w:rStyle w:val="VARIABLE"/>
              </w:rPr>
              <w:t xml:space="preserve">value.matrix_Guid</w:t>
            </w:r>
          </w:p>
        </w:tc>
        <w:tc>
          <w:tcPr>
            <w:tcW w:w="2231" w:type="dxa"/>
            <w:tcBorders>
              <w:top w:val="single" w:sz="4" w:space="0" w:color="auto"/>
              <w:left w:val="single" w:sz="4" w:space="0" w:color="auto"/>
              <w:bottom w:val="single" w:sz="4" w:space="0" w:color="auto"/>
              <w:right w:val="single" w:sz="4" w:space="0" w:color="auto"/>
            </w:tcBorders>
          </w:tcPr>
          <w:p w14:paraId="21498E60">
            <w:pPr>
              <w:pStyle w:val="TableText"/>
            </w:pPr>
            <w:r>
              <w:rPr>
                <w:rStyle w:val="VARIABLE"/>
              </w:rPr>
              <w:t xml:space="preserve">struct&lt;dimensions: list&lt;item: int32&gt; not null, values: list&lt;item: fixed_size_binary[16]&gt; not null&gt;</w:t>
            </w:r>
          </w:p>
        </w:tc>
        <w:tc>
          <w:tcPr>
            <w:tcW w:w="2231" w:type="dxa"/>
            <w:tcBorders>
              <w:top w:val="single" w:sz="4" w:space="0" w:color="auto"/>
              <w:left w:val="single" w:sz="4" w:space="0" w:color="auto"/>
              <w:bottom w:val="single" w:sz="4" w:space="0" w:color="auto"/>
              <w:right w:val="single" w:sz="4" w:space="0" w:color="auto"/>
            </w:tcBorders>
          </w:tcPr>
          <w:p w14:paraId="1C81719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975CE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BD5ABC2">
            <w:pPr>
              <w:pStyle w:val="TableText"/>
            </w:pPr>
            <w:r>
              <w:rPr>
                <w:rStyle w:val="VARIABLE"/>
              </w:rPr>
              <w:t xml:space="preserve">value.matrix_Guid.dimensions</w:t>
            </w:r>
          </w:p>
        </w:tc>
        <w:tc>
          <w:tcPr>
            <w:tcW w:w="2231" w:type="dxa"/>
            <w:tcBorders>
              <w:top w:val="single" w:sz="4" w:space="0" w:color="auto"/>
              <w:left w:val="single" w:sz="4" w:space="0" w:color="auto"/>
              <w:bottom w:val="single" w:sz="4" w:space="0" w:color="auto"/>
              <w:right w:val="single" w:sz="4" w:space="0" w:color="auto"/>
            </w:tcBorders>
          </w:tcPr>
          <w:p w14:paraId="46AE1B96">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1BFDE4A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A33229">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B99E84">
            <w:pPr>
              <w:pStyle w:val="TableText"/>
            </w:pPr>
            <w:r>
              <w:rPr>
                <w:rStyle w:val="VARIABLE"/>
              </w:rPr>
              <w:t xml:space="preserve">value.matrix_Guid.dimensions[]</w:t>
            </w:r>
          </w:p>
        </w:tc>
        <w:tc>
          <w:tcPr>
            <w:tcW w:w="2231" w:type="dxa"/>
            <w:tcBorders>
              <w:top w:val="single" w:sz="4" w:space="0" w:color="auto"/>
              <w:left w:val="single" w:sz="4" w:space="0" w:color="auto"/>
              <w:bottom w:val="single" w:sz="4" w:space="0" w:color="auto"/>
              <w:right w:val="single" w:sz="4" w:space="0" w:color="auto"/>
            </w:tcBorders>
          </w:tcPr>
          <w:p w14:paraId="1374D54E">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7C9FD9C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DA2EF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5734A3E">
            <w:pPr>
              <w:pStyle w:val="TableText"/>
            </w:pPr>
            <w:r>
              <w:rPr>
                <w:rStyle w:val="VARIABLE"/>
              </w:rPr>
              <w:t xml:space="preserve">value.matrix_Guid.values</w:t>
            </w:r>
          </w:p>
        </w:tc>
        <w:tc>
          <w:tcPr>
            <w:tcW w:w="2231" w:type="dxa"/>
            <w:tcBorders>
              <w:top w:val="single" w:sz="4" w:space="0" w:color="auto"/>
              <w:left w:val="single" w:sz="4" w:space="0" w:color="auto"/>
              <w:bottom w:val="single" w:sz="4" w:space="0" w:color="auto"/>
              <w:right w:val="single" w:sz="4" w:space="0" w:color="auto"/>
            </w:tcBorders>
          </w:tcPr>
          <w:p w14:paraId="2124CABA">
            <w:pPr>
              <w:pStyle w:val="TableText"/>
            </w:pPr>
            <w:r>
              <w:rPr>
                <w:rStyle w:val="VARIABLE"/>
              </w:rPr>
              <w:t xml:space="preserve">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72A3F5F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C5FBF6">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0CE528">
            <w:pPr>
              <w:pStyle w:val="TableText"/>
            </w:pPr>
            <w:r>
              <w:rPr>
                <w:rStyle w:val="VARIABLE"/>
              </w:rPr>
              <w:t xml:space="preserve">value.matrix_Guid.values[]</w:t>
            </w:r>
          </w:p>
        </w:tc>
        <w:tc>
          <w:tcPr>
            <w:tcW w:w="2231" w:type="dxa"/>
            <w:tcBorders>
              <w:top w:val="single" w:sz="4" w:space="0" w:color="auto"/>
              <w:left w:val="single" w:sz="4" w:space="0" w:color="auto"/>
              <w:bottom w:val="single" w:sz="4" w:space="0" w:color="auto"/>
              <w:right w:val="single" w:sz="4" w:space="0" w:color="auto"/>
            </w:tcBorders>
          </w:tcPr>
          <w:p w14:paraId="3AD630D2">
            <w:pPr>
              <w:pStyle w:val="TableText"/>
            </w:pPr>
            <w:r>
              <w:rPr>
                <w:rStyle w:val="VARIABLE"/>
              </w:rPr>
              <w:t xml:space="preserve">fixed_size_binary[16]</w:t>
            </w:r>
          </w:p>
        </w:tc>
        <w:tc>
          <w:tcPr>
            <w:tcW w:w="2231" w:type="dxa"/>
            <w:tcBorders>
              <w:top w:val="single" w:sz="4" w:space="0" w:color="auto"/>
              <w:left w:val="single" w:sz="4" w:space="0" w:color="auto"/>
              <w:bottom w:val="single" w:sz="4" w:space="0" w:color="auto"/>
              <w:right w:val="single" w:sz="4" w:space="0" w:color="auto"/>
            </w:tcBorders>
          </w:tcPr>
          <w:p w14:paraId="55E0745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BC3C42">
            <w:pPr>
              <w:pStyle w:val="TableText"/>
            </w:pPr>
            <w:r>
              <w:t xml:space="preserve">Fixed-width bytes.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0522937">
            <w:pPr>
              <w:pStyle w:val="TableText"/>
            </w:pPr>
            <w:r>
              <w:rPr>
                <w:rStyle w:val="VARIABLE"/>
              </w:rPr>
              <w:t xml:space="preserve">value.scalar_ByteString</w:t>
            </w:r>
          </w:p>
        </w:tc>
        <w:tc>
          <w:tcPr>
            <w:tcW w:w="2231" w:type="dxa"/>
            <w:tcBorders>
              <w:top w:val="single" w:sz="4" w:space="0" w:color="auto"/>
              <w:left w:val="single" w:sz="4" w:space="0" w:color="auto"/>
              <w:bottom w:val="single" w:sz="4" w:space="0" w:color="auto"/>
              <w:right w:val="single" w:sz="4" w:space="0" w:color="auto"/>
            </w:tcBorders>
          </w:tcPr>
          <w:p w14:paraId="4232CFB3">
            <w:pPr>
              <w:pStyle w:val="TableText"/>
            </w:pPr>
            <w:r>
              <w:rPr>
                <w:rStyle w:val="VARIABLE"/>
              </w:rPr>
              <w:t xml:space="preserve">binary</w:t>
            </w:r>
          </w:p>
        </w:tc>
        <w:tc>
          <w:tcPr>
            <w:tcW w:w="2231" w:type="dxa"/>
            <w:tcBorders>
              <w:top w:val="single" w:sz="4" w:space="0" w:color="auto"/>
              <w:left w:val="single" w:sz="4" w:space="0" w:color="auto"/>
              <w:bottom w:val="single" w:sz="4" w:space="0" w:color="auto"/>
              <w:right w:val="single" w:sz="4" w:space="0" w:color="auto"/>
            </w:tcBorders>
          </w:tcPr>
          <w:p w14:paraId="3697A18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506A5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FEBEF3">
            <w:pPr>
              <w:pStyle w:val="TableText"/>
            </w:pPr>
            <w:r>
              <w:rPr>
                <w:rStyle w:val="VARIABLE"/>
              </w:rPr>
              <w:t xml:space="preserve">value.array_ByteString</w:t>
            </w:r>
          </w:p>
        </w:tc>
        <w:tc>
          <w:tcPr>
            <w:tcW w:w="2231" w:type="dxa"/>
            <w:tcBorders>
              <w:top w:val="single" w:sz="4" w:space="0" w:color="auto"/>
              <w:left w:val="single" w:sz="4" w:space="0" w:color="auto"/>
              <w:bottom w:val="single" w:sz="4" w:space="0" w:color="auto"/>
              <w:right w:val="single" w:sz="4" w:space="0" w:color="auto"/>
            </w:tcBorders>
          </w:tcPr>
          <w:p w14:paraId="67EC2BDA">
            <w:pPr>
              <w:pStyle w:val="TableText"/>
            </w:pPr>
            <w:r>
              <w:rPr>
                <w:rStyle w:val="VARIABLE"/>
              </w:rPr>
              <w:t xml:space="preserve">list&lt;item: binary&gt;</w:t>
            </w:r>
          </w:p>
        </w:tc>
        <w:tc>
          <w:tcPr>
            <w:tcW w:w="2231" w:type="dxa"/>
            <w:tcBorders>
              <w:top w:val="single" w:sz="4" w:space="0" w:color="auto"/>
              <w:left w:val="single" w:sz="4" w:space="0" w:color="auto"/>
              <w:bottom w:val="single" w:sz="4" w:space="0" w:color="auto"/>
              <w:right w:val="single" w:sz="4" w:space="0" w:color="auto"/>
            </w:tcBorders>
          </w:tcPr>
          <w:p w14:paraId="0C9F01F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FBAD84">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8A71F02">
            <w:pPr>
              <w:pStyle w:val="TableText"/>
            </w:pPr>
            <w:r>
              <w:rPr>
                <w:rStyle w:val="VARIABLE"/>
              </w:rPr>
              <w:t xml:space="preserve">value.array_ByteString[]</w:t>
            </w:r>
          </w:p>
        </w:tc>
        <w:tc>
          <w:tcPr>
            <w:tcW w:w="2231" w:type="dxa"/>
            <w:tcBorders>
              <w:top w:val="single" w:sz="4" w:space="0" w:color="auto"/>
              <w:left w:val="single" w:sz="4" w:space="0" w:color="auto"/>
              <w:bottom w:val="single" w:sz="4" w:space="0" w:color="auto"/>
              <w:right w:val="single" w:sz="4" w:space="0" w:color="auto"/>
            </w:tcBorders>
          </w:tcPr>
          <w:p w14:paraId="05BD37A6">
            <w:pPr>
              <w:pStyle w:val="TableText"/>
            </w:pPr>
            <w:r>
              <w:rPr>
                <w:rStyle w:val="VARIABLE"/>
              </w:rPr>
              <w:t xml:space="preserve">binary</w:t>
            </w:r>
          </w:p>
        </w:tc>
        <w:tc>
          <w:tcPr>
            <w:tcW w:w="2231" w:type="dxa"/>
            <w:tcBorders>
              <w:top w:val="single" w:sz="4" w:space="0" w:color="auto"/>
              <w:left w:val="single" w:sz="4" w:space="0" w:color="auto"/>
              <w:bottom w:val="single" w:sz="4" w:space="0" w:color="auto"/>
              <w:right w:val="single" w:sz="4" w:space="0" w:color="auto"/>
            </w:tcBorders>
          </w:tcPr>
          <w:p w14:paraId="015679F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6DE26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5E9274A">
            <w:pPr>
              <w:pStyle w:val="TableText"/>
            </w:pPr>
            <w:r>
              <w:rPr>
                <w:rStyle w:val="VARIABLE"/>
              </w:rPr>
              <w:t xml:space="preserve">value.matrix_ByteString</w:t>
            </w:r>
          </w:p>
        </w:tc>
        <w:tc>
          <w:tcPr>
            <w:tcW w:w="2231" w:type="dxa"/>
            <w:tcBorders>
              <w:top w:val="single" w:sz="4" w:space="0" w:color="auto"/>
              <w:left w:val="single" w:sz="4" w:space="0" w:color="auto"/>
              <w:bottom w:val="single" w:sz="4" w:space="0" w:color="auto"/>
              <w:right w:val="single" w:sz="4" w:space="0" w:color="auto"/>
            </w:tcBorders>
          </w:tcPr>
          <w:p w14:paraId="77217905">
            <w:pPr>
              <w:pStyle w:val="TableText"/>
            </w:pPr>
            <w:r>
              <w:rPr>
                <w:rStyle w:val="VARIABLE"/>
              </w:rPr>
              <w:t xml:space="preserve">struct&lt;dimensions: list&lt;item: int32&gt; not null, values: list&lt;item: binary&gt; not null&gt;</w:t>
            </w:r>
          </w:p>
        </w:tc>
        <w:tc>
          <w:tcPr>
            <w:tcW w:w="2231" w:type="dxa"/>
            <w:tcBorders>
              <w:top w:val="single" w:sz="4" w:space="0" w:color="auto"/>
              <w:left w:val="single" w:sz="4" w:space="0" w:color="auto"/>
              <w:bottom w:val="single" w:sz="4" w:space="0" w:color="auto"/>
              <w:right w:val="single" w:sz="4" w:space="0" w:color="auto"/>
            </w:tcBorders>
          </w:tcPr>
          <w:p w14:paraId="0FAADC5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B5905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C252C3">
            <w:pPr>
              <w:pStyle w:val="TableText"/>
            </w:pPr>
            <w:r>
              <w:rPr>
                <w:rStyle w:val="VARIABLE"/>
              </w:rPr>
              <w:t xml:space="preserve">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1F0D01AB">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51486DD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C00E74">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153A657">
            <w:pPr>
              <w:pStyle w:val="TableText"/>
            </w:pPr>
            <w:r>
              <w:rPr>
                <w:rStyle w:val="VARIABLE"/>
              </w:rPr>
              <w:t xml:space="preserve">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22A3F804">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3688238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919DB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EF4E4C3">
            <w:pPr>
              <w:pStyle w:val="TableText"/>
            </w:pPr>
            <w:r>
              <w:rPr>
                <w:rStyle w:val="VARIABLE"/>
              </w:rPr>
              <w:t xml:space="preserve">value.matrix_ByteString.values</w:t>
            </w:r>
          </w:p>
        </w:tc>
        <w:tc>
          <w:tcPr>
            <w:tcW w:w="2231" w:type="dxa"/>
            <w:tcBorders>
              <w:top w:val="single" w:sz="4" w:space="0" w:color="auto"/>
              <w:left w:val="single" w:sz="4" w:space="0" w:color="auto"/>
              <w:bottom w:val="single" w:sz="4" w:space="0" w:color="auto"/>
              <w:right w:val="single" w:sz="4" w:space="0" w:color="auto"/>
            </w:tcBorders>
          </w:tcPr>
          <w:p w14:paraId="4599D6D1">
            <w:pPr>
              <w:pStyle w:val="TableText"/>
            </w:pPr>
            <w:r>
              <w:rPr>
                <w:rStyle w:val="VARIABLE"/>
              </w:rPr>
              <w:t xml:space="preserve">list&lt;item: binary&gt;</w:t>
            </w:r>
          </w:p>
        </w:tc>
        <w:tc>
          <w:tcPr>
            <w:tcW w:w="2231" w:type="dxa"/>
            <w:tcBorders>
              <w:top w:val="single" w:sz="4" w:space="0" w:color="auto"/>
              <w:left w:val="single" w:sz="4" w:space="0" w:color="auto"/>
              <w:bottom w:val="single" w:sz="4" w:space="0" w:color="auto"/>
              <w:right w:val="single" w:sz="4" w:space="0" w:color="auto"/>
            </w:tcBorders>
          </w:tcPr>
          <w:p w14:paraId="71DC408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DDA3C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BC8AC24">
            <w:pPr>
              <w:pStyle w:val="TableText"/>
            </w:pPr>
            <w:r>
              <w:rPr>
                <w:rStyle w:val="VARIABLE"/>
              </w:rPr>
              <w:t xml:space="preserve">value.matrix_ByteString.values[]</w:t>
            </w:r>
          </w:p>
        </w:tc>
        <w:tc>
          <w:tcPr>
            <w:tcW w:w="2231" w:type="dxa"/>
            <w:tcBorders>
              <w:top w:val="single" w:sz="4" w:space="0" w:color="auto"/>
              <w:left w:val="single" w:sz="4" w:space="0" w:color="auto"/>
              <w:bottom w:val="single" w:sz="4" w:space="0" w:color="auto"/>
              <w:right w:val="single" w:sz="4" w:space="0" w:color="auto"/>
            </w:tcBorders>
          </w:tcPr>
          <w:p w14:paraId="1B128C49">
            <w:pPr>
              <w:pStyle w:val="TableText"/>
            </w:pPr>
            <w:r>
              <w:rPr>
                <w:rStyle w:val="VARIABLE"/>
              </w:rPr>
              <w:t xml:space="preserve">binary</w:t>
            </w:r>
          </w:p>
        </w:tc>
        <w:tc>
          <w:tcPr>
            <w:tcW w:w="2231" w:type="dxa"/>
            <w:tcBorders>
              <w:top w:val="single" w:sz="4" w:space="0" w:color="auto"/>
              <w:left w:val="single" w:sz="4" w:space="0" w:color="auto"/>
              <w:bottom w:val="single" w:sz="4" w:space="0" w:color="auto"/>
              <w:right w:val="single" w:sz="4" w:space="0" w:color="auto"/>
            </w:tcBorders>
          </w:tcPr>
          <w:p w14:paraId="0F64373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B24D5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73A332">
            <w:pPr>
              <w:pStyle w:val="TableText"/>
            </w:pPr>
            <w:r>
              <w:rPr>
                <w:rStyle w:val="VARIABLE"/>
              </w:rPr>
              <w:t xml:space="preserve">value.scalar_XmlElement</w:t>
            </w:r>
          </w:p>
        </w:tc>
        <w:tc>
          <w:tcPr>
            <w:tcW w:w="2231" w:type="dxa"/>
            <w:tcBorders>
              <w:top w:val="single" w:sz="4" w:space="0" w:color="auto"/>
              <w:left w:val="single" w:sz="4" w:space="0" w:color="auto"/>
              <w:bottom w:val="single" w:sz="4" w:space="0" w:color="auto"/>
              <w:right w:val="single" w:sz="4" w:space="0" w:color="auto"/>
            </w:tcBorders>
          </w:tcPr>
          <w:p w14:paraId="34B6CC59">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38C81B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52DEB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6A02F23">
            <w:pPr>
              <w:pStyle w:val="TableText"/>
            </w:pPr>
            <w:r>
              <w:rPr>
                <w:rStyle w:val="VARIABLE"/>
              </w:rPr>
              <w:t xml:space="preserve">value.array_XmlElement</w:t>
            </w:r>
          </w:p>
        </w:tc>
        <w:tc>
          <w:tcPr>
            <w:tcW w:w="2231" w:type="dxa"/>
            <w:tcBorders>
              <w:top w:val="single" w:sz="4" w:space="0" w:color="auto"/>
              <w:left w:val="single" w:sz="4" w:space="0" w:color="auto"/>
              <w:bottom w:val="single" w:sz="4" w:space="0" w:color="auto"/>
              <w:right w:val="single" w:sz="4" w:space="0" w:color="auto"/>
            </w:tcBorders>
          </w:tcPr>
          <w:p w14:paraId="0EA5B272">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1CA534F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DD5CBE">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4BA7ADA">
            <w:pPr>
              <w:pStyle w:val="TableText"/>
            </w:pPr>
            <w:r>
              <w:rPr>
                <w:rStyle w:val="VARIABLE"/>
              </w:rPr>
              <w:t xml:space="preserve">value.array_XmlElement[]</w:t>
            </w:r>
          </w:p>
        </w:tc>
        <w:tc>
          <w:tcPr>
            <w:tcW w:w="2231" w:type="dxa"/>
            <w:tcBorders>
              <w:top w:val="single" w:sz="4" w:space="0" w:color="auto"/>
              <w:left w:val="single" w:sz="4" w:space="0" w:color="auto"/>
              <w:bottom w:val="single" w:sz="4" w:space="0" w:color="auto"/>
              <w:right w:val="single" w:sz="4" w:space="0" w:color="auto"/>
            </w:tcBorders>
          </w:tcPr>
          <w:p w14:paraId="7FF2648B">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CE7972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BBE25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28C063F">
            <w:pPr>
              <w:pStyle w:val="TableText"/>
            </w:pPr>
            <w:r>
              <w:rPr>
                <w:rStyle w:val="VARIABLE"/>
              </w:rPr>
              <w:t xml:space="preserve">value.matrix_XmlElement</w:t>
            </w:r>
          </w:p>
        </w:tc>
        <w:tc>
          <w:tcPr>
            <w:tcW w:w="2231" w:type="dxa"/>
            <w:tcBorders>
              <w:top w:val="single" w:sz="4" w:space="0" w:color="auto"/>
              <w:left w:val="single" w:sz="4" w:space="0" w:color="auto"/>
              <w:bottom w:val="single" w:sz="4" w:space="0" w:color="auto"/>
              <w:right w:val="single" w:sz="4" w:space="0" w:color="auto"/>
            </w:tcBorders>
          </w:tcPr>
          <w:p w14:paraId="6962BDAB">
            <w:pPr>
              <w:pStyle w:val="TableText"/>
            </w:pPr>
            <w:r>
              <w:rPr>
                <w:rStyle w:val="VARIABLE"/>
              </w:rPr>
              <w:t xml:space="preserve">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32BC0BF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2635F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969889D">
            <w:pPr>
              <w:pStyle w:val="TableText"/>
            </w:pPr>
            <w:r>
              <w:rPr>
                <w:rStyle w:val="VARIABLE"/>
              </w:rPr>
              <w:t xml:space="preserve">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04CA61E8">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761884D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0675E6">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F01472C">
            <w:pPr>
              <w:pStyle w:val="TableText"/>
            </w:pPr>
            <w:r>
              <w:rPr>
                <w:rStyle w:val="VARIABLE"/>
              </w:rPr>
              <w:t xml:space="preserve">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66EAB4BC">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0DFA6C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AC0BC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6B3D9B0">
            <w:pPr>
              <w:pStyle w:val="TableText"/>
            </w:pPr>
            <w:r>
              <w:rPr>
                <w:rStyle w:val="VARIABLE"/>
              </w:rPr>
              <w:t xml:space="preserve">value.matrix_XmlElement.values</w:t>
            </w:r>
          </w:p>
        </w:tc>
        <w:tc>
          <w:tcPr>
            <w:tcW w:w="2231" w:type="dxa"/>
            <w:tcBorders>
              <w:top w:val="single" w:sz="4" w:space="0" w:color="auto"/>
              <w:left w:val="single" w:sz="4" w:space="0" w:color="auto"/>
              <w:bottom w:val="single" w:sz="4" w:space="0" w:color="auto"/>
              <w:right w:val="single" w:sz="4" w:space="0" w:color="auto"/>
            </w:tcBorders>
          </w:tcPr>
          <w:p w14:paraId="3AC0B1B3">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50AE788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25427">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2722ACD">
            <w:pPr>
              <w:pStyle w:val="TableText"/>
            </w:pPr>
            <w:r>
              <w:rPr>
                <w:rStyle w:val="VARIABLE"/>
              </w:rPr>
              <w:t xml:space="preserve">value.matrix_XmlElement.values[]</w:t>
            </w:r>
          </w:p>
        </w:tc>
        <w:tc>
          <w:tcPr>
            <w:tcW w:w="2231" w:type="dxa"/>
            <w:tcBorders>
              <w:top w:val="single" w:sz="4" w:space="0" w:color="auto"/>
              <w:left w:val="single" w:sz="4" w:space="0" w:color="auto"/>
              <w:bottom w:val="single" w:sz="4" w:space="0" w:color="auto"/>
              <w:right w:val="single" w:sz="4" w:space="0" w:color="auto"/>
            </w:tcBorders>
          </w:tcPr>
          <w:p w14:paraId="24C77F35">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4F40466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FD054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92D8175">
            <w:pPr>
              <w:pStyle w:val="TableText"/>
            </w:pPr>
            <w:r>
              <w:rPr>
                <w:rStyle w:val="VARIABLE"/>
              </w:rPr>
              <w:t xml:space="preserve">value.scalar_NodeId</w:t>
            </w:r>
          </w:p>
        </w:tc>
        <w:tc>
          <w:tcPr>
            <w:tcW w:w="2231" w:type="dxa"/>
            <w:tcBorders>
              <w:top w:val="single" w:sz="4" w:space="0" w:color="auto"/>
              <w:left w:val="single" w:sz="4" w:space="0" w:color="auto"/>
              <w:bottom w:val="single" w:sz="4" w:space="0" w:color="auto"/>
              <w:right w:val="single" w:sz="4" w:space="0" w:color="auto"/>
            </w:tcBorders>
          </w:tcPr>
          <w:p w14:paraId="3CD44A49">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471317D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87F29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6D8228">
            <w:pPr>
              <w:pStyle w:val="TableText"/>
            </w:pPr>
            <w:r>
              <w:rPr>
                <w:rStyle w:val="VARIABLE"/>
              </w:rPr>
              <w:t xml:space="preserve">value.array_NodeId</w:t>
            </w:r>
          </w:p>
        </w:tc>
        <w:tc>
          <w:tcPr>
            <w:tcW w:w="2231" w:type="dxa"/>
            <w:tcBorders>
              <w:top w:val="single" w:sz="4" w:space="0" w:color="auto"/>
              <w:left w:val="single" w:sz="4" w:space="0" w:color="auto"/>
              <w:bottom w:val="single" w:sz="4" w:space="0" w:color="auto"/>
              <w:right w:val="single" w:sz="4" w:space="0" w:color="auto"/>
            </w:tcBorders>
          </w:tcPr>
          <w:p w14:paraId="37AE4AEA">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7595549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B602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A449487">
            <w:pPr>
              <w:pStyle w:val="TableText"/>
            </w:pPr>
            <w:r>
              <w:rPr>
                <w:rStyle w:val="VARIABLE"/>
              </w:rPr>
              <w:t xml:space="preserve">value.array_NodeId[]</w:t>
            </w:r>
          </w:p>
        </w:tc>
        <w:tc>
          <w:tcPr>
            <w:tcW w:w="2231" w:type="dxa"/>
            <w:tcBorders>
              <w:top w:val="single" w:sz="4" w:space="0" w:color="auto"/>
              <w:left w:val="single" w:sz="4" w:space="0" w:color="auto"/>
              <w:bottom w:val="single" w:sz="4" w:space="0" w:color="auto"/>
              <w:right w:val="single" w:sz="4" w:space="0" w:color="auto"/>
            </w:tcBorders>
          </w:tcPr>
          <w:p w14:paraId="2FCE73B5">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3C0FEA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BF6AA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3C83862">
            <w:pPr>
              <w:pStyle w:val="TableText"/>
            </w:pPr>
            <w:r>
              <w:rPr>
                <w:rStyle w:val="VARIABLE"/>
              </w:rPr>
              <w:t xml:space="preserve">value.matrix_NodeId</w:t>
            </w:r>
          </w:p>
        </w:tc>
        <w:tc>
          <w:tcPr>
            <w:tcW w:w="2231" w:type="dxa"/>
            <w:tcBorders>
              <w:top w:val="single" w:sz="4" w:space="0" w:color="auto"/>
              <w:left w:val="single" w:sz="4" w:space="0" w:color="auto"/>
              <w:bottom w:val="single" w:sz="4" w:space="0" w:color="auto"/>
              <w:right w:val="single" w:sz="4" w:space="0" w:color="auto"/>
            </w:tcBorders>
          </w:tcPr>
          <w:p w14:paraId="29783084">
            <w:pPr>
              <w:pStyle w:val="TableText"/>
            </w:pPr>
            <w:r>
              <w:rPr>
                <w:rStyle w:val="VARIABLE"/>
              </w:rPr>
              <w:t xml:space="preserve">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5DB41C4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5EB6C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E21E13C">
            <w:pPr>
              <w:pStyle w:val="TableText"/>
            </w:pPr>
            <w:r>
              <w:rPr>
                <w:rStyle w:val="VARIABLE"/>
              </w:rPr>
              <w:t xml:space="preserve">value.matrix_NodeId.dimensions</w:t>
            </w:r>
          </w:p>
        </w:tc>
        <w:tc>
          <w:tcPr>
            <w:tcW w:w="2231" w:type="dxa"/>
            <w:tcBorders>
              <w:top w:val="single" w:sz="4" w:space="0" w:color="auto"/>
              <w:left w:val="single" w:sz="4" w:space="0" w:color="auto"/>
              <w:bottom w:val="single" w:sz="4" w:space="0" w:color="auto"/>
              <w:right w:val="single" w:sz="4" w:space="0" w:color="auto"/>
            </w:tcBorders>
          </w:tcPr>
          <w:p w14:paraId="5B279DC6">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1CC4557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352C5F">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919A487">
            <w:pPr>
              <w:pStyle w:val="TableText"/>
            </w:pPr>
            <w:r>
              <w:rPr>
                <w:rStyle w:val="VARIABLE"/>
              </w:rPr>
              <w:t xml:space="preserve">value.matrix_NodeId.dimensions[]</w:t>
            </w:r>
          </w:p>
        </w:tc>
        <w:tc>
          <w:tcPr>
            <w:tcW w:w="2231" w:type="dxa"/>
            <w:tcBorders>
              <w:top w:val="single" w:sz="4" w:space="0" w:color="auto"/>
              <w:left w:val="single" w:sz="4" w:space="0" w:color="auto"/>
              <w:bottom w:val="single" w:sz="4" w:space="0" w:color="auto"/>
              <w:right w:val="single" w:sz="4" w:space="0" w:color="auto"/>
            </w:tcBorders>
          </w:tcPr>
          <w:p w14:paraId="0D8A4904">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5FC9BA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E736A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242E12">
            <w:pPr>
              <w:pStyle w:val="TableText"/>
            </w:pPr>
            <w:r>
              <w:rPr>
                <w:rStyle w:val="VARIABLE"/>
              </w:rPr>
              <w:t xml:space="preserve">value.matrix_NodeId.values</w:t>
            </w:r>
          </w:p>
        </w:tc>
        <w:tc>
          <w:tcPr>
            <w:tcW w:w="2231" w:type="dxa"/>
            <w:tcBorders>
              <w:top w:val="single" w:sz="4" w:space="0" w:color="auto"/>
              <w:left w:val="single" w:sz="4" w:space="0" w:color="auto"/>
              <w:bottom w:val="single" w:sz="4" w:space="0" w:color="auto"/>
              <w:right w:val="single" w:sz="4" w:space="0" w:color="auto"/>
            </w:tcBorders>
          </w:tcPr>
          <w:p w14:paraId="5C57DBDD">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129564C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A3696">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3D8EED9">
            <w:pPr>
              <w:pStyle w:val="TableText"/>
            </w:pPr>
            <w:r>
              <w:rPr>
                <w:rStyle w:val="VARIABLE"/>
              </w:rPr>
              <w:t xml:space="preserve">value.matrix_NodeId.values[]</w:t>
            </w:r>
          </w:p>
        </w:tc>
        <w:tc>
          <w:tcPr>
            <w:tcW w:w="2231" w:type="dxa"/>
            <w:tcBorders>
              <w:top w:val="single" w:sz="4" w:space="0" w:color="auto"/>
              <w:left w:val="single" w:sz="4" w:space="0" w:color="auto"/>
              <w:bottom w:val="single" w:sz="4" w:space="0" w:color="auto"/>
              <w:right w:val="single" w:sz="4" w:space="0" w:color="auto"/>
            </w:tcBorders>
          </w:tcPr>
          <w:p w14:paraId="778458B0">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4214CBB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0C97D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F7E4E31">
            <w:pPr>
              <w:pStyle w:val="TableText"/>
            </w:pPr>
            <w:r>
              <w:rPr>
                <w:rStyle w:val="VARIABLE"/>
              </w:rPr>
              <w:t xml:space="preserve">value.scalar_ExpandedNodeId</w:t>
            </w:r>
          </w:p>
        </w:tc>
        <w:tc>
          <w:tcPr>
            <w:tcW w:w="2231" w:type="dxa"/>
            <w:tcBorders>
              <w:top w:val="single" w:sz="4" w:space="0" w:color="auto"/>
              <w:left w:val="single" w:sz="4" w:space="0" w:color="auto"/>
              <w:bottom w:val="single" w:sz="4" w:space="0" w:color="auto"/>
              <w:right w:val="single" w:sz="4" w:space="0" w:color="auto"/>
            </w:tcBorders>
          </w:tcPr>
          <w:p w14:paraId="775A8A9F">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D38CE0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0C74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710C7CB">
            <w:pPr>
              <w:pStyle w:val="TableText"/>
            </w:pPr>
            <w:r>
              <w:rPr>
                <w:rStyle w:val="VARIABLE"/>
              </w:rPr>
              <w:t xml:space="preserve">value.array_ExpandedNodeId</w:t>
            </w:r>
          </w:p>
        </w:tc>
        <w:tc>
          <w:tcPr>
            <w:tcW w:w="2231" w:type="dxa"/>
            <w:tcBorders>
              <w:top w:val="single" w:sz="4" w:space="0" w:color="auto"/>
              <w:left w:val="single" w:sz="4" w:space="0" w:color="auto"/>
              <w:bottom w:val="single" w:sz="4" w:space="0" w:color="auto"/>
              <w:right w:val="single" w:sz="4" w:space="0" w:color="auto"/>
            </w:tcBorders>
          </w:tcPr>
          <w:p w14:paraId="3C2093B3">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22CC06B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158168">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2B35AB">
            <w:pPr>
              <w:pStyle w:val="TableText"/>
            </w:pPr>
            <w:r>
              <w:rPr>
                <w:rStyle w:val="VARIABLE"/>
              </w:rPr>
              <w:t xml:space="preserve">value.array_ExpandedNodeId[]</w:t>
            </w:r>
          </w:p>
        </w:tc>
        <w:tc>
          <w:tcPr>
            <w:tcW w:w="2231" w:type="dxa"/>
            <w:tcBorders>
              <w:top w:val="single" w:sz="4" w:space="0" w:color="auto"/>
              <w:left w:val="single" w:sz="4" w:space="0" w:color="auto"/>
              <w:bottom w:val="single" w:sz="4" w:space="0" w:color="auto"/>
              <w:right w:val="single" w:sz="4" w:space="0" w:color="auto"/>
            </w:tcBorders>
          </w:tcPr>
          <w:p w14:paraId="74F860D9">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CE6249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B2E22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CE97D6">
            <w:pPr>
              <w:pStyle w:val="TableText"/>
            </w:pPr>
            <w:r>
              <w:rPr>
                <w:rStyle w:val="VARIABLE"/>
              </w:rPr>
              <w:t xml:space="preserve">value.matrix_ExpandedNodeId</w:t>
            </w:r>
          </w:p>
        </w:tc>
        <w:tc>
          <w:tcPr>
            <w:tcW w:w="2231" w:type="dxa"/>
            <w:tcBorders>
              <w:top w:val="single" w:sz="4" w:space="0" w:color="auto"/>
              <w:left w:val="single" w:sz="4" w:space="0" w:color="auto"/>
              <w:bottom w:val="single" w:sz="4" w:space="0" w:color="auto"/>
              <w:right w:val="single" w:sz="4" w:space="0" w:color="auto"/>
            </w:tcBorders>
          </w:tcPr>
          <w:p w14:paraId="28F4462F">
            <w:pPr>
              <w:pStyle w:val="TableText"/>
            </w:pPr>
            <w:r>
              <w:rPr>
                <w:rStyle w:val="VARIABLE"/>
              </w:rPr>
              <w:t xml:space="preserve">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2145751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194CA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3D58E63">
            <w:pPr>
              <w:pStyle w:val="TableText"/>
            </w:pPr>
            <w:r>
              <w:rPr>
                <w:rStyle w:val="VARIABLE"/>
              </w:rPr>
              <w:t xml:space="preserve">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1BE40C37">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16C43D6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9A8C99">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D3CDE1D">
            <w:pPr>
              <w:pStyle w:val="TableText"/>
            </w:pPr>
            <w:r>
              <w:rPr>
                <w:rStyle w:val="VARIABLE"/>
              </w:rPr>
              <w:t xml:space="preserve">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0D0813B6">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40E04EB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32332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C02F502">
            <w:pPr>
              <w:pStyle w:val="TableText"/>
            </w:pPr>
            <w:r>
              <w:rPr>
                <w:rStyle w:val="VARIABLE"/>
              </w:rPr>
              <w:t xml:space="preserve">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023104AA">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7630789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EDD22E">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123DBD">
            <w:pPr>
              <w:pStyle w:val="TableText"/>
            </w:pPr>
            <w:r>
              <w:rPr>
                <w:rStyle w:val="VARIABLE"/>
              </w:rPr>
              <w:t xml:space="preserve">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6B64D544">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5C6047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D0CC2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A71BF1D">
            <w:pPr>
              <w:pStyle w:val="TableText"/>
            </w:pPr>
            <w:r>
              <w:rPr>
                <w:rStyle w:val="VARIABLE"/>
              </w:rPr>
              <w:t xml:space="preserve">value.scalar_StatusCode</w:t>
            </w:r>
          </w:p>
        </w:tc>
        <w:tc>
          <w:tcPr>
            <w:tcW w:w="2231" w:type="dxa"/>
            <w:tcBorders>
              <w:top w:val="single" w:sz="4" w:space="0" w:color="auto"/>
              <w:left w:val="single" w:sz="4" w:space="0" w:color="auto"/>
              <w:bottom w:val="single" w:sz="4" w:space="0" w:color="auto"/>
              <w:right w:val="single" w:sz="4" w:space="0" w:color="auto"/>
            </w:tcBorders>
          </w:tcPr>
          <w:p w14:paraId="60BFB9A8">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3C4F1FF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4EA36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4F11C6">
            <w:pPr>
              <w:pStyle w:val="TableText"/>
            </w:pPr>
            <w:r>
              <w:rPr>
                <w:rStyle w:val="VARIABLE"/>
              </w:rPr>
              <w:t xml:space="preserve">value.array_StatusCode</w:t>
            </w:r>
          </w:p>
        </w:tc>
        <w:tc>
          <w:tcPr>
            <w:tcW w:w="2231" w:type="dxa"/>
            <w:tcBorders>
              <w:top w:val="single" w:sz="4" w:space="0" w:color="auto"/>
              <w:left w:val="single" w:sz="4" w:space="0" w:color="auto"/>
              <w:bottom w:val="single" w:sz="4" w:space="0" w:color="auto"/>
              <w:right w:val="single" w:sz="4" w:space="0" w:color="auto"/>
            </w:tcBorders>
          </w:tcPr>
          <w:p w14:paraId="6BB68FEE">
            <w:pPr>
              <w:pStyle w:val="TableText"/>
            </w:pPr>
            <w:r>
              <w:rPr>
                <w:rStyle w:val="VARIABLE"/>
              </w:rPr>
              <w:t xml:space="preserve">list&lt;item: uint32&gt;</w:t>
            </w:r>
          </w:p>
        </w:tc>
        <w:tc>
          <w:tcPr>
            <w:tcW w:w="2231" w:type="dxa"/>
            <w:tcBorders>
              <w:top w:val="single" w:sz="4" w:space="0" w:color="auto"/>
              <w:left w:val="single" w:sz="4" w:space="0" w:color="auto"/>
              <w:bottom w:val="single" w:sz="4" w:space="0" w:color="auto"/>
              <w:right w:val="single" w:sz="4" w:space="0" w:color="auto"/>
            </w:tcBorders>
          </w:tcPr>
          <w:p w14:paraId="0E66A9A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F9397C">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C3EFCC1">
            <w:pPr>
              <w:pStyle w:val="TableText"/>
            </w:pPr>
            <w:r>
              <w:rPr>
                <w:rStyle w:val="VARIABLE"/>
              </w:rPr>
              <w:t xml:space="preserve">value.array_StatusCode[]</w:t>
            </w:r>
          </w:p>
        </w:tc>
        <w:tc>
          <w:tcPr>
            <w:tcW w:w="2231" w:type="dxa"/>
            <w:tcBorders>
              <w:top w:val="single" w:sz="4" w:space="0" w:color="auto"/>
              <w:left w:val="single" w:sz="4" w:space="0" w:color="auto"/>
              <w:bottom w:val="single" w:sz="4" w:space="0" w:color="auto"/>
              <w:right w:val="single" w:sz="4" w:space="0" w:color="auto"/>
            </w:tcBorders>
          </w:tcPr>
          <w:p w14:paraId="5ADCA08E">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746A279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50D6E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7C30332">
            <w:pPr>
              <w:pStyle w:val="TableText"/>
            </w:pPr>
            <w:r>
              <w:rPr>
                <w:rStyle w:val="VARIABLE"/>
              </w:rPr>
              <w:t xml:space="preserve">value.matrix_StatusCode</w:t>
            </w:r>
          </w:p>
        </w:tc>
        <w:tc>
          <w:tcPr>
            <w:tcW w:w="2231" w:type="dxa"/>
            <w:tcBorders>
              <w:top w:val="single" w:sz="4" w:space="0" w:color="auto"/>
              <w:left w:val="single" w:sz="4" w:space="0" w:color="auto"/>
              <w:bottom w:val="single" w:sz="4" w:space="0" w:color="auto"/>
              <w:right w:val="single" w:sz="4" w:space="0" w:color="auto"/>
            </w:tcBorders>
          </w:tcPr>
          <w:p w14:paraId="1F841753">
            <w:pPr>
              <w:pStyle w:val="TableText"/>
            </w:pPr>
            <w:r>
              <w:rPr>
                <w:rStyle w:val="VARIABLE"/>
              </w:rPr>
              <w:t xml:space="preserve">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250729B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660E8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B17FBE6">
            <w:pPr>
              <w:pStyle w:val="TableText"/>
            </w:pPr>
            <w:r>
              <w:rPr>
                <w:rStyle w:val="VARIABLE"/>
              </w:rPr>
              <w:t xml:space="preserve">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63492C1C">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396931D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6265DF">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96FE79D">
            <w:pPr>
              <w:pStyle w:val="TableText"/>
            </w:pPr>
            <w:r>
              <w:rPr>
                <w:rStyle w:val="VARIABLE"/>
              </w:rPr>
              <w:t xml:space="preserve">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79CF458D">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8B5CEE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793D8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168EFD">
            <w:pPr>
              <w:pStyle w:val="TableText"/>
            </w:pPr>
            <w:r>
              <w:rPr>
                <w:rStyle w:val="VARIABLE"/>
              </w:rPr>
              <w:t xml:space="preserve">value.matrix_StatusCode.values</w:t>
            </w:r>
          </w:p>
        </w:tc>
        <w:tc>
          <w:tcPr>
            <w:tcW w:w="2231" w:type="dxa"/>
            <w:tcBorders>
              <w:top w:val="single" w:sz="4" w:space="0" w:color="auto"/>
              <w:left w:val="single" w:sz="4" w:space="0" w:color="auto"/>
              <w:bottom w:val="single" w:sz="4" w:space="0" w:color="auto"/>
              <w:right w:val="single" w:sz="4" w:space="0" w:color="auto"/>
            </w:tcBorders>
          </w:tcPr>
          <w:p w14:paraId="7E5E9B0E">
            <w:pPr>
              <w:pStyle w:val="TableText"/>
            </w:pPr>
            <w:r>
              <w:rPr>
                <w:rStyle w:val="VARIABLE"/>
              </w:rPr>
              <w:t xml:space="preserve">list&lt;item: uint32&gt;</w:t>
            </w:r>
          </w:p>
        </w:tc>
        <w:tc>
          <w:tcPr>
            <w:tcW w:w="2231" w:type="dxa"/>
            <w:tcBorders>
              <w:top w:val="single" w:sz="4" w:space="0" w:color="auto"/>
              <w:left w:val="single" w:sz="4" w:space="0" w:color="auto"/>
              <w:bottom w:val="single" w:sz="4" w:space="0" w:color="auto"/>
              <w:right w:val="single" w:sz="4" w:space="0" w:color="auto"/>
            </w:tcBorders>
          </w:tcPr>
          <w:p w14:paraId="764C6CE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CA6164">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EDE4A3C">
            <w:pPr>
              <w:pStyle w:val="TableText"/>
            </w:pPr>
            <w:r>
              <w:rPr>
                <w:rStyle w:val="VARIABLE"/>
              </w:rPr>
              <w:t xml:space="preserve">value.matrix_StatusCode.values[]</w:t>
            </w:r>
          </w:p>
        </w:tc>
        <w:tc>
          <w:tcPr>
            <w:tcW w:w="2231" w:type="dxa"/>
            <w:tcBorders>
              <w:top w:val="single" w:sz="4" w:space="0" w:color="auto"/>
              <w:left w:val="single" w:sz="4" w:space="0" w:color="auto"/>
              <w:bottom w:val="single" w:sz="4" w:space="0" w:color="auto"/>
              <w:right w:val="single" w:sz="4" w:space="0" w:color="auto"/>
            </w:tcBorders>
          </w:tcPr>
          <w:p w14:paraId="4AFDBED3">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69E0E22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E9BB9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566F968">
            <w:pPr>
              <w:pStyle w:val="TableText"/>
            </w:pPr>
            <w:r>
              <w:rPr>
                <w:rStyle w:val="VARIABLE"/>
              </w:rPr>
              <w:t xml:space="preserve">value.scalar_QualifiedName</w:t>
            </w:r>
          </w:p>
        </w:tc>
        <w:tc>
          <w:tcPr>
            <w:tcW w:w="2231" w:type="dxa"/>
            <w:tcBorders>
              <w:top w:val="single" w:sz="4" w:space="0" w:color="auto"/>
              <w:left w:val="single" w:sz="4" w:space="0" w:color="auto"/>
              <w:bottom w:val="single" w:sz="4" w:space="0" w:color="auto"/>
              <w:right w:val="single" w:sz="4" w:space="0" w:color="auto"/>
            </w:tcBorders>
          </w:tcPr>
          <w:p w14:paraId="4B080CE3">
            <w:pPr>
              <w:pStyle w:val="TableText"/>
            </w:pPr>
            <w:r>
              <w:rPr>
                <w:rStyle w:val="VARIABLE"/>
              </w:rPr>
              <w:t xml:space="preserve">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3BA898A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90EE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FF84FC">
            <w:pPr>
              <w:pStyle w:val="TableText"/>
            </w:pPr>
            <w:r>
              <w:rPr>
                <w:rStyle w:val="VARIABLE"/>
              </w:rPr>
              <w:t xml:space="preserve">value.scalar_QualifiedName.namespace</w:t>
            </w:r>
          </w:p>
        </w:tc>
        <w:tc>
          <w:tcPr>
            <w:tcW w:w="2231" w:type="dxa"/>
            <w:tcBorders>
              <w:top w:val="single" w:sz="4" w:space="0" w:color="auto"/>
              <w:left w:val="single" w:sz="4" w:space="0" w:color="auto"/>
              <w:bottom w:val="single" w:sz="4" w:space="0" w:color="auto"/>
              <w:right w:val="single" w:sz="4" w:space="0" w:color="auto"/>
            </w:tcBorders>
          </w:tcPr>
          <w:p w14:paraId="258240BB">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36ABAE3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0A185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B097F5">
            <w:pPr>
              <w:pStyle w:val="TableText"/>
            </w:pPr>
            <w:r>
              <w:rPr>
                <w:rStyle w:val="VARIABLE"/>
              </w:rPr>
              <w:t xml:space="preserve">value.scalar_QualifiedName.name</w:t>
            </w:r>
          </w:p>
        </w:tc>
        <w:tc>
          <w:tcPr>
            <w:tcW w:w="2231" w:type="dxa"/>
            <w:tcBorders>
              <w:top w:val="single" w:sz="4" w:space="0" w:color="auto"/>
              <w:left w:val="single" w:sz="4" w:space="0" w:color="auto"/>
              <w:bottom w:val="single" w:sz="4" w:space="0" w:color="auto"/>
              <w:right w:val="single" w:sz="4" w:space="0" w:color="auto"/>
            </w:tcBorders>
          </w:tcPr>
          <w:p w14:paraId="0E72ED7B">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64204C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BE15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0817493">
            <w:pPr>
              <w:pStyle w:val="TableText"/>
            </w:pPr>
            <w:r>
              <w:rPr>
                <w:rStyle w:val="VARIABLE"/>
              </w:rPr>
              <w:t xml:space="preserve">value.array_QualifiedName</w:t>
            </w:r>
          </w:p>
        </w:tc>
        <w:tc>
          <w:tcPr>
            <w:tcW w:w="2231" w:type="dxa"/>
            <w:tcBorders>
              <w:top w:val="single" w:sz="4" w:space="0" w:color="auto"/>
              <w:left w:val="single" w:sz="4" w:space="0" w:color="auto"/>
              <w:bottom w:val="single" w:sz="4" w:space="0" w:color="auto"/>
              <w:right w:val="single" w:sz="4" w:space="0" w:color="auto"/>
            </w:tcBorders>
          </w:tcPr>
          <w:p w14:paraId="7121B89A">
            <w:pPr>
              <w:pStyle w:val="TableText"/>
            </w:pPr>
            <w:r>
              <w:rPr>
                <w:rStyle w:val="VARIABLE"/>
              </w:rPr>
              <w:t xml:space="preserve">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0AECC1E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BABA88">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F01269">
            <w:pPr>
              <w:pStyle w:val="TableText"/>
            </w:pPr>
            <w:r>
              <w:rPr>
                <w:rStyle w:val="VARIABLE"/>
              </w:rPr>
              <w:t xml:space="preserve">value.array_QualifiedName[]</w:t>
            </w:r>
          </w:p>
        </w:tc>
        <w:tc>
          <w:tcPr>
            <w:tcW w:w="2231" w:type="dxa"/>
            <w:tcBorders>
              <w:top w:val="single" w:sz="4" w:space="0" w:color="auto"/>
              <w:left w:val="single" w:sz="4" w:space="0" w:color="auto"/>
              <w:bottom w:val="single" w:sz="4" w:space="0" w:color="auto"/>
              <w:right w:val="single" w:sz="4" w:space="0" w:color="auto"/>
            </w:tcBorders>
          </w:tcPr>
          <w:p w14:paraId="35D07716">
            <w:pPr>
              <w:pStyle w:val="TableText"/>
            </w:pPr>
            <w:r>
              <w:rPr>
                <w:rStyle w:val="VARIABLE"/>
              </w:rPr>
              <w:t xml:space="preserve">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2F6A40F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9CA10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3129137">
            <w:pPr>
              <w:pStyle w:val="TableText"/>
            </w:pPr>
            <w:r>
              <w:rPr>
                <w:rStyle w:val="VARIABLE"/>
              </w:rPr>
              <w:t xml:space="preserve">value.array_QualifiedName[].namespace</w:t>
            </w:r>
          </w:p>
        </w:tc>
        <w:tc>
          <w:tcPr>
            <w:tcW w:w="2231" w:type="dxa"/>
            <w:tcBorders>
              <w:top w:val="single" w:sz="4" w:space="0" w:color="auto"/>
              <w:left w:val="single" w:sz="4" w:space="0" w:color="auto"/>
              <w:bottom w:val="single" w:sz="4" w:space="0" w:color="auto"/>
              <w:right w:val="single" w:sz="4" w:space="0" w:color="auto"/>
            </w:tcBorders>
          </w:tcPr>
          <w:p w14:paraId="3DAA15BF">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36D19ED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3B95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1B76F8">
            <w:pPr>
              <w:pStyle w:val="TableText"/>
            </w:pPr>
            <w:r>
              <w:rPr>
                <w:rStyle w:val="VARIABLE"/>
              </w:rPr>
              <w:t xml:space="preserve">value.array_QualifiedName[].name</w:t>
            </w:r>
          </w:p>
        </w:tc>
        <w:tc>
          <w:tcPr>
            <w:tcW w:w="2231" w:type="dxa"/>
            <w:tcBorders>
              <w:top w:val="single" w:sz="4" w:space="0" w:color="auto"/>
              <w:left w:val="single" w:sz="4" w:space="0" w:color="auto"/>
              <w:bottom w:val="single" w:sz="4" w:space="0" w:color="auto"/>
              <w:right w:val="single" w:sz="4" w:space="0" w:color="auto"/>
            </w:tcBorders>
          </w:tcPr>
          <w:p w14:paraId="74904F1E">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29DAE4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7D0F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206A705">
            <w:pPr>
              <w:pStyle w:val="TableText"/>
            </w:pPr>
            <w:r>
              <w:rPr>
                <w:rStyle w:val="VARIABLE"/>
              </w:rPr>
              <w:t xml:space="preserve">value.matrix_QualifiedName</w:t>
            </w:r>
          </w:p>
        </w:tc>
        <w:tc>
          <w:tcPr>
            <w:tcW w:w="2231" w:type="dxa"/>
            <w:tcBorders>
              <w:top w:val="single" w:sz="4" w:space="0" w:color="auto"/>
              <w:left w:val="single" w:sz="4" w:space="0" w:color="auto"/>
              <w:bottom w:val="single" w:sz="4" w:space="0" w:color="auto"/>
              <w:right w:val="single" w:sz="4" w:space="0" w:color="auto"/>
            </w:tcBorders>
          </w:tcPr>
          <w:p w14:paraId="31A2B8F0">
            <w:pPr>
              <w:pStyle w:val="TableText"/>
            </w:pPr>
            <w:r>
              <w:rPr>
                <w:rStyle w:val="VARIABLE"/>
              </w:rPr>
              <w:t xml:space="preserve">struct&lt;dimensions: list&lt;item: int32&gt; not null, values: list&lt;item: struct&lt;namespace: uint16 not null, name: string&gt;&gt; not null&gt;</w:t>
            </w:r>
          </w:p>
        </w:tc>
        <w:tc>
          <w:tcPr>
            <w:tcW w:w="2231" w:type="dxa"/>
            <w:tcBorders>
              <w:top w:val="single" w:sz="4" w:space="0" w:color="auto"/>
              <w:left w:val="single" w:sz="4" w:space="0" w:color="auto"/>
              <w:bottom w:val="single" w:sz="4" w:space="0" w:color="auto"/>
              <w:right w:val="single" w:sz="4" w:space="0" w:color="auto"/>
            </w:tcBorders>
          </w:tcPr>
          <w:p w14:paraId="744F638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77DF5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30C6C9A">
            <w:pPr>
              <w:pStyle w:val="TableText"/>
            </w:pPr>
            <w:r>
              <w:rPr>
                <w:rStyle w:val="VARIABLE"/>
              </w:rPr>
              <w:t xml:space="preserve">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68F30446">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7A5A726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7241CB">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AEF2A7A">
            <w:pPr>
              <w:pStyle w:val="TableText"/>
            </w:pPr>
            <w:r>
              <w:rPr>
                <w:rStyle w:val="VARIABLE"/>
              </w:rPr>
              <w:t xml:space="preserve">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617031B7">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1F8DCD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513B0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7BB9AB6">
            <w:pPr>
              <w:pStyle w:val="TableText"/>
            </w:pPr>
            <w:r>
              <w:rPr>
                <w:rStyle w:val="VARIABLE"/>
              </w:rPr>
              <w:t xml:space="preserve">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7E900EFD">
            <w:pPr>
              <w:pStyle w:val="TableText"/>
            </w:pPr>
            <w:r>
              <w:rPr>
                <w:rStyle w:val="VARIABLE"/>
              </w:rPr>
              <w:t xml:space="preserve">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0DEFCB9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045A9A">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E49577">
            <w:pPr>
              <w:pStyle w:val="TableText"/>
            </w:pPr>
            <w:r>
              <w:rPr>
                <w:rStyle w:val="VARIABLE"/>
              </w:rPr>
              <w:t xml:space="preserve">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4DA13DAB">
            <w:pPr>
              <w:pStyle w:val="TableText"/>
            </w:pPr>
            <w:r>
              <w:rPr>
                <w:rStyle w:val="VARIABLE"/>
              </w:rPr>
              <w:t xml:space="preserve">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655CCEC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C31CF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D2D0E1">
            <w:pPr>
              <w:pStyle w:val="TableText"/>
            </w:pPr>
            <w:r>
              <w:rPr>
                <w:rStyle w:val="VARIABLE"/>
              </w:rPr>
              <w:t xml:space="preserve">value.matrix_QualifiedName.values[].namespace</w:t>
            </w:r>
          </w:p>
        </w:tc>
        <w:tc>
          <w:tcPr>
            <w:tcW w:w="2231" w:type="dxa"/>
            <w:tcBorders>
              <w:top w:val="single" w:sz="4" w:space="0" w:color="auto"/>
              <w:left w:val="single" w:sz="4" w:space="0" w:color="auto"/>
              <w:bottom w:val="single" w:sz="4" w:space="0" w:color="auto"/>
              <w:right w:val="single" w:sz="4" w:space="0" w:color="auto"/>
            </w:tcBorders>
          </w:tcPr>
          <w:p w14:paraId="7A3BE2B6">
            <w:pPr>
              <w:pStyle w:val="TableText"/>
            </w:pPr>
            <w:r>
              <w:rPr>
                <w:rStyle w:val="VARIABLE"/>
              </w:rPr>
              <w:t xml:space="preserve">uint16</w:t>
            </w:r>
          </w:p>
        </w:tc>
        <w:tc>
          <w:tcPr>
            <w:tcW w:w="2231" w:type="dxa"/>
            <w:tcBorders>
              <w:top w:val="single" w:sz="4" w:space="0" w:color="auto"/>
              <w:left w:val="single" w:sz="4" w:space="0" w:color="auto"/>
              <w:bottom w:val="single" w:sz="4" w:space="0" w:color="auto"/>
              <w:right w:val="single" w:sz="4" w:space="0" w:color="auto"/>
            </w:tcBorders>
          </w:tcPr>
          <w:p w14:paraId="591C501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C2D78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50AB083">
            <w:pPr>
              <w:pStyle w:val="TableText"/>
            </w:pPr>
            <w:r>
              <w:rPr>
                <w:rStyle w:val="VARIABLE"/>
              </w:rPr>
              <w:t xml:space="preserve">value.matrix_QualifiedName.values[].name</w:t>
            </w:r>
          </w:p>
        </w:tc>
        <w:tc>
          <w:tcPr>
            <w:tcW w:w="2231" w:type="dxa"/>
            <w:tcBorders>
              <w:top w:val="single" w:sz="4" w:space="0" w:color="auto"/>
              <w:left w:val="single" w:sz="4" w:space="0" w:color="auto"/>
              <w:bottom w:val="single" w:sz="4" w:space="0" w:color="auto"/>
              <w:right w:val="single" w:sz="4" w:space="0" w:color="auto"/>
            </w:tcBorders>
          </w:tcPr>
          <w:p w14:paraId="610C94D5">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0FDCD6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9D799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29382E6">
            <w:pPr>
              <w:pStyle w:val="TableText"/>
            </w:pPr>
            <w:r>
              <w:rPr>
                <w:rStyle w:val="VARIABLE"/>
              </w:rPr>
              <w:t xml:space="preserve">value.scalar_LocalizedText</w:t>
            </w:r>
          </w:p>
        </w:tc>
        <w:tc>
          <w:tcPr>
            <w:tcW w:w="2231" w:type="dxa"/>
            <w:tcBorders>
              <w:top w:val="single" w:sz="4" w:space="0" w:color="auto"/>
              <w:left w:val="single" w:sz="4" w:space="0" w:color="auto"/>
              <w:bottom w:val="single" w:sz="4" w:space="0" w:color="auto"/>
              <w:right w:val="single" w:sz="4" w:space="0" w:color="auto"/>
            </w:tcBorders>
          </w:tcPr>
          <w:p w14:paraId="2BECB8BB">
            <w:pPr>
              <w:pStyle w:val="TableText"/>
            </w:pPr>
            <w:r>
              <w:rPr>
                <w:rStyle w:val="VARIABLE"/>
              </w:rPr>
              <w:t xml:space="preserve">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40D39DB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326FE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5D36328">
            <w:pPr>
              <w:pStyle w:val="TableText"/>
            </w:pPr>
            <w:r>
              <w:rPr>
                <w:rStyle w:val="VARIABLE"/>
              </w:rPr>
              <w:t xml:space="preserve">value.scalar_LocalizedText.locale</w:t>
            </w:r>
          </w:p>
        </w:tc>
        <w:tc>
          <w:tcPr>
            <w:tcW w:w="2231" w:type="dxa"/>
            <w:tcBorders>
              <w:top w:val="single" w:sz="4" w:space="0" w:color="auto"/>
              <w:left w:val="single" w:sz="4" w:space="0" w:color="auto"/>
              <w:bottom w:val="single" w:sz="4" w:space="0" w:color="auto"/>
              <w:right w:val="single" w:sz="4" w:space="0" w:color="auto"/>
            </w:tcBorders>
          </w:tcPr>
          <w:p w14:paraId="4E04F93D">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DB7AEA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E6CAD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B596A63">
            <w:pPr>
              <w:pStyle w:val="TableText"/>
            </w:pPr>
            <w:r>
              <w:rPr>
                <w:rStyle w:val="VARIABLE"/>
              </w:rPr>
              <w:t xml:space="preserve">value.scalar_LocalizedText.text</w:t>
            </w:r>
          </w:p>
        </w:tc>
        <w:tc>
          <w:tcPr>
            <w:tcW w:w="2231" w:type="dxa"/>
            <w:tcBorders>
              <w:top w:val="single" w:sz="4" w:space="0" w:color="auto"/>
              <w:left w:val="single" w:sz="4" w:space="0" w:color="auto"/>
              <w:bottom w:val="single" w:sz="4" w:space="0" w:color="auto"/>
              <w:right w:val="single" w:sz="4" w:space="0" w:color="auto"/>
            </w:tcBorders>
          </w:tcPr>
          <w:p w14:paraId="60CCF75D">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2FFBC8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80FF1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0D97154">
            <w:pPr>
              <w:pStyle w:val="TableText"/>
            </w:pPr>
            <w:r>
              <w:rPr>
                <w:rStyle w:val="VARIABLE"/>
              </w:rPr>
              <w:t xml:space="preserve">value.array_LocalizedText</w:t>
            </w:r>
          </w:p>
        </w:tc>
        <w:tc>
          <w:tcPr>
            <w:tcW w:w="2231" w:type="dxa"/>
            <w:tcBorders>
              <w:top w:val="single" w:sz="4" w:space="0" w:color="auto"/>
              <w:left w:val="single" w:sz="4" w:space="0" w:color="auto"/>
              <w:bottom w:val="single" w:sz="4" w:space="0" w:color="auto"/>
              <w:right w:val="single" w:sz="4" w:space="0" w:color="auto"/>
            </w:tcBorders>
          </w:tcPr>
          <w:p w14:paraId="2FC660A9">
            <w:pPr>
              <w:pStyle w:val="TableText"/>
            </w:pPr>
            <w:r>
              <w:rPr>
                <w:rStyle w:val="VARIABLE"/>
              </w:rPr>
              <w:t xml:space="preserve">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067140C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5D3D9D">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C9C9D3A">
            <w:pPr>
              <w:pStyle w:val="TableText"/>
            </w:pPr>
            <w:r>
              <w:rPr>
                <w:rStyle w:val="VARIABLE"/>
              </w:rPr>
              <w:t xml:space="preserve">value.array_LocalizedText[]</w:t>
            </w:r>
          </w:p>
        </w:tc>
        <w:tc>
          <w:tcPr>
            <w:tcW w:w="2231" w:type="dxa"/>
            <w:tcBorders>
              <w:top w:val="single" w:sz="4" w:space="0" w:color="auto"/>
              <w:left w:val="single" w:sz="4" w:space="0" w:color="auto"/>
              <w:bottom w:val="single" w:sz="4" w:space="0" w:color="auto"/>
              <w:right w:val="single" w:sz="4" w:space="0" w:color="auto"/>
            </w:tcBorders>
          </w:tcPr>
          <w:p w14:paraId="51F9A3CB">
            <w:pPr>
              <w:pStyle w:val="TableText"/>
            </w:pPr>
            <w:r>
              <w:rPr>
                <w:rStyle w:val="VARIABLE"/>
              </w:rPr>
              <w:t xml:space="preserve">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2DC478C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2F1FF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4B3F79D">
            <w:pPr>
              <w:pStyle w:val="TableText"/>
            </w:pPr>
            <w:r>
              <w:rPr>
                <w:rStyle w:val="VARIABLE"/>
              </w:rPr>
              <w:t xml:space="preserve">value.array_LocalizedText[].locale</w:t>
            </w:r>
          </w:p>
        </w:tc>
        <w:tc>
          <w:tcPr>
            <w:tcW w:w="2231" w:type="dxa"/>
            <w:tcBorders>
              <w:top w:val="single" w:sz="4" w:space="0" w:color="auto"/>
              <w:left w:val="single" w:sz="4" w:space="0" w:color="auto"/>
              <w:bottom w:val="single" w:sz="4" w:space="0" w:color="auto"/>
              <w:right w:val="single" w:sz="4" w:space="0" w:color="auto"/>
            </w:tcBorders>
          </w:tcPr>
          <w:p w14:paraId="7A568AD2">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5F9902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2AD47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7A2DBF">
            <w:pPr>
              <w:pStyle w:val="TableText"/>
            </w:pPr>
            <w:r>
              <w:rPr>
                <w:rStyle w:val="VARIABLE"/>
              </w:rPr>
              <w:t xml:space="preserve">value.array_LocalizedText[].text</w:t>
            </w:r>
          </w:p>
        </w:tc>
        <w:tc>
          <w:tcPr>
            <w:tcW w:w="2231" w:type="dxa"/>
            <w:tcBorders>
              <w:top w:val="single" w:sz="4" w:space="0" w:color="auto"/>
              <w:left w:val="single" w:sz="4" w:space="0" w:color="auto"/>
              <w:bottom w:val="single" w:sz="4" w:space="0" w:color="auto"/>
              <w:right w:val="single" w:sz="4" w:space="0" w:color="auto"/>
            </w:tcBorders>
          </w:tcPr>
          <w:p w14:paraId="7332E465">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7A8FA34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7088E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4F31156">
            <w:pPr>
              <w:pStyle w:val="TableText"/>
            </w:pPr>
            <w:r>
              <w:rPr>
                <w:rStyle w:val="VARIABLE"/>
              </w:rPr>
              <w:t xml:space="preserve">value.matrix_LocalizedText</w:t>
            </w:r>
          </w:p>
        </w:tc>
        <w:tc>
          <w:tcPr>
            <w:tcW w:w="2231" w:type="dxa"/>
            <w:tcBorders>
              <w:top w:val="single" w:sz="4" w:space="0" w:color="auto"/>
              <w:left w:val="single" w:sz="4" w:space="0" w:color="auto"/>
              <w:bottom w:val="single" w:sz="4" w:space="0" w:color="auto"/>
              <w:right w:val="single" w:sz="4" w:space="0" w:color="auto"/>
            </w:tcBorders>
          </w:tcPr>
          <w:p w14:paraId="526A2CBD">
            <w:pPr>
              <w:pStyle w:val="TableText"/>
            </w:pPr>
            <w:r>
              <w:rPr>
                <w:rStyle w:val="VARIABLE"/>
              </w:rPr>
              <w:t xml:space="preserve">struct&lt;dimensions: list&lt;item: int32&gt; not null, values: list&lt;item: struct&lt;locale: string, text: string&gt;&gt; not null&gt;</w:t>
            </w:r>
          </w:p>
        </w:tc>
        <w:tc>
          <w:tcPr>
            <w:tcW w:w="2231" w:type="dxa"/>
            <w:tcBorders>
              <w:top w:val="single" w:sz="4" w:space="0" w:color="auto"/>
              <w:left w:val="single" w:sz="4" w:space="0" w:color="auto"/>
              <w:bottom w:val="single" w:sz="4" w:space="0" w:color="auto"/>
              <w:right w:val="single" w:sz="4" w:space="0" w:color="auto"/>
            </w:tcBorders>
          </w:tcPr>
          <w:p w14:paraId="224227E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CFCE4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6DE743">
            <w:pPr>
              <w:pStyle w:val="TableText"/>
            </w:pPr>
            <w:r>
              <w:rPr>
                <w:rStyle w:val="VARIABLE"/>
              </w:rPr>
              <w:t xml:space="preserve">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671C5BA9">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4971B03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48ABB2">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63731A4">
            <w:pPr>
              <w:pStyle w:val="TableText"/>
            </w:pPr>
            <w:r>
              <w:rPr>
                <w:rStyle w:val="VARIABLE"/>
              </w:rPr>
              <w:t xml:space="preserve">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0279387F">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35E7D09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9FD89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1729E3">
            <w:pPr>
              <w:pStyle w:val="TableText"/>
            </w:pPr>
            <w:r>
              <w:rPr>
                <w:rStyle w:val="VARIABLE"/>
              </w:rPr>
              <w:t xml:space="preserve">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181F6A98">
            <w:pPr>
              <w:pStyle w:val="TableText"/>
            </w:pPr>
            <w:r>
              <w:rPr>
                <w:rStyle w:val="VARIABLE"/>
              </w:rPr>
              <w:t xml:space="preserve">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13CDADD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A02D7A">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D484292">
            <w:pPr>
              <w:pStyle w:val="TableText"/>
            </w:pPr>
            <w:r>
              <w:rPr>
                <w:rStyle w:val="VARIABLE"/>
              </w:rPr>
              <w:t xml:space="preserve">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0184FEC8">
            <w:pPr>
              <w:pStyle w:val="TableText"/>
            </w:pPr>
            <w:r>
              <w:rPr>
                <w:rStyle w:val="VARIABLE"/>
              </w:rPr>
              <w:t xml:space="preserve">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3D9E412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BE6B9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1F3D9C">
            <w:pPr>
              <w:pStyle w:val="TableText"/>
            </w:pPr>
            <w:r>
              <w:rPr>
                <w:rStyle w:val="VARIABLE"/>
              </w:rPr>
              <w:t xml:space="preserve">value.matrix_LocalizedText.values[].locale</w:t>
            </w:r>
          </w:p>
        </w:tc>
        <w:tc>
          <w:tcPr>
            <w:tcW w:w="2231" w:type="dxa"/>
            <w:tcBorders>
              <w:top w:val="single" w:sz="4" w:space="0" w:color="auto"/>
              <w:left w:val="single" w:sz="4" w:space="0" w:color="auto"/>
              <w:bottom w:val="single" w:sz="4" w:space="0" w:color="auto"/>
              <w:right w:val="single" w:sz="4" w:space="0" w:color="auto"/>
            </w:tcBorders>
          </w:tcPr>
          <w:p w14:paraId="55F11E8E">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7EA6BE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BF7D4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DE6A899">
            <w:pPr>
              <w:pStyle w:val="TableText"/>
            </w:pPr>
            <w:r>
              <w:rPr>
                <w:rStyle w:val="VARIABLE"/>
              </w:rPr>
              <w:t xml:space="preserve">value.matrix_LocalizedText.values[].text</w:t>
            </w:r>
          </w:p>
        </w:tc>
        <w:tc>
          <w:tcPr>
            <w:tcW w:w="2231" w:type="dxa"/>
            <w:tcBorders>
              <w:top w:val="single" w:sz="4" w:space="0" w:color="auto"/>
              <w:left w:val="single" w:sz="4" w:space="0" w:color="auto"/>
              <w:bottom w:val="single" w:sz="4" w:space="0" w:color="auto"/>
              <w:right w:val="single" w:sz="4" w:space="0" w:color="auto"/>
            </w:tcBorders>
          </w:tcPr>
          <w:p w14:paraId="6BCB0315">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7D4966C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AA6F7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087F6BF">
            <w:pPr>
              <w:pStyle w:val="TableText"/>
            </w:pPr>
            <w:r>
              <w:rPr>
                <w:rStyle w:val="VARIABLE"/>
              </w:rPr>
              <w:t xml:space="preserve">value.scalar_ExtensionObject</w:t>
            </w:r>
          </w:p>
        </w:tc>
        <w:tc>
          <w:tcPr>
            <w:tcW w:w="2231" w:type="dxa"/>
            <w:tcBorders>
              <w:top w:val="single" w:sz="4" w:space="0" w:color="auto"/>
              <w:left w:val="single" w:sz="4" w:space="0" w:color="auto"/>
              <w:bottom w:val="single" w:sz="4" w:space="0" w:color="auto"/>
              <w:right w:val="single" w:sz="4" w:space="0" w:color="auto"/>
            </w:tcBorders>
          </w:tcPr>
          <w:p w14:paraId="069DCED7">
            <w:pPr>
              <w:pStyle w:val="TableText"/>
            </w:pPr>
            <w:r>
              <w:rPr>
                <w:rStyle w:val="VARIABLE"/>
              </w:rPr>
              <w:t xml:space="preserve">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751F11D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91A04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869C8C">
            <w:pPr>
              <w:pStyle w:val="TableText"/>
            </w:pPr>
            <w:r>
              <w:rPr>
                <w:rStyle w:val="VARIABLE"/>
              </w:rPr>
              <w:t xml:space="preserve">value.scalar_ExtensionObject.type_id</w:t>
            </w:r>
          </w:p>
        </w:tc>
        <w:tc>
          <w:tcPr>
            <w:tcW w:w="2231" w:type="dxa"/>
            <w:tcBorders>
              <w:top w:val="single" w:sz="4" w:space="0" w:color="auto"/>
              <w:left w:val="single" w:sz="4" w:space="0" w:color="auto"/>
              <w:bottom w:val="single" w:sz="4" w:space="0" w:color="auto"/>
              <w:right w:val="single" w:sz="4" w:space="0" w:color="auto"/>
            </w:tcBorders>
          </w:tcPr>
          <w:p w14:paraId="3017F08D">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8956E8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C01BD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ED12F47">
            <w:pPr>
              <w:pStyle w:val="TableText"/>
            </w:pPr>
            <w:r>
              <w:rPr>
                <w:rStyle w:val="VARIABLE"/>
              </w:rPr>
              <w:t xml:space="preserve">value.scalar_ExtensionObject.body</w:t>
            </w:r>
          </w:p>
        </w:tc>
        <w:tc>
          <w:tcPr>
            <w:tcW w:w="2231" w:type="dxa"/>
            <w:tcBorders>
              <w:top w:val="single" w:sz="4" w:space="0" w:color="auto"/>
              <w:left w:val="single" w:sz="4" w:space="0" w:color="auto"/>
              <w:bottom w:val="single" w:sz="4" w:space="0" w:color="auto"/>
              <w:right w:val="single" w:sz="4" w:space="0" w:color="auto"/>
            </w:tcBorders>
          </w:tcPr>
          <w:p w14:paraId="13940C12">
            <w:pPr>
              <w:pStyle w:val="TableText"/>
            </w:pPr>
            <w:r>
              <w:rPr>
                <w:rStyle w:val="VARIABLE"/>
              </w:rPr>
              <w:t xml:space="preserve">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186AA67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D5CA52">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B4E509">
            <w:pPr>
              <w:pStyle w:val="TableText"/>
            </w:pPr>
            <w:r>
              <w:rPr>
                <w:rStyle w:val="VARIABLE"/>
              </w:rPr>
              <w:t xml:space="preserve">value.scalar_ExtensionObject.body.null</w:t>
            </w:r>
          </w:p>
        </w:tc>
        <w:tc>
          <w:tcPr>
            <w:tcW w:w="2231" w:type="dxa"/>
            <w:tcBorders>
              <w:top w:val="single" w:sz="4" w:space="0" w:color="auto"/>
              <w:left w:val="single" w:sz="4" w:space="0" w:color="auto"/>
              <w:bottom w:val="single" w:sz="4" w:space="0" w:color="auto"/>
              <w:right w:val="single" w:sz="4" w:space="0" w:color="auto"/>
            </w:tcBorders>
          </w:tcPr>
          <w:p w14:paraId="75501420">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586FD87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FADE3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2E63E9">
            <w:pPr>
              <w:pStyle w:val="TableText"/>
            </w:pPr>
            <w:r>
              <w:rPr>
                <w:rStyle w:val="VARIABLE"/>
              </w:rPr>
              <w:t xml:space="preserve">value.scalar_ExtensionObject.body.Point</w:t>
            </w:r>
          </w:p>
        </w:tc>
        <w:tc>
          <w:tcPr>
            <w:tcW w:w="2231" w:type="dxa"/>
            <w:tcBorders>
              <w:top w:val="single" w:sz="4" w:space="0" w:color="auto"/>
              <w:left w:val="single" w:sz="4" w:space="0" w:color="auto"/>
              <w:bottom w:val="single" w:sz="4" w:space="0" w:color="auto"/>
              <w:right w:val="single" w:sz="4" w:space="0" w:color="auto"/>
            </w:tcBorders>
          </w:tcPr>
          <w:p w14:paraId="364C3439">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691B77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ECBA3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9D277F">
            <w:pPr>
              <w:pStyle w:val="TableText"/>
            </w:pPr>
            <w:r>
              <w:rPr>
                <w:rStyle w:val="VARIABLE"/>
              </w:rPr>
              <w:t xml:space="preserve">value.scalar_ExtensionObject.body.Point.X</w:t>
            </w:r>
          </w:p>
        </w:tc>
        <w:tc>
          <w:tcPr>
            <w:tcW w:w="2231" w:type="dxa"/>
            <w:tcBorders>
              <w:top w:val="single" w:sz="4" w:space="0" w:color="auto"/>
              <w:left w:val="single" w:sz="4" w:space="0" w:color="auto"/>
              <w:bottom w:val="single" w:sz="4" w:space="0" w:color="auto"/>
              <w:right w:val="single" w:sz="4" w:space="0" w:color="auto"/>
            </w:tcBorders>
          </w:tcPr>
          <w:p w14:paraId="3C0996A4">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40E1F78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6D3C5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50E3F07">
            <w:pPr>
              <w:pStyle w:val="TableText"/>
            </w:pPr>
            <w:r>
              <w:rPr>
                <w:rStyle w:val="VARIABLE"/>
              </w:rPr>
              <w:t xml:space="preserve">value.scalar_ExtensionObject.body.Point.Y</w:t>
            </w:r>
          </w:p>
        </w:tc>
        <w:tc>
          <w:tcPr>
            <w:tcW w:w="2231" w:type="dxa"/>
            <w:tcBorders>
              <w:top w:val="single" w:sz="4" w:space="0" w:color="auto"/>
              <w:left w:val="single" w:sz="4" w:space="0" w:color="auto"/>
              <w:bottom w:val="single" w:sz="4" w:space="0" w:color="auto"/>
              <w:right w:val="single" w:sz="4" w:space="0" w:color="auto"/>
            </w:tcBorders>
          </w:tcPr>
          <w:p w14:paraId="2BE50412">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619DADB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1D4D8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2783DF0">
            <w:pPr>
              <w:pStyle w:val="TableText"/>
            </w:pPr>
            <w:r>
              <w:rPr>
                <w:rStyle w:val="VARIABLE"/>
              </w:rPr>
              <w:t xml:space="preserve">value.scalar_ExtensionObject.body.Person</w:t>
            </w:r>
          </w:p>
        </w:tc>
        <w:tc>
          <w:tcPr>
            <w:tcW w:w="2231" w:type="dxa"/>
            <w:tcBorders>
              <w:top w:val="single" w:sz="4" w:space="0" w:color="auto"/>
              <w:left w:val="single" w:sz="4" w:space="0" w:color="auto"/>
              <w:bottom w:val="single" w:sz="4" w:space="0" w:color="auto"/>
              <w:right w:val="single" w:sz="4" w:space="0" w:color="auto"/>
            </w:tcBorders>
          </w:tcPr>
          <w:p w14:paraId="531D3849">
            <w:pPr>
              <w:pStyle w:val="TableText"/>
            </w:pPr>
            <w:r>
              <w:rPr>
                <w:rStyle w:val="VARIABLE"/>
              </w:rPr>
              <w:t xml:space="preserve">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3DADB00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2E242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1C1E0E">
            <w:pPr>
              <w:pStyle w:val="TableText"/>
            </w:pPr>
            <w:r>
              <w:rPr>
                <w:rStyle w:val="VARIABLE"/>
              </w:rPr>
              <w:t xml:space="preserve">value.scalar_ExtensionObject.body.Person.Name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64A840B3">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21718A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53517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3FE9B5">
            <w:pPr>
              <w:pStyle w:val="TableText"/>
            </w:pPr>
            <w:r>
              <w:rPr>
                <w:rStyle w:val="VARIABLE"/>
              </w:rPr>
              <w:t xml:space="preserve">value.scalar_ExtensionObject.body.Person.Age</w:t>
            </w:r>
          </w:p>
        </w:tc>
        <w:tc>
          <w:tcPr>
            <w:tcW w:w="2231" w:type="dxa"/>
            <w:tcBorders>
              <w:top w:val="single" w:sz="4" w:space="0" w:color="auto"/>
              <w:left w:val="single" w:sz="4" w:space="0" w:color="auto"/>
              <w:bottom w:val="single" w:sz="4" w:space="0" w:color="auto"/>
              <w:right w:val="single" w:sz="4" w:space="0" w:color="auto"/>
            </w:tcBorders>
          </w:tcPr>
          <w:p w14:paraId="51E9552D">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5909480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C5A2C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6689616">
            <w:pPr>
              <w:pStyle w:val="TableText"/>
            </w:pPr>
            <w:r>
              <w:rPr>
                <w:rStyle w:val="VARIABLE"/>
              </w:rPr>
              <w:t xml:space="preserve">value.scalar_ExtensionObject.body.Person.Email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612ADDAC">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598974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3B0429">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6A76A83">
            <w:pPr>
              <w:pStyle w:val="TableText"/>
            </w:pPr>
            <w:r>
              <w:rPr>
                <w:rStyle w:val="VARIABLE"/>
              </w:rPr>
              <w:t xml:space="preserve">value.scalar_ExtensionObject.body.Person.Email.present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2B6BA099">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4129309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2C420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ABDE99">
            <w:pPr>
              <w:pStyle w:val="TableText"/>
            </w:pPr>
            <w:r>
              <w:rPr>
                <w:rStyle w:val="VARIABLE"/>
              </w:rPr>
              <w:t xml:space="preserve">value.scalar_ExtensionObject.body.Person.Email.value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7B2AEFEB">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CFB99D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C8E27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1545E63">
            <w:pPr>
              <w:pStyle w:val="TableText"/>
            </w:pPr>
            <w:r>
              <w:rPr>
                <w:rStyle w:val="VARIABLE"/>
              </w:rPr>
              <w:t xml:space="preserve">value.scalar_ExtensionObject.body.Person.Nickname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539B4B97">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513451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C4F078">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C5DB55">
            <w:pPr>
              <w:pStyle w:val="TableText"/>
            </w:pPr>
            <w:r>
              <w:rPr>
                <w:rStyle w:val="VARIABLE"/>
              </w:rPr>
              <w:t xml:space="preserve">value.scalar_ExtensionObject.body.Person.Nickname.present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2CEB6B5F">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70443AD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D1923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54747C6">
            <w:pPr>
              <w:pStyle w:val="TableText"/>
            </w:pPr>
            <w:r>
              <w:rPr>
                <w:rStyle w:val="VARIABLE"/>
              </w:rPr>
              <w:t xml:space="preserve">value.scalar_ExtensionObject.body.Person.Nickname.value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79750CA4">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560ECD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49685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6480036">
            <w:pPr>
              <w:pStyle w:val="TableText"/>
            </w:pPr>
            <w:r>
              <w:rPr>
                <w:rStyle w:val="VARIABLE"/>
              </w:rPr>
              <w:t xml:space="preserve">value.scalar_ExtensionObject.body.Measurement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0ADB7930">
            <w:pPr>
              <w:pStyle w:val="TableText"/>
            </w:pPr>
            <w:r>
              <w:rPr>
                <w:rStyle w:val="VARIABLE"/>
              </w:rPr>
              <w:t xml:space="preserve">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7354E4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23E6AF">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3822CBD">
            <w:pPr>
              <w:pStyle w:val="TableText"/>
            </w:pPr>
            <w:r>
              <w:rPr>
                <w:rStyle w:val="VARIABLE"/>
              </w:rPr>
              <w:t xml:space="preserve">value.scalar_ExtensionObject.body.Measurement.null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049B6770">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3F8A3DD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340E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2A4AB1">
            <w:pPr>
              <w:pStyle w:val="TableText"/>
            </w:pPr>
            <w:r>
              <w:rPr>
                <w:rStyle w:val="VARIABLE"/>
              </w:rPr>
              <w:t xml:space="preserve">value.scalar_ExtensionObject.body.Measurement.AsInt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5792DEEC">
            <w:pPr>
              <w:pStyle w:val="TableText"/>
            </w:pPr>
            <w:r>
              <w:rPr>
                <w:rStyle w:val="VARIABLE"/>
              </w:rPr>
              <w:t xml:space="preserve">struct&lt;value: int32&gt;</w:t>
            </w:r>
          </w:p>
        </w:tc>
        <w:tc>
          <w:tcPr>
            <w:tcW w:w="2231" w:type="dxa"/>
            <w:tcBorders>
              <w:top w:val="single" w:sz="4" w:space="0" w:color="auto"/>
              <w:left w:val="single" w:sz="4" w:space="0" w:color="auto"/>
              <w:bottom w:val="single" w:sz="4" w:space="0" w:color="auto"/>
              <w:right w:val="single" w:sz="4" w:space="0" w:color="auto"/>
            </w:tcBorders>
          </w:tcPr>
          <w:p w14:paraId="22E7E36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851A9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5840467">
            <w:pPr>
              <w:pStyle w:val="TableText"/>
            </w:pPr>
            <w:r>
              <w:rPr>
                <w:rStyle w:val="VARIABLE"/>
              </w:rPr>
              <w:t xml:space="preserve">value.scalar_ExtensionObject.body.Measurement.AsInt.value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17FBBE5C">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066322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CF502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04C820A">
            <w:pPr>
              <w:pStyle w:val="TableText"/>
            </w:pPr>
            <w:r>
              <w:rPr>
                <w:rStyle w:val="VARIABLE"/>
              </w:rPr>
              <w:t xml:space="preserve">value.scalar_ExtensionObject.body.Measurement.AsText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54D5A687">
            <w:pPr>
              <w:pStyle w:val="TableText"/>
            </w:pPr>
            <w:r>
              <w:rPr>
                <w:rStyle w:val="VARIABLE"/>
              </w:rPr>
              <w:t xml:space="preserve">struct&lt;value: string&gt;</w:t>
            </w:r>
          </w:p>
        </w:tc>
        <w:tc>
          <w:tcPr>
            <w:tcW w:w="2231" w:type="dxa"/>
            <w:tcBorders>
              <w:top w:val="single" w:sz="4" w:space="0" w:color="auto"/>
              <w:left w:val="single" w:sz="4" w:space="0" w:color="auto"/>
              <w:bottom w:val="single" w:sz="4" w:space="0" w:color="auto"/>
              <w:right w:val="single" w:sz="4" w:space="0" w:color="auto"/>
            </w:tcBorders>
          </w:tcPr>
          <w:p w14:paraId="2C83ECD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B79DD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EB510CD">
            <w:pPr>
              <w:pStyle w:val="TableText"/>
            </w:pPr>
            <w:r>
              <w:rPr>
                <w:rStyle w:val="VARIABLE"/>
              </w:rPr>
              <w:t xml:space="preserve">value.scalar_ExtensionObject.body.Measurement.AsText.value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1CC44DE6">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5E2327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A2E2C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6F06A90">
            <w:pPr>
              <w:pStyle w:val="TableText"/>
            </w:pPr>
            <w:r>
              <w:rPr>
                <w:rStyle w:val="VARIABLE"/>
              </w:rPr>
              <w:t xml:space="preserve">value.scalar_ExtensionObject.body.Measurement.AsPoint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268B9218">
            <w:pPr>
              <w:pStyle w:val="TableText"/>
            </w:pPr>
            <w:r>
              <w:rPr>
                <w:rStyle w:val="VARIABLE"/>
              </w:rPr>
              <w:t xml:space="preserve">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66F5CE7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0BC3E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DDECDA">
            <w:pPr>
              <w:pStyle w:val="TableText"/>
            </w:pPr>
            <w:r>
              <w:rPr>
                <w:rStyle w:val="VARIABLE"/>
              </w:rPr>
              <w:t xml:space="preserve">value.scalar_ExtensionObject.body.Measurement.AsPoint.value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70044B98">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064494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ADB88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DC1CE4">
            <w:pPr>
              <w:pStyle w:val="TableText"/>
            </w:pPr>
            <w:r>
              <w:rPr>
                <w:rStyle w:val="VARIABLE"/>
              </w:rPr>
              <w:t xml:space="preserve">value.scalar_ExtensionObject.body.Measurement.AsPoint.value.X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05BA9EF7">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BC38C9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795D3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AFEE7F">
            <w:pPr>
              <w:pStyle w:val="TableText"/>
            </w:pPr>
            <w:r>
              <w:rPr>
                <w:rStyle w:val="VARIABLE"/>
              </w:rPr>
              <w:t xml:space="preserve">value.scalar_ExtensionObject.body.Measurement.AsPoint.value.Y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03017017">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18678D6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96415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1FB8590">
            <w:pPr>
              <w:pStyle w:val="TableText"/>
            </w:pPr>
            <w:r>
              <w:rPr>
                <w:rStyle w:val="VARIABLE"/>
              </w:rPr>
              <w:t xml:space="preserve">value.scalar_ExtensionObject.body.Envelope</w:t>
            </w:r>
          </w:p>
        </w:tc>
        <w:tc>
          <w:tcPr>
            <w:tcW w:w="2231" w:type="dxa"/>
            <w:tcBorders>
              <w:top w:val="single" w:sz="4" w:space="0" w:color="auto"/>
              <w:left w:val="single" w:sz="4" w:space="0" w:color="auto"/>
              <w:bottom w:val="single" w:sz="4" w:space="0" w:color="auto"/>
              <w:right w:val="single" w:sz="4" w:space="0" w:color="auto"/>
            </w:tcBorders>
          </w:tcPr>
          <w:p w14:paraId="5DB5606B">
            <w:pPr>
              <w:pStyle w:val="TableText"/>
            </w:pPr>
            <w:r>
              <w:rPr>
                <w:rStyle w:val="VARIABLE"/>
              </w:rPr>
              <w:t xml:space="preserve">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3C8F809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3827D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529CFD1">
            <w:pPr>
              <w:pStyle w:val="TableText"/>
            </w:pPr>
            <w:r>
              <w:rPr>
                <w:rStyle w:val="VARIABLE"/>
              </w:rPr>
              <w:t xml:space="preserve">value.scalar_ExtensionObject.body.Envelope.Id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7018215E">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718EBB2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6B325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2CA4570">
            <w:pPr>
              <w:pStyle w:val="TableText"/>
            </w:pPr>
            <w:r>
              <w:rPr>
                <w:rStyle w:val="VARIABLE"/>
              </w:rPr>
              <w:t xml:space="preserve">value.scalar_ExtensionObject.body.Envelope.Location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1989808A">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922C16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A1F70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A7C660F">
            <w:pPr>
              <w:pStyle w:val="TableText"/>
            </w:pPr>
            <w:r>
              <w:rPr>
                <w:rStyle w:val="VARIABLE"/>
              </w:rPr>
              <w:t xml:space="preserve">value.scalar_ExtensionObject.body.Envelope.Location.X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097759E2">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1A28409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0B240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48C27D4">
            <w:pPr>
              <w:pStyle w:val="TableText"/>
            </w:pPr>
            <w:r>
              <w:rPr>
                <w:rStyle w:val="VARIABLE"/>
              </w:rPr>
              <w:t xml:space="preserve">value.scalar_ExtensionObject.body.Envelope.Location.Y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2D5449DE">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7FDCCF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D087A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8CBB274">
            <w:pPr>
              <w:pStyle w:val="TableText"/>
            </w:pPr>
            <w:r>
              <w:rPr>
                <w:rStyle w:val="VARIABLE"/>
              </w:rPr>
              <w:t xml:space="preserve">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6A107870">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1DD6BF0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22F35F">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0E3AB06">
            <w:pPr>
              <w:pStyle w:val="TableText"/>
            </w:pPr>
            <w:r>
              <w:rPr>
                <w:rStyle w:val="VARIABLE"/>
              </w:rPr>
              <w:t xml:space="preserve">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1C342C2C">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42D3002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6A1C2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BC89122">
            <w:pPr>
              <w:pStyle w:val="TableText"/>
            </w:pPr>
            <w:r>
              <w:rPr>
                <w:rStyle w:val="VARIABLE"/>
              </w:rPr>
              <w:t xml:space="preserve">value.scalar_ExtensionObject.body.Envelope.Payload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11C8CC23">
            <w:pPr>
              <w:pStyle w:val="TableText"/>
            </w:pPr>
            <w:r>
              <w:rPr>
                <w:rStyle w:val="VARIABLE"/>
              </w:rPr>
              <w:t xml:space="preserve">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ED6865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01BED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02F6B52">
            <w:pPr>
              <w:pStyle w:val="TableText"/>
            </w:pPr>
            <w:r>
              <w:rPr>
                <w:rStyle w:val="VARIABLE"/>
              </w:rPr>
              <w:t xml:space="preserve">value.scalar_ExtensionObject.body.Envelope.Payload.type_id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55A6ADC3">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E788D1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144F7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947778">
            <w:pPr>
              <w:pStyle w:val="TableText"/>
            </w:pPr>
            <w:r>
              <w:rPr>
                <w:rStyle w:val="VARIABLE"/>
              </w:rPr>
              <w:t xml:space="preserve">value.scalar_ExtensionObject.body.Envelope.Payload.body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4C659B98">
            <w:pPr>
              <w:pStyle w:val="TableText"/>
            </w:pPr>
            <w:r>
              <w:rPr>
                <w:rStyle w:val="VARIABLE"/>
              </w:rPr>
              <w:t xml:space="preserve">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BAE272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FCE137">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A430516">
            <w:pPr>
              <w:pStyle w:val="TableText"/>
            </w:pPr>
            <w:r>
              <w:rPr>
                <w:rStyle w:val="VARIABLE"/>
              </w:rPr>
              <w:t xml:space="preserve">value.scalar_ExtensionObject.body.Envelope.Payload.body.null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40FA70A6">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0CA3BDD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FD284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6D2EE4">
            <w:pPr>
              <w:pStyle w:val="TableText"/>
            </w:pPr>
            <w:r>
              <w:rPr>
                <w:rStyle w:val="VARIABLE"/>
              </w:rPr>
              <w:t xml:space="preserve">value.scalar_ExtensionObject.body.Envelope.Payload.body.Point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6BA5E0A8">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19FC18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47A93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EB3717A">
            <w:pPr>
              <w:pStyle w:val="TableText"/>
            </w:pPr>
            <w:r>
              <w:rPr>
                <w:rStyle w:val="VARIABLE"/>
              </w:rPr>
              <w:t xml:space="preserve">value.scalar_ExtensionObject.body.Envelope.Payload.body.Point.X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5F572630">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42B5892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C9B9B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5B0BC04">
            <w:pPr>
              <w:pStyle w:val="TableText"/>
            </w:pPr>
            <w:r>
              <w:rPr>
                <w:rStyle w:val="VARIABLE"/>
              </w:rPr>
              <w:t xml:space="preserve">value.scalar_ExtensionObject.body.Envelope.Payload.body.Point.Y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2A953AFB">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3D31AF0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112BC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DD1F34">
            <w:pPr>
              <w:pStyle w:val="TableText"/>
            </w:pPr>
            <w:r>
              <w:rPr>
                <w:rStyle w:val="VARIABLE"/>
              </w:rPr>
              <w:t xml:space="preserve">value.scalar_ExtensionObject.body.Envelope.Payload.body.Person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478EF549">
            <w:pPr>
              <w:pStyle w:val="TableText"/>
            </w:pPr>
            <w:r>
              <w:rPr>
                <w:rStyle w:val="VARIABLE"/>
              </w:rPr>
              <w:t xml:space="preserve">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0969943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012E8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873E20">
            <w:pPr>
              <w:pStyle w:val="TableText"/>
            </w:pPr>
            <w:r>
              <w:rPr>
                <w:rStyle w:val="VARIABLE"/>
              </w:rPr>
              <w:t xml:space="preserve">value.scalar_ExtensionObject.body.Envelope.Payload.body.Person.Name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4F4BAD36">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258A3E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EA80D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5323DDF">
            <w:pPr>
              <w:pStyle w:val="TableText"/>
            </w:pPr>
            <w:r>
              <w:rPr>
                <w:rStyle w:val="VARIABLE"/>
              </w:rPr>
              <w:t xml:space="preserve">value.scalar_ExtensionObject.body.Envelope.Payload.body.Person.Age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62807C25">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45806EF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3F78B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C6A5EF">
            <w:pPr>
              <w:pStyle w:val="TableText"/>
            </w:pPr>
            <w:r>
              <w:rPr>
                <w:rStyle w:val="VARIABLE"/>
              </w:rPr>
              <w:t xml:space="preserve">value.scalar_ExtensionObject.body.Envelope.Payload.body.Person.Email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118D7C79">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89A128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C3AA6F">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B1725FD">
            <w:pPr>
              <w:pStyle w:val="TableText"/>
            </w:pPr>
            <w:r>
              <w:rPr>
                <w:rStyle w:val="VARIABLE"/>
              </w:rPr>
              <w:t xml:space="preserve">value.scalar_ExtensionObject.body.Envelope.Payload.body.Person.Email.present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316FA5E4">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7B76D57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1F01C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137C526">
            <w:pPr>
              <w:pStyle w:val="TableText"/>
            </w:pPr>
            <w:r>
              <w:rPr>
                <w:rStyle w:val="VARIABLE"/>
              </w:rPr>
              <w:t xml:space="preserve">value.scalar_ExtensionObject.body.Envelope.Payload.body.Person.Email.value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50A81B37">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FA63F2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62149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EF90EA2">
            <w:pPr>
              <w:pStyle w:val="TableText"/>
            </w:pPr>
            <w:r>
              <w:rPr>
                <w:rStyle w:val="VARIABLE"/>
              </w:rPr>
              <w:t xml:space="preserve">value.scalar_ExtensionObject.body.Envelope.Payload.body.Person.Nickname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2B8D0BE5">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F3D441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C0E7F1">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C1D1FDC">
            <w:pPr>
              <w:pStyle w:val="TableText"/>
            </w:pPr>
            <w:r>
              <w:rPr>
                <w:rStyle w:val="VARIABLE"/>
              </w:rPr>
              <w:t xml:space="preserve">value.scalar_ExtensionObject.body.Envelope.Payload.body.Person.Nickname.present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5B2159AA">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49C0244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CC716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96C1993">
            <w:pPr>
              <w:pStyle w:val="TableText"/>
            </w:pPr>
            <w:r>
              <w:rPr>
                <w:rStyle w:val="VARIABLE"/>
              </w:rPr>
              <w:t xml:space="preserve">value.scalar_ExtensionObject.body.Envelope.Payload.body.Person.Nickname.value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0204176B">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D74C36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1E853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482380E">
            <w:pPr>
              <w:pStyle w:val="TableText"/>
            </w:pPr>
            <w:r>
              <w:rPr>
                <w:rStyle w:val="VARIABLE"/>
              </w:rPr>
              <w:t xml:space="preserve">value.scalar_ExtensionObject.body.Envelope.Payload.body.Measurement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2776DEBF">
            <w:pPr>
              <w:pStyle w:val="TableText"/>
            </w:pPr>
            <w:r>
              <w:rPr>
                <w:rStyle w:val="VARIABLE"/>
              </w:rPr>
              <w:t xml:space="preserve">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527647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2CBDDB">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CAA704C">
            <w:pPr>
              <w:pStyle w:val="TableText"/>
            </w:pPr>
            <w:r>
              <w:rPr>
                <w:rStyle w:val="VARIABLE"/>
              </w:rPr>
              <w:t xml:space="preserve">value.scalar_ExtensionObject.body.Envelope.Payload.body.Measurement.null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42ACD9D0">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7E10E86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23E1C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479F4EB">
            <w:pPr>
              <w:pStyle w:val="TableText"/>
            </w:pPr>
            <w:r>
              <w:rPr>
                <w:rStyle w:val="VARIABLE"/>
              </w:rPr>
              <w:t xml:space="preserve">value.scalar_ExtensionObject.body.Envelope.Payload.body.Measurement.AsInt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3765B4CC">
            <w:pPr>
              <w:pStyle w:val="TableText"/>
            </w:pPr>
            <w:r>
              <w:rPr>
                <w:rStyle w:val="VARIABLE"/>
              </w:rPr>
              <w:t xml:space="preserve">struct&lt;value: int32&gt;</w:t>
            </w:r>
          </w:p>
        </w:tc>
        <w:tc>
          <w:tcPr>
            <w:tcW w:w="2231" w:type="dxa"/>
            <w:tcBorders>
              <w:top w:val="single" w:sz="4" w:space="0" w:color="auto"/>
              <w:left w:val="single" w:sz="4" w:space="0" w:color="auto"/>
              <w:bottom w:val="single" w:sz="4" w:space="0" w:color="auto"/>
              <w:right w:val="single" w:sz="4" w:space="0" w:color="auto"/>
            </w:tcBorders>
          </w:tcPr>
          <w:p w14:paraId="73598FC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063AF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F817DC4">
            <w:pPr>
              <w:pStyle w:val="TableText"/>
            </w:pPr>
            <w:r>
              <w:rPr>
                <w:rStyle w:val="VARIABLE"/>
              </w:rPr>
              <w:t xml:space="preserve">value.scalar_ExtensionObject.body.Envelope.Payload.body.Measurement.AsInt.value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5FC986D7">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1B46CBA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3EE36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C1FA8A3">
            <w:pPr>
              <w:pStyle w:val="TableText"/>
            </w:pPr>
            <w:r>
              <w:rPr>
                <w:rStyle w:val="VARIABLE"/>
              </w:rPr>
              <w:t xml:space="preserve">value.scalar_ExtensionObject.body.Envelope.Payload.body.Measurement.AsText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1AD928A0">
            <w:pPr>
              <w:pStyle w:val="TableText"/>
            </w:pPr>
            <w:r>
              <w:rPr>
                <w:rStyle w:val="VARIABLE"/>
              </w:rPr>
              <w:t xml:space="preserve">struct&lt;value: string&gt;</w:t>
            </w:r>
          </w:p>
        </w:tc>
        <w:tc>
          <w:tcPr>
            <w:tcW w:w="2231" w:type="dxa"/>
            <w:tcBorders>
              <w:top w:val="single" w:sz="4" w:space="0" w:color="auto"/>
              <w:left w:val="single" w:sz="4" w:space="0" w:color="auto"/>
              <w:bottom w:val="single" w:sz="4" w:space="0" w:color="auto"/>
              <w:right w:val="single" w:sz="4" w:space="0" w:color="auto"/>
            </w:tcBorders>
          </w:tcPr>
          <w:p w14:paraId="22099C2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B0D10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83C96CD">
            <w:pPr>
              <w:pStyle w:val="TableText"/>
            </w:pPr>
            <w:r>
              <w:rPr>
                <w:rStyle w:val="VARIABLE"/>
              </w:rPr>
              <w:t xml:space="preserve">value.scalar_ExtensionObject.body.Envelope.Payload.body.Measurement.AsText.value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40ED894">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779FCDB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7999B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A6FD76">
            <w:pPr>
              <w:pStyle w:val="TableText"/>
            </w:pPr>
            <w:r>
              <w:rPr>
                <w:rStyle w:val="VARIABLE"/>
              </w:rPr>
              <w:t xml:space="preserve">value.scalar_ExtensionObject.body.Envelope.Payload.body.Measurement.AsPoint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B799A0A">
            <w:pPr>
              <w:pStyle w:val="TableText"/>
            </w:pPr>
            <w:r>
              <w:rPr>
                <w:rStyle w:val="VARIABLE"/>
              </w:rPr>
              <w:t xml:space="preserve">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05B9945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A27A1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D39843">
            <w:pPr>
              <w:pStyle w:val="TableText"/>
            </w:pPr>
            <w:r>
              <w:rPr>
                <w:rStyle w:val="VARIABLE"/>
              </w:rPr>
              <w:t xml:space="preserve">value.scalar_ExtensionObject.body.Envelope.Payload.body.Measurement.AsPoint.value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14022855">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EEAA11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106EB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D9335E">
            <w:pPr>
              <w:pStyle w:val="TableText"/>
            </w:pPr>
            <w:r>
              <w:rPr>
                <w:rStyle w:val="VARIABLE"/>
              </w:rPr>
              <w:t xml:space="preserve">value.scalar_ExtensionObject.body.Envelope.Payload.body.Measurement.AsPoint.value.X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6DD2B50E">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5D94571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B17C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8ABF75">
            <w:pPr>
              <w:pStyle w:val="TableText"/>
            </w:pPr>
            <w:r>
              <w:rPr>
                <w:rStyle w:val="VARIABLE"/>
              </w:rPr>
              <w:t xml:space="preserve">value.scalar_ExtensionObject.body.Envelope.Payload.body.Measurement.AsPoint.value.Y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0191592A">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7A7B116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F2563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CB3E5A1">
            <w:pPr>
              <w:pStyle w:val="TableText"/>
            </w:pPr>
            <w:r>
              <w:rPr>
                <w:rStyle w:val="VARIABLE"/>
              </w:rPr>
              <w:t xml:space="preserve">value.scalar_ExtensionObject.body.Envelope.Payload.body.Envelope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16993A3F">
            <w:pPr>
              <w:pStyle w:val="TableText"/>
            </w:pPr>
            <w:r>
              <w:rPr>
                <w:rStyle w:val="VARIABLE"/>
              </w:rPr>
              <w:t xml:space="preserve">struct&lt;&gt;</w:t>
            </w:r>
          </w:p>
        </w:tc>
        <w:tc>
          <w:tcPr>
            <w:tcW w:w="2231" w:type="dxa"/>
            <w:tcBorders>
              <w:top w:val="single" w:sz="4" w:space="0" w:color="auto"/>
              <w:left w:val="single" w:sz="4" w:space="0" w:color="auto"/>
              <w:bottom w:val="single" w:sz="4" w:space="0" w:color="auto"/>
              <w:right w:val="single" w:sz="4" w:space="0" w:color="auto"/>
            </w:tcBorders>
          </w:tcPr>
          <w:p w14:paraId="3677E02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AE661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156811E">
            <w:pPr>
              <w:pStyle w:val="TableText"/>
            </w:pPr>
            <w:r>
              <w:rPr>
                <w:rStyle w:val="VARIABLE"/>
              </w:rPr>
              <w:t xml:space="preserve">value.scalar_ExtensionObject.body.Envelope.Payload.body.OptionalScalars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53ED11DE">
            <w:pPr>
              <w:pStyle w:val="TableText"/>
            </w:pPr>
            <w:r>
              <w:rPr>
                <w:rStyle w:val="VARIABLE"/>
              </w:rPr>
              <w:t xml:space="preserve">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FF3DB4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977BA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202AA0B">
            <w:pPr>
              <w:pStyle w:val="TableText"/>
            </w:pPr>
            <w:r>
              <w:rPr>
                <w:rStyle w:val="VARIABLE"/>
              </w:rPr>
              <w:t xml:space="preserve">value.scalar_ExtensionObject.body.Envelope.Payload.body.OptionalScalars.Id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456F5B89">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4CBFBD4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CDB54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0B212E3">
            <w:pPr>
              <w:pStyle w:val="TableText"/>
            </w:pPr>
            <w:r>
              <w:rPr>
                <w:rStyle w:val="VARIABLE"/>
              </w:rPr>
              <w:t xml:space="preserve">value.scalar_ExtensionObject.body.Envelope.Payload.body.OptionalScalars.Flag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5DD73FDF">
            <w:pPr>
              <w:pStyle w:val="TableText"/>
            </w:pPr>
            <w:r>
              <w:rPr>
                <w:rStyle w:val="VARIABLE"/>
              </w:rPr>
              <w:t xml:space="preserve">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CDAEC0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EB153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A8D8084">
            <w:pPr>
              <w:pStyle w:val="TableText"/>
            </w:pPr>
            <w:r>
              <w:rPr>
                <w:rStyle w:val="VARIABLE"/>
              </w:rPr>
              <w:t xml:space="preserve">value.scalar_ExtensionObject.body.Envelope.Payload.body.OptionalScalars.Flag.present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C313A9D">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67658E6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F7E40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FB71ABD">
            <w:pPr>
              <w:pStyle w:val="TableText"/>
            </w:pPr>
            <w:r>
              <w:rPr>
                <w:rStyle w:val="VARIABLE"/>
              </w:rPr>
              <w:t xml:space="preserve">value.scalar_ExtensionObject.body.Envelope.Payload.body.OptionalScalars.Flag.value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059FB02A">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54C1CD4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8100C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1BFDDF2">
            <w:pPr>
              <w:pStyle w:val="TableText"/>
            </w:pPr>
            <w:r>
              <w:rPr>
                <w:rStyle w:val="VARIABLE"/>
              </w:rPr>
              <w:t xml:space="preserve">value.scalar_ExtensionObject.body.Envelope.Payload.body.OptionalScalars.Count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222D8DA2">
            <w:pPr>
              <w:pStyle w:val="TableText"/>
            </w:pPr>
            <w:r>
              <w:rPr>
                <w:rStyle w:val="VARIABLE"/>
              </w:rPr>
              <w:t xml:space="preserve">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5F4A937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B652B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05506D7">
            <w:pPr>
              <w:pStyle w:val="TableText"/>
            </w:pPr>
            <w:r>
              <w:rPr>
                <w:rStyle w:val="VARIABLE"/>
              </w:rPr>
              <w:t xml:space="preserve">value.scalar_ExtensionObject.body.Envelope.Payload.body.OptionalScalars.Count.present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4FA33B6C">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7E0389A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54169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F34078D">
            <w:pPr>
              <w:pStyle w:val="TableText"/>
            </w:pPr>
            <w:r>
              <w:rPr>
                <w:rStyle w:val="VARIABLE"/>
              </w:rPr>
              <w:t xml:space="preserve">value.scalar_ExtensionObject.body.Envelope.Payload.body.OptionalScalars.Count.value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13B39F45">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7C0A827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1BCC7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4446923">
            <w:pPr>
              <w:pStyle w:val="TableText"/>
            </w:pPr>
            <w:r>
              <w:rPr>
                <w:rStyle w:val="VARIABLE"/>
              </w:rPr>
              <w:t xml:space="preserve">value.scalar_ExtensionObject.body.Envelope.Payload.body.OptionalScalars.Ratio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3F52C34C">
            <w:pPr>
              <w:pStyle w:val="TableText"/>
            </w:pPr>
            <w:r>
              <w:rPr>
                <w:rStyle w:val="VARIABLE"/>
              </w:rPr>
              <w:t xml:space="preserve">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4F2606B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1AF63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A4208D">
            <w:pPr>
              <w:pStyle w:val="TableText"/>
            </w:pPr>
            <w:r>
              <w:rPr>
                <w:rStyle w:val="VARIABLE"/>
              </w:rPr>
              <w:t xml:space="preserve">value.scalar_ExtensionObject.body.Envelope.Payload.body.OptionalScalars.Ratio.present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5F8A06EB">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66C522B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D119F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2AE1647">
            <w:pPr>
              <w:pStyle w:val="TableText"/>
            </w:pPr>
            <w:r>
              <w:rPr>
                <w:rStyle w:val="VARIABLE"/>
              </w:rPr>
              <w:t xml:space="preserve">value.scalar_ExtensionObject.body.Envelope.Payload.body.OptionalScalars.Ratio.value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758D4DE4">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6134669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D3310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1C5B954">
            <w:pPr>
              <w:pStyle w:val="TableText"/>
            </w:pPr>
            <w:r>
              <w:rPr>
                <w:rStyle w:val="VARIABLE"/>
              </w:rPr>
              <w:t xml:space="preserve">value.scalar_ExtensionObject.body.Envelope.Payload.body.FloatHolder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199E951B">
            <w:pPr>
              <w:pStyle w:val="TableText"/>
            </w:pPr>
            <w:r>
              <w:rPr>
                <w:rStyle w:val="VARIABLE"/>
              </w:rPr>
              <w:t xml:space="preserve">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61906EB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C93DA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60603A5">
            <w:pPr>
              <w:pStyle w:val="TableText"/>
            </w:pPr>
            <w:r>
              <w:rPr>
                <w:rStyle w:val="VARIABLE"/>
              </w:rPr>
              <w:t xml:space="preserve">value.scalar_ExtensionObject.body.Envelope.Payload.body.FloatHolder.A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029DC012">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64D9395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974F7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A9B862C">
            <w:pPr>
              <w:pStyle w:val="TableText"/>
            </w:pPr>
            <w:r>
              <w:rPr>
                <w:rStyle w:val="VARIABLE"/>
              </w:rPr>
              <w:t xml:space="preserve">value.scalar_ExtensionObject.body.Envelope.Payload.body.FloatHolder.B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66D02224">
            <w:pPr>
              <w:pStyle w:val="TableText"/>
            </w:pPr>
            <w:r>
              <w:rPr>
                <w:rStyle w:val="VARIABLE"/>
              </w:rPr>
              <w:t xml:space="preserve">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2F367BC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6677E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03AFAFB">
            <w:pPr>
              <w:pStyle w:val="TableText"/>
            </w:pPr>
            <w:r>
              <w:rPr>
                <w:rStyle w:val="VARIABLE"/>
              </w:rPr>
              <w:t xml:space="preserve">value.scalar_ExtensionObject.body.Envelope.Payload.body.FloatHolder.B.present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5A2C1E8E">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25FDE46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8487F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999C44">
            <w:pPr>
              <w:pStyle w:val="TableText"/>
            </w:pPr>
            <w:r>
              <w:rPr>
                <w:rStyle w:val="VARIABLE"/>
              </w:rPr>
              <w:t xml:space="preserve">value.scalar_ExtensionObject.body.Envelope.Payload.body.FloatHolder.B.value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2660AA99">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0A09B8D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F8370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E49C3B9">
            <w:pPr>
              <w:pStyle w:val="TableText"/>
            </w:pPr>
            <w:r>
              <w:rPr>
                <w:rStyle w:val="VARIABLE"/>
              </w:rPr>
              <w:t xml:space="preserve">value.scalar_ExtensionObject.body.Envelope.Payload.body.binary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79AE6611">
            <w:pPr>
              <w:pStyle w:val="TableText"/>
            </w:pPr>
            <w:r>
              <w:rPr>
                <w:rStyle w:val="VARIABLE"/>
              </w:rPr>
              <w:t xml:space="preserve">binary</w:t>
            </w:r>
          </w:p>
        </w:tc>
        <w:tc>
          <w:tcPr>
            <w:tcW w:w="2231" w:type="dxa"/>
            <w:tcBorders>
              <w:top w:val="single" w:sz="4" w:space="0" w:color="auto"/>
              <w:left w:val="single" w:sz="4" w:space="0" w:color="auto"/>
              <w:bottom w:val="single" w:sz="4" w:space="0" w:color="auto"/>
              <w:right w:val="single" w:sz="4" w:space="0" w:color="auto"/>
            </w:tcBorders>
          </w:tcPr>
          <w:p w14:paraId="6DE0E76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339FC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76CA4C0">
            <w:pPr>
              <w:pStyle w:val="TableText"/>
            </w:pPr>
            <w:r>
              <w:rPr>
                <w:rStyle w:val="VARIABLE"/>
              </w:rPr>
              <w:t xml:space="preserve">value.scalar_ExtensionObject.body.OptionalScalars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28604DAD">
            <w:pPr>
              <w:pStyle w:val="TableText"/>
            </w:pPr>
            <w:r>
              <w:rPr>
                <w:rStyle w:val="VARIABLE"/>
              </w:rPr>
              <w:t xml:space="preserve">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905C6D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F0F4E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2CCF72D">
            <w:pPr>
              <w:pStyle w:val="TableText"/>
            </w:pPr>
            <w:r>
              <w:rPr>
                <w:rStyle w:val="VARIABLE"/>
              </w:rPr>
              <w:t xml:space="preserve">value.scalar_ExtensionObject.body.OptionalScalars.Id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6974AD2C">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6481A3C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E494A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53675B">
            <w:pPr>
              <w:pStyle w:val="TableText"/>
            </w:pPr>
            <w:r>
              <w:rPr>
                <w:rStyle w:val="VARIABLE"/>
              </w:rPr>
              <w:t xml:space="preserve">value.scalar_ExtensionObject.body.OptionalScalars.Flag</w:t>
            </w:r>
          </w:p>
        </w:tc>
        <w:tc>
          <w:tcPr>
            <w:tcW w:w="2231" w:type="dxa"/>
            <w:tcBorders>
              <w:top w:val="single" w:sz="4" w:space="0" w:color="auto"/>
              <w:left w:val="single" w:sz="4" w:space="0" w:color="auto"/>
              <w:bottom w:val="single" w:sz="4" w:space="0" w:color="auto"/>
              <w:right w:val="single" w:sz="4" w:space="0" w:color="auto"/>
            </w:tcBorders>
          </w:tcPr>
          <w:p w14:paraId="55FEBBED">
            <w:pPr>
              <w:pStyle w:val="TableText"/>
            </w:pPr>
            <w:r>
              <w:rPr>
                <w:rStyle w:val="VARIABLE"/>
              </w:rPr>
              <w:t xml:space="preserve">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F59448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9A42A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39D88A">
            <w:pPr>
              <w:pStyle w:val="TableText"/>
            </w:pPr>
            <w:r>
              <w:rPr>
                <w:rStyle w:val="VARIABLE"/>
              </w:rPr>
              <w:t xml:space="preserve">value.scalar_ExtensionObject.…</w:t>
            </w:r>
          </w:p>
        </w:tc>
        <w:tc>
          <w:tcPr>
            <w:tcW w:w="2231" w:type="dxa"/>
            <w:tcBorders>
              <w:top w:val="single" w:sz="4" w:space="0" w:color="auto"/>
              <w:left w:val="single" w:sz="4" w:space="0" w:color="auto"/>
              <w:bottom w:val="single" w:sz="4" w:space="0" w:color="auto"/>
              <w:right w:val="single" w:sz="4" w:space="0" w:color="auto"/>
            </w:tcBorders>
          </w:tcPr>
          <w:p w14:paraId="3C3685DB">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4BB371A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5B4C1D">
            <w:pPr>
              <w:pStyle w:val="TableText"/>
            </w:pPr>
            <w:r>
              <w:t xml:space="preserve">Nested field list abbreviated for compactness.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63A0A3">
            <w:pPr>
              <w:pStyle w:val="TableText"/>
            </w:pPr>
            <w:r>
              <w:rPr>
                <w:rStyle w:val="VARIABLE"/>
              </w:rPr>
              <w:t xml:space="preserve">value.array_ExtensionObject</w:t>
            </w:r>
          </w:p>
        </w:tc>
        <w:tc>
          <w:tcPr>
            <w:tcW w:w="2231" w:type="dxa"/>
            <w:tcBorders>
              <w:top w:val="single" w:sz="4" w:space="0" w:color="auto"/>
              <w:left w:val="single" w:sz="4" w:space="0" w:color="auto"/>
              <w:bottom w:val="single" w:sz="4" w:space="0" w:color="auto"/>
              <w:right w:val="single" w:sz="4" w:space="0" w:color="auto"/>
            </w:tcBorders>
          </w:tcPr>
          <w:p w14:paraId="42C5640A">
            <w:pPr>
              <w:pStyle w:val="TableText"/>
            </w:pPr>
            <w:r>
              <w:rPr>
                <w:rStyle w:val="VARIABLE"/>
              </w:rPr>
              <w:t xml:space="preserve">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08100B2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C18011">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53F9D5C">
            <w:pPr>
              <w:pStyle w:val="TableText"/>
            </w:pPr>
            <w:r>
              <w:rPr>
                <w:rStyle w:val="VARIABLE"/>
              </w:rPr>
              <w:t xml:space="preserve">value.array_ExtensionObject[]</w:t>
            </w:r>
          </w:p>
        </w:tc>
        <w:tc>
          <w:tcPr>
            <w:tcW w:w="2231" w:type="dxa"/>
            <w:tcBorders>
              <w:top w:val="single" w:sz="4" w:space="0" w:color="auto"/>
              <w:left w:val="single" w:sz="4" w:space="0" w:color="auto"/>
              <w:bottom w:val="single" w:sz="4" w:space="0" w:color="auto"/>
              <w:right w:val="single" w:sz="4" w:space="0" w:color="auto"/>
            </w:tcBorders>
          </w:tcPr>
          <w:p w14:paraId="12B8504C">
            <w:pPr>
              <w:pStyle w:val="TableText"/>
            </w:pPr>
            <w:r>
              <w:rPr>
                <w:rStyle w:val="VARIABLE"/>
              </w:rPr>
              <w:t xml:space="preserve">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51FD498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6B540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2BDF963">
            <w:pPr>
              <w:pStyle w:val="TableText"/>
            </w:pPr>
            <w:r>
              <w:rPr>
                <w:rStyle w:val="VARIABLE"/>
              </w:rPr>
              <w:t xml:space="preserve">value.array_ExtensionObject[].type_id</w:t>
            </w:r>
          </w:p>
        </w:tc>
        <w:tc>
          <w:tcPr>
            <w:tcW w:w="2231" w:type="dxa"/>
            <w:tcBorders>
              <w:top w:val="single" w:sz="4" w:space="0" w:color="auto"/>
              <w:left w:val="single" w:sz="4" w:space="0" w:color="auto"/>
              <w:bottom w:val="single" w:sz="4" w:space="0" w:color="auto"/>
              <w:right w:val="single" w:sz="4" w:space="0" w:color="auto"/>
            </w:tcBorders>
          </w:tcPr>
          <w:p w14:paraId="3B9A6223">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E9DEA9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35E13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9D45460">
            <w:pPr>
              <w:pStyle w:val="TableText"/>
            </w:pPr>
            <w:r>
              <w:rPr>
                <w:rStyle w:val="VARIABLE"/>
              </w:rPr>
              <w:t xml:space="preserve">value.array_ExtensionObject[].body</w:t>
            </w:r>
          </w:p>
        </w:tc>
        <w:tc>
          <w:tcPr>
            <w:tcW w:w="2231" w:type="dxa"/>
            <w:tcBorders>
              <w:top w:val="single" w:sz="4" w:space="0" w:color="auto"/>
              <w:left w:val="single" w:sz="4" w:space="0" w:color="auto"/>
              <w:bottom w:val="single" w:sz="4" w:space="0" w:color="auto"/>
              <w:right w:val="single" w:sz="4" w:space="0" w:color="auto"/>
            </w:tcBorders>
          </w:tcPr>
          <w:p w14:paraId="39B89CEC">
            <w:pPr>
              <w:pStyle w:val="TableText"/>
            </w:pPr>
            <w:r>
              <w:rPr>
                <w:rStyle w:val="VARIABLE"/>
              </w:rPr>
              <w:t xml:space="preserve">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10F29FB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078DC5">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D641B6A">
            <w:pPr>
              <w:pStyle w:val="TableText"/>
            </w:pPr>
            <w:r>
              <w:rPr>
                <w:rStyle w:val="VARIABLE"/>
              </w:rPr>
              <w:t xml:space="preserve">value.array_ExtensionObject[].body.null</w:t>
            </w:r>
          </w:p>
        </w:tc>
        <w:tc>
          <w:tcPr>
            <w:tcW w:w="2231" w:type="dxa"/>
            <w:tcBorders>
              <w:top w:val="single" w:sz="4" w:space="0" w:color="auto"/>
              <w:left w:val="single" w:sz="4" w:space="0" w:color="auto"/>
              <w:bottom w:val="single" w:sz="4" w:space="0" w:color="auto"/>
              <w:right w:val="single" w:sz="4" w:space="0" w:color="auto"/>
            </w:tcBorders>
          </w:tcPr>
          <w:p w14:paraId="4BECBB0A">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6364A32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6FB00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52CDC8E">
            <w:pPr>
              <w:pStyle w:val="TableText"/>
            </w:pPr>
            <w:r>
              <w:rPr>
                <w:rStyle w:val="VARIABLE"/>
              </w:rPr>
              <w:t xml:space="preserve">value.array_ExtensionObject[].body.Point</w:t>
            </w:r>
          </w:p>
        </w:tc>
        <w:tc>
          <w:tcPr>
            <w:tcW w:w="2231" w:type="dxa"/>
            <w:tcBorders>
              <w:top w:val="single" w:sz="4" w:space="0" w:color="auto"/>
              <w:left w:val="single" w:sz="4" w:space="0" w:color="auto"/>
              <w:bottom w:val="single" w:sz="4" w:space="0" w:color="auto"/>
              <w:right w:val="single" w:sz="4" w:space="0" w:color="auto"/>
            </w:tcBorders>
          </w:tcPr>
          <w:p w14:paraId="579FDE2B">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03BB94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C0C66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33E153">
            <w:pPr>
              <w:pStyle w:val="TableText"/>
            </w:pPr>
            <w:r>
              <w:rPr>
                <w:rStyle w:val="VARIABLE"/>
              </w:rPr>
              <w:t xml:space="preserve">value.array_ExtensionObject[].body.Point.X</w:t>
            </w:r>
          </w:p>
        </w:tc>
        <w:tc>
          <w:tcPr>
            <w:tcW w:w="2231" w:type="dxa"/>
            <w:tcBorders>
              <w:top w:val="single" w:sz="4" w:space="0" w:color="auto"/>
              <w:left w:val="single" w:sz="4" w:space="0" w:color="auto"/>
              <w:bottom w:val="single" w:sz="4" w:space="0" w:color="auto"/>
              <w:right w:val="single" w:sz="4" w:space="0" w:color="auto"/>
            </w:tcBorders>
          </w:tcPr>
          <w:p w14:paraId="6521CC9D">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137A48E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0CF4D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94D630">
            <w:pPr>
              <w:pStyle w:val="TableText"/>
            </w:pPr>
            <w:r>
              <w:rPr>
                <w:rStyle w:val="VARIABLE"/>
              </w:rPr>
              <w:t xml:space="preserve">value.array_ExtensionObject[].body.Point.Y</w:t>
            </w:r>
          </w:p>
        </w:tc>
        <w:tc>
          <w:tcPr>
            <w:tcW w:w="2231" w:type="dxa"/>
            <w:tcBorders>
              <w:top w:val="single" w:sz="4" w:space="0" w:color="auto"/>
              <w:left w:val="single" w:sz="4" w:space="0" w:color="auto"/>
              <w:bottom w:val="single" w:sz="4" w:space="0" w:color="auto"/>
              <w:right w:val="single" w:sz="4" w:space="0" w:color="auto"/>
            </w:tcBorders>
          </w:tcPr>
          <w:p w14:paraId="0A13AA61">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7D772E8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05E6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B3939D">
            <w:pPr>
              <w:pStyle w:val="TableText"/>
            </w:pPr>
            <w:r>
              <w:rPr>
                <w:rStyle w:val="VARIABLE"/>
              </w:rPr>
              <w:t xml:space="preserve">value.array_ExtensionObject[].body.Person</w:t>
            </w:r>
          </w:p>
        </w:tc>
        <w:tc>
          <w:tcPr>
            <w:tcW w:w="2231" w:type="dxa"/>
            <w:tcBorders>
              <w:top w:val="single" w:sz="4" w:space="0" w:color="auto"/>
              <w:left w:val="single" w:sz="4" w:space="0" w:color="auto"/>
              <w:bottom w:val="single" w:sz="4" w:space="0" w:color="auto"/>
              <w:right w:val="single" w:sz="4" w:space="0" w:color="auto"/>
            </w:tcBorders>
          </w:tcPr>
          <w:p w14:paraId="048F99E7">
            <w:pPr>
              <w:pStyle w:val="TableText"/>
            </w:pPr>
            <w:r>
              <w:rPr>
                <w:rStyle w:val="VARIABLE"/>
              </w:rPr>
              <w:t xml:space="preserve">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FFF83C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45B2C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59EF5D3">
            <w:pPr>
              <w:pStyle w:val="TableText"/>
            </w:pPr>
            <w:r>
              <w:rPr>
                <w:rStyle w:val="VARIABLE"/>
              </w:rPr>
              <w:t xml:space="preserve">value.array_ExtensionObject[].body.Person.Name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7F158284">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01ECDC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7C555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9B3C31F">
            <w:pPr>
              <w:pStyle w:val="TableText"/>
            </w:pPr>
            <w:r>
              <w:rPr>
                <w:rStyle w:val="VARIABLE"/>
              </w:rPr>
              <w:t xml:space="preserve">value.array_ExtensionObject[].body.Person.Age</w:t>
            </w:r>
          </w:p>
        </w:tc>
        <w:tc>
          <w:tcPr>
            <w:tcW w:w="2231" w:type="dxa"/>
            <w:tcBorders>
              <w:top w:val="single" w:sz="4" w:space="0" w:color="auto"/>
              <w:left w:val="single" w:sz="4" w:space="0" w:color="auto"/>
              <w:bottom w:val="single" w:sz="4" w:space="0" w:color="auto"/>
              <w:right w:val="single" w:sz="4" w:space="0" w:color="auto"/>
            </w:tcBorders>
          </w:tcPr>
          <w:p w14:paraId="2996B3C5">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515A71C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B8A16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1208012">
            <w:pPr>
              <w:pStyle w:val="TableText"/>
            </w:pPr>
            <w:r>
              <w:rPr>
                <w:rStyle w:val="VARIABLE"/>
              </w:rPr>
              <w:t xml:space="preserve">value.array_ExtensionObject[].body.Person.Email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09B1CF0E">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887C41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1513B8">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B6FBFD5">
            <w:pPr>
              <w:pStyle w:val="TableText"/>
            </w:pPr>
            <w:r>
              <w:rPr>
                <w:rStyle w:val="VARIABLE"/>
              </w:rPr>
              <w:t xml:space="preserve">value.array_ExtensionObject[].body.Person.Email.present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6BFD8D04">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561C840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511E9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A0E78B">
            <w:pPr>
              <w:pStyle w:val="TableText"/>
            </w:pPr>
            <w:r>
              <w:rPr>
                <w:rStyle w:val="VARIABLE"/>
              </w:rPr>
              <w:t xml:space="preserve">value.array_ExtensionObject[].body.Person.Email.value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0BD03B24">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097440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4B3F0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0D6BA1C">
            <w:pPr>
              <w:pStyle w:val="TableText"/>
            </w:pPr>
            <w:r>
              <w:rPr>
                <w:rStyle w:val="VARIABLE"/>
              </w:rPr>
              <w:t xml:space="preserve">value.array_ExtensionObject[].body.Person.Nickname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219907CF">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063ADB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3E401">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3EC9AD0">
            <w:pPr>
              <w:pStyle w:val="TableText"/>
            </w:pPr>
            <w:r>
              <w:rPr>
                <w:rStyle w:val="VARIABLE"/>
              </w:rPr>
              <w:t xml:space="preserve">value.array_ExtensionObject[].body.Person.Nickname.present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3E845F1A">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2882567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AB3E4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18C2A5F">
            <w:pPr>
              <w:pStyle w:val="TableText"/>
            </w:pPr>
            <w:r>
              <w:rPr>
                <w:rStyle w:val="VARIABLE"/>
              </w:rPr>
              <w:t xml:space="preserve">value.array_ExtensionObject[].body.Person.Nickname.value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7907DBF6">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EAF8E0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1E9D6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3F420BE">
            <w:pPr>
              <w:pStyle w:val="TableText"/>
            </w:pPr>
            <w:r>
              <w:rPr>
                <w:rStyle w:val="VARIABLE"/>
              </w:rPr>
              <w:t xml:space="preserve">value.array_ExtensionObject[].body.Measurement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3767DCB5">
            <w:pPr>
              <w:pStyle w:val="TableText"/>
            </w:pPr>
            <w:r>
              <w:rPr>
                <w:rStyle w:val="VARIABLE"/>
              </w:rPr>
              <w:t xml:space="preserve">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8E3235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87AC2A">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3193055">
            <w:pPr>
              <w:pStyle w:val="TableText"/>
            </w:pPr>
            <w:r>
              <w:rPr>
                <w:rStyle w:val="VARIABLE"/>
              </w:rPr>
              <w:t xml:space="preserve">value.array_ExtensionObject[].body.Measurement.null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7304AAEC">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3B810C7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B1042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5C0D6D9">
            <w:pPr>
              <w:pStyle w:val="TableText"/>
            </w:pPr>
            <w:r>
              <w:rPr>
                <w:rStyle w:val="VARIABLE"/>
              </w:rPr>
              <w:t xml:space="preserve">value.array_ExtensionObject[].body.Measurement.AsInt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55B7D22E">
            <w:pPr>
              <w:pStyle w:val="TableText"/>
            </w:pPr>
            <w:r>
              <w:rPr>
                <w:rStyle w:val="VARIABLE"/>
              </w:rPr>
              <w:t xml:space="preserve">struct&lt;value: int32&gt;</w:t>
            </w:r>
          </w:p>
        </w:tc>
        <w:tc>
          <w:tcPr>
            <w:tcW w:w="2231" w:type="dxa"/>
            <w:tcBorders>
              <w:top w:val="single" w:sz="4" w:space="0" w:color="auto"/>
              <w:left w:val="single" w:sz="4" w:space="0" w:color="auto"/>
              <w:bottom w:val="single" w:sz="4" w:space="0" w:color="auto"/>
              <w:right w:val="single" w:sz="4" w:space="0" w:color="auto"/>
            </w:tcBorders>
          </w:tcPr>
          <w:p w14:paraId="7921329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CC796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63FB0A">
            <w:pPr>
              <w:pStyle w:val="TableText"/>
            </w:pPr>
            <w:r>
              <w:rPr>
                <w:rStyle w:val="VARIABLE"/>
              </w:rPr>
              <w:t xml:space="preserve">value.array_ExtensionObject[].body.Measurement.AsInt.value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751890A3">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44C7417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4F3F8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5F6B466">
            <w:pPr>
              <w:pStyle w:val="TableText"/>
            </w:pPr>
            <w:r>
              <w:rPr>
                <w:rStyle w:val="VARIABLE"/>
              </w:rPr>
              <w:t xml:space="preserve">value.array_ExtensionObject[].body.Measurement.AsText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02CEF23A">
            <w:pPr>
              <w:pStyle w:val="TableText"/>
            </w:pPr>
            <w:r>
              <w:rPr>
                <w:rStyle w:val="VARIABLE"/>
              </w:rPr>
              <w:t xml:space="preserve">struct&lt;value: string&gt;</w:t>
            </w:r>
          </w:p>
        </w:tc>
        <w:tc>
          <w:tcPr>
            <w:tcW w:w="2231" w:type="dxa"/>
            <w:tcBorders>
              <w:top w:val="single" w:sz="4" w:space="0" w:color="auto"/>
              <w:left w:val="single" w:sz="4" w:space="0" w:color="auto"/>
              <w:bottom w:val="single" w:sz="4" w:space="0" w:color="auto"/>
              <w:right w:val="single" w:sz="4" w:space="0" w:color="auto"/>
            </w:tcBorders>
          </w:tcPr>
          <w:p w14:paraId="56BFB85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8776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34EB1B5">
            <w:pPr>
              <w:pStyle w:val="TableText"/>
            </w:pPr>
            <w:r>
              <w:rPr>
                <w:rStyle w:val="VARIABLE"/>
              </w:rPr>
              <w:t xml:space="preserve">value.array_ExtensionObject[].body.Measurement.AsText.value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337807A3">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946C35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CD75C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6CCD87C">
            <w:pPr>
              <w:pStyle w:val="TableText"/>
            </w:pPr>
            <w:r>
              <w:rPr>
                <w:rStyle w:val="VARIABLE"/>
              </w:rPr>
              <w:t xml:space="preserve">value.array_ExtensionObject[].body.Measurement.AsPoint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49F5CB18">
            <w:pPr>
              <w:pStyle w:val="TableText"/>
            </w:pPr>
            <w:r>
              <w:rPr>
                <w:rStyle w:val="VARIABLE"/>
              </w:rPr>
              <w:t xml:space="preserve">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5AB0D1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3C60D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BE37D8">
            <w:pPr>
              <w:pStyle w:val="TableText"/>
            </w:pPr>
            <w:r>
              <w:rPr>
                <w:rStyle w:val="VARIABLE"/>
              </w:rPr>
              <w:t xml:space="preserve">value.array_ExtensionObject[].body.Measurement.AsPoint.value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52B22083">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304E5E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B093A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6D9BA5C">
            <w:pPr>
              <w:pStyle w:val="TableText"/>
            </w:pPr>
            <w:r>
              <w:rPr>
                <w:rStyle w:val="VARIABLE"/>
              </w:rPr>
              <w:t xml:space="preserve">value.array_ExtensionObject[].body.Measurement.AsPoint.value.X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375A1FC4">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3C7CD38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28CA4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1281232">
            <w:pPr>
              <w:pStyle w:val="TableText"/>
            </w:pPr>
            <w:r>
              <w:rPr>
                <w:rStyle w:val="VARIABLE"/>
              </w:rPr>
              <w:t xml:space="preserve">value.array_ExtensionObject[].body.Measurement.AsPoint.value.Y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54043E0E">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7924385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336D0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97D02B2">
            <w:pPr>
              <w:pStyle w:val="TableText"/>
            </w:pPr>
            <w:r>
              <w:rPr>
                <w:rStyle w:val="VARIABLE"/>
              </w:rPr>
              <w:t xml:space="preserve">value.array_ExtensionObject[].body.Envelope</w:t>
            </w:r>
          </w:p>
        </w:tc>
        <w:tc>
          <w:tcPr>
            <w:tcW w:w="2231" w:type="dxa"/>
            <w:tcBorders>
              <w:top w:val="single" w:sz="4" w:space="0" w:color="auto"/>
              <w:left w:val="single" w:sz="4" w:space="0" w:color="auto"/>
              <w:bottom w:val="single" w:sz="4" w:space="0" w:color="auto"/>
              <w:right w:val="single" w:sz="4" w:space="0" w:color="auto"/>
            </w:tcBorders>
          </w:tcPr>
          <w:p w14:paraId="6484C765">
            <w:pPr>
              <w:pStyle w:val="TableText"/>
            </w:pPr>
            <w:r>
              <w:rPr>
                <w:rStyle w:val="VARIABLE"/>
              </w:rPr>
              <w:t xml:space="preserve">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1323707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D1A7F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956F5CD">
            <w:pPr>
              <w:pStyle w:val="TableText"/>
            </w:pPr>
            <w:r>
              <w:rPr>
                <w:rStyle w:val="VARIABLE"/>
              </w:rPr>
              <w:t xml:space="preserve">value.array_ExtensionObject[].body.Envelope.Id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7D9ED533">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4CD557A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E2F57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C33063">
            <w:pPr>
              <w:pStyle w:val="TableText"/>
            </w:pPr>
            <w:r>
              <w:rPr>
                <w:rStyle w:val="VARIABLE"/>
              </w:rPr>
              <w:t xml:space="preserve">value.array_ExtensionObject[].body.Envelope.Location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3DE6DAB0">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1DFEE7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51305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BFE5D5">
            <w:pPr>
              <w:pStyle w:val="TableText"/>
            </w:pPr>
            <w:r>
              <w:rPr>
                <w:rStyle w:val="VARIABLE"/>
              </w:rPr>
              <w:t xml:space="preserve">value.array_ExtensionObject[].body.Envelope.Location.X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4A01B5A8">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2FE01D6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E7ADC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CCAC650">
            <w:pPr>
              <w:pStyle w:val="TableText"/>
            </w:pPr>
            <w:r>
              <w:rPr>
                <w:rStyle w:val="VARIABLE"/>
              </w:rPr>
              <w:t xml:space="preserve">value.array_ExtensionObject[].body.Envelope.Location.Y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342D31F3">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D4DE50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8791F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D2BD65">
            <w:pPr>
              <w:pStyle w:val="TableText"/>
            </w:pPr>
            <w:r>
              <w:rPr>
                <w:rStyle w:val="VARIABLE"/>
              </w:rPr>
              <w:t xml:space="preserve">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72AC6C64">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2770D6B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6B3A6C">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5424C3">
            <w:pPr>
              <w:pStyle w:val="TableText"/>
            </w:pPr>
            <w:r>
              <w:rPr>
                <w:rStyle w:val="VARIABLE"/>
              </w:rPr>
              <w:t xml:space="preserve">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3987C751">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5FD69B5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5E307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7F08644">
            <w:pPr>
              <w:pStyle w:val="TableText"/>
            </w:pPr>
            <w:r>
              <w:rPr>
                <w:rStyle w:val="VARIABLE"/>
              </w:rPr>
              <w:t xml:space="preserve">value.array_ExtensionObject[].body.Envelope.Payload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66661DBF">
            <w:pPr>
              <w:pStyle w:val="TableText"/>
            </w:pPr>
            <w:r>
              <w:rPr>
                <w:rStyle w:val="VARIABLE"/>
              </w:rPr>
              <w:t xml:space="preserve">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EA869C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BF4A0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4A3AB0">
            <w:pPr>
              <w:pStyle w:val="TableText"/>
            </w:pPr>
            <w:r>
              <w:rPr>
                <w:rStyle w:val="VARIABLE"/>
              </w:rPr>
              <w:t xml:space="preserve">value.array_ExtensionObject[].body.Envelope.Payload.type_id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655E6E46">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66E7FC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7EE62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07324DA">
            <w:pPr>
              <w:pStyle w:val="TableText"/>
            </w:pPr>
            <w:r>
              <w:rPr>
                <w:rStyle w:val="VARIABLE"/>
              </w:rPr>
              <w:t xml:space="preserve">value.array_ExtensionObject[].body.Envelope.Payload.body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6A2D82A7">
            <w:pPr>
              <w:pStyle w:val="TableText"/>
            </w:pPr>
            <w:r>
              <w:rPr>
                <w:rStyle w:val="VARIABLE"/>
              </w:rPr>
              <w:t xml:space="preserve">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016790D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6CE03A">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2C673B8">
            <w:pPr>
              <w:pStyle w:val="TableText"/>
            </w:pPr>
            <w:r>
              <w:rPr>
                <w:rStyle w:val="VARIABLE"/>
              </w:rPr>
              <w:t xml:space="preserve">value.array_ExtensionObject[].body.Envelope.Payload.body.null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3FD6C5F4">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435AEEE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03D85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E13085C">
            <w:pPr>
              <w:pStyle w:val="TableText"/>
            </w:pPr>
            <w:r>
              <w:rPr>
                <w:rStyle w:val="VARIABLE"/>
              </w:rPr>
              <w:t xml:space="preserve">value.array_ExtensionObject[].body.Envelope.Payload.body.Point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310C63EC">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A863C3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6923D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CFE310">
            <w:pPr>
              <w:pStyle w:val="TableText"/>
            </w:pPr>
            <w:r>
              <w:rPr>
                <w:rStyle w:val="VARIABLE"/>
              </w:rPr>
              <w:t xml:space="preserve">value.array_ExtensionObject[].body.Envelope.Payload.body.Point.X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1A7E1340">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2FB07F9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9D953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4F33FA">
            <w:pPr>
              <w:pStyle w:val="TableText"/>
            </w:pPr>
            <w:r>
              <w:rPr>
                <w:rStyle w:val="VARIABLE"/>
              </w:rPr>
              <w:t xml:space="preserve">value.array_ExtensionObject[].body.Envelope.Payload.body.Point.Y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12659509">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084552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72046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D152D2D">
            <w:pPr>
              <w:pStyle w:val="TableText"/>
            </w:pPr>
            <w:r>
              <w:rPr>
                <w:rStyle w:val="VARIABLE"/>
              </w:rPr>
              <w:t xml:space="preserve">value.array_ExtensionObject[].body.Envelope.Payload.body.Person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17A474E0">
            <w:pPr>
              <w:pStyle w:val="TableText"/>
            </w:pPr>
            <w:r>
              <w:rPr>
                <w:rStyle w:val="VARIABLE"/>
              </w:rPr>
              <w:t xml:space="preserve">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A725AD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F0E9D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0C03995">
            <w:pPr>
              <w:pStyle w:val="TableText"/>
            </w:pPr>
            <w:r>
              <w:rPr>
                <w:rStyle w:val="VARIABLE"/>
              </w:rPr>
              <w:t xml:space="preserve">value.array_ExtensionObject[].body.Envelope.Payload.body.Person.Name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4624F389">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925A12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0BCF8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DBF62F">
            <w:pPr>
              <w:pStyle w:val="TableText"/>
            </w:pPr>
            <w:r>
              <w:rPr>
                <w:rStyle w:val="VARIABLE"/>
              </w:rPr>
              <w:t xml:space="preserve">value.array_ExtensionObject[].body.Envelope.Payload.body.Person.Age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4FF38D2C">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09CEF6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B2905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5564C4D">
            <w:pPr>
              <w:pStyle w:val="TableText"/>
            </w:pPr>
            <w:r>
              <w:rPr>
                <w:rStyle w:val="VARIABLE"/>
              </w:rPr>
              <w:t xml:space="preserve">value.array_ExtensionObject[].body.Envelope.Payload.body.Person.Email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5B7ACFC4">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CAB3CE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C686B1">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733E79">
            <w:pPr>
              <w:pStyle w:val="TableText"/>
            </w:pPr>
            <w:r>
              <w:rPr>
                <w:rStyle w:val="VARIABLE"/>
              </w:rPr>
              <w:t xml:space="preserve">value.array_ExtensionObject[].body.Envelope.Payload.body.Person.Email.present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6E22B6A7">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3696CDD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89328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4E80C0">
            <w:pPr>
              <w:pStyle w:val="TableText"/>
            </w:pPr>
            <w:r>
              <w:rPr>
                <w:rStyle w:val="VARIABLE"/>
              </w:rPr>
              <w:t xml:space="preserve">value.array_ExtensionObject[].body.Envelope.Payload.body.Person.Email.value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D09B242">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1466E2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41C94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C159C6">
            <w:pPr>
              <w:pStyle w:val="TableText"/>
            </w:pPr>
            <w:r>
              <w:rPr>
                <w:rStyle w:val="VARIABLE"/>
              </w:rPr>
              <w:t xml:space="preserve">value.array_ExtensionObject[].body.Envelope.Payload.body.Person.Nickname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042CD6B0">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184A71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467F9E">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B005266">
            <w:pPr>
              <w:pStyle w:val="TableText"/>
            </w:pPr>
            <w:r>
              <w:rPr>
                <w:rStyle w:val="VARIABLE"/>
              </w:rPr>
              <w:t xml:space="preserve">value.array_ExtensionObject[].body.Envelope.Payload.body.Person.Nickname.present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296C1E63">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4BE7A7B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3CC04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C15166">
            <w:pPr>
              <w:pStyle w:val="TableText"/>
            </w:pPr>
            <w:r>
              <w:rPr>
                <w:rStyle w:val="VARIABLE"/>
              </w:rPr>
              <w:t xml:space="preserve">value.array_ExtensionObject[].body.Envelope.Payload.body.Person.Nickname.value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6F4C363">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1F4071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38D64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E3914D">
            <w:pPr>
              <w:pStyle w:val="TableText"/>
            </w:pPr>
            <w:r>
              <w:rPr>
                <w:rStyle w:val="VARIABLE"/>
              </w:rPr>
              <w:t xml:space="preserve">value.array_ExtensionObject[].body.Envelope.Payload.body.Measurement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36B87CBF">
            <w:pPr>
              <w:pStyle w:val="TableText"/>
            </w:pPr>
            <w:r>
              <w:rPr>
                <w:rStyle w:val="VARIABLE"/>
              </w:rPr>
              <w:t xml:space="preserve">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047555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A1E31">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9B0475">
            <w:pPr>
              <w:pStyle w:val="TableText"/>
            </w:pPr>
            <w:r>
              <w:rPr>
                <w:rStyle w:val="VARIABLE"/>
              </w:rPr>
              <w:t xml:space="preserve">value.array_ExtensionObject[].body.Envelope.Payload.body.Measurement.null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4568C22E">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69DAFF7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BFA61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943D06E">
            <w:pPr>
              <w:pStyle w:val="TableText"/>
            </w:pPr>
            <w:r>
              <w:rPr>
                <w:rStyle w:val="VARIABLE"/>
              </w:rPr>
              <w:t xml:space="preserve">value.array_ExtensionObject[].body.Envelope.Payload.body.Measurement.AsInt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791B6CA1">
            <w:pPr>
              <w:pStyle w:val="TableText"/>
            </w:pPr>
            <w:r>
              <w:rPr>
                <w:rStyle w:val="VARIABLE"/>
              </w:rPr>
              <w:t xml:space="preserve">struct&lt;value: int32&gt;</w:t>
            </w:r>
          </w:p>
        </w:tc>
        <w:tc>
          <w:tcPr>
            <w:tcW w:w="2231" w:type="dxa"/>
            <w:tcBorders>
              <w:top w:val="single" w:sz="4" w:space="0" w:color="auto"/>
              <w:left w:val="single" w:sz="4" w:space="0" w:color="auto"/>
              <w:bottom w:val="single" w:sz="4" w:space="0" w:color="auto"/>
              <w:right w:val="single" w:sz="4" w:space="0" w:color="auto"/>
            </w:tcBorders>
          </w:tcPr>
          <w:p w14:paraId="0E79FF0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A8EB5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B0BB614">
            <w:pPr>
              <w:pStyle w:val="TableText"/>
            </w:pPr>
            <w:r>
              <w:rPr>
                <w:rStyle w:val="VARIABLE"/>
              </w:rPr>
              <w:t xml:space="preserve">value.array_ExtensionObject[].body.Envelope.Payload.body.Measurement.AsInt.value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8FDF707">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322237A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4F1A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E0ACDE">
            <w:pPr>
              <w:pStyle w:val="TableText"/>
            </w:pPr>
            <w:r>
              <w:rPr>
                <w:rStyle w:val="VARIABLE"/>
              </w:rPr>
              <w:t xml:space="preserve">value.array_ExtensionObject[].body.Envelope.Payload.body.Measurement.AsText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71C20DB8">
            <w:pPr>
              <w:pStyle w:val="TableText"/>
            </w:pPr>
            <w:r>
              <w:rPr>
                <w:rStyle w:val="VARIABLE"/>
              </w:rPr>
              <w:t xml:space="preserve">struct&lt;value: string&gt;</w:t>
            </w:r>
          </w:p>
        </w:tc>
        <w:tc>
          <w:tcPr>
            <w:tcW w:w="2231" w:type="dxa"/>
            <w:tcBorders>
              <w:top w:val="single" w:sz="4" w:space="0" w:color="auto"/>
              <w:left w:val="single" w:sz="4" w:space="0" w:color="auto"/>
              <w:bottom w:val="single" w:sz="4" w:space="0" w:color="auto"/>
              <w:right w:val="single" w:sz="4" w:space="0" w:color="auto"/>
            </w:tcBorders>
          </w:tcPr>
          <w:p w14:paraId="2B7A8EB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6CC17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2AAAFA">
            <w:pPr>
              <w:pStyle w:val="TableText"/>
            </w:pPr>
            <w:r>
              <w:rPr>
                <w:rStyle w:val="VARIABLE"/>
              </w:rPr>
              <w:t xml:space="preserve">value.array_ExtensionObject[].body.Envelope.Payload.body.Measurement.AsText.value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3BF4D1E7">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7EF7EEE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C0B3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47D75CB">
            <w:pPr>
              <w:pStyle w:val="TableText"/>
            </w:pPr>
            <w:r>
              <w:rPr>
                <w:rStyle w:val="VARIABLE"/>
              </w:rPr>
              <w:t xml:space="preserve">value.array_ExtensionObject[].body.Envelope.Payload.body.Measurement.AsPoint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8DDF790">
            <w:pPr>
              <w:pStyle w:val="TableText"/>
            </w:pPr>
            <w:r>
              <w:rPr>
                <w:rStyle w:val="VARIABLE"/>
              </w:rPr>
              <w:t xml:space="preserve">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9AE150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AF177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8F7CA5">
            <w:pPr>
              <w:pStyle w:val="TableText"/>
            </w:pPr>
            <w:r>
              <w:rPr>
                <w:rStyle w:val="VARIABLE"/>
              </w:rPr>
              <w:t xml:space="preserve">value.array_ExtensionObject[].body.Envelope.Payload.body.Measurement.AsPoint.value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6F319FD1">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D77816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F8E04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E1AE3E5">
            <w:pPr>
              <w:pStyle w:val="TableText"/>
            </w:pPr>
            <w:r>
              <w:rPr>
                <w:rStyle w:val="VARIABLE"/>
              </w:rPr>
              <w:t xml:space="preserve">value.array_ExtensionObject[].body.Envelope.Payload.body.Measurement.AsPoint.value.X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36107329">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4920E87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AFFD5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0B68205">
            <w:pPr>
              <w:pStyle w:val="TableText"/>
            </w:pPr>
            <w:r>
              <w:rPr>
                <w:rStyle w:val="VARIABLE"/>
              </w:rPr>
              <w:t xml:space="preserve">value.array_ExtensionObject[].body.Envelope.Payload.body.Measurement.AsPoint.value.Y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6F0CEA60">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73DAD6D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23F4F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852B57">
            <w:pPr>
              <w:pStyle w:val="TableText"/>
            </w:pPr>
            <w:r>
              <w:rPr>
                <w:rStyle w:val="VARIABLE"/>
              </w:rPr>
              <w:t xml:space="preserve">value.array_ExtensionObject[].body.Envelope.Payload.body.Envelope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103BC16F">
            <w:pPr>
              <w:pStyle w:val="TableText"/>
            </w:pPr>
            <w:r>
              <w:rPr>
                <w:rStyle w:val="VARIABLE"/>
              </w:rPr>
              <w:t xml:space="preserve">struct&lt;&gt;</w:t>
            </w:r>
          </w:p>
        </w:tc>
        <w:tc>
          <w:tcPr>
            <w:tcW w:w="2231" w:type="dxa"/>
            <w:tcBorders>
              <w:top w:val="single" w:sz="4" w:space="0" w:color="auto"/>
              <w:left w:val="single" w:sz="4" w:space="0" w:color="auto"/>
              <w:bottom w:val="single" w:sz="4" w:space="0" w:color="auto"/>
              <w:right w:val="single" w:sz="4" w:space="0" w:color="auto"/>
            </w:tcBorders>
          </w:tcPr>
          <w:p w14:paraId="7359006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7E138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B2414C">
            <w:pPr>
              <w:pStyle w:val="TableText"/>
            </w:pPr>
            <w:r>
              <w:rPr>
                <w:rStyle w:val="VARIABLE"/>
              </w:rPr>
              <w:t xml:space="preserve">value.array_ExtensionObject[].body.Envelope.Payload.body.OptionalScalars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295CA267">
            <w:pPr>
              <w:pStyle w:val="TableText"/>
            </w:pPr>
            <w:r>
              <w:rPr>
                <w:rStyle w:val="VARIABLE"/>
              </w:rPr>
              <w:t xml:space="preserve">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EC3D6F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DEFE4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86A5BF">
            <w:pPr>
              <w:pStyle w:val="TableText"/>
            </w:pPr>
            <w:r>
              <w:rPr>
                <w:rStyle w:val="VARIABLE"/>
              </w:rPr>
              <w:t xml:space="preserve">value.array_ExtensionObject[].body.Envelope.Payload.body.OptionalScalars.Id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0594D087">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5C62B8A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0F9E5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3437D8">
            <w:pPr>
              <w:pStyle w:val="TableText"/>
            </w:pPr>
            <w:r>
              <w:rPr>
                <w:rStyle w:val="VARIABLE"/>
              </w:rPr>
              <w:t xml:space="preserve">value.array_ExtensionObject[].body.Envelope.Payload.body.OptionalScalars.Flag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02237910">
            <w:pPr>
              <w:pStyle w:val="TableText"/>
            </w:pPr>
            <w:r>
              <w:rPr>
                <w:rStyle w:val="VARIABLE"/>
              </w:rPr>
              <w:t xml:space="preserve">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8B4D25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FCF3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0486B3C">
            <w:pPr>
              <w:pStyle w:val="TableText"/>
            </w:pPr>
            <w:r>
              <w:rPr>
                <w:rStyle w:val="VARIABLE"/>
              </w:rPr>
              <w:t xml:space="preserve">value.array_ExtensionObject[].body.Envelope.Payload.body.OptionalScalars.Flag.present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FD6109E">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12FB755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48BD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C8512BB">
            <w:pPr>
              <w:pStyle w:val="TableText"/>
            </w:pPr>
            <w:r>
              <w:rPr>
                <w:rStyle w:val="VARIABLE"/>
              </w:rPr>
              <w:t xml:space="preserve">value.array_ExtensionObject[].body.Envelope.Payload.body.OptionalScalars.Flag.value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7633E088">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5B24DAF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1D12E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AAEB32">
            <w:pPr>
              <w:pStyle w:val="TableText"/>
            </w:pPr>
            <w:r>
              <w:rPr>
                <w:rStyle w:val="VARIABLE"/>
              </w:rPr>
              <w:t xml:space="preserve">value.array_ExtensionObject[].body.Envelope.Payload.body.OptionalScalars.Count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76C30DF5">
            <w:pPr>
              <w:pStyle w:val="TableText"/>
            </w:pPr>
            <w:r>
              <w:rPr>
                <w:rStyle w:val="VARIABLE"/>
              </w:rPr>
              <w:t xml:space="preserve">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14E29CD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66B97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3A8AD10">
            <w:pPr>
              <w:pStyle w:val="TableText"/>
            </w:pPr>
            <w:r>
              <w:rPr>
                <w:rStyle w:val="VARIABLE"/>
              </w:rPr>
              <w:t xml:space="preserve">value.array_ExtensionObject[].body.Envelope.Payload.body.OptionalScalars.Count.present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669191DA">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4E9B5AB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B05B9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70A8D46">
            <w:pPr>
              <w:pStyle w:val="TableText"/>
            </w:pPr>
            <w:r>
              <w:rPr>
                <w:rStyle w:val="VARIABLE"/>
              </w:rPr>
              <w:t xml:space="preserve">value.array_ExtensionObject[].body.Envelope.Payload.body.OptionalScalars.Count.value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48DAA1E6">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4B08329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D8FD4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82E15B9">
            <w:pPr>
              <w:pStyle w:val="TableText"/>
            </w:pPr>
            <w:r>
              <w:rPr>
                <w:rStyle w:val="VARIABLE"/>
              </w:rPr>
              <w:t xml:space="preserve">value.array_ExtensionObject[].body.Envelope.Payload.body.OptionalScalars.Ratio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31CD1564">
            <w:pPr>
              <w:pStyle w:val="TableText"/>
            </w:pPr>
            <w:r>
              <w:rPr>
                <w:rStyle w:val="VARIABLE"/>
              </w:rPr>
              <w:t xml:space="preserve">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2533293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521AB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73B2AA">
            <w:pPr>
              <w:pStyle w:val="TableText"/>
            </w:pPr>
            <w:r>
              <w:rPr>
                <w:rStyle w:val="VARIABLE"/>
              </w:rPr>
              <w:t xml:space="preserve">value.array_ExtensionObject[].body.Envelope.Payload.body.OptionalScalars.Ratio.present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77E6BDC8">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2C2F1FF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6A2B7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13040C6">
            <w:pPr>
              <w:pStyle w:val="TableText"/>
            </w:pPr>
            <w:r>
              <w:rPr>
                <w:rStyle w:val="VARIABLE"/>
              </w:rPr>
              <w:t xml:space="preserve">value.array_ExtensionObject[].body.Envelope.Payload.body.OptionalScalars.Ratio.value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47B650B5">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3267134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65FCF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C153C4E">
            <w:pPr>
              <w:pStyle w:val="TableText"/>
            </w:pPr>
            <w:r>
              <w:rPr>
                <w:rStyle w:val="VARIABLE"/>
              </w:rPr>
              <w:t xml:space="preserve">value.array_ExtensionObject[].body.Envelope.Payload.body.FloatHolder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2D256489">
            <w:pPr>
              <w:pStyle w:val="TableText"/>
            </w:pPr>
            <w:r>
              <w:rPr>
                <w:rStyle w:val="VARIABLE"/>
              </w:rPr>
              <w:t xml:space="preserve">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049700E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26F62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12E6D1">
            <w:pPr>
              <w:pStyle w:val="TableText"/>
            </w:pPr>
            <w:r>
              <w:rPr>
                <w:rStyle w:val="VARIABLE"/>
              </w:rPr>
              <w:t xml:space="preserve">value.array_ExtensionObject[].body.Envelope.Payload.body.FloatHolder.A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375F9334">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639C25E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95D78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EA0D53">
            <w:pPr>
              <w:pStyle w:val="TableText"/>
            </w:pPr>
            <w:r>
              <w:rPr>
                <w:rStyle w:val="VARIABLE"/>
              </w:rPr>
              <w:t xml:space="preserve">value.array_ExtensionObject[].body.Envelope.Payload.body.FloatHolder.B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1EB6B723">
            <w:pPr>
              <w:pStyle w:val="TableText"/>
            </w:pPr>
            <w:r>
              <w:rPr>
                <w:rStyle w:val="VARIABLE"/>
              </w:rPr>
              <w:t xml:space="preserve">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4A5436E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36D6D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762CEFB">
            <w:pPr>
              <w:pStyle w:val="TableText"/>
            </w:pPr>
            <w:r>
              <w:rPr>
                <w:rStyle w:val="VARIABLE"/>
              </w:rPr>
              <w:t xml:space="preserve">value.array_ExtensionObject[].body.Envelope.Payload.body.FloatHolder.B.present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680937BB">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1DB831B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F93A3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AE29AA">
            <w:pPr>
              <w:pStyle w:val="TableText"/>
            </w:pPr>
            <w:r>
              <w:rPr>
                <w:rStyle w:val="VARIABLE"/>
              </w:rPr>
              <w:t xml:space="preserve">value.array_ExtensionObject[].body.Envelope.Payload.body.FloatHolder.B.value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16AA3B21">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17E78ED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EA99F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92F892A">
            <w:pPr>
              <w:pStyle w:val="TableText"/>
            </w:pPr>
            <w:r>
              <w:rPr>
                <w:rStyle w:val="VARIABLE"/>
              </w:rPr>
              <w:t xml:space="preserve">value.array_ExtensionObject[].body.Envelope.Payload.body.binary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230DEC08">
            <w:pPr>
              <w:pStyle w:val="TableText"/>
            </w:pPr>
            <w:r>
              <w:rPr>
                <w:rStyle w:val="VARIABLE"/>
              </w:rPr>
              <w:t xml:space="preserve">binary</w:t>
            </w:r>
          </w:p>
        </w:tc>
        <w:tc>
          <w:tcPr>
            <w:tcW w:w="2231" w:type="dxa"/>
            <w:tcBorders>
              <w:top w:val="single" w:sz="4" w:space="0" w:color="auto"/>
              <w:left w:val="single" w:sz="4" w:space="0" w:color="auto"/>
              <w:bottom w:val="single" w:sz="4" w:space="0" w:color="auto"/>
              <w:right w:val="single" w:sz="4" w:space="0" w:color="auto"/>
            </w:tcBorders>
          </w:tcPr>
          <w:p w14:paraId="2A02A89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CD743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3E95E45">
            <w:pPr>
              <w:pStyle w:val="TableText"/>
            </w:pPr>
            <w:r>
              <w:rPr>
                <w:rStyle w:val="VARIABLE"/>
              </w:rPr>
              <w:t xml:space="preserve">value.array_ExtensionObject[].body.OptionalScalars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41547992">
            <w:pPr>
              <w:pStyle w:val="TableText"/>
            </w:pPr>
            <w:r>
              <w:rPr>
                <w:rStyle w:val="VARIABLE"/>
              </w:rPr>
              <w:t xml:space="preserve">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EAE852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ABAB0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AC2AA4">
            <w:pPr>
              <w:pStyle w:val="TableText"/>
            </w:pPr>
            <w:r>
              <w:rPr>
                <w:rStyle w:val="VARIABLE"/>
              </w:rPr>
              <w:t xml:space="preserve">value.array_ExtensionObject[].body.OptionalScalars.Id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69110A89">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7E65FA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6266B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6D111CF">
            <w:pPr>
              <w:pStyle w:val="TableText"/>
            </w:pPr>
            <w:r>
              <w:rPr>
                <w:rStyle w:val="VARIABLE"/>
              </w:rPr>
              <w:t xml:space="preserve">value.array_ExtensionObject.…</w:t>
            </w:r>
          </w:p>
        </w:tc>
        <w:tc>
          <w:tcPr>
            <w:tcW w:w="2231" w:type="dxa"/>
            <w:tcBorders>
              <w:top w:val="single" w:sz="4" w:space="0" w:color="auto"/>
              <w:left w:val="single" w:sz="4" w:space="0" w:color="auto"/>
              <w:bottom w:val="single" w:sz="4" w:space="0" w:color="auto"/>
              <w:right w:val="single" w:sz="4" w:space="0" w:color="auto"/>
            </w:tcBorders>
          </w:tcPr>
          <w:p w14:paraId="2206AD60">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3272D0C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14DBC5">
            <w:pPr>
              <w:pStyle w:val="TableText"/>
            </w:pPr>
            <w:r>
              <w:t xml:space="preserve">Nested field list abbreviated for compactness.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12CF513">
            <w:pPr>
              <w:pStyle w:val="TableText"/>
            </w:pPr>
            <w:r>
              <w:rPr>
                <w:rStyle w:val="VARIABLE"/>
              </w:rPr>
              <w:t xml:space="preserve">value.matrix_ExtensionObject</w:t>
            </w:r>
          </w:p>
        </w:tc>
        <w:tc>
          <w:tcPr>
            <w:tcW w:w="2231" w:type="dxa"/>
            <w:tcBorders>
              <w:top w:val="single" w:sz="4" w:space="0" w:color="auto"/>
              <w:left w:val="single" w:sz="4" w:space="0" w:color="auto"/>
              <w:bottom w:val="single" w:sz="4" w:space="0" w:color="auto"/>
              <w:right w:val="single" w:sz="4" w:space="0" w:color="auto"/>
            </w:tcBorders>
          </w:tcPr>
          <w:p w14:paraId="5597B868">
            <w:pPr>
              <w:pStyle w:val="TableText"/>
            </w:pPr>
            <w:r>
              <w:rPr>
                <w:rStyle w:val="VARIABLE"/>
              </w:rPr>
              <w:t xml:space="preserve">struct&lt;dimensions: list&lt;item: int32&gt; not null, values: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w:t>
            </w:r>
          </w:p>
        </w:tc>
        <w:tc>
          <w:tcPr>
            <w:tcW w:w="2231" w:type="dxa"/>
            <w:tcBorders>
              <w:top w:val="single" w:sz="4" w:space="0" w:color="auto"/>
              <w:left w:val="single" w:sz="4" w:space="0" w:color="auto"/>
              <w:bottom w:val="single" w:sz="4" w:space="0" w:color="auto"/>
              <w:right w:val="single" w:sz="4" w:space="0" w:color="auto"/>
            </w:tcBorders>
          </w:tcPr>
          <w:p w14:paraId="5ABF8C0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E42A6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E208E37">
            <w:pPr>
              <w:pStyle w:val="TableText"/>
            </w:pPr>
            <w:r>
              <w:rPr>
                <w:rStyle w:val="VARIABLE"/>
              </w:rPr>
              <w:t xml:space="preserve">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7644CD6B">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2B27BE4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1BF78A">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6279092">
            <w:pPr>
              <w:pStyle w:val="TableText"/>
            </w:pPr>
            <w:r>
              <w:rPr>
                <w:rStyle w:val="VARIABLE"/>
              </w:rPr>
              <w:t xml:space="preserve">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2CC45379">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E84350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C5CDE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5A1DB2A">
            <w:pPr>
              <w:pStyle w:val="TableText"/>
            </w:pPr>
            <w:r>
              <w:rPr>
                <w:rStyle w:val="VARIABLE"/>
              </w:rPr>
              <w:t xml:space="preserve">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220CF20D">
            <w:pPr>
              <w:pStyle w:val="TableText"/>
            </w:pPr>
            <w:r>
              <w:rPr>
                <w:rStyle w:val="VARIABLE"/>
              </w:rPr>
              <w:t xml:space="preserve">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4A2072B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ACFCDC">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A17A341">
            <w:pPr>
              <w:pStyle w:val="TableText"/>
            </w:pPr>
            <w:r>
              <w:rPr>
                <w:rStyle w:val="VARIABLE"/>
              </w:rPr>
              <w:t xml:space="preserve">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7AB2EBA4">
            <w:pPr>
              <w:pStyle w:val="TableText"/>
            </w:pPr>
            <w:r>
              <w:rPr>
                <w:rStyle w:val="VARIABLE"/>
              </w:rPr>
              <w:t xml:space="preserve">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CCDE04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41282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28C1561">
            <w:pPr>
              <w:pStyle w:val="TableText"/>
            </w:pPr>
            <w:r>
              <w:rPr>
                <w:rStyle w:val="VARIABLE"/>
              </w:rPr>
              <w:t xml:space="preserve">value.matrix_ExtensionObject.values[].type_id</w:t>
            </w:r>
          </w:p>
        </w:tc>
        <w:tc>
          <w:tcPr>
            <w:tcW w:w="2231" w:type="dxa"/>
            <w:tcBorders>
              <w:top w:val="single" w:sz="4" w:space="0" w:color="auto"/>
              <w:left w:val="single" w:sz="4" w:space="0" w:color="auto"/>
              <w:bottom w:val="single" w:sz="4" w:space="0" w:color="auto"/>
              <w:right w:val="single" w:sz="4" w:space="0" w:color="auto"/>
            </w:tcBorders>
          </w:tcPr>
          <w:p w14:paraId="666FED7C">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E7BCA2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8E70F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27D725E">
            <w:pPr>
              <w:pStyle w:val="TableText"/>
            </w:pPr>
            <w:r>
              <w:rPr>
                <w:rStyle w:val="VARIABLE"/>
              </w:rPr>
              <w:t xml:space="preserve">value.matrix_ExtensionObject.values[].body</w:t>
            </w:r>
          </w:p>
        </w:tc>
        <w:tc>
          <w:tcPr>
            <w:tcW w:w="2231" w:type="dxa"/>
            <w:tcBorders>
              <w:top w:val="single" w:sz="4" w:space="0" w:color="auto"/>
              <w:left w:val="single" w:sz="4" w:space="0" w:color="auto"/>
              <w:bottom w:val="single" w:sz="4" w:space="0" w:color="auto"/>
              <w:right w:val="single" w:sz="4" w:space="0" w:color="auto"/>
            </w:tcBorders>
          </w:tcPr>
          <w:p w14:paraId="331FE7EC">
            <w:pPr>
              <w:pStyle w:val="TableText"/>
            </w:pPr>
            <w:r>
              <w:rPr>
                <w:rStyle w:val="VARIABLE"/>
              </w:rPr>
              <w:t xml:space="preserve">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3116E5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61A4BE">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7B8EAA">
            <w:pPr>
              <w:pStyle w:val="TableText"/>
            </w:pPr>
            <w:r>
              <w:rPr>
                <w:rStyle w:val="VARIABLE"/>
              </w:rPr>
              <w:t xml:space="preserve">value.matrix_ExtensionObject.values[].body.null</w:t>
            </w:r>
          </w:p>
        </w:tc>
        <w:tc>
          <w:tcPr>
            <w:tcW w:w="2231" w:type="dxa"/>
            <w:tcBorders>
              <w:top w:val="single" w:sz="4" w:space="0" w:color="auto"/>
              <w:left w:val="single" w:sz="4" w:space="0" w:color="auto"/>
              <w:bottom w:val="single" w:sz="4" w:space="0" w:color="auto"/>
              <w:right w:val="single" w:sz="4" w:space="0" w:color="auto"/>
            </w:tcBorders>
          </w:tcPr>
          <w:p w14:paraId="77C42514">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32EF272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F2504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E1D4EC">
            <w:pPr>
              <w:pStyle w:val="TableText"/>
            </w:pPr>
            <w:r>
              <w:rPr>
                <w:rStyle w:val="VARIABLE"/>
              </w:rPr>
              <w:t xml:space="preserve">value.matrix_ExtensionObject.values[].body.Point</w:t>
            </w:r>
          </w:p>
        </w:tc>
        <w:tc>
          <w:tcPr>
            <w:tcW w:w="2231" w:type="dxa"/>
            <w:tcBorders>
              <w:top w:val="single" w:sz="4" w:space="0" w:color="auto"/>
              <w:left w:val="single" w:sz="4" w:space="0" w:color="auto"/>
              <w:bottom w:val="single" w:sz="4" w:space="0" w:color="auto"/>
              <w:right w:val="single" w:sz="4" w:space="0" w:color="auto"/>
            </w:tcBorders>
          </w:tcPr>
          <w:p w14:paraId="620BCD04">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69EA54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90530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A7D1EE7">
            <w:pPr>
              <w:pStyle w:val="TableText"/>
            </w:pPr>
            <w:r>
              <w:rPr>
                <w:rStyle w:val="VARIABLE"/>
              </w:rPr>
              <w:t xml:space="preserve">value.matrix_ExtensionObject.values[].body.Point.X</w:t>
            </w:r>
          </w:p>
        </w:tc>
        <w:tc>
          <w:tcPr>
            <w:tcW w:w="2231" w:type="dxa"/>
            <w:tcBorders>
              <w:top w:val="single" w:sz="4" w:space="0" w:color="auto"/>
              <w:left w:val="single" w:sz="4" w:space="0" w:color="auto"/>
              <w:bottom w:val="single" w:sz="4" w:space="0" w:color="auto"/>
              <w:right w:val="single" w:sz="4" w:space="0" w:color="auto"/>
            </w:tcBorders>
          </w:tcPr>
          <w:p w14:paraId="0DB413AD">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5D7B0F0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ABC5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07F58B9">
            <w:pPr>
              <w:pStyle w:val="TableText"/>
            </w:pPr>
            <w:r>
              <w:rPr>
                <w:rStyle w:val="VARIABLE"/>
              </w:rPr>
              <w:t xml:space="preserve">value.matrix_ExtensionObject.values[].body.Point.Y</w:t>
            </w:r>
          </w:p>
        </w:tc>
        <w:tc>
          <w:tcPr>
            <w:tcW w:w="2231" w:type="dxa"/>
            <w:tcBorders>
              <w:top w:val="single" w:sz="4" w:space="0" w:color="auto"/>
              <w:left w:val="single" w:sz="4" w:space="0" w:color="auto"/>
              <w:bottom w:val="single" w:sz="4" w:space="0" w:color="auto"/>
              <w:right w:val="single" w:sz="4" w:space="0" w:color="auto"/>
            </w:tcBorders>
          </w:tcPr>
          <w:p w14:paraId="52785D5F">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6C03594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D07B1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4036982">
            <w:pPr>
              <w:pStyle w:val="TableText"/>
            </w:pPr>
            <w:r>
              <w:rPr>
                <w:rStyle w:val="VARIABLE"/>
              </w:rPr>
              <w:t xml:space="preserve">value.matrix_ExtensionObject.values[].body.Person</w:t>
            </w:r>
          </w:p>
        </w:tc>
        <w:tc>
          <w:tcPr>
            <w:tcW w:w="2231" w:type="dxa"/>
            <w:tcBorders>
              <w:top w:val="single" w:sz="4" w:space="0" w:color="auto"/>
              <w:left w:val="single" w:sz="4" w:space="0" w:color="auto"/>
              <w:bottom w:val="single" w:sz="4" w:space="0" w:color="auto"/>
              <w:right w:val="single" w:sz="4" w:space="0" w:color="auto"/>
            </w:tcBorders>
          </w:tcPr>
          <w:p w14:paraId="40FC4690">
            <w:pPr>
              <w:pStyle w:val="TableText"/>
            </w:pPr>
            <w:r>
              <w:rPr>
                <w:rStyle w:val="VARIABLE"/>
              </w:rPr>
              <w:t xml:space="preserve">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61BD716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8D952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A22E364">
            <w:pPr>
              <w:pStyle w:val="TableText"/>
            </w:pPr>
            <w:r>
              <w:rPr>
                <w:rStyle w:val="VARIABLE"/>
              </w:rPr>
              <w:t xml:space="preserve">value.matrix_ExtensionObject.values[].body.Person.Name</w:t>
            </w:r>
          </w:p>
        </w:tc>
        <w:tc>
          <w:tcPr>
            <w:tcW w:w="2231" w:type="dxa"/>
            <w:tcBorders>
              <w:top w:val="single" w:sz="4" w:space="0" w:color="auto"/>
              <w:left w:val="single" w:sz="4" w:space="0" w:color="auto"/>
              <w:bottom w:val="single" w:sz="4" w:space="0" w:color="auto"/>
              <w:right w:val="single" w:sz="4" w:space="0" w:color="auto"/>
            </w:tcBorders>
          </w:tcPr>
          <w:p w14:paraId="0249416F">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57D4829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BD0A0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6416D9">
            <w:pPr>
              <w:pStyle w:val="TableText"/>
            </w:pPr>
            <w:r>
              <w:rPr>
                <w:rStyle w:val="VARIABLE"/>
              </w:rPr>
              <w:t xml:space="preserve">value.matrix_ExtensionObject.values[].body.Person.Age</w:t>
            </w:r>
          </w:p>
        </w:tc>
        <w:tc>
          <w:tcPr>
            <w:tcW w:w="2231" w:type="dxa"/>
            <w:tcBorders>
              <w:top w:val="single" w:sz="4" w:space="0" w:color="auto"/>
              <w:left w:val="single" w:sz="4" w:space="0" w:color="auto"/>
              <w:bottom w:val="single" w:sz="4" w:space="0" w:color="auto"/>
              <w:right w:val="single" w:sz="4" w:space="0" w:color="auto"/>
            </w:tcBorders>
          </w:tcPr>
          <w:p w14:paraId="71FD42F0">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4B5E69C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CDF2F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977186C">
            <w:pPr>
              <w:pStyle w:val="TableText"/>
            </w:pPr>
            <w:r>
              <w:rPr>
                <w:rStyle w:val="VARIABLE"/>
              </w:rPr>
              <w:t xml:space="preserve">value.matrix_ExtensionObject.values[].body.Person.Email</w:t>
            </w:r>
          </w:p>
        </w:tc>
        <w:tc>
          <w:tcPr>
            <w:tcW w:w="2231" w:type="dxa"/>
            <w:tcBorders>
              <w:top w:val="single" w:sz="4" w:space="0" w:color="auto"/>
              <w:left w:val="single" w:sz="4" w:space="0" w:color="auto"/>
              <w:bottom w:val="single" w:sz="4" w:space="0" w:color="auto"/>
              <w:right w:val="single" w:sz="4" w:space="0" w:color="auto"/>
            </w:tcBorders>
          </w:tcPr>
          <w:p w14:paraId="70ADC779">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2100B5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ED5C82">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C647A3">
            <w:pPr>
              <w:pStyle w:val="TableText"/>
            </w:pPr>
            <w:r>
              <w:rPr>
                <w:rStyle w:val="VARIABLE"/>
              </w:rPr>
              <w:t xml:space="preserve">value.matrix_ExtensionObject.values[].body.Person.Email.present</w:t>
            </w:r>
          </w:p>
        </w:tc>
        <w:tc>
          <w:tcPr>
            <w:tcW w:w="2231" w:type="dxa"/>
            <w:tcBorders>
              <w:top w:val="single" w:sz="4" w:space="0" w:color="auto"/>
              <w:left w:val="single" w:sz="4" w:space="0" w:color="auto"/>
              <w:bottom w:val="single" w:sz="4" w:space="0" w:color="auto"/>
              <w:right w:val="single" w:sz="4" w:space="0" w:color="auto"/>
            </w:tcBorders>
          </w:tcPr>
          <w:p w14:paraId="40B4D657">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20C09C7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E1C0E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5D2528C">
            <w:pPr>
              <w:pStyle w:val="TableText"/>
            </w:pPr>
            <w:r>
              <w:rPr>
                <w:rStyle w:val="VARIABLE"/>
              </w:rPr>
              <w:t xml:space="preserve">value.matrix_ExtensionObject.values[].body.Person.Email.value</w:t>
            </w:r>
          </w:p>
        </w:tc>
        <w:tc>
          <w:tcPr>
            <w:tcW w:w="2231" w:type="dxa"/>
            <w:tcBorders>
              <w:top w:val="single" w:sz="4" w:space="0" w:color="auto"/>
              <w:left w:val="single" w:sz="4" w:space="0" w:color="auto"/>
              <w:bottom w:val="single" w:sz="4" w:space="0" w:color="auto"/>
              <w:right w:val="single" w:sz="4" w:space="0" w:color="auto"/>
            </w:tcBorders>
          </w:tcPr>
          <w:p w14:paraId="6E75F72B">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A090A2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DD2DD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4D670C">
            <w:pPr>
              <w:pStyle w:val="TableText"/>
            </w:pPr>
            <w:r>
              <w:rPr>
                <w:rStyle w:val="VARIABLE"/>
              </w:rPr>
              <w:t xml:space="preserve">value.matrix_ExtensionObject.values[].body.Person.Nickname</w:t>
            </w:r>
          </w:p>
        </w:tc>
        <w:tc>
          <w:tcPr>
            <w:tcW w:w="2231" w:type="dxa"/>
            <w:tcBorders>
              <w:top w:val="single" w:sz="4" w:space="0" w:color="auto"/>
              <w:left w:val="single" w:sz="4" w:space="0" w:color="auto"/>
              <w:bottom w:val="single" w:sz="4" w:space="0" w:color="auto"/>
              <w:right w:val="single" w:sz="4" w:space="0" w:color="auto"/>
            </w:tcBorders>
          </w:tcPr>
          <w:p w14:paraId="3E830B37">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282EDF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03264E">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645453">
            <w:pPr>
              <w:pStyle w:val="TableText"/>
            </w:pPr>
            <w:r>
              <w:rPr>
                <w:rStyle w:val="VARIABLE"/>
              </w:rPr>
              <w:t xml:space="preserve">value.matrix_ExtensionObject.values[].body.Person.Nickname.present</w:t>
            </w:r>
          </w:p>
        </w:tc>
        <w:tc>
          <w:tcPr>
            <w:tcW w:w="2231" w:type="dxa"/>
            <w:tcBorders>
              <w:top w:val="single" w:sz="4" w:space="0" w:color="auto"/>
              <w:left w:val="single" w:sz="4" w:space="0" w:color="auto"/>
              <w:bottom w:val="single" w:sz="4" w:space="0" w:color="auto"/>
              <w:right w:val="single" w:sz="4" w:space="0" w:color="auto"/>
            </w:tcBorders>
          </w:tcPr>
          <w:p w14:paraId="54D744D5">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1C20240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B32C1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312B561">
            <w:pPr>
              <w:pStyle w:val="TableText"/>
            </w:pPr>
            <w:r>
              <w:rPr>
                <w:rStyle w:val="VARIABLE"/>
              </w:rPr>
              <w:t xml:space="preserve">value.matrix_ExtensionObject.values[].body.Person.Nickname.value</w:t>
            </w:r>
          </w:p>
        </w:tc>
        <w:tc>
          <w:tcPr>
            <w:tcW w:w="2231" w:type="dxa"/>
            <w:tcBorders>
              <w:top w:val="single" w:sz="4" w:space="0" w:color="auto"/>
              <w:left w:val="single" w:sz="4" w:space="0" w:color="auto"/>
              <w:bottom w:val="single" w:sz="4" w:space="0" w:color="auto"/>
              <w:right w:val="single" w:sz="4" w:space="0" w:color="auto"/>
            </w:tcBorders>
          </w:tcPr>
          <w:p w14:paraId="1BF70065">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5F9849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6E35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259E7A">
            <w:pPr>
              <w:pStyle w:val="TableText"/>
            </w:pPr>
            <w:r>
              <w:rPr>
                <w:rStyle w:val="VARIABLE"/>
              </w:rPr>
              <w:t xml:space="preserve">value.matrix_ExtensionObject.values[].body.Measurement</w:t>
            </w:r>
          </w:p>
        </w:tc>
        <w:tc>
          <w:tcPr>
            <w:tcW w:w="2231" w:type="dxa"/>
            <w:tcBorders>
              <w:top w:val="single" w:sz="4" w:space="0" w:color="auto"/>
              <w:left w:val="single" w:sz="4" w:space="0" w:color="auto"/>
              <w:bottom w:val="single" w:sz="4" w:space="0" w:color="auto"/>
              <w:right w:val="single" w:sz="4" w:space="0" w:color="auto"/>
            </w:tcBorders>
          </w:tcPr>
          <w:p w14:paraId="45899C04">
            <w:pPr>
              <w:pStyle w:val="TableText"/>
            </w:pPr>
            <w:r>
              <w:rPr>
                <w:rStyle w:val="VARIABLE"/>
              </w:rPr>
              <w:t xml:space="preserve">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83ADD0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72D079">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A594EC">
            <w:pPr>
              <w:pStyle w:val="TableText"/>
            </w:pPr>
            <w:r>
              <w:rPr>
                <w:rStyle w:val="VARIABLE"/>
              </w:rPr>
              <w:t xml:space="preserve">value.matrix_ExtensionObject.values[].body.Measurement.null</w:t>
            </w:r>
          </w:p>
        </w:tc>
        <w:tc>
          <w:tcPr>
            <w:tcW w:w="2231" w:type="dxa"/>
            <w:tcBorders>
              <w:top w:val="single" w:sz="4" w:space="0" w:color="auto"/>
              <w:left w:val="single" w:sz="4" w:space="0" w:color="auto"/>
              <w:bottom w:val="single" w:sz="4" w:space="0" w:color="auto"/>
              <w:right w:val="single" w:sz="4" w:space="0" w:color="auto"/>
            </w:tcBorders>
          </w:tcPr>
          <w:p w14:paraId="1F47C5F2">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0BD1B42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7EAC3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3D9CD7">
            <w:pPr>
              <w:pStyle w:val="TableText"/>
            </w:pPr>
            <w:r>
              <w:rPr>
                <w:rStyle w:val="VARIABLE"/>
              </w:rPr>
              <w:t xml:space="preserve">value.matrix_ExtensionObject.values[].body.Measurement.AsInt</w:t>
            </w:r>
          </w:p>
        </w:tc>
        <w:tc>
          <w:tcPr>
            <w:tcW w:w="2231" w:type="dxa"/>
            <w:tcBorders>
              <w:top w:val="single" w:sz="4" w:space="0" w:color="auto"/>
              <w:left w:val="single" w:sz="4" w:space="0" w:color="auto"/>
              <w:bottom w:val="single" w:sz="4" w:space="0" w:color="auto"/>
              <w:right w:val="single" w:sz="4" w:space="0" w:color="auto"/>
            </w:tcBorders>
          </w:tcPr>
          <w:p w14:paraId="1823928F">
            <w:pPr>
              <w:pStyle w:val="TableText"/>
            </w:pPr>
            <w:r>
              <w:rPr>
                <w:rStyle w:val="VARIABLE"/>
              </w:rPr>
              <w:t xml:space="preserve">struct&lt;value: int32&gt;</w:t>
            </w:r>
          </w:p>
        </w:tc>
        <w:tc>
          <w:tcPr>
            <w:tcW w:w="2231" w:type="dxa"/>
            <w:tcBorders>
              <w:top w:val="single" w:sz="4" w:space="0" w:color="auto"/>
              <w:left w:val="single" w:sz="4" w:space="0" w:color="auto"/>
              <w:bottom w:val="single" w:sz="4" w:space="0" w:color="auto"/>
              <w:right w:val="single" w:sz="4" w:space="0" w:color="auto"/>
            </w:tcBorders>
          </w:tcPr>
          <w:p w14:paraId="38AC877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D7302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1ECD5F9">
            <w:pPr>
              <w:pStyle w:val="TableText"/>
            </w:pPr>
            <w:r>
              <w:rPr>
                <w:rStyle w:val="VARIABLE"/>
              </w:rPr>
              <w:t xml:space="preserve">value.matrix_ExtensionObject.values[].body.Measurement.AsInt.value</w:t>
            </w:r>
          </w:p>
        </w:tc>
        <w:tc>
          <w:tcPr>
            <w:tcW w:w="2231" w:type="dxa"/>
            <w:tcBorders>
              <w:top w:val="single" w:sz="4" w:space="0" w:color="auto"/>
              <w:left w:val="single" w:sz="4" w:space="0" w:color="auto"/>
              <w:bottom w:val="single" w:sz="4" w:space="0" w:color="auto"/>
              <w:right w:val="single" w:sz="4" w:space="0" w:color="auto"/>
            </w:tcBorders>
          </w:tcPr>
          <w:p w14:paraId="1B39E0F7">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5406416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AFDA1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E22D489">
            <w:pPr>
              <w:pStyle w:val="TableText"/>
            </w:pPr>
            <w:r>
              <w:rPr>
                <w:rStyle w:val="VARIABLE"/>
              </w:rPr>
              <w:t xml:space="preserve">value.matrix_ExtensionObject.values[].body.Measurement.AsText</w:t>
            </w:r>
          </w:p>
        </w:tc>
        <w:tc>
          <w:tcPr>
            <w:tcW w:w="2231" w:type="dxa"/>
            <w:tcBorders>
              <w:top w:val="single" w:sz="4" w:space="0" w:color="auto"/>
              <w:left w:val="single" w:sz="4" w:space="0" w:color="auto"/>
              <w:bottom w:val="single" w:sz="4" w:space="0" w:color="auto"/>
              <w:right w:val="single" w:sz="4" w:space="0" w:color="auto"/>
            </w:tcBorders>
          </w:tcPr>
          <w:p w14:paraId="5E5E8E1F">
            <w:pPr>
              <w:pStyle w:val="TableText"/>
            </w:pPr>
            <w:r>
              <w:rPr>
                <w:rStyle w:val="VARIABLE"/>
              </w:rPr>
              <w:t xml:space="preserve">struct&lt;value: string&gt;</w:t>
            </w:r>
          </w:p>
        </w:tc>
        <w:tc>
          <w:tcPr>
            <w:tcW w:w="2231" w:type="dxa"/>
            <w:tcBorders>
              <w:top w:val="single" w:sz="4" w:space="0" w:color="auto"/>
              <w:left w:val="single" w:sz="4" w:space="0" w:color="auto"/>
              <w:bottom w:val="single" w:sz="4" w:space="0" w:color="auto"/>
              <w:right w:val="single" w:sz="4" w:space="0" w:color="auto"/>
            </w:tcBorders>
          </w:tcPr>
          <w:p w14:paraId="4F3067A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6CD2E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4DBDCE3">
            <w:pPr>
              <w:pStyle w:val="TableText"/>
            </w:pPr>
            <w:r>
              <w:rPr>
                <w:rStyle w:val="VARIABLE"/>
              </w:rPr>
              <w:t xml:space="preserve">value.matrix_ExtensionObject.values[].body.Measurement.AsText.value</w:t>
            </w:r>
          </w:p>
        </w:tc>
        <w:tc>
          <w:tcPr>
            <w:tcW w:w="2231" w:type="dxa"/>
            <w:tcBorders>
              <w:top w:val="single" w:sz="4" w:space="0" w:color="auto"/>
              <w:left w:val="single" w:sz="4" w:space="0" w:color="auto"/>
              <w:bottom w:val="single" w:sz="4" w:space="0" w:color="auto"/>
              <w:right w:val="single" w:sz="4" w:space="0" w:color="auto"/>
            </w:tcBorders>
          </w:tcPr>
          <w:p w14:paraId="6F058090">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C7968A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58DF0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3848E2B">
            <w:pPr>
              <w:pStyle w:val="TableText"/>
            </w:pPr>
            <w:r>
              <w:rPr>
                <w:rStyle w:val="VARIABLE"/>
              </w:rPr>
              <w:t xml:space="preserve">value.matrix_ExtensionObject.values[].body.Measurement.AsPoint</w:t>
            </w:r>
          </w:p>
        </w:tc>
        <w:tc>
          <w:tcPr>
            <w:tcW w:w="2231" w:type="dxa"/>
            <w:tcBorders>
              <w:top w:val="single" w:sz="4" w:space="0" w:color="auto"/>
              <w:left w:val="single" w:sz="4" w:space="0" w:color="auto"/>
              <w:bottom w:val="single" w:sz="4" w:space="0" w:color="auto"/>
              <w:right w:val="single" w:sz="4" w:space="0" w:color="auto"/>
            </w:tcBorders>
          </w:tcPr>
          <w:p w14:paraId="283CD65B">
            <w:pPr>
              <w:pStyle w:val="TableText"/>
            </w:pPr>
            <w:r>
              <w:rPr>
                <w:rStyle w:val="VARIABLE"/>
              </w:rPr>
              <w:t xml:space="preserve">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E0A805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0B8E3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5CA14CD">
            <w:pPr>
              <w:pStyle w:val="TableText"/>
            </w:pPr>
            <w:r>
              <w:rPr>
                <w:rStyle w:val="VARIABLE"/>
              </w:rPr>
              <w:t xml:space="preserve">value.matrix_ExtensionObject.values[].body.Measurement.AsPoint.value</w:t>
            </w:r>
          </w:p>
        </w:tc>
        <w:tc>
          <w:tcPr>
            <w:tcW w:w="2231" w:type="dxa"/>
            <w:tcBorders>
              <w:top w:val="single" w:sz="4" w:space="0" w:color="auto"/>
              <w:left w:val="single" w:sz="4" w:space="0" w:color="auto"/>
              <w:bottom w:val="single" w:sz="4" w:space="0" w:color="auto"/>
              <w:right w:val="single" w:sz="4" w:space="0" w:color="auto"/>
            </w:tcBorders>
          </w:tcPr>
          <w:p w14:paraId="7B6663FF">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C829D5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B122A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E2AF00D">
            <w:pPr>
              <w:pStyle w:val="TableText"/>
            </w:pPr>
            <w:r>
              <w:rPr>
                <w:rStyle w:val="VARIABLE"/>
              </w:rPr>
              <w:t xml:space="preserve">value.matrix_ExtensionObject.values[].body.Measurement.AsPoint.value.X</w:t>
            </w:r>
          </w:p>
        </w:tc>
        <w:tc>
          <w:tcPr>
            <w:tcW w:w="2231" w:type="dxa"/>
            <w:tcBorders>
              <w:top w:val="single" w:sz="4" w:space="0" w:color="auto"/>
              <w:left w:val="single" w:sz="4" w:space="0" w:color="auto"/>
              <w:bottom w:val="single" w:sz="4" w:space="0" w:color="auto"/>
              <w:right w:val="single" w:sz="4" w:space="0" w:color="auto"/>
            </w:tcBorders>
          </w:tcPr>
          <w:p w14:paraId="4BF20B5C">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68EEE4E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51B96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EE0ECB1">
            <w:pPr>
              <w:pStyle w:val="TableText"/>
            </w:pPr>
            <w:r>
              <w:rPr>
                <w:rStyle w:val="VARIABLE"/>
              </w:rPr>
              <w:t xml:space="preserve">value.matrix_ExtensionObject.values[].body.Measurement.AsPoint.value.Y</w:t>
            </w:r>
          </w:p>
        </w:tc>
        <w:tc>
          <w:tcPr>
            <w:tcW w:w="2231" w:type="dxa"/>
            <w:tcBorders>
              <w:top w:val="single" w:sz="4" w:space="0" w:color="auto"/>
              <w:left w:val="single" w:sz="4" w:space="0" w:color="auto"/>
              <w:bottom w:val="single" w:sz="4" w:space="0" w:color="auto"/>
              <w:right w:val="single" w:sz="4" w:space="0" w:color="auto"/>
            </w:tcBorders>
          </w:tcPr>
          <w:p w14:paraId="4235CCFF">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B70E25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E9C79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E7813BA">
            <w:pPr>
              <w:pStyle w:val="TableText"/>
            </w:pPr>
            <w:r>
              <w:rPr>
                <w:rStyle w:val="VARIABLE"/>
              </w:rPr>
              <w:t xml:space="preserve">value.matrix_ExtensionObject.values[].body.Envelope</w:t>
            </w:r>
          </w:p>
        </w:tc>
        <w:tc>
          <w:tcPr>
            <w:tcW w:w="2231" w:type="dxa"/>
            <w:tcBorders>
              <w:top w:val="single" w:sz="4" w:space="0" w:color="auto"/>
              <w:left w:val="single" w:sz="4" w:space="0" w:color="auto"/>
              <w:bottom w:val="single" w:sz="4" w:space="0" w:color="auto"/>
              <w:right w:val="single" w:sz="4" w:space="0" w:color="auto"/>
            </w:tcBorders>
          </w:tcPr>
          <w:p w14:paraId="07674088">
            <w:pPr>
              <w:pStyle w:val="TableText"/>
            </w:pPr>
            <w:r>
              <w:rPr>
                <w:rStyle w:val="VARIABLE"/>
              </w:rPr>
              <w:t xml:space="preserve">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0E1F135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7A6A3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0AAC1A">
            <w:pPr>
              <w:pStyle w:val="TableText"/>
            </w:pPr>
            <w:r>
              <w:rPr>
                <w:rStyle w:val="VARIABLE"/>
              </w:rPr>
              <w:t xml:space="preserve">value.matrix_ExtensionObject.values[].body.Envelope.Id</w:t>
            </w:r>
          </w:p>
        </w:tc>
        <w:tc>
          <w:tcPr>
            <w:tcW w:w="2231" w:type="dxa"/>
            <w:tcBorders>
              <w:top w:val="single" w:sz="4" w:space="0" w:color="auto"/>
              <w:left w:val="single" w:sz="4" w:space="0" w:color="auto"/>
              <w:bottom w:val="single" w:sz="4" w:space="0" w:color="auto"/>
              <w:right w:val="single" w:sz="4" w:space="0" w:color="auto"/>
            </w:tcBorders>
          </w:tcPr>
          <w:p w14:paraId="75273495">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8C49D4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FEF9F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5A0AB6C">
            <w:pPr>
              <w:pStyle w:val="TableText"/>
            </w:pPr>
            <w:r>
              <w:rPr>
                <w:rStyle w:val="VARIABLE"/>
              </w:rPr>
              <w:t xml:space="preserve">value.matrix_ExtensionObject.values[].body.Envelope.Location</w:t>
            </w:r>
          </w:p>
        </w:tc>
        <w:tc>
          <w:tcPr>
            <w:tcW w:w="2231" w:type="dxa"/>
            <w:tcBorders>
              <w:top w:val="single" w:sz="4" w:space="0" w:color="auto"/>
              <w:left w:val="single" w:sz="4" w:space="0" w:color="auto"/>
              <w:bottom w:val="single" w:sz="4" w:space="0" w:color="auto"/>
              <w:right w:val="single" w:sz="4" w:space="0" w:color="auto"/>
            </w:tcBorders>
          </w:tcPr>
          <w:p w14:paraId="4D25575D">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E72074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CAAD0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09A25C">
            <w:pPr>
              <w:pStyle w:val="TableText"/>
            </w:pPr>
            <w:r>
              <w:rPr>
                <w:rStyle w:val="VARIABLE"/>
              </w:rPr>
              <w:t xml:space="preserve">value.matrix_ExtensionObject.values[].body.Envelope.Location.X</w:t>
            </w:r>
          </w:p>
        </w:tc>
        <w:tc>
          <w:tcPr>
            <w:tcW w:w="2231" w:type="dxa"/>
            <w:tcBorders>
              <w:top w:val="single" w:sz="4" w:space="0" w:color="auto"/>
              <w:left w:val="single" w:sz="4" w:space="0" w:color="auto"/>
              <w:bottom w:val="single" w:sz="4" w:space="0" w:color="auto"/>
              <w:right w:val="single" w:sz="4" w:space="0" w:color="auto"/>
            </w:tcBorders>
          </w:tcPr>
          <w:p w14:paraId="7F22A14F">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1C1B3DE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7EF5C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A951AB0">
            <w:pPr>
              <w:pStyle w:val="TableText"/>
            </w:pPr>
            <w:r>
              <w:rPr>
                <w:rStyle w:val="VARIABLE"/>
              </w:rPr>
              <w:t xml:space="preserve">value.matrix_ExtensionObject.values[].body.Envelope.Location.Y</w:t>
            </w:r>
          </w:p>
        </w:tc>
        <w:tc>
          <w:tcPr>
            <w:tcW w:w="2231" w:type="dxa"/>
            <w:tcBorders>
              <w:top w:val="single" w:sz="4" w:space="0" w:color="auto"/>
              <w:left w:val="single" w:sz="4" w:space="0" w:color="auto"/>
              <w:bottom w:val="single" w:sz="4" w:space="0" w:color="auto"/>
              <w:right w:val="single" w:sz="4" w:space="0" w:color="auto"/>
            </w:tcBorders>
          </w:tcPr>
          <w:p w14:paraId="23D30951">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7211916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8EBDE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2CB145">
            <w:pPr>
              <w:pStyle w:val="TableText"/>
            </w:pPr>
            <w:r>
              <w:rPr>
                <w:rStyle w:val="VARIABLE"/>
              </w:rPr>
              <w:t xml:space="preserve">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3A1168AC">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1CBFB6F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22E5A">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4ECBBCC">
            <w:pPr>
              <w:pStyle w:val="TableText"/>
            </w:pPr>
            <w:r>
              <w:rPr>
                <w:rStyle w:val="VARIABLE"/>
              </w:rPr>
              <w:t xml:space="preserve">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2E29454D">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38E819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698A6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24AA833">
            <w:pPr>
              <w:pStyle w:val="TableText"/>
            </w:pPr>
            <w:r>
              <w:rPr>
                <w:rStyle w:val="VARIABLE"/>
              </w:rPr>
              <w:t xml:space="preserve">value.matrix_ExtensionObject.values[].body.Envelope.Payload</w:t>
            </w:r>
          </w:p>
        </w:tc>
        <w:tc>
          <w:tcPr>
            <w:tcW w:w="2231" w:type="dxa"/>
            <w:tcBorders>
              <w:top w:val="single" w:sz="4" w:space="0" w:color="auto"/>
              <w:left w:val="single" w:sz="4" w:space="0" w:color="auto"/>
              <w:bottom w:val="single" w:sz="4" w:space="0" w:color="auto"/>
              <w:right w:val="single" w:sz="4" w:space="0" w:color="auto"/>
            </w:tcBorders>
          </w:tcPr>
          <w:p w14:paraId="5D6424D8">
            <w:pPr>
              <w:pStyle w:val="TableText"/>
            </w:pPr>
            <w:r>
              <w:rPr>
                <w:rStyle w:val="VARIABLE"/>
              </w:rPr>
              <w:t xml:space="preserve">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5C8A5D5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ED602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61E1621">
            <w:pPr>
              <w:pStyle w:val="TableText"/>
            </w:pPr>
            <w:r>
              <w:rPr>
                <w:rStyle w:val="VARIABLE"/>
              </w:rPr>
              <w:t xml:space="preserve">value.matrix_ExtensionObject.values[].body.Envelope.Payload.type_id</w:t>
            </w:r>
          </w:p>
        </w:tc>
        <w:tc>
          <w:tcPr>
            <w:tcW w:w="2231" w:type="dxa"/>
            <w:tcBorders>
              <w:top w:val="single" w:sz="4" w:space="0" w:color="auto"/>
              <w:left w:val="single" w:sz="4" w:space="0" w:color="auto"/>
              <w:bottom w:val="single" w:sz="4" w:space="0" w:color="auto"/>
              <w:right w:val="single" w:sz="4" w:space="0" w:color="auto"/>
            </w:tcBorders>
          </w:tcPr>
          <w:p w14:paraId="4BC2E1B2">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4DF89A7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7824A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A0E3E75">
            <w:pPr>
              <w:pStyle w:val="TableText"/>
            </w:pPr>
            <w:r>
              <w:rPr>
                <w:rStyle w:val="VARIABLE"/>
              </w:rPr>
              <w:t xml:space="preserve">value.matrix_ExtensionObject.values[].body.Envelope.Payload.body</w:t>
            </w:r>
          </w:p>
        </w:tc>
        <w:tc>
          <w:tcPr>
            <w:tcW w:w="2231" w:type="dxa"/>
            <w:tcBorders>
              <w:top w:val="single" w:sz="4" w:space="0" w:color="auto"/>
              <w:left w:val="single" w:sz="4" w:space="0" w:color="auto"/>
              <w:bottom w:val="single" w:sz="4" w:space="0" w:color="auto"/>
              <w:right w:val="single" w:sz="4" w:space="0" w:color="auto"/>
            </w:tcBorders>
          </w:tcPr>
          <w:p w14:paraId="0672DA57">
            <w:pPr>
              <w:pStyle w:val="TableText"/>
            </w:pPr>
            <w:r>
              <w:rPr>
                <w:rStyle w:val="VARIABLE"/>
              </w:rPr>
              <w:t xml:space="preserve">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4580BE1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72E7BE">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06D0CB4">
            <w:pPr>
              <w:pStyle w:val="TableText"/>
            </w:pPr>
            <w:r>
              <w:rPr>
                <w:rStyle w:val="VARIABLE"/>
              </w:rPr>
              <w:t xml:space="preserve">value.matrix_ExtensionObject.values[].body.Envelope.Payload.body.null</w:t>
            </w:r>
          </w:p>
        </w:tc>
        <w:tc>
          <w:tcPr>
            <w:tcW w:w="2231" w:type="dxa"/>
            <w:tcBorders>
              <w:top w:val="single" w:sz="4" w:space="0" w:color="auto"/>
              <w:left w:val="single" w:sz="4" w:space="0" w:color="auto"/>
              <w:bottom w:val="single" w:sz="4" w:space="0" w:color="auto"/>
              <w:right w:val="single" w:sz="4" w:space="0" w:color="auto"/>
            </w:tcBorders>
          </w:tcPr>
          <w:p w14:paraId="12476F95">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152C9C8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DE410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9C02AAF">
            <w:pPr>
              <w:pStyle w:val="TableText"/>
            </w:pPr>
            <w:r>
              <w:rPr>
                <w:rStyle w:val="VARIABLE"/>
              </w:rPr>
              <w:t xml:space="preserve">value.matrix_ExtensionObject.values[].body.Envelope.Payload.body.Point</w:t>
            </w:r>
          </w:p>
        </w:tc>
        <w:tc>
          <w:tcPr>
            <w:tcW w:w="2231" w:type="dxa"/>
            <w:tcBorders>
              <w:top w:val="single" w:sz="4" w:space="0" w:color="auto"/>
              <w:left w:val="single" w:sz="4" w:space="0" w:color="auto"/>
              <w:bottom w:val="single" w:sz="4" w:space="0" w:color="auto"/>
              <w:right w:val="single" w:sz="4" w:space="0" w:color="auto"/>
            </w:tcBorders>
          </w:tcPr>
          <w:p w14:paraId="26CF367C">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DFFD09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5FCE2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ECFB26">
            <w:pPr>
              <w:pStyle w:val="TableText"/>
            </w:pPr>
            <w:r>
              <w:rPr>
                <w:rStyle w:val="VARIABLE"/>
              </w:rPr>
              <w:t xml:space="preserve">value.matrix_ExtensionObject.values[].body.Envelope.Payload.body.Point.X</w:t>
            </w:r>
          </w:p>
        </w:tc>
        <w:tc>
          <w:tcPr>
            <w:tcW w:w="2231" w:type="dxa"/>
            <w:tcBorders>
              <w:top w:val="single" w:sz="4" w:space="0" w:color="auto"/>
              <w:left w:val="single" w:sz="4" w:space="0" w:color="auto"/>
              <w:bottom w:val="single" w:sz="4" w:space="0" w:color="auto"/>
              <w:right w:val="single" w:sz="4" w:space="0" w:color="auto"/>
            </w:tcBorders>
          </w:tcPr>
          <w:p w14:paraId="5238210A">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15377E0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7A041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E170BC0">
            <w:pPr>
              <w:pStyle w:val="TableText"/>
            </w:pPr>
            <w:r>
              <w:rPr>
                <w:rStyle w:val="VARIABLE"/>
              </w:rPr>
              <w:t xml:space="preserve">value.matrix_ExtensionObject.values[].body.Envelope.Payload.body.Point.Y</w:t>
            </w:r>
          </w:p>
        </w:tc>
        <w:tc>
          <w:tcPr>
            <w:tcW w:w="2231" w:type="dxa"/>
            <w:tcBorders>
              <w:top w:val="single" w:sz="4" w:space="0" w:color="auto"/>
              <w:left w:val="single" w:sz="4" w:space="0" w:color="auto"/>
              <w:bottom w:val="single" w:sz="4" w:space="0" w:color="auto"/>
              <w:right w:val="single" w:sz="4" w:space="0" w:color="auto"/>
            </w:tcBorders>
          </w:tcPr>
          <w:p w14:paraId="562A3479">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74F328D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0591F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16BA09">
            <w:pPr>
              <w:pStyle w:val="TableText"/>
            </w:pPr>
            <w:r>
              <w:rPr>
                <w:rStyle w:val="VARIABLE"/>
              </w:rPr>
              <w:t xml:space="preserve">value.matrix_ExtensionObject.values[].body.Envelope.Payload.body.Person</w:t>
            </w:r>
          </w:p>
        </w:tc>
        <w:tc>
          <w:tcPr>
            <w:tcW w:w="2231" w:type="dxa"/>
            <w:tcBorders>
              <w:top w:val="single" w:sz="4" w:space="0" w:color="auto"/>
              <w:left w:val="single" w:sz="4" w:space="0" w:color="auto"/>
              <w:bottom w:val="single" w:sz="4" w:space="0" w:color="auto"/>
              <w:right w:val="single" w:sz="4" w:space="0" w:color="auto"/>
            </w:tcBorders>
          </w:tcPr>
          <w:p w14:paraId="3DC99320">
            <w:pPr>
              <w:pStyle w:val="TableText"/>
            </w:pPr>
            <w:r>
              <w:rPr>
                <w:rStyle w:val="VARIABLE"/>
              </w:rPr>
              <w:t xml:space="preserve">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17EEB52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081FC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236ABD8">
            <w:pPr>
              <w:pStyle w:val="TableText"/>
            </w:pPr>
            <w:r>
              <w:rPr>
                <w:rStyle w:val="VARIABLE"/>
              </w:rPr>
              <w:t xml:space="preserve">value.matrix_ExtensionObject.values[].body.Envelope.Payload.body.Person.Name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14B02BD8">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5B2343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04C62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A6EB5D1">
            <w:pPr>
              <w:pStyle w:val="TableText"/>
            </w:pPr>
            <w:r>
              <w:rPr>
                <w:rStyle w:val="VARIABLE"/>
              </w:rPr>
              <w:t xml:space="preserve">value.matrix_ExtensionObject.values[].body.Envelope.Payload.body.Person.Age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034E51D7">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9A2016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C93B7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E9D53C">
            <w:pPr>
              <w:pStyle w:val="TableText"/>
            </w:pPr>
            <w:r>
              <w:rPr>
                <w:rStyle w:val="VARIABLE"/>
              </w:rPr>
              <w:t xml:space="preserve">value.matrix_ExtensionObject.values[].body.Envelope.Payload.body.Person.Email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1500EBE0">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09A6A26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E5BFE1">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5B675E5">
            <w:pPr>
              <w:pStyle w:val="TableText"/>
            </w:pPr>
            <w:r>
              <w:rPr>
                <w:rStyle w:val="VARIABLE"/>
              </w:rPr>
              <w:t xml:space="preserve">value.matrix_ExtensionObject.values[].body.Envelope.Payload.body.Person.Email.present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C2757BB">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056BC5C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59234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59B933F">
            <w:pPr>
              <w:pStyle w:val="TableText"/>
            </w:pPr>
            <w:r>
              <w:rPr>
                <w:rStyle w:val="VARIABLE"/>
              </w:rPr>
              <w:t xml:space="preserve">value.matrix_ExtensionObject.values[].body.Envelope.Payload.body.Person.Email.value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61A266C">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7E711F5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F8701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09FC529">
            <w:pPr>
              <w:pStyle w:val="TableText"/>
            </w:pPr>
            <w:r>
              <w:rPr>
                <w:rStyle w:val="VARIABLE"/>
              </w:rPr>
              <w:t xml:space="preserve">value.matrix_ExtensionObject.values[].body.Envelope.Payload.body.Person.Nickname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78E42E2E">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9B40CB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2A3311">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1D69A6">
            <w:pPr>
              <w:pStyle w:val="TableText"/>
            </w:pPr>
            <w:r>
              <w:rPr>
                <w:rStyle w:val="VARIABLE"/>
              </w:rPr>
              <w:t xml:space="preserve">value.matrix_ExtensionObject.values[].body.Envelope.Payload.body.Person.Nickname.present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00A851EC">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01D7AE1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B027B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0AFC54">
            <w:pPr>
              <w:pStyle w:val="TableText"/>
            </w:pPr>
            <w:r>
              <w:rPr>
                <w:rStyle w:val="VARIABLE"/>
              </w:rPr>
              <w:t xml:space="preserve">value.matrix_ExtensionObject.values[].body.Envelope.Payload.body.Person.Nickname.value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4961392D">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3B01B92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28F83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108F830">
            <w:pPr>
              <w:pStyle w:val="TableText"/>
            </w:pPr>
            <w:r>
              <w:rPr>
                <w:rStyle w:val="VARIABLE"/>
              </w:rPr>
              <w:t xml:space="preserve">value.matrix_ExtensionObject.values[].body.Envelope.Payload.body.Measurement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1D741AFC">
            <w:pPr>
              <w:pStyle w:val="TableText"/>
            </w:pPr>
            <w:r>
              <w:rPr>
                <w:rStyle w:val="VARIABLE"/>
              </w:rPr>
              <w:t xml:space="preserve">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19496E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24E532">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B7953EF">
            <w:pPr>
              <w:pStyle w:val="TableText"/>
            </w:pPr>
            <w:r>
              <w:rPr>
                <w:rStyle w:val="VARIABLE"/>
              </w:rPr>
              <w:t xml:space="preserve">value.matrix_ExtensionObject.values[].body.Envelope.Payload.body.Measurement.null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73242088">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3FBC1FB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84F93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E005968">
            <w:pPr>
              <w:pStyle w:val="TableText"/>
            </w:pPr>
            <w:r>
              <w:rPr>
                <w:rStyle w:val="VARIABLE"/>
              </w:rPr>
              <w:t xml:space="preserve">value.matrix_ExtensionObject.values[].body.Envelope.Payload.body.Measurement.AsInt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11039E05">
            <w:pPr>
              <w:pStyle w:val="TableText"/>
            </w:pPr>
            <w:r>
              <w:rPr>
                <w:rStyle w:val="VARIABLE"/>
              </w:rPr>
              <w:t xml:space="preserve">struct&lt;value: int32&gt;</w:t>
            </w:r>
          </w:p>
        </w:tc>
        <w:tc>
          <w:tcPr>
            <w:tcW w:w="2231" w:type="dxa"/>
            <w:tcBorders>
              <w:top w:val="single" w:sz="4" w:space="0" w:color="auto"/>
              <w:left w:val="single" w:sz="4" w:space="0" w:color="auto"/>
              <w:bottom w:val="single" w:sz="4" w:space="0" w:color="auto"/>
              <w:right w:val="single" w:sz="4" w:space="0" w:color="auto"/>
            </w:tcBorders>
          </w:tcPr>
          <w:p w14:paraId="7C571B9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E1F76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F24AB4">
            <w:pPr>
              <w:pStyle w:val="TableText"/>
            </w:pPr>
            <w:r>
              <w:rPr>
                <w:rStyle w:val="VARIABLE"/>
              </w:rPr>
              <w:t xml:space="preserve">value.matrix_ExtensionObject.values[].body.Envelope.Payload.body.Measurement.AsInt.value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7B8EF255">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16838B5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E27B7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60ACF4F">
            <w:pPr>
              <w:pStyle w:val="TableText"/>
            </w:pPr>
            <w:r>
              <w:rPr>
                <w:rStyle w:val="VARIABLE"/>
              </w:rPr>
              <w:t xml:space="preserve">value.matrix_ExtensionObject.values[].body.Envelope.Payload.body.Measurement.AsText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727C5D42">
            <w:pPr>
              <w:pStyle w:val="TableText"/>
            </w:pPr>
            <w:r>
              <w:rPr>
                <w:rStyle w:val="VARIABLE"/>
              </w:rPr>
              <w:t xml:space="preserve">struct&lt;value: string&gt;</w:t>
            </w:r>
          </w:p>
        </w:tc>
        <w:tc>
          <w:tcPr>
            <w:tcW w:w="2231" w:type="dxa"/>
            <w:tcBorders>
              <w:top w:val="single" w:sz="4" w:space="0" w:color="auto"/>
              <w:left w:val="single" w:sz="4" w:space="0" w:color="auto"/>
              <w:bottom w:val="single" w:sz="4" w:space="0" w:color="auto"/>
              <w:right w:val="single" w:sz="4" w:space="0" w:color="auto"/>
            </w:tcBorders>
          </w:tcPr>
          <w:p w14:paraId="462C4C2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F6F68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BA38B7F">
            <w:pPr>
              <w:pStyle w:val="TableText"/>
            </w:pPr>
            <w:r>
              <w:rPr>
                <w:rStyle w:val="VARIABLE"/>
              </w:rPr>
              <w:t xml:space="preserve">value.matrix_ExtensionObject.values[].body.Envelope.Payload.body.Measurement.AsText.value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0DC2BA5E">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E99DE3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AAE36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B762DAD">
            <w:pPr>
              <w:pStyle w:val="TableText"/>
            </w:pPr>
            <w:r>
              <w:rPr>
                <w:rStyle w:val="VARIABLE"/>
              </w:rPr>
              <w:t xml:space="preserve">value.matrix_ExtensionObject.values[].body.Envelope.Payload.body.Measurement.AsPoint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74431375">
            <w:pPr>
              <w:pStyle w:val="TableText"/>
            </w:pPr>
            <w:r>
              <w:rPr>
                <w:rStyle w:val="VARIABLE"/>
              </w:rPr>
              <w:t xml:space="preserve">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ECC9A6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59B11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6B5B4F0">
            <w:pPr>
              <w:pStyle w:val="TableText"/>
            </w:pPr>
            <w:r>
              <w:rPr>
                <w:rStyle w:val="VARIABLE"/>
              </w:rPr>
              <w:t xml:space="preserve">value.matrix_ExtensionObject.values[].body.Envelope.Payload.body.Measurement.AsPoint.value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03E1909F">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B5AF14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B66F5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04A139C">
            <w:pPr>
              <w:pStyle w:val="TableText"/>
            </w:pPr>
            <w:r>
              <w:rPr>
                <w:rStyle w:val="VARIABLE"/>
              </w:rPr>
              <w:t xml:space="preserve">value.matrix_ExtensionObject.values[].body.Envelope.Payload.body.Measurement.AsPoint.value.X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190DC7FD">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29A9821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C0F6A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BF25979">
            <w:pPr>
              <w:pStyle w:val="TableText"/>
            </w:pPr>
            <w:r>
              <w:rPr>
                <w:rStyle w:val="VARIABLE"/>
              </w:rPr>
              <w:t xml:space="preserve">value.matrix_ExtensionObject.values[].body.Envelope.Payload.body.Measurement.AsPoint.value.Y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3A780F4B">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7393B354">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82B71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B86CBF4">
            <w:pPr>
              <w:pStyle w:val="TableText"/>
            </w:pPr>
            <w:r>
              <w:rPr>
                <w:rStyle w:val="VARIABLE"/>
              </w:rPr>
              <w:t xml:space="preserve">value.matrix_ExtensionObject.values[].body.Envelope.Payload.body.Envelope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236A0F92">
            <w:pPr>
              <w:pStyle w:val="TableText"/>
            </w:pPr>
            <w:r>
              <w:rPr>
                <w:rStyle w:val="VARIABLE"/>
              </w:rPr>
              <w:t xml:space="preserve">struct&lt;&gt;</w:t>
            </w:r>
          </w:p>
        </w:tc>
        <w:tc>
          <w:tcPr>
            <w:tcW w:w="2231" w:type="dxa"/>
            <w:tcBorders>
              <w:top w:val="single" w:sz="4" w:space="0" w:color="auto"/>
              <w:left w:val="single" w:sz="4" w:space="0" w:color="auto"/>
              <w:bottom w:val="single" w:sz="4" w:space="0" w:color="auto"/>
              <w:right w:val="single" w:sz="4" w:space="0" w:color="auto"/>
            </w:tcBorders>
          </w:tcPr>
          <w:p w14:paraId="2CBE62A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5BBD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D264F46">
            <w:pPr>
              <w:pStyle w:val="TableText"/>
            </w:pPr>
            <w:r>
              <w:rPr>
                <w:rStyle w:val="VARIABLE"/>
              </w:rPr>
              <w:t xml:space="preserve">value.matrix_ExtensionObject.values[].body.Envelope.Payload.body.OptionalScalars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0EB89DDF">
            <w:pPr>
              <w:pStyle w:val="TableText"/>
            </w:pPr>
            <w:r>
              <w:rPr>
                <w:rStyle w:val="VARIABLE"/>
              </w:rPr>
              <w:t xml:space="preserve">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08B2DAF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E9E01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6626435">
            <w:pPr>
              <w:pStyle w:val="TableText"/>
            </w:pPr>
            <w:r>
              <w:rPr>
                <w:rStyle w:val="VARIABLE"/>
              </w:rPr>
              <w:t xml:space="preserve">value.matrix_ExtensionObject.values[].body.Envelope.Payload.body.OptionalScalars.Id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5ABB399B">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7ED3573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BC3EA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390DBDE">
            <w:pPr>
              <w:pStyle w:val="TableText"/>
            </w:pPr>
            <w:r>
              <w:rPr>
                <w:rStyle w:val="VARIABLE"/>
              </w:rPr>
              <w:t xml:space="preserve">value.matrix_ExtensionObject.values[].body.Envelope.Payload.body.OptionalScalars.Flag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2608B786">
            <w:pPr>
              <w:pStyle w:val="TableText"/>
            </w:pPr>
            <w:r>
              <w:rPr>
                <w:rStyle w:val="VARIABLE"/>
              </w:rPr>
              <w:t xml:space="preserve">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00B092F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16F5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C51B94F">
            <w:pPr>
              <w:pStyle w:val="TableText"/>
            </w:pPr>
            <w:r>
              <w:rPr>
                <w:rStyle w:val="VARIABLE"/>
              </w:rPr>
              <w:t xml:space="preserve">value.matrix_ExtensionObject.values[].body.Envelope.Payload.body.OptionalScalars.Flag.present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2D257B24">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2E2003F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B5B57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9C2A7A">
            <w:pPr>
              <w:pStyle w:val="TableText"/>
            </w:pPr>
            <w:r>
              <w:rPr>
                <w:rStyle w:val="VARIABLE"/>
              </w:rPr>
              <w:t xml:space="preserve">value.matrix_ExtensionObject.values[].body.Envelope.Payload.body.OptionalScalars.Flag.value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BCFC6A9">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1FED261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D198F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4649D10">
            <w:pPr>
              <w:pStyle w:val="TableText"/>
            </w:pPr>
            <w:r>
              <w:rPr>
                <w:rStyle w:val="VARIABLE"/>
              </w:rPr>
              <w:t xml:space="preserve">value.matrix_ExtensionObject.values[].body.Envelope.Payload.body.OptionalScalars.Count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72C5F061">
            <w:pPr>
              <w:pStyle w:val="TableText"/>
            </w:pPr>
            <w:r>
              <w:rPr>
                <w:rStyle w:val="VARIABLE"/>
              </w:rPr>
              <w:t xml:space="preserve">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62F1B3F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AD134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2D630D">
            <w:pPr>
              <w:pStyle w:val="TableText"/>
            </w:pPr>
            <w:r>
              <w:rPr>
                <w:rStyle w:val="VARIABLE"/>
              </w:rPr>
              <w:t xml:space="preserve">value.matrix_ExtensionObject.values[].body.Envelope.Payload.body.OptionalScalars.Count.present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1FB5EBFC">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3574293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1739A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344165">
            <w:pPr>
              <w:pStyle w:val="TableText"/>
            </w:pPr>
            <w:r>
              <w:rPr>
                <w:rStyle w:val="VARIABLE"/>
              </w:rPr>
              <w:t xml:space="preserve">value.matrix_ExtensionObject.values[].body.Envelope.Payload.body.OptionalScalars.Count.value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85C5EDA">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6DE3425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B60D5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06F008">
            <w:pPr>
              <w:pStyle w:val="TableText"/>
            </w:pPr>
            <w:r>
              <w:rPr>
                <w:rStyle w:val="VARIABLE"/>
              </w:rPr>
              <w:t xml:space="preserve">value.matrix_ExtensionObject.values[].body.Envelope.Payload.body.OptionalScalars.Ratio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62AB1725">
            <w:pPr>
              <w:pStyle w:val="TableText"/>
            </w:pPr>
            <w:r>
              <w:rPr>
                <w:rStyle w:val="VARIABLE"/>
              </w:rPr>
              <w:t xml:space="preserve">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182AE3A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03F9D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CAC5F6F">
            <w:pPr>
              <w:pStyle w:val="TableText"/>
            </w:pPr>
            <w:r>
              <w:rPr>
                <w:rStyle w:val="VARIABLE"/>
              </w:rPr>
              <w:t xml:space="preserve">value.matrix_ExtensionObject.values[].body.Envelope.Payload.body.OptionalScalars.Ratio.present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78D4227A">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2BA9586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6A83D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77B25A">
            <w:pPr>
              <w:pStyle w:val="TableText"/>
            </w:pPr>
            <w:r>
              <w:rPr>
                <w:rStyle w:val="VARIABLE"/>
              </w:rPr>
              <w:t xml:space="preserve">value.matrix_ExtensionObject.values[].body.Envelope.Payload.body.OptionalScalars.Ratio.value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6E61CF4B">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8E3B0F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E165B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551B869">
            <w:pPr>
              <w:pStyle w:val="TableText"/>
            </w:pPr>
            <w:r>
              <w:rPr>
                <w:rStyle w:val="VARIABLE"/>
              </w:rPr>
              <w:t xml:space="preserve">value.matrix_ExtensionObject.values[].body.Envelope.Payload.body.FloatHolder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4AF4A5D9">
            <w:pPr>
              <w:pStyle w:val="TableText"/>
            </w:pPr>
            <w:r>
              <w:rPr>
                <w:rStyle w:val="VARIABLE"/>
              </w:rPr>
              <w:t xml:space="preserve">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3E7FADD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D213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01B1740">
            <w:pPr>
              <w:pStyle w:val="TableText"/>
            </w:pPr>
            <w:r>
              <w:rPr>
                <w:rStyle w:val="VARIABLE"/>
              </w:rPr>
              <w:t xml:space="preserve">value.matrix_ExtensionObject.values[].body.Envelope.Payload.body.FloatHolder.A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05784A11">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63A439E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8A053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0A76C6">
            <w:pPr>
              <w:pStyle w:val="TableText"/>
            </w:pPr>
            <w:r>
              <w:rPr>
                <w:rStyle w:val="VARIABLE"/>
              </w:rPr>
              <w:t xml:space="preserve">value.matrix_ExtensionObject.values[].body.Envelope.Payload.body.FloatHolder.B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3B4DCDCF">
            <w:pPr>
              <w:pStyle w:val="TableText"/>
            </w:pPr>
            <w:r>
              <w:rPr>
                <w:rStyle w:val="VARIABLE"/>
              </w:rPr>
              <w:t xml:space="preserve">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254E260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BD4D3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EAB5F9">
            <w:pPr>
              <w:pStyle w:val="TableText"/>
            </w:pPr>
            <w:r>
              <w:rPr>
                <w:rStyle w:val="VARIABLE"/>
              </w:rPr>
              <w:t xml:space="preserve">value.matrix_ExtensionObject.values[].body.Envelope.Payload.body.FloatHolder.B.present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7528C012">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43A397D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A7313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6BC24E">
            <w:pPr>
              <w:pStyle w:val="TableText"/>
            </w:pPr>
            <w:r>
              <w:rPr>
                <w:rStyle w:val="VARIABLE"/>
              </w:rPr>
              <w:t xml:space="preserve">value.matrix_ExtensionObject.values[].body.Envelope.Payload.body.FloatHolder.B.value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7E3DCF89">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67C6167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95C7B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83C2C31">
            <w:pPr>
              <w:pStyle w:val="TableText"/>
            </w:pPr>
            <w:r>
              <w:rPr>
                <w:rStyle w:val="VARIABLE"/>
              </w:rPr>
              <w:t xml:space="preserve">value.matrix_ExtensionObject.…</w:t>
            </w:r>
          </w:p>
        </w:tc>
        <w:tc>
          <w:tcPr>
            <w:tcW w:w="2231" w:type="dxa"/>
            <w:tcBorders>
              <w:top w:val="single" w:sz="4" w:space="0" w:color="auto"/>
              <w:left w:val="single" w:sz="4" w:space="0" w:color="auto"/>
              <w:bottom w:val="single" w:sz="4" w:space="0" w:color="auto"/>
              <w:right w:val="single" w:sz="4" w:space="0" w:color="auto"/>
            </w:tcBorders>
          </w:tcPr>
          <w:p w14:paraId="5C7C11EA">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1543072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A78835">
            <w:pPr>
              <w:pStyle w:val="TableText"/>
            </w:pPr>
            <w:r>
              <w:t xml:space="preserve">Nested field list abbreviated for compactness.</w:t>
            </w:r>
          </w:p>
        </w:tc>
      </w:tr>
    </w:tbl>
    <w:p w14:paraId="79B354BE">
      <w:pPr>
        <w:pStyle w:val="spacer"/>
      </w:pPr>
    </w:p>
    <w:p w14:paraId="45768AF8">
      <w:pPr>
        <w:pStyle w:val="PARAGRAPH"/>
      </w:pPr>
      <w:r>
        <w:t xml:space="preserve">Arrow schema:</w:t>
      </w:r>
    </w:p>
    <w:p w14:paraId="0BDD090C">
      <w:pPr>
        <w:pStyle w:val="CODE"/>
      </w:pPr>
      <w:r>
        <w:t xml:space="preserve">value: dense_union&lt;null: null=0, scalar_Boolean: bool=1, array_Boolean: list&lt;item: bool&gt;=2, matrix_Boolean: (... 9397 chars omitted)</w:t>
      </w:r>
    </w:p>
    <w:p w14:paraId="4EAFA6C4">
      <w:pPr>
        <w:pStyle w:val="CODE"/>
      </w:pPr>
      <w:r>
        <w:t xml:space="preserve">  child 0, null: null</w:t>
      </w:r>
    </w:p>
    <w:p w14:paraId="1D987716">
      <w:pPr>
        <w:pStyle w:val="CODE"/>
      </w:pPr>
      <w:r>
        <w:t xml:space="preserve">  child 1, scalar_Boolean: bool</w:t>
      </w:r>
    </w:p>
    <w:p w14:paraId="64795067">
      <w:pPr>
        <w:pStyle w:val="CODE"/>
      </w:pPr>
      <w:r>
        <w:t xml:space="preserve">  child 2, array_Boolean: list&lt;item: bool&gt;</w:t>
      </w:r>
    </w:p>
    <w:p w14:paraId="2B54BC03">
      <w:pPr>
        <w:pStyle w:val="CODE"/>
      </w:pPr>
      <w:r>
        <w:t xml:space="preserve">      child 0, item: bool</w:t>
      </w:r>
    </w:p>
    <w:p w14:paraId="402D53AA">
      <w:pPr>
        <w:pStyle w:val="CODE"/>
      </w:pPr>
      <w:r>
        <w:t xml:space="preserve">  child 3, matrix_Boolean: struct&lt;dimensions: list&lt;item: int32&gt; not null, values: list&lt;item: bool&gt; not null&gt;</w:t>
      </w:r>
    </w:p>
    <w:p w14:paraId="33D4FECE">
      <w:pPr>
        <w:pStyle w:val="CODE"/>
      </w:pPr>
      <w:r>
        <w:t xml:space="preserve">      child 0, dimensions: list&lt;item: int32&gt; not null</w:t>
      </w:r>
    </w:p>
    <w:p w14:paraId="2BA110C6">
      <w:pPr>
        <w:pStyle w:val="CODE"/>
      </w:pPr>
      <w:r>
        <w:t xml:space="preserve">          child 0, item: int32</w:t>
      </w:r>
    </w:p>
    <w:p w14:paraId="77BE98BB">
      <w:pPr>
        <w:pStyle w:val="CODE"/>
      </w:pPr>
      <w:r>
        <w:t xml:space="preserve">      child 1, values: list&lt;item: bool&gt; not null</w:t>
      </w:r>
    </w:p>
    <w:p w14:paraId="74EACF94">
      <w:pPr>
        <w:pStyle w:val="CODE"/>
      </w:pPr>
      <w:r>
        <w:t xml:space="preserve">          child 0, item: bool</w:t>
      </w:r>
    </w:p>
    <w:p w14:paraId="34A3CE4F">
      <w:pPr>
        <w:pStyle w:val="CODE"/>
      </w:pPr>
      <w:r>
        <w:t xml:space="preserve">  child 4, scalar_SByte: int8</w:t>
      </w:r>
    </w:p>
    <w:p w14:paraId="40B59B6A">
      <w:pPr>
        <w:pStyle w:val="CODE"/>
      </w:pPr>
      <w:r>
        <w:t xml:space="preserve">  child 5, array_SByte: list&lt;item: int8&gt;</w:t>
      </w:r>
    </w:p>
    <w:p w14:paraId="37CC91F4">
      <w:pPr>
        <w:pStyle w:val="CODE"/>
      </w:pPr>
      <w:r>
        <w:t xml:space="preserve">      child 0, item: int8</w:t>
      </w:r>
    </w:p>
    <w:p w14:paraId="0DB74389">
      <w:pPr>
        <w:pStyle w:val="CODE"/>
      </w:pPr>
      <w:r>
        <w:t xml:space="preserve">  child 6, matrix_SByte: struct&lt;dimensions: list&lt;item: int32&gt; not null, values: list&lt;item: int8&gt; not null&gt;</w:t>
      </w:r>
    </w:p>
    <w:p w14:paraId="453F8833">
      <w:pPr>
        <w:pStyle w:val="CODE"/>
      </w:pPr>
      <w:r>
        <w:t xml:space="preserve">      child 0, dimensions: list&lt;item: int32&gt; not null</w:t>
      </w:r>
    </w:p>
    <w:p w14:paraId="7AB1E2FB">
      <w:pPr>
        <w:pStyle w:val="CODE"/>
      </w:pPr>
      <w:r>
        <w:t xml:space="preserve">          child 0, item: int32</w:t>
      </w:r>
    </w:p>
    <w:p w14:paraId="5DD598E3">
      <w:pPr>
        <w:pStyle w:val="CODE"/>
      </w:pPr>
      <w:r>
        <w:t xml:space="preserve">      child 1, values: list&lt;item: int8&gt; not null</w:t>
      </w:r>
    </w:p>
    <w:p w14:paraId="09294C7D">
      <w:pPr>
        <w:pStyle w:val="CODE"/>
      </w:pPr>
      <w:r>
        <w:t xml:space="preserve">          child 0, item: int8</w:t>
      </w:r>
    </w:p>
    <w:p w14:paraId="627D83CB">
      <w:pPr>
        <w:pStyle w:val="CODE"/>
      </w:pPr>
      <w:r>
        <w:t xml:space="preserve">  child 7, scalar_Byte: uint8</w:t>
      </w:r>
    </w:p>
    <w:p w14:paraId="2F544B60">
      <w:pPr>
        <w:pStyle w:val="CODE"/>
      </w:pPr>
      <w:r>
        <w:t xml:space="preserve">  child 8, array_Byte: list&lt;item: uint8&gt;</w:t>
      </w:r>
    </w:p>
    <w:p w14:paraId="21374D06">
      <w:pPr>
        <w:pStyle w:val="CODE"/>
      </w:pPr>
      <w:r>
        <w:t xml:space="preserve">      child 0, item: uint8</w:t>
      </w:r>
    </w:p>
    <w:p w14:paraId="5F8B3884">
      <w:pPr>
        <w:pStyle w:val="CODE"/>
      </w:pPr>
      <w:r>
        <w:t xml:space="preserve">  child 9, matrix_Byte: struct&lt;dimensions: list&lt;item: int32&gt; not null, values: list&lt;item: uint8&gt; not null&gt;</w:t>
      </w:r>
    </w:p>
    <w:p w14:paraId="3906DCA6">
      <w:pPr>
        <w:pStyle w:val="CODE"/>
      </w:pPr>
      <w:r>
        <w:t xml:space="preserve">      child 0, dimensions: list&lt;item: int32&gt; not null</w:t>
      </w:r>
    </w:p>
    <w:p w14:paraId="28C6A245">
      <w:pPr>
        <w:pStyle w:val="CODE"/>
      </w:pPr>
      <w:r>
        <w:t xml:space="preserve">          child 0, item: int32</w:t>
      </w:r>
    </w:p>
    <w:p w14:paraId="4BDEC44B">
      <w:pPr>
        <w:pStyle w:val="CODE"/>
      </w:pPr>
      <w:r>
        <w:t xml:space="preserve">      child 1, values: list&lt;item: uint8&gt; not null</w:t>
      </w:r>
    </w:p>
    <w:p w14:paraId="62675B39">
      <w:pPr>
        <w:pStyle w:val="CODE"/>
      </w:pPr>
      <w:r>
        <w:t xml:space="preserve">          child 0, item: uint8</w:t>
      </w:r>
    </w:p>
    <w:p w14:paraId="48E3455E">
      <w:pPr>
        <w:pStyle w:val="CODE"/>
      </w:pPr>
      <w:r>
        <w:t xml:space="preserve">  child 10, scalar_Int16: int16</w:t>
      </w:r>
    </w:p>
    <w:p w14:paraId="0007A07F">
      <w:pPr>
        <w:pStyle w:val="CODE"/>
      </w:pPr>
      <w:r>
        <w:t xml:space="preserve">  child 11, array_Int16: list&lt;item: int16&gt;</w:t>
      </w:r>
    </w:p>
    <w:p w14:paraId="0726F869">
      <w:pPr>
        <w:pStyle w:val="CODE"/>
      </w:pPr>
      <w:r>
        <w:t xml:space="preserve">      child 0, item: int16</w:t>
      </w:r>
    </w:p>
    <w:p w14:paraId="1309F0D9">
      <w:pPr>
        <w:pStyle w:val="CODE"/>
      </w:pPr>
      <w:r>
        <w:t xml:space="preserve">  child 12, matrix_Int16: struct&lt;dimensions: list&lt;item: int32&gt; not null, values: list&lt;item: int16&gt; not null&gt;</w:t>
      </w:r>
    </w:p>
    <w:p w14:paraId="78CCE326">
      <w:pPr>
        <w:pStyle w:val="CODE"/>
      </w:pPr>
      <w:r>
        <w:t xml:space="preserve">      child 0, dimensions: list&lt;item: int32&gt; not null</w:t>
      </w:r>
    </w:p>
    <w:p w14:paraId="2F991E2B">
      <w:pPr>
        <w:pStyle w:val="CODE"/>
      </w:pPr>
      <w:r>
        <w:t xml:space="preserve">          child 0, item: int32</w:t>
      </w:r>
    </w:p>
    <w:p w14:paraId="2976B872">
      <w:pPr>
        <w:pStyle w:val="CODE"/>
      </w:pPr>
      <w:r>
        <w:t xml:space="preserve">      child 1, values: list&lt;item: int16&gt; not null</w:t>
      </w:r>
    </w:p>
    <w:p w14:paraId="735E7143">
      <w:pPr>
        <w:pStyle w:val="CODE"/>
      </w:pPr>
      <w:r>
        <w:t xml:space="preserve">          child 0, item: int16</w:t>
      </w:r>
    </w:p>
    <w:p w14:paraId="71208AFF">
      <w:pPr>
        <w:pStyle w:val="CODE"/>
      </w:pPr>
      <w:r>
        <w:t xml:space="preserve">  child 13, scalar_UInt16: uint16</w:t>
      </w:r>
    </w:p>
    <w:p w14:paraId="199E6E24">
      <w:pPr>
        <w:pStyle w:val="CODE"/>
      </w:pPr>
      <w:r>
        <w:t xml:space="preserve">  child 14, array_UInt16: list&lt;item: uint16&gt;</w:t>
      </w:r>
    </w:p>
    <w:p w14:paraId="3298D125">
      <w:pPr>
        <w:pStyle w:val="CODE"/>
      </w:pPr>
      <w:r>
        <w:t xml:space="preserve">      child 0, item: uint16</w:t>
      </w:r>
    </w:p>
    <w:p w14:paraId="403A9AA4">
      <w:pPr>
        <w:pStyle w:val="CODE"/>
      </w:pPr>
      <w:r>
        <w:t xml:space="preserve">  child 15, matrix_UInt16: struct&lt;dimensions: list&lt;item: int32&gt; not null, values: list&lt;item: uint16&gt; not null&gt;</w:t>
      </w:r>
    </w:p>
    <w:p w14:paraId="27373144">
      <w:pPr>
        <w:pStyle w:val="CODE"/>
      </w:pPr>
      <w:r>
        <w:t xml:space="preserve">      child 0, dimensions: list&lt;item: int32&gt; not null</w:t>
      </w:r>
    </w:p>
    <w:p w14:paraId="48599AF9">
      <w:pPr>
        <w:pStyle w:val="CODE"/>
      </w:pPr>
      <w:r>
        <w:t xml:space="preserve">          child 0, item: int32</w:t>
      </w:r>
    </w:p>
    <w:p w14:paraId="44FE0A59">
      <w:pPr>
        <w:pStyle w:val="CODE"/>
      </w:pPr>
      <w:r>
        <w:t xml:space="preserve">      child 1, values: list&lt;item: uint16&gt; not null</w:t>
      </w:r>
    </w:p>
    <w:p w14:paraId="585420CE">
      <w:pPr>
        <w:pStyle w:val="CODE"/>
      </w:pPr>
      <w:r>
        <w:t xml:space="preserve">          child 0, item: uint16</w:t>
      </w:r>
    </w:p>
    <w:p w14:paraId="5B1355CD">
      <w:pPr>
        <w:pStyle w:val="CODE"/>
      </w:pPr>
      <w:r>
        <w:t xml:space="preserve">  child 16, scalar_Int32: int32</w:t>
      </w:r>
    </w:p>
    <w:p w14:paraId="24E9567A">
      <w:pPr>
        <w:pStyle w:val="CODE"/>
      </w:pPr>
      <w:r>
        <w:t xml:space="preserve">  child 17, array_Int32: list&lt;item: int32&gt;</w:t>
      </w:r>
    </w:p>
    <w:p w14:paraId="35082890">
      <w:pPr>
        <w:pStyle w:val="CODE"/>
      </w:pPr>
      <w:r>
        <w:t xml:space="preserve">      child 0, item: int32</w:t>
      </w:r>
    </w:p>
    <w:p w14:paraId="7E35986F">
      <w:pPr>
        <w:pStyle w:val="CODE"/>
      </w:pPr>
      <w:r>
        <w:t xml:space="preserve">  child 18, matrix_Int32: struct&lt;dimensions: list&lt;item: int32&gt; not null, values: list&lt;item: int32&gt; not null&gt;</w:t>
      </w:r>
    </w:p>
    <w:p w14:paraId="70CCAEAC">
      <w:pPr>
        <w:pStyle w:val="CODE"/>
      </w:pPr>
      <w:r>
        <w:t xml:space="preserve">      child 0, dimensions: list&lt;item: int32&gt; not null</w:t>
      </w:r>
    </w:p>
    <w:p w14:paraId="041F9842">
      <w:pPr>
        <w:pStyle w:val="CODE"/>
      </w:pPr>
      <w:r>
        <w:t xml:space="preserve">          child 0, item: int32</w:t>
      </w:r>
    </w:p>
    <w:p w14:paraId="42981571">
      <w:pPr>
        <w:pStyle w:val="CODE"/>
      </w:pPr>
      <w:r>
        <w:t xml:space="preserve">      child 1, values: list&lt;item: int32&gt; not null</w:t>
      </w:r>
    </w:p>
    <w:p w14:paraId="255C2702">
      <w:pPr>
        <w:pStyle w:val="CODE"/>
      </w:pPr>
      <w:r>
        <w:t xml:space="preserve">          child 0, item: int32</w:t>
      </w:r>
    </w:p>
    <w:p w14:paraId="2F510ED6">
      <w:pPr>
        <w:pStyle w:val="CODE"/>
      </w:pPr>
      <w:r>
        <w:t xml:space="preserve">  child 19, scalar_UInt32: uint32</w:t>
      </w:r>
    </w:p>
    <w:p w14:paraId="70A5D8E6">
      <w:pPr>
        <w:pStyle w:val="CODE"/>
      </w:pPr>
      <w:r>
        <w:t xml:space="preserve">  child 20, array_UInt32: list&lt;item: uint32&gt;</w:t>
      </w:r>
    </w:p>
    <w:p w14:paraId="391B776C">
      <w:pPr>
        <w:pStyle w:val="CODE"/>
      </w:pPr>
      <w:r>
        <w:t xml:space="preserve">      child 0, item: uint32</w:t>
      </w:r>
    </w:p>
    <w:p w14:paraId="3DFE2FCC">
      <w:pPr>
        <w:pStyle w:val="CODE"/>
      </w:pPr>
      <w:r>
        <w:t xml:space="preserve">  child 21, matrix_UInt32: struct&lt;dimensions: list&lt;item: int32&gt; not null, values: list&lt;item: uint32&gt; not null&gt;</w:t>
      </w:r>
    </w:p>
    <w:p w14:paraId="09D2F936">
      <w:pPr>
        <w:pStyle w:val="CODE"/>
      </w:pPr>
      <w:r>
        <w:t xml:space="preserve">      child 0, dimensions: list&lt;item: int32&gt; not null</w:t>
      </w:r>
    </w:p>
    <w:p w14:paraId="11A6018D">
      <w:pPr>
        <w:pStyle w:val="CODE"/>
      </w:pPr>
      <w:r>
        <w:t xml:space="preserve">          child 0, item: int32</w:t>
      </w:r>
    </w:p>
    <w:p w14:paraId="735BBBE7">
      <w:pPr>
        <w:pStyle w:val="CODE"/>
      </w:pPr>
      <w:r>
        <w:t xml:space="preserve">      child 1, values: list&lt;item: uint32&gt; not null</w:t>
      </w:r>
    </w:p>
    <w:p w14:paraId="133A3249">
      <w:pPr>
        <w:pStyle w:val="CODE"/>
      </w:pPr>
      <w:r>
        <w:t xml:space="preserve">          child 0, item: uint32</w:t>
      </w:r>
    </w:p>
    <w:p w14:paraId="47971624">
      <w:pPr>
        <w:pStyle w:val="CODE"/>
      </w:pPr>
      <w:r>
        <w:t xml:space="preserve">  child 22, scalar_Int64: int64</w:t>
      </w:r>
    </w:p>
    <w:p w14:paraId="0CCFB108">
      <w:pPr>
        <w:pStyle w:val="CODE"/>
      </w:pPr>
      <w:r>
        <w:t xml:space="preserve">  child 23, array_Int64: list&lt;item: int64&gt;</w:t>
      </w:r>
    </w:p>
    <w:p w14:paraId="6A0F0CB2">
      <w:pPr>
        <w:pStyle w:val="CODE"/>
      </w:pPr>
      <w:r>
        <w:t xml:space="preserve">      child 0, item: int64</w:t>
      </w:r>
    </w:p>
    <w:p w14:paraId="7A6C9E16">
      <w:pPr>
        <w:pStyle w:val="CODE"/>
      </w:pPr>
      <w:r>
        <w:t xml:space="preserve">  child 24, matrix_Int64: struct&lt;dimensions: list&lt;item: int32&gt; not null, values: list&lt;item: int64&gt; not null&gt;</w:t>
      </w:r>
    </w:p>
    <w:p w14:paraId="50E85AD3">
      <w:pPr>
        <w:pStyle w:val="CODE"/>
      </w:pPr>
      <w:r>
        <w:t xml:space="preserve">      child 0, dimensions: list&lt;item: int32&gt; not null</w:t>
      </w:r>
    </w:p>
    <w:p w14:paraId="3CF360F8">
      <w:pPr>
        <w:pStyle w:val="CODE"/>
      </w:pPr>
      <w:r>
        <w:t xml:space="preserve">          child 0, item: int32</w:t>
      </w:r>
    </w:p>
    <w:p w14:paraId="3D89745E">
      <w:pPr>
        <w:pStyle w:val="CODE"/>
      </w:pPr>
      <w:r>
        <w:t xml:space="preserve">      child 1, values: list&lt;item: int64&gt; not null</w:t>
      </w:r>
    </w:p>
    <w:p w14:paraId="1C4CF0F5">
      <w:pPr>
        <w:pStyle w:val="CODE"/>
      </w:pPr>
      <w:r>
        <w:t xml:space="preserve">          child 0, item: int64</w:t>
      </w:r>
    </w:p>
    <w:p w14:paraId="0C292B75">
      <w:pPr>
        <w:pStyle w:val="CODE"/>
      </w:pPr>
      <w:r>
        <w:t xml:space="preserve">  child 25, scalar_UInt64: uint64</w:t>
      </w:r>
    </w:p>
    <w:p w14:paraId="1A7812E3">
      <w:pPr>
        <w:pStyle w:val="CODE"/>
      </w:pPr>
      <w:r>
        <w:t xml:space="preserve">  child 26, array_UInt64: list&lt;item: uint64&gt;</w:t>
      </w:r>
    </w:p>
    <w:p w14:paraId="797BDCCC">
      <w:pPr>
        <w:pStyle w:val="CODE"/>
      </w:pPr>
      <w:r>
        <w:t xml:space="preserve">      child 0, item: uint64</w:t>
      </w:r>
    </w:p>
    <w:p w14:paraId="21C2BFFD">
      <w:pPr>
        <w:pStyle w:val="CODE"/>
      </w:pPr>
      <w:r>
        <w:t xml:space="preserve">  child 27, matrix_UInt64: struct&lt;dimensions: list&lt;item: int32&gt; not null, values: list&lt;item: uint64&gt; not null&gt;</w:t>
      </w:r>
    </w:p>
    <w:p w14:paraId="1E341699">
      <w:pPr>
        <w:pStyle w:val="CODE"/>
      </w:pPr>
      <w:r>
        <w:t xml:space="preserve">      child 0, dimensions: list&lt;item: int32&gt; not null</w:t>
      </w:r>
    </w:p>
    <w:p w14:paraId="728406AA">
      <w:pPr>
        <w:pStyle w:val="CODE"/>
      </w:pPr>
      <w:r>
        <w:t xml:space="preserve">          child 0, item: int32</w:t>
      </w:r>
    </w:p>
    <w:p w14:paraId="4EBD0CE7">
      <w:pPr>
        <w:pStyle w:val="CODE"/>
      </w:pPr>
      <w:r>
        <w:t xml:space="preserve">      child 1, values: list&lt;item: uint64&gt; not null</w:t>
      </w:r>
    </w:p>
    <w:p w14:paraId="7D38B1EC">
      <w:pPr>
        <w:pStyle w:val="CODE"/>
      </w:pPr>
      <w:r>
        <w:t xml:space="preserve">          child 0, item: uint64</w:t>
      </w:r>
    </w:p>
    <w:p w14:paraId="4F048EA6">
      <w:pPr>
        <w:pStyle w:val="CODE"/>
      </w:pPr>
      <w:r>
        <w:t xml:space="preserve">  child 28, scalar_Float: float</w:t>
      </w:r>
    </w:p>
    <w:p w14:paraId="4F1239DE">
      <w:pPr>
        <w:pStyle w:val="CODE"/>
      </w:pPr>
      <w:r>
        <w:t xml:space="preserve">  child 29, array_Float: list&lt;item: float&gt;</w:t>
      </w:r>
    </w:p>
    <w:p w14:paraId="4DFCBAAF">
      <w:pPr>
        <w:pStyle w:val="CODE"/>
      </w:pPr>
      <w:r>
        <w:t xml:space="preserve">      child 0, item: float</w:t>
      </w:r>
    </w:p>
    <w:p w14:paraId="0A000BB9">
      <w:pPr>
        <w:pStyle w:val="CODE"/>
      </w:pPr>
      <w:r>
        <w:t xml:space="preserve">  child 30, matrix_Float: struct&lt;dimensions: list&lt;item: int32&gt; not null, values: list&lt;item: float&gt; not null&gt;</w:t>
      </w:r>
    </w:p>
    <w:p w14:paraId="005A5CF8">
      <w:pPr>
        <w:pStyle w:val="CODE"/>
      </w:pPr>
      <w:r>
        <w:t xml:space="preserve">      child 0, dimensions: list&lt;item: int32&gt; not null</w:t>
      </w:r>
    </w:p>
    <w:p w14:paraId="4FFEFD26">
      <w:pPr>
        <w:pStyle w:val="CODE"/>
      </w:pPr>
      <w:r>
        <w:t xml:space="preserve">          child 0, item: int32</w:t>
      </w:r>
    </w:p>
    <w:p w14:paraId="0F11B236">
      <w:pPr>
        <w:pStyle w:val="CODE"/>
      </w:pPr>
      <w:r>
        <w:t xml:space="preserve">      child 1, values: list&lt;item: float&gt; not null</w:t>
      </w:r>
    </w:p>
    <w:p w14:paraId="0ACA5CFD">
      <w:pPr>
        <w:pStyle w:val="CODE"/>
      </w:pPr>
      <w:r>
        <w:t xml:space="preserve">          child 0, item: float</w:t>
      </w:r>
    </w:p>
    <w:p w14:paraId="5AC1F479">
      <w:pPr>
        <w:pStyle w:val="CODE"/>
      </w:pPr>
      <w:r>
        <w:t xml:space="preserve">  child 31, scalar_Double: double</w:t>
      </w:r>
    </w:p>
    <w:p w14:paraId="6E0E7D38">
      <w:pPr>
        <w:pStyle w:val="CODE"/>
      </w:pPr>
      <w:r>
        <w:t xml:space="preserve">  child 32, array_Double: list&lt;item: double&gt;</w:t>
      </w:r>
    </w:p>
    <w:p w14:paraId="5F40A864">
      <w:pPr>
        <w:pStyle w:val="CODE"/>
      </w:pPr>
      <w:r>
        <w:t xml:space="preserve">      child 0, item: double</w:t>
      </w:r>
    </w:p>
    <w:p w14:paraId="4012873F">
      <w:pPr>
        <w:pStyle w:val="CODE"/>
      </w:pPr>
      <w:r>
        <w:t xml:space="preserve">  child 33, matrix_Double: struct&lt;dimensions: list&lt;item: int32&gt; not null, values: list&lt;item: double&gt; not null&gt;</w:t>
      </w:r>
    </w:p>
    <w:p w14:paraId="4D10C612">
      <w:pPr>
        <w:pStyle w:val="CODE"/>
      </w:pPr>
      <w:r>
        <w:t xml:space="preserve">      child 0, dimensions: list&lt;item: int32&gt; not null</w:t>
      </w:r>
    </w:p>
    <w:p w14:paraId="592F0110">
      <w:pPr>
        <w:pStyle w:val="CODE"/>
      </w:pPr>
      <w:r>
        <w:t xml:space="preserve">          child 0, item: int32</w:t>
      </w:r>
    </w:p>
    <w:p w14:paraId="7328938E">
      <w:pPr>
        <w:pStyle w:val="CODE"/>
      </w:pPr>
      <w:r>
        <w:t xml:space="preserve">      child 1, values: list&lt;item: double&gt; not null</w:t>
      </w:r>
    </w:p>
    <w:p w14:paraId="06CE9AA5">
      <w:pPr>
        <w:pStyle w:val="CODE"/>
      </w:pPr>
      <w:r>
        <w:t xml:space="preserve">          child 0, item: double</w:t>
      </w:r>
    </w:p>
    <w:p w14:paraId="0EBD18A6">
      <w:pPr>
        <w:pStyle w:val="CODE"/>
      </w:pPr>
      <w:r>
        <w:t xml:space="preserve">  child 34, scalar_String: string</w:t>
      </w:r>
    </w:p>
    <w:p w14:paraId="287ED379">
      <w:pPr>
        <w:pStyle w:val="CODE"/>
      </w:pPr>
      <w:r>
        <w:t xml:space="preserve">  child 35, array_String: list&lt;item: string&gt;</w:t>
      </w:r>
    </w:p>
    <w:p w14:paraId="5B7A5C70">
      <w:pPr>
        <w:pStyle w:val="CODE"/>
      </w:pPr>
      <w:r>
        <w:t xml:space="preserve">      child 0, item: string</w:t>
      </w:r>
    </w:p>
    <w:p w14:paraId="692D685E">
      <w:pPr>
        <w:pStyle w:val="CODE"/>
      </w:pPr>
      <w:r>
        <w:t xml:space="preserve">  child 36, matrix_String: struct&lt;dimensions: list&lt;item: int32&gt; not null, values: list&lt;item: string&gt; not null&gt;</w:t>
      </w:r>
    </w:p>
    <w:p w14:paraId="232C2B1B">
      <w:pPr>
        <w:pStyle w:val="CODE"/>
      </w:pPr>
      <w:r>
        <w:t xml:space="preserve">      child 0, dimensions: list&lt;item: int32&gt; not null</w:t>
      </w:r>
    </w:p>
    <w:p w14:paraId="134BA296">
      <w:pPr>
        <w:pStyle w:val="CODE"/>
      </w:pPr>
      <w:r>
        <w:t xml:space="preserve">          child 0, item: int32</w:t>
      </w:r>
    </w:p>
    <w:p w14:paraId="36084506">
      <w:pPr>
        <w:pStyle w:val="CODE"/>
      </w:pPr>
      <w:r>
        <w:t xml:space="preserve">      child 1, values: list&lt;item: string&gt; not null</w:t>
      </w:r>
    </w:p>
    <w:p w14:paraId="45B579F0">
      <w:pPr>
        <w:pStyle w:val="CODE"/>
      </w:pPr>
      <w:r>
        <w:t xml:space="preserve">          child 0, item: string</w:t>
      </w:r>
    </w:p>
    <w:p w14:paraId="39D49D10">
      <w:pPr>
        <w:pStyle w:val="CODE"/>
      </w:pPr>
      <w:r>
        <w:t xml:space="preserve">  child 37, scalar_DateTime: int64</w:t>
      </w:r>
    </w:p>
    <w:p w14:paraId="7CA26646">
      <w:pPr>
        <w:pStyle w:val="CODE"/>
      </w:pPr>
      <w:r>
        <w:t xml:space="preserve">  child 38, array_DateTime: list&lt;item: int64&gt;</w:t>
      </w:r>
    </w:p>
    <w:p w14:paraId="5AE1D474">
      <w:pPr>
        <w:pStyle w:val="CODE"/>
      </w:pPr>
      <w:r>
        <w:t xml:space="preserve">      child 0, item: int64</w:t>
      </w:r>
    </w:p>
    <w:p w14:paraId="63D957EF">
      <w:pPr>
        <w:pStyle w:val="CODE"/>
      </w:pPr>
      <w:r>
        <w:t xml:space="preserve">  child 39, matrix_DateTime: struct&lt;dimensions: list&lt;item: int32&gt; not null, values: list&lt;item: int64&gt; not null&gt;</w:t>
      </w:r>
    </w:p>
    <w:p w14:paraId="625DC62D">
      <w:pPr>
        <w:pStyle w:val="CODE"/>
      </w:pPr>
      <w:r>
        <w:t xml:space="preserve">      child 0, dimensions: list&lt;item: int32&gt; not null</w:t>
      </w:r>
    </w:p>
    <w:p w14:paraId="73A7B612">
      <w:pPr>
        <w:pStyle w:val="CODE"/>
      </w:pPr>
      <w:r>
        <w:t xml:space="preserve">          child 0, item: int32</w:t>
      </w:r>
    </w:p>
    <w:p w14:paraId="63CAE4B4">
      <w:pPr>
        <w:pStyle w:val="CODE"/>
      </w:pPr>
      <w:r>
        <w:t xml:space="preserve">      child 1, values: list&lt;item: int64&gt; not null</w:t>
      </w:r>
    </w:p>
    <w:p w14:paraId="6A73C381">
      <w:pPr>
        <w:pStyle w:val="CODE"/>
      </w:pPr>
      <w:r>
        <w:t xml:space="preserve">          child 0, item: int64</w:t>
      </w:r>
    </w:p>
    <w:p w14:paraId="03B14947">
      <w:pPr>
        <w:pStyle w:val="CODE"/>
      </w:pPr>
      <w:r>
        <w:t xml:space="preserve">  child 40, scalar_Guid: fixed_size_binary[16]</w:t>
      </w:r>
    </w:p>
    <w:p w14:paraId="40B20CFB">
      <w:pPr>
        <w:pStyle w:val="CODE"/>
      </w:pPr>
      <w:r>
        <w:t xml:space="preserve">  child 41, array_Guid: list&lt;item: fixed_size_binary[16]&gt;</w:t>
      </w:r>
    </w:p>
    <w:p w14:paraId="6962A451">
      <w:pPr>
        <w:pStyle w:val="CODE"/>
      </w:pPr>
      <w:r>
        <w:t xml:space="preserve">      child 0, item: fixed_size_binary[16]</w:t>
      </w:r>
    </w:p>
    <w:p w14:paraId="0AFBFEFB">
      <w:pPr>
        <w:pStyle w:val="CODE"/>
      </w:pPr>
      <w:r>
        <w:t xml:space="preserve">  child 42, matrix_Guid: struct&lt;dimensions: list&lt;item: int32&gt; not null, values: list&lt;item: fixed_size_binary[16]&gt; not null&gt;</w:t>
      </w:r>
    </w:p>
    <w:p w14:paraId="62EA56AF">
      <w:pPr>
        <w:pStyle w:val="CODE"/>
      </w:pPr>
      <w:r>
        <w:t xml:space="preserve">      child 0, dimensions: list&lt;item: int32&gt; not null</w:t>
      </w:r>
    </w:p>
    <w:p w14:paraId="6797E595">
      <w:pPr>
        <w:pStyle w:val="CODE"/>
      </w:pPr>
      <w:r>
        <w:t xml:space="preserve">          child 0, item: int32</w:t>
      </w:r>
    </w:p>
    <w:p w14:paraId="6471D86B">
      <w:pPr>
        <w:pStyle w:val="CODE"/>
      </w:pPr>
      <w:r>
        <w:t xml:space="preserve">      child 1, values: list&lt;item: fixed_size_binary[16]&gt; not null</w:t>
      </w:r>
    </w:p>
    <w:p w14:paraId="2A14F55D">
      <w:pPr>
        <w:pStyle w:val="CODE"/>
      </w:pPr>
      <w:r>
        <w:t xml:space="preserve">          child 0, item: fixed_size_binary[16]</w:t>
      </w:r>
    </w:p>
    <w:p w14:paraId="38A78B94">
      <w:pPr>
        <w:pStyle w:val="CODE"/>
      </w:pPr>
      <w:r>
        <w:t xml:space="preserve">  child 43, scalar_ByteString: binary</w:t>
      </w:r>
    </w:p>
    <w:p w14:paraId="2E6B9A0B">
      <w:pPr>
        <w:pStyle w:val="CODE"/>
      </w:pPr>
      <w:r>
        <w:t xml:space="preserve">  child 44, array_ByteString: list&lt;item: binary&gt;</w:t>
      </w:r>
    </w:p>
    <w:p w14:paraId="3A4368C3">
      <w:pPr>
        <w:pStyle w:val="CODE"/>
      </w:pPr>
      <w:r>
        <w:t xml:space="preserve">      child 0, item: binary</w:t>
      </w:r>
    </w:p>
    <w:p w14:paraId="4F151561">
      <w:pPr>
        <w:pStyle w:val="CODE"/>
      </w:pPr>
      <w:r>
        <w:t xml:space="preserve">  child 45, matrix_ByteString: struct&lt;dimensions: list&lt;item: int32&gt; not null, values: list&lt;item: binary&gt; not null&gt;</w:t>
      </w:r>
    </w:p>
    <w:p w14:paraId="40CE5A18">
      <w:pPr>
        <w:pStyle w:val="CODE"/>
      </w:pPr>
      <w:r>
        <w:t xml:space="preserve">      child 0, dimensions: list&lt;item: int32&gt; not null</w:t>
      </w:r>
    </w:p>
    <w:p w14:paraId="3FFB63D6">
      <w:pPr>
        <w:pStyle w:val="CODE"/>
      </w:pPr>
      <w:r>
        <w:t xml:space="preserve">          child 0, item: int32</w:t>
      </w:r>
    </w:p>
    <w:p w14:paraId="4DB104A2">
      <w:pPr>
        <w:pStyle w:val="CODE"/>
      </w:pPr>
      <w:r>
        <w:t xml:space="preserve">      child 1, values: list&lt;item: binary&gt; not null</w:t>
      </w:r>
    </w:p>
    <w:p w14:paraId="48888379">
      <w:pPr>
        <w:pStyle w:val="CODE"/>
      </w:pPr>
      <w:r>
        <w:t xml:space="preserve">          child 0, item: binary</w:t>
      </w:r>
    </w:p>
    <w:p w14:paraId="74114A38">
      <w:pPr>
        <w:pStyle w:val="CODE"/>
      </w:pPr>
      <w:r>
        <w:t xml:space="preserve">  child 46, scalar_XmlElement: string</w:t>
      </w:r>
    </w:p>
    <w:p w14:paraId="7C22EFF5">
      <w:pPr>
        <w:pStyle w:val="CODE"/>
      </w:pPr>
      <w:r>
        <w:t xml:space="preserve">  child 47, array_XmlElement: list&lt;item: string&gt;</w:t>
      </w:r>
    </w:p>
    <w:p w14:paraId="215DA1AB">
      <w:pPr>
        <w:pStyle w:val="CODE"/>
      </w:pPr>
      <w:r>
        <w:t xml:space="preserve">      child 0, item: string</w:t>
      </w:r>
    </w:p>
    <w:p w14:paraId="2A73F93F">
      <w:pPr>
        <w:pStyle w:val="CODE"/>
      </w:pPr>
      <w:r>
        <w:t xml:space="preserve">  child 48, matrix_XmlElement: struct&lt;dimensions: list&lt;item: int32&gt; not null, values: list&lt;item: string&gt; not null&gt;</w:t>
      </w:r>
    </w:p>
    <w:p w14:paraId="79EA3CFC">
      <w:pPr>
        <w:pStyle w:val="CODE"/>
      </w:pPr>
      <w:r>
        <w:t xml:space="preserve">      child 0, dimensions: list&lt;item: int32&gt; not null</w:t>
      </w:r>
    </w:p>
    <w:p w14:paraId="5AE05499">
      <w:pPr>
        <w:pStyle w:val="CODE"/>
      </w:pPr>
      <w:r>
        <w:t xml:space="preserve">          child 0, item: int32</w:t>
      </w:r>
    </w:p>
    <w:p w14:paraId="0E6B080A">
      <w:pPr>
        <w:pStyle w:val="CODE"/>
      </w:pPr>
      <w:r>
        <w:t xml:space="preserve">      child 1, values: list&lt;item: string&gt; not null</w:t>
      </w:r>
    </w:p>
    <w:p w14:paraId="7B12809A">
      <w:pPr>
        <w:pStyle w:val="CODE"/>
      </w:pPr>
      <w:r>
        <w:t xml:space="preserve">          child 0, item: string</w:t>
      </w:r>
    </w:p>
    <w:p w14:paraId="10D1AF5F">
      <w:pPr>
        <w:pStyle w:val="CODE"/>
      </w:pPr>
      <w:r>
        <w:t xml:space="preserve">  child 49, scalar_NodeId: string</w:t>
      </w:r>
    </w:p>
    <w:p w14:paraId="6730F833">
      <w:pPr>
        <w:pStyle w:val="CODE"/>
      </w:pPr>
      <w:r>
        <w:t xml:space="preserve">  child 50, array_NodeId: list&lt;item: string&gt;</w:t>
      </w:r>
    </w:p>
    <w:p w14:paraId="50D75212">
      <w:pPr>
        <w:pStyle w:val="CODE"/>
      </w:pPr>
      <w:r>
        <w:t xml:space="preserve">      child 0, item: string</w:t>
      </w:r>
    </w:p>
    <w:p w14:paraId="409BE94A">
      <w:pPr>
        <w:pStyle w:val="CODE"/>
      </w:pPr>
      <w:r>
        <w:t xml:space="preserve">  child 51, matrix_NodeId: struct&lt;dimensions: list&lt;item: int32&gt; not null, values: list&lt;item: string&gt; not null&gt;</w:t>
      </w:r>
    </w:p>
    <w:p w14:paraId="42845F79">
      <w:pPr>
        <w:pStyle w:val="CODE"/>
      </w:pPr>
      <w:r>
        <w:t xml:space="preserve">      child 0, dimensions: list&lt;item: int32&gt; not null</w:t>
      </w:r>
    </w:p>
    <w:p w14:paraId="5EF5CC66">
      <w:pPr>
        <w:pStyle w:val="CODE"/>
      </w:pPr>
      <w:r>
        <w:t xml:space="preserve">          child 0, item: int32</w:t>
      </w:r>
    </w:p>
    <w:p w14:paraId="000AE20B">
      <w:pPr>
        <w:pStyle w:val="CODE"/>
      </w:pPr>
      <w:r>
        <w:t xml:space="preserve">      child 1, values: list&lt;item: string&gt; not null</w:t>
      </w:r>
    </w:p>
    <w:p w14:paraId="16E1902D">
      <w:pPr>
        <w:pStyle w:val="CODE"/>
      </w:pPr>
      <w:r>
        <w:t xml:space="preserve">          child 0, item: string</w:t>
      </w:r>
    </w:p>
    <w:p w14:paraId="1572DB37">
      <w:pPr>
        <w:pStyle w:val="CODE"/>
      </w:pPr>
      <w:r>
        <w:t xml:space="preserve">  child 52, scalar_ExpandedNodeId: string</w:t>
      </w:r>
    </w:p>
    <w:p w14:paraId="7DA5290F">
      <w:pPr>
        <w:pStyle w:val="CODE"/>
      </w:pPr>
      <w:r>
        <w:t xml:space="preserve">  child 53, array_ExpandedNodeId: list&lt;item: string&gt;</w:t>
      </w:r>
    </w:p>
    <w:p w14:paraId="0A594D44">
      <w:pPr>
        <w:pStyle w:val="CODE"/>
      </w:pPr>
      <w:r>
        <w:t xml:space="preserve">      child 0, item: string</w:t>
      </w:r>
    </w:p>
    <w:p w14:paraId="564C8CA9">
      <w:pPr>
        <w:pStyle w:val="CODE"/>
      </w:pPr>
      <w:r>
        <w:t xml:space="preserve">  child 54, matrix_ExpandedNodeId: struct&lt;dimensions: list&lt;item: int32&gt; not null, values: list&lt;item: string&gt; not null&gt;</w:t>
      </w:r>
    </w:p>
    <w:p w14:paraId="6B79E14A">
      <w:pPr>
        <w:pStyle w:val="CODE"/>
      </w:pPr>
      <w:r>
        <w:t xml:space="preserve">      child 0, dimensions: list&lt;item: int32&gt; not null</w:t>
      </w:r>
    </w:p>
    <w:p w14:paraId="08018227">
      <w:pPr>
        <w:pStyle w:val="CODE"/>
      </w:pPr>
      <w:r>
        <w:t xml:space="preserve">          child 0, item: int32</w:t>
      </w:r>
    </w:p>
    <w:p w14:paraId="62E49C7E">
      <w:pPr>
        <w:pStyle w:val="CODE"/>
      </w:pPr>
      <w:r>
        <w:t xml:space="preserve">      child 1, values: list&lt;item: string&gt; not null</w:t>
      </w:r>
    </w:p>
    <w:p w14:paraId="354B0B26">
      <w:pPr>
        <w:pStyle w:val="CODE"/>
      </w:pPr>
      <w:r>
        <w:t xml:space="preserve">          child 0, item: string</w:t>
      </w:r>
    </w:p>
    <w:p w14:paraId="3FDF7AA3">
      <w:pPr>
        <w:pStyle w:val="CODE"/>
      </w:pPr>
      <w:r>
        <w:t xml:space="preserve">  child 55, scalar_StatusCode: uint32</w:t>
      </w:r>
    </w:p>
    <w:p w14:paraId="52E48EBF">
      <w:pPr>
        <w:pStyle w:val="CODE"/>
      </w:pPr>
      <w:r>
        <w:t xml:space="preserve">  child 56, array_StatusCode: list&lt;item: uint32&gt;</w:t>
      </w:r>
    </w:p>
    <w:p w14:paraId="7C4E1BDA">
      <w:pPr>
        <w:pStyle w:val="CODE"/>
      </w:pPr>
      <w:r>
        <w:t xml:space="preserve">      child 0, item: uint32</w:t>
      </w:r>
    </w:p>
    <w:p w14:paraId="4E2357CA">
      <w:pPr>
        <w:pStyle w:val="CODE"/>
      </w:pPr>
      <w:r>
        <w:t xml:space="preserve">  child 57, matrix_StatusCode: struct&lt;dimensions: list&lt;item: int32&gt; not null, values: list&lt;item: uint32&gt; not null&gt;</w:t>
      </w:r>
    </w:p>
    <w:p w14:paraId="1E25957E">
      <w:pPr>
        <w:pStyle w:val="CODE"/>
      </w:pPr>
      <w:r>
        <w:t xml:space="preserve">      child 0, dimensions: list&lt;item: int32&gt; not null</w:t>
      </w:r>
    </w:p>
    <w:p w14:paraId="145175D9">
      <w:pPr>
        <w:pStyle w:val="CODE"/>
      </w:pPr>
      <w:r>
        <w:t xml:space="preserve">          child 0, item: int32</w:t>
      </w:r>
    </w:p>
    <w:p w14:paraId="4CD3802C">
      <w:pPr>
        <w:pStyle w:val="CODE"/>
      </w:pPr>
      <w:r>
        <w:t xml:space="preserve">      child 1, values: list&lt;item: uint32&gt; not null</w:t>
      </w:r>
    </w:p>
    <w:p w14:paraId="23073CEB">
      <w:pPr>
        <w:pStyle w:val="CODE"/>
      </w:pPr>
      <w:r>
        <w:t xml:space="preserve">          child 0, item: uint32</w:t>
      </w:r>
    </w:p>
    <w:p w14:paraId="0B606848">
      <w:pPr>
        <w:pStyle w:val="CODE"/>
      </w:pPr>
      <w:r>
        <w:t xml:space="preserve">  child 58, scalar_QualifiedName: struct&lt;namespace: uint16 not null, name: string&gt;</w:t>
      </w:r>
    </w:p>
    <w:p w14:paraId="0A69DF73">
      <w:pPr>
        <w:pStyle w:val="CODE"/>
      </w:pPr>
      <w:r>
        <w:t xml:space="preserve">      child 0, namespace: uint16 not null</w:t>
      </w:r>
    </w:p>
    <w:p w14:paraId="03BAEE2C">
      <w:pPr>
        <w:pStyle w:val="CODE"/>
      </w:pPr>
      <w:r>
        <w:t xml:space="preserve">      child 1, name: string</w:t>
      </w:r>
    </w:p>
    <w:p w14:paraId="3CCD4A54">
      <w:pPr>
        <w:pStyle w:val="CODE"/>
      </w:pPr>
      <w:r>
        <w:t xml:space="preserve">  child 59, array_QualifiedName: list&lt;item: struct&lt;namespace: uint16 not null, name: string&gt;&gt;</w:t>
      </w:r>
    </w:p>
    <w:p w14:paraId="259CCD3F">
      <w:pPr>
        <w:pStyle w:val="CODE"/>
      </w:pPr>
      <w:r>
        <w:t xml:space="preserve">      child 0, item: struct&lt;namespace: uint16 not null, name: string&gt;</w:t>
      </w:r>
    </w:p>
    <w:p w14:paraId="5F75265A">
      <w:pPr>
        <w:pStyle w:val="CODE"/>
      </w:pPr>
      <w:r>
        <w:t xml:space="preserve">          child 0, namespace: uint16 not null</w:t>
      </w:r>
    </w:p>
    <w:p w14:paraId="2FD00FB1">
      <w:pPr>
        <w:pStyle w:val="CODE"/>
      </w:pPr>
      <w:r>
        <w:t xml:space="preserve">          child 1, name: string</w:t>
      </w:r>
    </w:p>
    <w:p w14:paraId="681CBDBC">
      <w:pPr>
        <w:pStyle w:val="CODE"/>
      </w:pPr>
      <w:r>
        <w:t xml:space="preserve">  child 60, matrix_QualifiedName: struct&lt;dimensions: list&lt;item: int32&gt; not null, values: list&lt;item: struct&lt;namespace: uint16 not null, (... 25 chars omitted)</w:t>
      </w:r>
    </w:p>
    <w:p w14:paraId="22BF1700">
      <w:pPr>
        <w:pStyle w:val="CODE"/>
      </w:pPr>
      <w:r>
        <w:t xml:space="preserve">      child 0, dimensions: list&lt;item: int32&gt; not null</w:t>
      </w:r>
    </w:p>
    <w:p w14:paraId="5B65DE7D">
      <w:pPr>
        <w:pStyle w:val="CODE"/>
      </w:pPr>
      <w:r>
        <w:t xml:space="preserve">          child 0, item: int32</w:t>
      </w:r>
    </w:p>
    <w:p w14:paraId="60FFC3CE">
      <w:pPr>
        <w:pStyle w:val="CODE"/>
      </w:pPr>
      <w:r>
        <w:t xml:space="preserve">      child 1, values: list&lt;item: struct&lt;namespace: uint16 not null, name: string&gt;&gt; not null</w:t>
      </w:r>
    </w:p>
    <w:p w14:paraId="1753F2ED">
      <w:pPr>
        <w:pStyle w:val="CODE"/>
      </w:pPr>
      <w:r>
        <w:t xml:space="preserve">          child 0, item: struct&lt;namespace: uint16 not null, name: string&gt;</w:t>
      </w:r>
    </w:p>
    <w:p w14:paraId="4E80E9A4">
      <w:pPr>
        <w:pStyle w:val="CODE"/>
      </w:pPr>
      <w:r>
        <w:t xml:space="preserve">              child 0, namespace: uint16 not null</w:t>
      </w:r>
    </w:p>
    <w:p w14:paraId="17D4C83B">
      <w:pPr>
        <w:pStyle w:val="CODE"/>
      </w:pPr>
      <w:r>
        <w:t xml:space="preserve">              child 1, name: string</w:t>
      </w:r>
    </w:p>
    <w:p w14:paraId="052B0435">
      <w:pPr>
        <w:pStyle w:val="CODE"/>
      </w:pPr>
      <w:r>
        <w:t xml:space="preserve">  child 61, scalar_LocalizedText: struct&lt;locale: string, text: string&gt;</w:t>
      </w:r>
    </w:p>
    <w:p w14:paraId="6B73397F">
      <w:pPr>
        <w:pStyle w:val="CODE"/>
      </w:pPr>
      <w:r>
        <w:t xml:space="preserve">      child 0, locale: string</w:t>
      </w:r>
    </w:p>
    <w:p w14:paraId="0C02FAA0">
      <w:pPr>
        <w:pStyle w:val="CODE"/>
      </w:pPr>
      <w:r>
        <w:t xml:space="preserve">      child 1, text: string</w:t>
      </w:r>
    </w:p>
    <w:p w14:paraId="278DC8A2">
      <w:pPr>
        <w:pStyle w:val="CODE"/>
      </w:pPr>
      <w:r>
        <w:t xml:space="preserve">  child 62, array_LocalizedText: list&lt;item: struct&lt;locale: string, text: string&gt;&gt;</w:t>
      </w:r>
    </w:p>
    <w:p w14:paraId="3E416E60">
      <w:pPr>
        <w:pStyle w:val="CODE"/>
      </w:pPr>
      <w:r>
        <w:t xml:space="preserve">      child 0, item: struct&lt;locale: string, text: string&gt;</w:t>
      </w:r>
    </w:p>
    <w:p w14:paraId="7DC9542D">
      <w:pPr>
        <w:pStyle w:val="CODE"/>
      </w:pPr>
      <w:r>
        <w:t xml:space="preserve">          child 0, locale: string</w:t>
      </w:r>
    </w:p>
    <w:p w14:paraId="51800B51">
      <w:pPr>
        <w:pStyle w:val="CODE"/>
      </w:pPr>
      <w:r>
        <w:t xml:space="preserve">          child 1, text: string</w:t>
      </w:r>
    </w:p>
    <w:p w14:paraId="49175687">
      <w:pPr>
        <w:pStyle w:val="CODE"/>
      </w:pPr>
      <w:r>
        <w:t xml:space="preserve">  child 63, matrix_LocalizedText: struct&lt;dimensions: list&lt;item: int32&gt; not null, values: list&lt;item: struct&lt;locale: string, text: strin (... 13 chars omitted)</w:t>
      </w:r>
    </w:p>
    <w:p w14:paraId="1D244884">
      <w:pPr>
        <w:pStyle w:val="CODE"/>
      </w:pPr>
      <w:r>
        <w:t xml:space="preserve">      child 0, dimensions: list&lt;item: int32&gt; not null</w:t>
      </w:r>
    </w:p>
    <w:p w14:paraId="1400C842">
      <w:pPr>
        <w:pStyle w:val="CODE"/>
      </w:pPr>
      <w:r>
        <w:t xml:space="preserve">          child 0, item: int32</w:t>
      </w:r>
    </w:p>
    <w:p w14:paraId="60EC8599">
      <w:pPr>
        <w:pStyle w:val="CODE"/>
      </w:pPr>
      <w:r>
        <w:t xml:space="preserve">      child 1, values: list&lt;item: struct&lt;locale: string, text: string&gt;&gt; not null</w:t>
      </w:r>
    </w:p>
    <w:p w14:paraId="3A729638">
      <w:pPr>
        <w:pStyle w:val="CODE"/>
      </w:pPr>
      <w:r>
        <w:t xml:space="preserve">          child 0, item: struct&lt;locale: string, text: string&gt;</w:t>
      </w:r>
    </w:p>
    <w:p w14:paraId="19DF0EA8">
      <w:pPr>
        <w:pStyle w:val="CODE"/>
      </w:pPr>
      <w:r>
        <w:t xml:space="preserve">              child 0, locale: string</w:t>
      </w:r>
    </w:p>
    <w:p w14:paraId="561BBAA7">
      <w:pPr>
        <w:pStyle w:val="CODE"/>
      </w:pPr>
      <w:r>
        <w:t xml:space="preserve">              child 1, text: string</w:t>
      </w:r>
    </w:p>
    <w:p w14:paraId="29E3283A">
      <w:pPr>
        <w:pStyle w:val="CODE"/>
      </w:pPr>
      <w:r>
        <w:t xml:space="preserve">  child 64, scalar_ExtensionObject: struct&lt;type_id: string not null, body: dense_union&lt;null: null=0, Point: struct&lt;X: double not null, Y (... 1735 chars omitted)</w:t>
      </w:r>
    </w:p>
    <w:p w14:paraId="1D9D4663">
      <w:pPr>
        <w:pStyle w:val="CODE"/>
      </w:pPr>
      <w:r>
        <w:t xml:space="preserve">      child 0, type_id: string not null</w:t>
      </w:r>
    </w:p>
    <w:p w14:paraId="54FB2549">
      <w:pPr>
        <w:pStyle w:val="CODE"/>
      </w:pPr>
      <w:r>
        <w:t xml:space="preserve">      child 1, body: dense_union&lt;null: null=0, Point: struct&lt;X: double not null, Y: double not null&gt;=1, Person: struct&lt;Na (... 1686 chars omitted) not null</w:t>
      </w:r>
    </w:p>
    <w:p w14:paraId="2E218E7E">
      <w:pPr>
        <w:pStyle w:val="CODE"/>
      </w:pPr>
      <w:r>
        <w:t xml:space="preserve">          child 0, null: null</w:t>
      </w:r>
    </w:p>
    <w:p w14:paraId="0D9AB99B">
      <w:pPr>
        <w:pStyle w:val="CODE"/>
      </w:pPr>
      <w:r>
        <w:t xml:space="preserve">          child 1, Point: struct&lt;X: double not null, Y: double not null&gt;</w:t>
      </w:r>
    </w:p>
    <w:p w14:paraId="3AE326B9">
      <w:pPr>
        <w:pStyle w:val="CODE"/>
      </w:pPr>
      <w:r>
        <w:t xml:space="preserve">              child 0, X: double not null</w:t>
      </w:r>
    </w:p>
    <w:p w14:paraId="50A86CB4">
      <w:pPr>
        <w:pStyle w:val="CODE"/>
      </w:pPr>
      <w:r>
        <w:t xml:space="preserve">              child 1, Y: double not null</w:t>
      </w:r>
    </w:p>
    <w:p w14:paraId="4424027C">
      <w:pPr>
        <w:pStyle w:val="CODE"/>
      </w:pPr>
      <w:r>
        <w:t xml:space="preserve">          child 2, Person: struct&lt;Name: string, Age: int32 not null, Email: struct&lt;present: bool not null, value: string&gt; not n (... 70 chars omitted)</w:t>
      </w:r>
    </w:p>
    <w:p w14:paraId="47DE89DA">
      <w:pPr>
        <w:pStyle w:val="CODE"/>
      </w:pPr>
      <w:r>
        <w:t xml:space="preserve">              child 0, Name: string</w:t>
      </w:r>
    </w:p>
    <w:p w14:paraId="13708D08">
      <w:pPr>
        <w:pStyle w:val="CODE"/>
      </w:pPr>
      <w:r>
        <w:t xml:space="preserve">              child 1, Age: int32 not null</w:t>
      </w:r>
    </w:p>
    <w:p w14:paraId="46A04005">
      <w:pPr>
        <w:pStyle w:val="CODE"/>
      </w:pPr>
      <w:r>
        <w:t xml:space="preserve">              child 2, Email: struct&lt;present: bool not null, value: string&gt; not null</w:t>
      </w:r>
    </w:p>
    <w:p w14:paraId="53167322">
      <w:pPr>
        <w:pStyle w:val="CODE"/>
      </w:pPr>
      <w:r>
        <w:t xml:space="preserve">                  child 0, present: bool not null</w:t>
      </w:r>
    </w:p>
    <w:p w14:paraId="2C779318">
      <w:pPr>
        <w:pStyle w:val="CODE"/>
      </w:pPr>
      <w:r>
        <w:t xml:space="preserve">                  child 1, value: string</w:t>
      </w:r>
    </w:p>
    <w:p w14:paraId="182FDFF3">
      <w:pPr>
        <w:pStyle w:val="CODE"/>
      </w:pPr>
      <w:r>
        <w:t xml:space="preserve">              child 3, Nickname: struct&lt;present: bool not null, value: string&gt; not null</w:t>
      </w:r>
    </w:p>
    <w:p w14:paraId="57602F8A">
      <w:pPr>
        <w:pStyle w:val="CODE"/>
      </w:pPr>
      <w:r>
        <w:t xml:space="preserve">                  child 0, present: bool not null</w:t>
      </w:r>
    </w:p>
    <w:p w14:paraId="0721B348">
      <w:pPr>
        <w:pStyle w:val="CODE"/>
      </w:pPr>
      <w:r>
        <w:t xml:space="preserve">                  child 1, value: string</w:t>
      </w:r>
    </w:p>
    <w:p w14:paraId="339C1DF9">
      <w:pPr>
        <w:pStyle w:val="CODE"/>
      </w:pPr>
      <w:r>
        <w:t xml:space="preserve">          child 3, Measurement: dense_union&lt;null: null=0, AsInt: struct&lt;value: int32&gt;=1, AsText: struct&lt;value: string&gt;=2, AsPoint: s (... 63 chars omitted)</w:t>
      </w:r>
    </w:p>
    <w:p w14:paraId="27827827">
      <w:pPr>
        <w:pStyle w:val="CODE"/>
      </w:pPr>
      <w:r>
        <w:t xml:space="preserve">              child 0, null: null</w:t>
      </w:r>
    </w:p>
    <w:p w14:paraId="519E4A37">
      <w:pPr>
        <w:pStyle w:val="CODE"/>
      </w:pPr>
      <w:r>
        <w:t xml:space="preserve">              child 1, AsInt: struct&lt;value: int32&gt;</w:t>
      </w:r>
    </w:p>
    <w:p w14:paraId="10024C0F">
      <w:pPr>
        <w:pStyle w:val="CODE"/>
      </w:pPr>
      <w:r>
        <w:t xml:space="preserve">                  child 0, value: int32</w:t>
      </w:r>
    </w:p>
    <w:p w14:paraId="6B5B788E">
      <w:pPr>
        <w:pStyle w:val="CODE"/>
      </w:pPr>
      <w:r>
        <w:t xml:space="preserve">              child 2, AsText: struct&lt;value: string&gt;</w:t>
      </w:r>
    </w:p>
    <w:p w14:paraId="34B94B51">
      <w:pPr>
        <w:pStyle w:val="CODE"/>
      </w:pPr>
      <w:r>
        <w:t xml:space="preserve">                  child 0, value: string</w:t>
      </w:r>
    </w:p>
    <w:p w14:paraId="2ADE0B14">
      <w:pPr>
        <w:pStyle w:val="CODE"/>
      </w:pPr>
      <w:r>
        <w:t xml:space="preserve">              child 3, AsPoint: struct&lt;value: struct&lt;X: double not null, Y: double not null&gt;&gt;</w:t>
      </w:r>
    </w:p>
    <w:p w14:paraId="3F0B6927">
      <w:pPr>
        <w:pStyle w:val="CODE"/>
      </w:pPr>
      <w:r>
        <w:t xml:space="preserve">                  child 0, value: struct&lt;X: double not null, Y: double not null&gt;</w:t>
      </w:r>
    </w:p>
    <w:p w14:paraId="030ED35A">
      <w:pPr>
        <w:pStyle w:val="CODE"/>
      </w:pPr>
      <w:r>
        <w:t xml:space="preserve">                      child 0, X: double not null</w:t>
      </w:r>
    </w:p>
    <w:p w14:paraId="7BAD1C07">
      <w:pPr>
        <w:pStyle w:val="CODE"/>
      </w:pPr>
      <w:r>
        <w:t xml:space="preserve">                      child 1, Y: double not null</w:t>
      </w:r>
    </w:p>
    <w:p w14:paraId="229B1732">
      <w:pPr>
        <w:pStyle w:val="CODE"/>
      </w:pPr>
      <w:r>
        <w:t xml:space="preserve">          child 4, Envelope: struct&lt;Id: string, Location: struct&lt;X: double not null, Y: double not null&gt;, Tags: list&lt;item: string (... 878 chars omitted)</w:t>
      </w:r>
    </w:p>
    <w:p w14:paraId="096E0448">
      <w:pPr>
        <w:pStyle w:val="CODE"/>
      </w:pPr>
      <w:r>
        <w:t xml:space="preserve">              child 0, Id: string</w:t>
      </w:r>
    </w:p>
    <w:p w14:paraId="335C1B19">
      <w:pPr>
        <w:pStyle w:val="CODE"/>
      </w:pPr>
      <w:r>
        <w:t xml:space="preserve">              child 1, Location: struct&lt;X: double not null, Y: double not null&gt;</w:t>
      </w:r>
    </w:p>
    <w:p w14:paraId="7DF5222F">
      <w:pPr>
        <w:pStyle w:val="CODE"/>
      </w:pPr>
      <w:r>
        <w:t xml:space="preserve">                  child 0, X: double not null</w:t>
      </w:r>
    </w:p>
    <w:p w14:paraId="6A9171F6">
      <w:pPr>
        <w:pStyle w:val="CODE"/>
      </w:pPr>
      <w:r>
        <w:t xml:space="preserve">                  child 1, Y: double not null</w:t>
      </w:r>
    </w:p>
    <w:p w14:paraId="0B959623">
      <w:pPr>
        <w:pStyle w:val="CODE"/>
      </w:pPr>
      <w:r>
        <w:t xml:space="preserve">              child 2, Tags: list&lt;item: string&gt;</w:t>
      </w:r>
    </w:p>
    <w:p w14:paraId="68F92DE2">
      <w:pPr>
        <w:pStyle w:val="CODE"/>
      </w:pPr>
      <w:r>
        <w:t xml:space="preserve">                  child 0, item: string</w:t>
      </w:r>
    </w:p>
    <w:p w14:paraId="12C3CA59">
      <w:pPr>
        <w:pStyle w:val="CODE"/>
      </w:pPr>
      <w:r>
        <w:t xml:space="preserve">              child 3, Payload: struct&lt;type_id: string not null, body: dense_union&lt;null: null=0, Point: struct&lt;X: double not null, Y (... 765 chars omitted)</w:t>
      </w:r>
    </w:p>
    <w:p w14:paraId="436B136E">
      <w:pPr>
        <w:pStyle w:val="CODE"/>
      </w:pPr>
      <w:r>
        <w:t xml:space="preserve">                  child 0, type_id: string not null</w:t>
      </w:r>
    </w:p>
    <w:p w14:paraId="05F61A15">
      <w:pPr>
        <w:pStyle w:val="CODE"/>
      </w:pPr>
      <w:r>
        <w:t xml:space="preserve">                  child 1, body: dense_union&lt;null: null=0, Point: struct&lt;X: double not null, Y: double not null&gt;=1, Person: struct&lt;Na (... 716 chars omitted) not null</w:t>
      </w:r>
    </w:p>
    <w:p w14:paraId="31C4E73E">
      <w:pPr>
        <w:pStyle w:val="CODE"/>
      </w:pPr>
      <w:r>
        <w:t xml:space="preserve">                      child 0, null: null</w:t>
      </w:r>
    </w:p>
    <w:p w14:paraId="2C2729C2">
      <w:pPr>
        <w:pStyle w:val="CODE"/>
      </w:pPr>
      <w:r>
        <w:t xml:space="preserve">                      child 1, Point: struct&lt;X: double not null, Y: double not null&gt;</w:t>
      </w:r>
    </w:p>
    <w:p w14:paraId="67DA4110">
      <w:pPr>
        <w:pStyle w:val="CODE"/>
      </w:pPr>
      <w:r>
        <w:t xml:space="preserve">                          child 0, X: double not null</w:t>
      </w:r>
    </w:p>
    <w:p w14:paraId="76946BA5">
      <w:pPr>
        <w:pStyle w:val="CODE"/>
      </w:pPr>
      <w:r>
        <w:t xml:space="preserve">                          child 1, Y: double not null</w:t>
      </w:r>
    </w:p>
    <w:p w14:paraId="0FE60B0B">
      <w:pPr>
        <w:pStyle w:val="CODE"/>
      </w:pPr>
      <w:r>
        <w:t xml:space="preserve">                      child 2, Person: struct&lt;Name: string, Age: int32 not null, Email: struct&lt;present: bool not null, value: string&gt; not n (... 70 chars omitted)</w:t>
      </w:r>
    </w:p>
    <w:p w14:paraId="41F6F187">
      <w:pPr>
        <w:pStyle w:val="CODE"/>
      </w:pPr>
      <w:r>
        <w:t xml:space="preserve">                          child 0, Name: string</w:t>
      </w:r>
    </w:p>
    <w:p w14:paraId="3E9C45E4">
      <w:pPr>
        <w:pStyle w:val="CODE"/>
      </w:pPr>
      <w:r>
        <w:t xml:space="preserve">                          child 1, Age: int32 not null</w:t>
      </w:r>
    </w:p>
    <w:p w14:paraId="113EE0EB">
      <w:pPr>
        <w:pStyle w:val="CODE"/>
      </w:pPr>
      <w:r>
        <w:t xml:space="preserve">                          child 2, Email: struct&lt;present: bool not null, value: string&gt; not null</w:t>
      </w:r>
    </w:p>
    <w:p w14:paraId="0853E13D">
      <w:pPr>
        <w:pStyle w:val="CODE"/>
      </w:pPr>
      <w:r>
        <w:t xml:space="preserve">                              child 0, present: bool not null</w:t>
      </w:r>
    </w:p>
    <w:p w14:paraId="11BE8FEA">
      <w:pPr>
        <w:pStyle w:val="CODE"/>
      </w:pPr>
      <w:r>
        <w:t xml:space="preserve">                              child 1, value: string</w:t>
      </w:r>
    </w:p>
    <w:p w14:paraId="575CECEE">
      <w:pPr>
        <w:pStyle w:val="CODE"/>
      </w:pPr>
      <w:r>
        <w:t xml:space="preserve">                          child 3, Nickname: struct&lt;present: bool not null, value: string&gt; not null</w:t>
      </w:r>
    </w:p>
    <w:p w14:paraId="1F9AA48E">
      <w:pPr>
        <w:pStyle w:val="CODE"/>
      </w:pPr>
      <w:r>
        <w:t xml:space="preserve">                              child 0, present: bool not null</w:t>
      </w:r>
    </w:p>
    <w:p w14:paraId="6822EDB3">
      <w:pPr>
        <w:pStyle w:val="CODE"/>
      </w:pPr>
      <w:r>
        <w:t xml:space="preserve">                              child 1, value: string</w:t>
      </w:r>
    </w:p>
    <w:p w14:paraId="7BF8E0AB">
      <w:pPr>
        <w:pStyle w:val="CODE"/>
      </w:pPr>
      <w:r>
        <w:t xml:space="preserve">                      child 3, Measurement: dense_union&lt;null: null=0, AsInt: struct&lt;value: int32&gt;=1, AsText: struct&lt;value: string&gt;=2, AsPoint: s (... 63 chars omitted)</w:t>
      </w:r>
    </w:p>
    <w:p w14:paraId="6BE60550">
      <w:pPr>
        <w:pStyle w:val="CODE"/>
      </w:pPr>
      <w:r>
        <w:t xml:space="preserve">                          child 0, null: null</w:t>
      </w:r>
    </w:p>
    <w:p w14:paraId="59B2D2FE">
      <w:pPr>
        <w:pStyle w:val="CODE"/>
      </w:pPr>
      <w:r>
        <w:t xml:space="preserve">                          child 1, AsInt: struct&lt;value: int32&gt;</w:t>
      </w:r>
    </w:p>
    <w:p w14:paraId="2B7F21D2">
      <w:pPr>
        <w:pStyle w:val="CODE"/>
      </w:pPr>
      <w:r>
        <w:t xml:space="preserve">                              child 0, value: int32</w:t>
      </w:r>
    </w:p>
    <w:p w14:paraId="3FDD7B6F">
      <w:pPr>
        <w:pStyle w:val="CODE"/>
      </w:pPr>
      <w:r>
        <w:t xml:space="preserve">                          child 2, AsText: struct&lt;value: string&gt;</w:t>
      </w:r>
    </w:p>
    <w:p w14:paraId="628941B0">
      <w:pPr>
        <w:pStyle w:val="CODE"/>
      </w:pPr>
      <w:r>
        <w:t xml:space="preserve">                              child 0, value: string</w:t>
      </w:r>
    </w:p>
    <w:p w14:paraId="103FB7A4">
      <w:pPr>
        <w:pStyle w:val="CODE"/>
      </w:pPr>
      <w:r>
        <w:t xml:space="preserve">                          child 3, AsPoint: struct&lt;value: struct&lt;X: double not null, Y: double not null&gt;&gt;</w:t>
      </w:r>
    </w:p>
    <w:p w14:paraId="0EAEDB9E">
      <w:pPr>
        <w:pStyle w:val="CODE"/>
      </w:pPr>
      <w:r>
        <w:t xml:space="preserve">                              child 0, value: struct&lt;X: double not null, Y: double not null&gt;</w:t>
      </w:r>
    </w:p>
    <w:p w14:paraId="08548004">
      <w:pPr>
        <w:pStyle w:val="CODE"/>
      </w:pPr>
      <w:r>
        <w:t xml:space="preserve">                                  child 0, X: double not null</w:t>
      </w:r>
    </w:p>
    <w:p w14:paraId="6BD881B4">
      <w:pPr>
        <w:pStyle w:val="CODE"/>
      </w:pPr>
      <w:r>
        <w:t xml:space="preserve">                                  child 1, Y: double not null</w:t>
      </w:r>
    </w:p>
    <w:p w14:paraId="0BEA477E">
      <w:pPr>
        <w:pStyle w:val="CODE"/>
      </w:pPr>
      <w:r>
        <w:t xml:space="preserve">                      child 4, Envelope: struct&lt;&gt;</w:t>
      </w:r>
    </w:p>
    <w:p w14:paraId="50C1C8CF">
      <w:pPr>
        <w:pStyle w:val="CODE"/>
      </w:pPr>
      <w:r>
        <w:t xml:space="preserve">                      child 5, OptionalScalars: struct&lt;Id: int32 not null, Flag: struct&lt;present: bool not null, value: bool&gt; not null, Count: struct (... 111 chars omitted)</w:t>
      </w:r>
    </w:p>
    <w:p w14:paraId="6CEE7A3D">
      <w:pPr>
        <w:pStyle w:val="CODE"/>
      </w:pPr>
      <w:r>
        <w:t xml:space="preserve">                          child 0, Id: int32 not null</w:t>
      </w:r>
    </w:p>
    <w:p w14:paraId="6A518CCD">
      <w:pPr>
        <w:pStyle w:val="CODE"/>
      </w:pPr>
      <w:r>
        <w:t xml:space="preserve">                          child 1, Flag: struct&lt;present: bool not null, value: bool&gt; not null</w:t>
      </w:r>
    </w:p>
    <w:p w14:paraId="18751242">
      <w:pPr>
        <w:pStyle w:val="CODE"/>
      </w:pPr>
      <w:r>
        <w:t xml:space="preserve">                              child 0, present: bool not null</w:t>
      </w:r>
    </w:p>
    <w:p w14:paraId="7D391876">
      <w:pPr>
        <w:pStyle w:val="CODE"/>
      </w:pPr>
      <w:r>
        <w:t xml:space="preserve">                              child 1, value: bool</w:t>
      </w:r>
    </w:p>
    <w:p w14:paraId="7FB08A1D">
      <w:pPr>
        <w:pStyle w:val="CODE"/>
      </w:pPr>
      <w:r>
        <w:t xml:space="preserve">                          child 2, Count: struct&lt;present: bool not null, value: int32&gt; not null</w:t>
      </w:r>
    </w:p>
    <w:p w14:paraId="40FC297F">
      <w:pPr>
        <w:pStyle w:val="CODE"/>
      </w:pPr>
      <w:r>
        <w:t xml:space="preserve">                              child 0, present: bool not null</w:t>
      </w:r>
    </w:p>
    <w:p w14:paraId="369ED702">
      <w:pPr>
        <w:pStyle w:val="CODE"/>
      </w:pPr>
      <w:r>
        <w:t xml:space="preserve">                              child 1, value: int32</w:t>
      </w:r>
    </w:p>
    <w:p w14:paraId="73CC1702">
      <w:pPr>
        <w:pStyle w:val="CODE"/>
      </w:pPr>
      <w:r>
        <w:t xml:space="preserve">                          child 3, Ratio: struct&lt;present: bool not null, value: double&gt; not null</w:t>
      </w:r>
    </w:p>
    <w:p w14:paraId="61B4EB96">
      <w:pPr>
        <w:pStyle w:val="CODE"/>
      </w:pPr>
      <w:r>
        <w:t xml:space="preserve">                              child 0, present: bool not null</w:t>
      </w:r>
    </w:p>
    <w:p w14:paraId="1770BA59">
      <w:pPr>
        <w:pStyle w:val="CODE"/>
      </w:pPr>
      <w:r>
        <w:t xml:space="preserve">                              child 1, value: double</w:t>
      </w:r>
    </w:p>
    <w:p w14:paraId="7B022170">
      <w:pPr>
        <w:pStyle w:val="CODE"/>
      </w:pPr>
      <w:r>
        <w:t xml:space="preserve">                      child 6, FloatHolder: struct&lt;A: float not null, B: struct&lt;present: bool not null, value: float&gt; not null&gt;</w:t>
      </w:r>
    </w:p>
    <w:p w14:paraId="1C60A3DC">
      <w:pPr>
        <w:pStyle w:val="CODE"/>
      </w:pPr>
      <w:r>
        <w:t xml:space="preserve">                          child 0, A: float not null</w:t>
      </w:r>
    </w:p>
    <w:p w14:paraId="6BE3B41A">
      <w:pPr>
        <w:pStyle w:val="CODE"/>
      </w:pPr>
      <w:r>
        <w:t xml:space="preserve">                          child 1, B: struct&lt;present: bool not null, value: float&gt; not null</w:t>
      </w:r>
    </w:p>
    <w:p w14:paraId="62B5E4B5">
      <w:pPr>
        <w:pStyle w:val="CODE"/>
      </w:pPr>
      <w:r>
        <w:t xml:space="preserve">                              child 0, present: bool not null</w:t>
      </w:r>
    </w:p>
    <w:p w14:paraId="2DFABDA3">
      <w:pPr>
        <w:pStyle w:val="CODE"/>
      </w:pPr>
      <w:r>
        <w:t xml:space="preserve">                              child 1, value: float</w:t>
      </w:r>
    </w:p>
    <w:p w14:paraId="58FE0F1A">
      <w:pPr>
        <w:pStyle w:val="CODE"/>
      </w:pPr>
      <w:r>
        <w:t xml:space="preserve">                      child 7, binary: binary</w:t>
      </w:r>
    </w:p>
    <w:p w14:paraId="255BE79B">
      <w:pPr>
        <w:pStyle w:val="CODE"/>
      </w:pPr>
      <w:r>
        <w:t xml:space="preserve">          child 5, OptionalScalars: struct&lt;Id: int32 not null, Flag: struct&lt;present: bool not null, value: bool&gt; not null, Count: struct (... 111 chars omitted)</w:t>
      </w:r>
    </w:p>
    <w:p w14:paraId="1FFBA104">
      <w:pPr>
        <w:pStyle w:val="CODE"/>
      </w:pPr>
      <w:r>
        <w:t xml:space="preserve">              child 0, Id: int32 not null</w:t>
      </w:r>
    </w:p>
    <w:p w14:paraId="465D86FB">
      <w:pPr>
        <w:pStyle w:val="CODE"/>
      </w:pPr>
      <w:r>
        <w:t xml:space="preserve">              child 1, Flag: struct&lt;present: bool not null, value: bool&gt; not null</w:t>
      </w:r>
    </w:p>
    <w:p w14:paraId="6B10CFAE">
      <w:pPr>
        <w:pStyle w:val="CODE"/>
      </w:pPr>
      <w:r>
        <w:t xml:space="preserve">                  child 0, present: bool not null</w:t>
      </w:r>
    </w:p>
    <w:p w14:paraId="121D756A">
      <w:pPr>
        <w:pStyle w:val="CODE"/>
      </w:pPr>
      <w:r>
        <w:t xml:space="preserve">                  child 1, value: bool</w:t>
      </w:r>
    </w:p>
    <w:p w14:paraId="5B2ABE4C">
      <w:pPr>
        <w:pStyle w:val="CODE"/>
      </w:pPr>
      <w:r>
        <w:t xml:space="preserve">              child 2, Count: struct&lt;present: bool not null, value: int32&gt; not null</w:t>
      </w:r>
    </w:p>
    <w:p w14:paraId="16AF3FFC">
      <w:pPr>
        <w:pStyle w:val="CODE"/>
      </w:pPr>
      <w:r>
        <w:t xml:space="preserve">                  child 0, present: bool not null</w:t>
      </w:r>
    </w:p>
    <w:p w14:paraId="1351E7DE">
      <w:pPr>
        <w:pStyle w:val="CODE"/>
      </w:pPr>
      <w:r>
        <w:t xml:space="preserve">                  child 1, value: int32</w:t>
      </w:r>
    </w:p>
    <w:p w14:paraId="3ECF8D1A">
      <w:pPr>
        <w:pStyle w:val="CODE"/>
      </w:pPr>
      <w:r>
        <w:t xml:space="preserve">              child 3, Ratio: struct&lt;present: bool not null, value: double&gt; not null</w:t>
      </w:r>
    </w:p>
    <w:p w14:paraId="38D96317">
      <w:pPr>
        <w:pStyle w:val="CODE"/>
      </w:pPr>
      <w:r>
        <w:t xml:space="preserve">                  child 0, present: bool not null</w:t>
      </w:r>
    </w:p>
    <w:p w14:paraId="669070AA">
      <w:pPr>
        <w:pStyle w:val="CODE"/>
      </w:pPr>
      <w:r>
        <w:t xml:space="preserve">                  child 1, value: double</w:t>
      </w:r>
    </w:p>
    <w:p w14:paraId="5F89127A">
      <w:pPr>
        <w:pStyle w:val="CODE"/>
      </w:pPr>
      <w:r>
        <w:t xml:space="preserve">          child 6, FloatHolder: struct&lt;A: float not null, B: struct&lt;present: bool not null, value: float&gt; not null&gt;</w:t>
      </w:r>
    </w:p>
    <w:p w14:paraId="3AE7AFA5">
      <w:pPr>
        <w:pStyle w:val="CODE"/>
      </w:pPr>
      <w:r>
        <w:t xml:space="preserve">              child 0, A: float not null</w:t>
      </w:r>
    </w:p>
    <w:p w14:paraId="77365AF2">
      <w:pPr>
        <w:pStyle w:val="CODE"/>
      </w:pPr>
      <w:r>
        <w:t xml:space="preserve">              child 1, B: struct&lt;present: bool not null, value: float&gt; not null</w:t>
      </w:r>
    </w:p>
    <w:p w14:paraId="6D33BE16">
      <w:pPr>
        <w:pStyle w:val="CODE"/>
      </w:pPr>
      <w:r>
        <w:t xml:space="preserve">                  child 0, present: bool not null</w:t>
      </w:r>
    </w:p>
    <w:p w14:paraId="5DF66AAD">
      <w:pPr>
        <w:pStyle w:val="CODE"/>
      </w:pPr>
      <w:r>
        <w:t xml:space="preserve">                  child 1, value: float</w:t>
      </w:r>
    </w:p>
    <w:p w14:paraId="461F59BA">
      <w:pPr>
        <w:pStyle w:val="CODE"/>
      </w:pPr>
      <w:r>
        <w:t xml:space="preserve">          child 7, binary: binary</w:t>
      </w:r>
    </w:p>
    <w:p w14:paraId="6DA2CFA2">
      <w:pPr>
        <w:pStyle w:val="CODE"/>
      </w:pPr>
      <w:r>
        <w:t xml:space="preserve">  child 65, array_ExtensionObject: list&lt;item: struct&lt;type_id: string not null, body: dense_union&lt;null: null=0, Point: struct&lt;X: double  (... 1747 chars omitted)</w:t>
      </w:r>
    </w:p>
    <w:p w14:paraId="641638A3">
      <w:pPr>
        <w:pStyle w:val="CODE"/>
      </w:pPr>
      <w:r>
        <w:t xml:space="preserve">      child 0, item: struct&lt;type_id: string not null, body: dense_union&lt;null: null=0, Point: struct&lt;X: double not null, Y (... 1735 chars omitted)</w:t>
      </w:r>
    </w:p>
    <w:p w14:paraId="770704DC">
      <w:pPr>
        <w:pStyle w:val="CODE"/>
      </w:pPr>
      <w:r>
        <w:t xml:space="preserve">          child 0, type_id: string not null</w:t>
      </w:r>
    </w:p>
    <w:p w14:paraId="6A7C2DBD">
      <w:pPr>
        <w:pStyle w:val="CODE"/>
      </w:pPr>
      <w:r>
        <w:t xml:space="preserve">          child 1, body: dense_union&lt;null: null=0, Point: struct&lt;X: double not null, Y: double not null&gt;=1, Person: struct&lt;Na (... 1686 chars omitted) not null</w:t>
      </w:r>
    </w:p>
    <w:p w14:paraId="1524B5E8">
      <w:pPr>
        <w:pStyle w:val="CODE"/>
      </w:pPr>
      <w:r>
        <w:t xml:space="preserve">              child 0, null: null</w:t>
      </w:r>
    </w:p>
    <w:p w14:paraId="3452F13C">
      <w:pPr>
        <w:pStyle w:val="CODE"/>
      </w:pPr>
      <w:r>
        <w:t xml:space="preserve">              child 1, Point: struct&lt;X: double not null, Y: double not null&gt;</w:t>
      </w:r>
    </w:p>
    <w:p w14:paraId="6AD1B2FC">
      <w:pPr>
        <w:pStyle w:val="CODE"/>
      </w:pPr>
      <w:r>
        <w:t xml:space="preserve">                  child 0, X: double not null</w:t>
      </w:r>
    </w:p>
    <w:p w14:paraId="6578049F">
      <w:pPr>
        <w:pStyle w:val="CODE"/>
      </w:pPr>
      <w:r>
        <w:t xml:space="preserve">                  child 1, Y: double not null</w:t>
      </w:r>
    </w:p>
    <w:p w14:paraId="73741AA4">
      <w:pPr>
        <w:pStyle w:val="CODE"/>
      </w:pPr>
      <w:r>
        <w:t xml:space="preserve">              child 2, Person: struct&lt;Name: string, Age: int32 not null, Email: struct&lt;present: bool not null, value: string&gt; not n (... 70 chars omitted)</w:t>
      </w:r>
    </w:p>
    <w:p w14:paraId="3E41A03B">
      <w:pPr>
        <w:pStyle w:val="CODE"/>
      </w:pPr>
      <w:r>
        <w:t xml:space="preserve">                  child 0, Name: string</w:t>
      </w:r>
    </w:p>
    <w:p w14:paraId="36BECBAB">
      <w:pPr>
        <w:pStyle w:val="CODE"/>
      </w:pPr>
      <w:r>
        <w:t xml:space="preserve">                  child 1, Age: int32 not null</w:t>
      </w:r>
    </w:p>
    <w:p w14:paraId="006D858E">
      <w:pPr>
        <w:pStyle w:val="CODE"/>
      </w:pPr>
      <w:r>
        <w:t xml:space="preserve">                  child 2, Email: struct&lt;present: bool not null, value: string&gt; not null</w:t>
      </w:r>
    </w:p>
    <w:p w14:paraId="3635E96E">
      <w:pPr>
        <w:pStyle w:val="CODE"/>
      </w:pPr>
      <w:r>
        <w:t xml:space="preserve">                      child 0, present: bool not null</w:t>
      </w:r>
    </w:p>
    <w:p w14:paraId="255FE1FB">
      <w:pPr>
        <w:pStyle w:val="CODE"/>
      </w:pPr>
      <w:r>
        <w:t xml:space="preserve">                      child 1, value: string</w:t>
      </w:r>
    </w:p>
    <w:p w14:paraId="249938B8">
      <w:pPr>
        <w:pStyle w:val="CODE"/>
      </w:pPr>
      <w:r>
        <w:t xml:space="preserve">                  child 3, Nickname: struct&lt;present: bool not null, value: string&gt; not null</w:t>
      </w:r>
    </w:p>
    <w:p w14:paraId="3D4B5219">
      <w:pPr>
        <w:pStyle w:val="CODE"/>
      </w:pPr>
      <w:r>
        <w:t xml:space="preserve">                      child 0, present: bool not null</w:t>
      </w:r>
    </w:p>
    <w:p w14:paraId="7C314A8F">
      <w:pPr>
        <w:pStyle w:val="CODE"/>
      </w:pPr>
      <w:r>
        <w:t xml:space="preserve">                      child 1, value: string</w:t>
      </w:r>
    </w:p>
    <w:p w14:paraId="41F8C0BE">
      <w:pPr>
        <w:pStyle w:val="CODE"/>
      </w:pPr>
      <w:r>
        <w:t xml:space="preserve">              child 3, Measurement: dense_union&lt;null: null=0, AsInt: struct&lt;value: int32&gt;=1, AsText: struct&lt;value: string&gt;=2, AsPoint: s (... 63 chars omitted)</w:t>
      </w:r>
    </w:p>
    <w:p w14:paraId="27288FF5">
      <w:pPr>
        <w:pStyle w:val="CODE"/>
      </w:pPr>
      <w:r>
        <w:t xml:space="preserve">                  child 0, null: null</w:t>
      </w:r>
    </w:p>
    <w:p w14:paraId="7E5AFEFD">
      <w:pPr>
        <w:pStyle w:val="CODE"/>
      </w:pPr>
      <w:r>
        <w:t xml:space="preserve">                  child 1, AsInt: struct&lt;value: int32&gt;</w:t>
      </w:r>
    </w:p>
    <w:p w14:paraId="4FC2F95B">
      <w:pPr>
        <w:pStyle w:val="CODE"/>
      </w:pPr>
      <w:r>
        <w:t xml:space="preserve">                      child 0, value: int32</w:t>
      </w:r>
    </w:p>
    <w:p w14:paraId="30EDEADD">
      <w:pPr>
        <w:pStyle w:val="CODE"/>
      </w:pPr>
      <w:r>
        <w:t xml:space="preserve">                  child 2, AsText: struct&lt;value: string&gt;</w:t>
      </w:r>
    </w:p>
    <w:p w14:paraId="41B689D9">
      <w:pPr>
        <w:pStyle w:val="CODE"/>
      </w:pPr>
      <w:r>
        <w:t xml:space="preserve">                      child 0, value: string</w:t>
      </w:r>
    </w:p>
    <w:p w14:paraId="7CE78F10">
      <w:pPr>
        <w:pStyle w:val="CODE"/>
      </w:pPr>
      <w:r>
        <w:t xml:space="preserve">                  child 3, AsPoint: struct&lt;value: struct&lt;X: double not null, Y: double not null&gt;&gt;</w:t>
      </w:r>
    </w:p>
    <w:p w14:paraId="758C2621">
      <w:pPr>
        <w:pStyle w:val="CODE"/>
      </w:pPr>
      <w:r>
        <w:t xml:space="preserve">                      child 0, value: struct&lt;X: double not null, Y: double not null&gt;</w:t>
      </w:r>
    </w:p>
    <w:p w14:paraId="16802259">
      <w:pPr>
        <w:pStyle w:val="CODE"/>
      </w:pPr>
      <w:r>
        <w:t xml:space="preserve">                          child 0, X: double not null</w:t>
      </w:r>
    </w:p>
    <w:p w14:paraId="375CBC8A">
      <w:pPr>
        <w:pStyle w:val="CODE"/>
      </w:pPr>
      <w:r>
        <w:t xml:space="preserve">                          child 1, Y: double not null</w:t>
      </w:r>
    </w:p>
    <w:p w14:paraId="6F6BFC12">
      <w:pPr>
        <w:pStyle w:val="CODE"/>
      </w:pPr>
      <w:r>
        <w:t xml:space="preserve">              child 4, Envelope: struct&lt;Id: string, Location: struct&lt;X: double not null, Y: double not null&gt;, Tags: list&lt;item: string (... 878 chars omitted)</w:t>
      </w:r>
    </w:p>
    <w:p w14:paraId="4842EFAE">
      <w:pPr>
        <w:pStyle w:val="CODE"/>
      </w:pPr>
      <w:r>
        <w:t xml:space="preserve">                  child 0, Id: string</w:t>
      </w:r>
    </w:p>
    <w:p w14:paraId="37EF84AC">
      <w:pPr>
        <w:pStyle w:val="CODE"/>
      </w:pPr>
      <w:r>
        <w:t xml:space="preserve">                  child 1, Location: struct&lt;X: double not null, Y: double not null&gt;</w:t>
      </w:r>
    </w:p>
    <w:p w14:paraId="0DB4C475">
      <w:pPr>
        <w:pStyle w:val="CODE"/>
      </w:pPr>
      <w:r>
        <w:t xml:space="preserve">                      child 0, X: double not null</w:t>
      </w:r>
    </w:p>
    <w:p w14:paraId="4BC465A3">
      <w:pPr>
        <w:pStyle w:val="CODE"/>
      </w:pPr>
      <w:r>
        <w:t xml:space="preserve">                      child 1, Y: double not null</w:t>
      </w:r>
    </w:p>
    <w:p w14:paraId="0F3DC019">
      <w:pPr>
        <w:pStyle w:val="CODE"/>
      </w:pPr>
      <w:r>
        <w:t xml:space="preserve">                  child 2, Tags: list&lt;item: string&gt;</w:t>
      </w:r>
    </w:p>
    <w:p w14:paraId="1E56E201">
      <w:pPr>
        <w:pStyle w:val="CODE"/>
      </w:pPr>
      <w:r>
        <w:t xml:space="preserve">                      child 0, item: string</w:t>
      </w:r>
    </w:p>
    <w:p w14:paraId="7B8AB08A">
      <w:pPr>
        <w:pStyle w:val="CODE"/>
      </w:pPr>
      <w:r>
        <w:t xml:space="preserve">                  child 3, Payload: struct&lt;type_id: string not null, body: dense_union&lt;null: null=0, Point: struct&lt;X: double not null, Y (... 765 chars omitted)</w:t>
      </w:r>
    </w:p>
    <w:p w14:paraId="6E075BD1">
      <w:pPr>
        <w:pStyle w:val="CODE"/>
      </w:pPr>
      <w:r>
        <w:t xml:space="preserve">                      child 0, type_id: string not null</w:t>
      </w:r>
    </w:p>
    <w:p w14:paraId="20816E98">
      <w:pPr>
        <w:pStyle w:val="CODE"/>
      </w:pPr>
      <w:r>
        <w:t xml:space="preserve">                      child 1, body: dense_union&lt;null: null=0, Point: struct&lt;X: double not null, Y: double not null&gt;=1, Person: struct&lt;Na (... 716 chars omitted) not null</w:t>
      </w:r>
    </w:p>
    <w:p w14:paraId="497B4765">
      <w:pPr>
        <w:pStyle w:val="CODE"/>
      </w:pPr>
      <w:r>
        <w:t xml:space="preserve">                          child 0, null: null</w:t>
      </w:r>
    </w:p>
    <w:p w14:paraId="51F9EB6A">
      <w:pPr>
        <w:pStyle w:val="CODE"/>
      </w:pPr>
      <w:r>
        <w:t xml:space="preserve">                          child 1, Point: struct&lt;X: double not null, Y: double not null&gt;</w:t>
      </w:r>
    </w:p>
    <w:p w14:paraId="0EC32175">
      <w:pPr>
        <w:pStyle w:val="CODE"/>
      </w:pPr>
      <w:r>
        <w:t xml:space="preserve">                              child 0, X: double not null</w:t>
      </w:r>
    </w:p>
    <w:p w14:paraId="41B63CA6">
      <w:pPr>
        <w:pStyle w:val="CODE"/>
      </w:pPr>
      <w:r>
        <w:t xml:space="preserve">                              child 1, Y: double not null</w:t>
      </w:r>
    </w:p>
    <w:p w14:paraId="3CBCD9A6">
      <w:pPr>
        <w:pStyle w:val="CODE"/>
      </w:pPr>
      <w:r>
        <w:t xml:space="preserve">                          child 2, Person: struct&lt;Name: string, Age: int32 not null, Email: struct&lt;present: bool not null, value: string&gt; not n (... 70 chars omitted)</w:t>
      </w:r>
    </w:p>
    <w:p w14:paraId="3BE5753F">
      <w:pPr>
        <w:pStyle w:val="CODE"/>
      </w:pPr>
      <w:r>
        <w:t xml:space="preserve">                              child 0, Name: string</w:t>
      </w:r>
    </w:p>
    <w:p w14:paraId="59089891">
      <w:pPr>
        <w:pStyle w:val="CODE"/>
      </w:pPr>
      <w:r>
        <w:t xml:space="preserve">                              child 1, Age: int32 not null</w:t>
      </w:r>
    </w:p>
    <w:p w14:paraId="328E384B">
      <w:pPr>
        <w:pStyle w:val="CODE"/>
      </w:pPr>
      <w:r>
        <w:t xml:space="preserve">                              child 2, Email: struct&lt;present: bool not null, value: string&gt; not null</w:t>
      </w:r>
    </w:p>
    <w:p w14:paraId="06DF1A5F">
      <w:pPr>
        <w:pStyle w:val="CODE"/>
      </w:pPr>
      <w:r>
        <w:t xml:space="preserve">                                  child 0, present: bool not null</w:t>
      </w:r>
    </w:p>
    <w:p w14:paraId="46E51050">
      <w:pPr>
        <w:pStyle w:val="CODE"/>
      </w:pPr>
      <w:r>
        <w:t xml:space="preserve">                                  child 1, value: string</w:t>
      </w:r>
    </w:p>
    <w:p w14:paraId="3ECA0F5A">
      <w:pPr>
        <w:pStyle w:val="CODE"/>
      </w:pPr>
      <w:r>
        <w:t xml:space="preserve">                              child 3, Nickname: struct&lt;present: bool not null, value: string&gt; not null</w:t>
      </w:r>
    </w:p>
    <w:p w14:paraId="360B6EEB">
      <w:pPr>
        <w:pStyle w:val="CODE"/>
      </w:pPr>
      <w:r>
        <w:t xml:space="preserve">                                  child 0, present: bool not null</w:t>
      </w:r>
    </w:p>
    <w:p w14:paraId="2D5B076E">
      <w:pPr>
        <w:pStyle w:val="CODE"/>
      </w:pPr>
      <w:r>
        <w:t xml:space="preserve">                                  child 1, value: string</w:t>
      </w:r>
    </w:p>
    <w:p w14:paraId="3F4704AE">
      <w:pPr>
        <w:pStyle w:val="CODE"/>
      </w:pPr>
      <w:r>
        <w:t xml:space="preserve">                          child 3, Measurement: dense_union&lt;null: null=0, AsInt: struct&lt;value: int32&gt;=1, AsText: struct&lt;value: string&gt;=2, AsPoint: s (... 63 chars omitted)</w:t>
      </w:r>
    </w:p>
    <w:p w14:paraId="672BDA35">
      <w:pPr>
        <w:pStyle w:val="CODE"/>
      </w:pPr>
      <w:r>
        <w:t xml:space="preserve">                              child 0, null: null</w:t>
      </w:r>
    </w:p>
    <w:p w14:paraId="4016F399">
      <w:pPr>
        <w:pStyle w:val="CODE"/>
      </w:pPr>
      <w:r>
        <w:t xml:space="preserve">                              child 1, AsInt: struct&lt;value: int32&gt;</w:t>
      </w:r>
    </w:p>
    <w:p w14:paraId="4729BC1C">
      <w:pPr>
        <w:pStyle w:val="CODE"/>
      </w:pPr>
      <w:r>
        <w:t xml:space="preserve">                                  child 0, value: int32</w:t>
      </w:r>
    </w:p>
    <w:p w14:paraId="0ABA4856">
      <w:pPr>
        <w:pStyle w:val="CODE"/>
      </w:pPr>
      <w:r>
        <w:t xml:space="preserve">                              child 2, AsText: struct&lt;value: string&gt;</w:t>
      </w:r>
    </w:p>
    <w:p w14:paraId="4A78B35D">
      <w:pPr>
        <w:pStyle w:val="CODE"/>
      </w:pPr>
      <w:r>
        <w:t xml:space="preserve">                                  child 0, value: string</w:t>
      </w:r>
    </w:p>
    <w:p w14:paraId="3503A737">
      <w:pPr>
        <w:pStyle w:val="CODE"/>
      </w:pPr>
      <w:r>
        <w:t xml:space="preserve">                              child 3, AsPoint: struct&lt;value: struct&lt;X: double not null, Y: double not null&gt;&gt;</w:t>
      </w:r>
    </w:p>
    <w:p w14:paraId="56EC4B23">
      <w:pPr>
        <w:pStyle w:val="CODE"/>
      </w:pPr>
      <w:r>
        <w:t xml:space="preserve">                                  child 0, value: struct&lt;X: double not null, Y: double not null&gt;</w:t>
      </w:r>
    </w:p>
    <w:p w14:paraId="532EB2F1">
      <w:pPr>
        <w:pStyle w:val="CODE"/>
      </w:pPr>
      <w:r>
        <w:t xml:space="preserve">                                      child 0, X: double not null</w:t>
      </w:r>
    </w:p>
    <w:p w14:paraId="118AE709">
      <w:pPr>
        <w:pStyle w:val="CODE"/>
      </w:pPr>
      <w:r>
        <w:t xml:space="preserve">                                      child 1, Y: double not null</w:t>
      </w:r>
    </w:p>
    <w:p w14:paraId="2C65505D">
      <w:pPr>
        <w:pStyle w:val="CODE"/>
      </w:pPr>
      <w:r>
        <w:t xml:space="preserve">                          child 4, Envelope: struct&lt;&gt;</w:t>
      </w:r>
    </w:p>
    <w:p w14:paraId="01F8942B">
      <w:pPr>
        <w:pStyle w:val="CODE"/>
      </w:pPr>
      <w:r>
        <w:t xml:space="preserve">                          child 5, OptionalScalars: struct&lt;Id: int32 not null, Flag: struct&lt;present: bool not null, value: bool&gt; not null, Count: struct (... 111 chars omitted)</w:t>
      </w:r>
    </w:p>
    <w:p w14:paraId="507610ED">
      <w:pPr>
        <w:pStyle w:val="CODE"/>
      </w:pPr>
      <w:r>
        <w:t xml:space="preserve">                              child 0, Id: int32 not null</w:t>
      </w:r>
    </w:p>
    <w:p w14:paraId="5D63A503">
      <w:pPr>
        <w:pStyle w:val="CODE"/>
      </w:pPr>
      <w:r>
        <w:t xml:space="preserve">                              child 1, Flag: struct&lt;present: bool not null, value: bool&gt; not null</w:t>
      </w:r>
    </w:p>
    <w:p w14:paraId="2C4B740D">
      <w:pPr>
        <w:pStyle w:val="CODE"/>
      </w:pPr>
      <w:r>
        <w:t xml:space="preserve">                                  child 0, present: bool not null</w:t>
      </w:r>
    </w:p>
    <w:p w14:paraId="5078FE18">
      <w:pPr>
        <w:pStyle w:val="CODE"/>
      </w:pPr>
      <w:r>
        <w:t xml:space="preserve">                                  child 1, value: bool</w:t>
      </w:r>
    </w:p>
    <w:p w14:paraId="30A84376">
      <w:pPr>
        <w:pStyle w:val="CODE"/>
      </w:pPr>
      <w:r>
        <w:t xml:space="preserve">                              child 2, Count: struct&lt;present: bool not null, value: int32&gt; not null</w:t>
      </w:r>
    </w:p>
    <w:p w14:paraId="6AF10DA8">
      <w:pPr>
        <w:pStyle w:val="CODE"/>
      </w:pPr>
      <w:r>
        <w:t xml:space="preserve">                                  child 0, present: bool not null</w:t>
      </w:r>
    </w:p>
    <w:p w14:paraId="3A61C9AA">
      <w:pPr>
        <w:pStyle w:val="CODE"/>
      </w:pPr>
      <w:r>
        <w:t xml:space="preserve">                                  child 1, value: int32</w:t>
      </w:r>
    </w:p>
    <w:p w14:paraId="31D06256">
      <w:pPr>
        <w:pStyle w:val="CODE"/>
      </w:pPr>
      <w:r>
        <w:t xml:space="preserve">                              child 3, Ratio: struct&lt;present: bool not null, value: double&gt; not null</w:t>
      </w:r>
    </w:p>
    <w:p w14:paraId="60201FE4">
      <w:pPr>
        <w:pStyle w:val="CODE"/>
      </w:pPr>
      <w:r>
        <w:t xml:space="preserve">                                  child 0, present: bool not null</w:t>
      </w:r>
    </w:p>
    <w:p w14:paraId="317F4067">
      <w:pPr>
        <w:pStyle w:val="CODE"/>
      </w:pPr>
      <w:r>
        <w:t xml:space="preserve">                                  child 1, value: double</w:t>
      </w:r>
    </w:p>
    <w:p w14:paraId="4D96053E">
      <w:pPr>
        <w:pStyle w:val="CODE"/>
      </w:pPr>
      <w:r>
        <w:t xml:space="preserve">                          child 6, FloatHolder: struct&lt;A: float not null, B: struct&lt;present: bool not null, value: float&gt; not null&gt;</w:t>
      </w:r>
    </w:p>
    <w:p w14:paraId="6441F8E7">
      <w:pPr>
        <w:pStyle w:val="CODE"/>
      </w:pPr>
      <w:r>
        <w:t xml:space="preserve">                              child 0, A: float not null</w:t>
      </w:r>
    </w:p>
    <w:p w14:paraId="3478F69C">
      <w:pPr>
        <w:pStyle w:val="CODE"/>
      </w:pPr>
      <w:r>
        <w:t xml:space="preserve">                              child 1, B: struct&lt;present: bool not null, value: float&gt; not null</w:t>
      </w:r>
    </w:p>
    <w:p w14:paraId="414093E2">
      <w:pPr>
        <w:pStyle w:val="CODE"/>
      </w:pPr>
      <w:r>
        <w:t xml:space="preserve">                                  child 0, present: bool not null</w:t>
      </w:r>
    </w:p>
    <w:p w14:paraId="371D6AB7">
      <w:pPr>
        <w:pStyle w:val="CODE"/>
      </w:pPr>
      <w:r>
        <w:t xml:space="preserve">                                  child 1, value: float</w:t>
      </w:r>
    </w:p>
    <w:p w14:paraId="1840129B">
      <w:pPr>
        <w:pStyle w:val="CODE"/>
      </w:pPr>
      <w:r>
        <w:t xml:space="preserve">                          child 7, binary: binary</w:t>
      </w:r>
    </w:p>
    <w:p w14:paraId="76F6F92F">
      <w:pPr>
        <w:pStyle w:val="CODE"/>
      </w:pPr>
      <w:r>
        <w:t xml:space="preserve">              child 5, OptionalScalars: struct&lt;Id: int32 not null, Flag: struct&lt;present: bool not null, value: bool&gt; not null, Count: struct (... 111 chars omitted)</w:t>
      </w:r>
    </w:p>
    <w:p w14:paraId="055689AE">
      <w:pPr>
        <w:pStyle w:val="CODE"/>
      </w:pPr>
      <w:r>
        <w:t xml:space="preserve">                  child 0, Id: int32 not null</w:t>
      </w:r>
    </w:p>
    <w:p w14:paraId="428E1FEB">
      <w:pPr>
        <w:pStyle w:val="CODE"/>
      </w:pPr>
      <w:r>
        <w:t xml:space="preserve">                  child 1, Flag: struct&lt;present: bool not null, value: bool&gt; not null</w:t>
      </w:r>
    </w:p>
    <w:p w14:paraId="0EE5426D">
      <w:pPr>
        <w:pStyle w:val="CODE"/>
      </w:pPr>
      <w:r>
        <w:t xml:space="preserve">                      child 0, present: bool not null</w:t>
      </w:r>
    </w:p>
    <w:p w14:paraId="30B81CE7">
      <w:pPr>
        <w:pStyle w:val="CODE"/>
      </w:pPr>
      <w:r>
        <w:t xml:space="preserve">                      child 1, value: bool</w:t>
      </w:r>
    </w:p>
    <w:p w14:paraId="365C9881">
      <w:pPr>
        <w:pStyle w:val="CODE"/>
      </w:pPr>
      <w:r>
        <w:t xml:space="preserve">                  child 2, Count: struct&lt;present: bool not null, value: int32&gt; not null</w:t>
      </w:r>
    </w:p>
    <w:p w14:paraId="55FCC76D">
      <w:pPr>
        <w:pStyle w:val="CODE"/>
      </w:pPr>
      <w:r>
        <w:t xml:space="preserve">                      child 0, present: bool not null</w:t>
      </w:r>
    </w:p>
    <w:p w14:paraId="1B0396EF">
      <w:pPr>
        <w:pStyle w:val="CODE"/>
      </w:pPr>
      <w:r>
        <w:t xml:space="preserve">                      child 1, value: int32</w:t>
      </w:r>
    </w:p>
    <w:p w14:paraId="3EC332CC">
      <w:pPr>
        <w:pStyle w:val="CODE"/>
      </w:pPr>
      <w:r>
        <w:t xml:space="preserve">                  child 3, Ratio: struct&lt;present: bool not null, value: double&gt; not null</w:t>
      </w:r>
    </w:p>
    <w:p w14:paraId="0F6E2DC1">
      <w:pPr>
        <w:pStyle w:val="CODE"/>
      </w:pPr>
      <w:r>
        <w:t xml:space="preserve">                      child 0, present: bool not null</w:t>
      </w:r>
    </w:p>
    <w:p w14:paraId="229C98A4">
      <w:pPr>
        <w:pStyle w:val="CODE"/>
      </w:pPr>
      <w:r>
        <w:t xml:space="preserve">                      child 1, value: double</w:t>
      </w:r>
    </w:p>
    <w:p w14:paraId="24B1A02C">
      <w:pPr>
        <w:pStyle w:val="CODE"/>
      </w:pPr>
      <w:r>
        <w:t xml:space="preserve">              child 6, FloatHolder: struct&lt;A: float not null, B: struct&lt;present: bool not null, value: float&gt; not null&gt;</w:t>
      </w:r>
    </w:p>
    <w:p w14:paraId="38FDB62D">
      <w:pPr>
        <w:pStyle w:val="CODE"/>
      </w:pPr>
      <w:r>
        <w:t xml:space="preserve">                  child 0, A: float not null</w:t>
      </w:r>
    </w:p>
    <w:p w14:paraId="5EA12090">
      <w:pPr>
        <w:pStyle w:val="CODE"/>
      </w:pPr>
      <w:r>
        <w:t xml:space="preserve">                  child 1, B: struct&lt;present: bool not null, value: float&gt; not null</w:t>
      </w:r>
    </w:p>
    <w:p w14:paraId="54698470">
      <w:pPr>
        <w:pStyle w:val="CODE"/>
      </w:pPr>
      <w:r>
        <w:t xml:space="preserve">                      child 0, present: bool not null</w:t>
      </w:r>
    </w:p>
    <w:p w14:paraId="502A8668">
      <w:pPr>
        <w:pStyle w:val="CODE"/>
      </w:pPr>
      <w:r>
        <w:t xml:space="preserve">                      child 1, value: float</w:t>
      </w:r>
    </w:p>
    <w:p w14:paraId="481DFD40">
      <w:pPr>
        <w:pStyle w:val="CODE"/>
      </w:pPr>
      <w:r>
        <w:t xml:space="preserve">              child 7, binary: binary</w:t>
      </w:r>
    </w:p>
    <w:p w14:paraId="62D296E7">
      <w:pPr>
        <w:pStyle w:val="CODE"/>
      </w:pPr>
      <w:r>
        <w:t xml:space="preserve">  child 66, matrix_ExtensionObject: struct&lt;dimensions: list&lt;item: int32&gt; not null, values: list&lt;item: struct&lt;type_id: string not null, b (... 1812 chars omitted)</w:t>
      </w:r>
    </w:p>
    <w:p w14:paraId="00C605FD">
      <w:pPr>
        <w:pStyle w:val="CODE"/>
      </w:pPr>
      <w:r>
        <w:t xml:space="preserve">      child 0, dimensions: list&lt;item: int32&gt; not null</w:t>
      </w:r>
    </w:p>
    <w:p w14:paraId="6D88F9A1">
      <w:pPr>
        <w:pStyle w:val="CODE"/>
      </w:pPr>
      <w:r>
        <w:t xml:space="preserve">          child 0, item: int32</w:t>
      </w:r>
    </w:p>
    <w:p w14:paraId="7CA33C85">
      <w:pPr>
        <w:pStyle w:val="CODE"/>
      </w:pPr>
      <w:r>
        <w:t xml:space="preserve">      child 1, values: list&lt;item: struct&lt;type_id: string not null, body: dense_union&lt;null: null=0, Point: struct&lt;X: double  (... 1747 chars omitted) not null</w:t>
      </w:r>
    </w:p>
    <w:p w14:paraId="18B74E09">
      <w:pPr>
        <w:pStyle w:val="CODE"/>
      </w:pPr>
      <w:r>
        <w:t xml:space="preserve">          child 0, item: struct&lt;type_id: string not null, body: dense_union&lt;null: null=0, Point: struct&lt;X: double not null, Y (... 1735 chars omitted)</w:t>
      </w:r>
    </w:p>
    <w:p w14:paraId="27046C2E">
      <w:pPr>
        <w:pStyle w:val="CODE"/>
      </w:pPr>
      <w:r>
        <w:t xml:space="preserve">              child 0, type_id: string not null</w:t>
      </w:r>
    </w:p>
    <w:p w14:paraId="714DC190">
      <w:pPr>
        <w:pStyle w:val="CODE"/>
      </w:pPr>
      <w:r>
        <w:t xml:space="preserve">              child 1, body: dense_union&lt;null: null=0, Point: struct&lt;X: double not null, Y: double not null&gt;=1, Person: struct&lt;Na (... 1686 chars omitted) not null</w:t>
      </w:r>
    </w:p>
    <w:p w14:paraId="606BA615">
      <w:pPr>
        <w:pStyle w:val="CODE"/>
      </w:pPr>
      <w:r>
        <w:t xml:space="preserve">                  child 0, null: null</w:t>
      </w:r>
    </w:p>
    <w:p w14:paraId="61D7095C">
      <w:pPr>
        <w:pStyle w:val="CODE"/>
      </w:pPr>
      <w:r>
        <w:t xml:space="preserve">                  child 1, Point: struct&lt;X: double not null, Y: double not null&gt;</w:t>
      </w:r>
    </w:p>
    <w:p w14:paraId="4ECC2664">
      <w:pPr>
        <w:pStyle w:val="CODE"/>
      </w:pPr>
      <w:r>
        <w:t xml:space="preserve">                      child 0, X: double not null</w:t>
      </w:r>
    </w:p>
    <w:p w14:paraId="151E6A1F">
      <w:pPr>
        <w:pStyle w:val="CODE"/>
      </w:pPr>
      <w:r>
        <w:t xml:space="preserve">                      child 1, Y: double not null</w:t>
      </w:r>
    </w:p>
    <w:p w14:paraId="0B0B5A7E">
      <w:pPr>
        <w:pStyle w:val="CODE"/>
      </w:pPr>
      <w:r>
        <w:t xml:space="preserve">                  child 2, Person: struct&lt;Name: string, Age: int32 not null, Email: struct&lt;present: bool not null, value: string&gt; not n (... 70 chars omitted)</w:t>
      </w:r>
    </w:p>
    <w:p w14:paraId="61B968FC">
      <w:pPr>
        <w:pStyle w:val="CODE"/>
      </w:pPr>
      <w:r>
        <w:t xml:space="preserve">                      child 0, Name: string</w:t>
      </w:r>
    </w:p>
    <w:p w14:paraId="54DA61A5">
      <w:pPr>
        <w:pStyle w:val="CODE"/>
      </w:pPr>
      <w:r>
        <w:t xml:space="preserve">                      child 1, Age: int32 not null</w:t>
      </w:r>
    </w:p>
    <w:p w14:paraId="0E5963B2">
      <w:pPr>
        <w:pStyle w:val="CODE"/>
      </w:pPr>
      <w:r>
        <w:t xml:space="preserve">                      child 2, Email: struct&lt;present: bool not null, value: string&gt; not null</w:t>
      </w:r>
    </w:p>
    <w:p w14:paraId="620595F8">
      <w:pPr>
        <w:pStyle w:val="CODE"/>
      </w:pPr>
      <w:r>
        <w:t xml:space="preserve">                          child 0, present: bool not null</w:t>
      </w:r>
    </w:p>
    <w:p w14:paraId="5D11155A">
      <w:pPr>
        <w:pStyle w:val="CODE"/>
      </w:pPr>
      <w:r>
        <w:t xml:space="preserve">                          child 1, value: string</w:t>
      </w:r>
    </w:p>
    <w:p w14:paraId="62E47F51">
      <w:pPr>
        <w:pStyle w:val="CODE"/>
      </w:pPr>
      <w:r>
        <w:t xml:space="preserve">                      child 3, Nickname: struct&lt;present: bool not null, value: string&gt; not null</w:t>
      </w:r>
    </w:p>
    <w:p w14:paraId="6AD7EFED">
      <w:pPr>
        <w:pStyle w:val="CODE"/>
      </w:pPr>
      <w:r>
        <w:t xml:space="preserve">                          child 0, present: bool not null</w:t>
      </w:r>
    </w:p>
    <w:p w14:paraId="5A5DC60E">
      <w:pPr>
        <w:pStyle w:val="CODE"/>
      </w:pPr>
      <w:r>
        <w:t xml:space="preserve">                          child 1, value: string</w:t>
      </w:r>
    </w:p>
    <w:p w14:paraId="0AAE63F0">
      <w:pPr>
        <w:pStyle w:val="CODE"/>
      </w:pPr>
      <w:r>
        <w:t xml:space="preserve">                  child 3, Measurement: dense_union&lt;null: null=0, AsInt: struct&lt;value: int32&gt;=1, AsText: struct&lt;value: string&gt;=2, AsPoint: s (... 63 chars omitted)</w:t>
      </w:r>
    </w:p>
    <w:p w14:paraId="59D91C46">
      <w:pPr>
        <w:pStyle w:val="CODE"/>
      </w:pPr>
      <w:r>
        <w:t xml:space="preserve">                      child 0, null: null</w:t>
      </w:r>
    </w:p>
    <w:p w14:paraId="12F2A225">
      <w:pPr>
        <w:pStyle w:val="CODE"/>
      </w:pPr>
      <w:r>
        <w:t xml:space="preserve">                      child 1, AsInt: struct&lt;value: int32&gt;</w:t>
      </w:r>
    </w:p>
    <w:p w14:paraId="6BAD8CB8">
      <w:pPr>
        <w:pStyle w:val="CODE"/>
      </w:pPr>
      <w:r>
        <w:t xml:space="preserve">                          child 0, value: int32</w:t>
      </w:r>
    </w:p>
    <w:p w14:paraId="4A455ABF">
      <w:pPr>
        <w:pStyle w:val="CODE"/>
      </w:pPr>
      <w:r>
        <w:t xml:space="preserve">                      child 2, AsText: struct&lt;value: string&gt;</w:t>
      </w:r>
    </w:p>
    <w:p w14:paraId="40600584">
      <w:pPr>
        <w:pStyle w:val="CODE"/>
      </w:pPr>
      <w:r>
        <w:t xml:space="preserve">                          child 0, value: string</w:t>
      </w:r>
    </w:p>
    <w:p w14:paraId="0255B756">
      <w:pPr>
        <w:pStyle w:val="CODE"/>
      </w:pPr>
      <w:r>
        <w:t xml:space="preserve">                      child 3, AsPoint: struct&lt;value: struct&lt;X: double not null, Y: double not null&gt;&gt;</w:t>
      </w:r>
    </w:p>
    <w:p w14:paraId="03CFBC29">
      <w:pPr>
        <w:pStyle w:val="CODE"/>
      </w:pPr>
      <w:r>
        <w:t xml:space="preserve">                          child 0, value: struct&lt;X: double not null, Y: double not null&gt;</w:t>
      </w:r>
    </w:p>
    <w:p w14:paraId="1207526B">
      <w:pPr>
        <w:pStyle w:val="CODE"/>
      </w:pPr>
      <w:r>
        <w:t xml:space="preserve">                              child 0, X: double not null</w:t>
      </w:r>
    </w:p>
    <w:p w14:paraId="08968DA7">
      <w:pPr>
        <w:pStyle w:val="CODE"/>
      </w:pPr>
      <w:r>
        <w:t xml:space="preserve">                              child 1, Y: double not null</w:t>
      </w:r>
    </w:p>
    <w:p w14:paraId="27DF285A">
      <w:pPr>
        <w:pStyle w:val="CODE"/>
      </w:pPr>
      <w:r>
        <w:t xml:space="preserve">                  child 4, Envelope: struct&lt;Id: string, Location: struct&lt;X: double not null, Y: double not null&gt;, Tags: list&lt;item: string (... 878 chars omitted)</w:t>
      </w:r>
    </w:p>
    <w:p w14:paraId="187CFC29">
      <w:pPr>
        <w:pStyle w:val="CODE"/>
      </w:pPr>
      <w:r>
        <w:t xml:space="preserve">                      child 0, Id: string</w:t>
      </w:r>
    </w:p>
    <w:p w14:paraId="72F6E4DF">
      <w:pPr>
        <w:pStyle w:val="CODE"/>
      </w:pPr>
      <w:r>
        <w:t xml:space="preserve">                      child 1, Location: struct&lt;X: double not null, Y: double not null&gt;</w:t>
      </w:r>
    </w:p>
    <w:p w14:paraId="5365F58F">
      <w:pPr>
        <w:pStyle w:val="CODE"/>
      </w:pPr>
      <w:r>
        <w:t xml:space="preserve">                          child 0, X: double not null</w:t>
      </w:r>
    </w:p>
    <w:p w14:paraId="14561D83">
      <w:pPr>
        <w:pStyle w:val="CODE"/>
      </w:pPr>
      <w:r>
        <w:t xml:space="preserve">                          child 1, Y: double not null</w:t>
      </w:r>
    </w:p>
    <w:p w14:paraId="1D7F1A0E">
      <w:pPr>
        <w:pStyle w:val="CODE"/>
      </w:pPr>
      <w:r>
        <w:t xml:space="preserve">                      child 2, Tags: list&lt;item: string&gt;</w:t>
      </w:r>
    </w:p>
    <w:p w14:paraId="0DF7C097">
      <w:pPr>
        <w:pStyle w:val="CODE"/>
      </w:pPr>
      <w:r>
        <w:t xml:space="preserve">                          child 0, item: string</w:t>
      </w:r>
    </w:p>
    <w:p w14:paraId="7C994E35">
      <w:pPr>
        <w:pStyle w:val="CODE"/>
      </w:pPr>
      <w:r>
        <w:t xml:space="preserve">                      child 3, Payload: struct&lt;type_id: string not null, body: dense_union&lt;null: null=0, Point: struct&lt;X: double not null, Y (... 765 chars omitted)</w:t>
      </w:r>
    </w:p>
    <w:p w14:paraId="07E42E1C">
      <w:pPr>
        <w:pStyle w:val="CODE"/>
      </w:pPr>
      <w:r>
        <w:t xml:space="preserve">                          child 0, type_id: string not null</w:t>
      </w:r>
    </w:p>
    <w:p w14:paraId="4FC24287">
      <w:pPr>
        <w:pStyle w:val="CODE"/>
      </w:pPr>
      <w:r>
        <w:t xml:space="preserve">                          child 1, body: dense_union&lt;null: null=0, Point: struct&lt;X: double not null, Y: double not null&gt;=1, Person: struct&lt;Na (... 716 chars omitted) not null</w:t>
      </w:r>
    </w:p>
    <w:p w14:paraId="07DC18B7">
      <w:pPr>
        <w:pStyle w:val="CODE"/>
      </w:pPr>
      <w:r>
        <w:t xml:space="preserve">                              child 0, null: null</w:t>
      </w:r>
    </w:p>
    <w:p w14:paraId="000AA04C">
      <w:pPr>
        <w:pStyle w:val="CODE"/>
      </w:pPr>
      <w:r>
        <w:t xml:space="preserve">                              child 1, Point: struct&lt;X: double not null, Y: double not null&gt;</w:t>
      </w:r>
    </w:p>
    <w:p w14:paraId="78A83311">
      <w:pPr>
        <w:pStyle w:val="CODE"/>
      </w:pPr>
      <w:r>
        <w:t xml:space="preserve">                                  child 0, X: double not null</w:t>
      </w:r>
    </w:p>
    <w:p w14:paraId="57F72FCF">
      <w:pPr>
        <w:pStyle w:val="CODE"/>
      </w:pPr>
      <w:r>
        <w:t xml:space="preserve">                                  child 1, Y: double not null</w:t>
      </w:r>
    </w:p>
    <w:p w14:paraId="2C18A9A4">
      <w:pPr>
        <w:pStyle w:val="CODE"/>
      </w:pPr>
      <w:r>
        <w:t xml:space="preserve">                              child 2, Person: struct&lt;Name: string, Age: int32 not null, Email: struct&lt;present: bool not null, value: string&gt; not n (... 70 chars omitted)</w:t>
      </w:r>
    </w:p>
    <w:p w14:paraId="4E1EFE17">
      <w:pPr>
        <w:pStyle w:val="CODE"/>
      </w:pPr>
      <w:r>
        <w:t xml:space="preserve">                                  child 0, Name: string</w:t>
      </w:r>
    </w:p>
    <w:p w14:paraId="5C90BAFA">
      <w:pPr>
        <w:pStyle w:val="CODE"/>
      </w:pPr>
      <w:r>
        <w:t xml:space="preserve">                                  child 1, Age: int32 not null</w:t>
      </w:r>
    </w:p>
    <w:p w14:paraId="3FF742BE">
      <w:pPr>
        <w:pStyle w:val="CODE"/>
      </w:pPr>
      <w:r>
        <w:t xml:space="preserve">                                  child 2, Email: struct&lt;present: bool not null, value: string&gt; not null</w:t>
      </w:r>
    </w:p>
    <w:p w14:paraId="44127493">
      <w:pPr>
        <w:pStyle w:val="CODE"/>
      </w:pPr>
      <w:r>
        <w:t xml:space="preserve">                                      child 0, present: bool not null</w:t>
      </w:r>
    </w:p>
    <w:p w14:paraId="74C51688">
      <w:pPr>
        <w:pStyle w:val="CODE"/>
      </w:pPr>
      <w:r>
        <w:t xml:space="preserve">                                      child 1, value: string</w:t>
      </w:r>
    </w:p>
    <w:p w14:paraId="482BF76A">
      <w:pPr>
        <w:pStyle w:val="CODE"/>
      </w:pPr>
      <w:r>
        <w:t xml:space="preserve">                                  child 3, Nickname: struct&lt;present: bool not null, value: string&gt; not null</w:t>
      </w:r>
    </w:p>
    <w:p w14:paraId="6C4C4190">
      <w:pPr>
        <w:pStyle w:val="CODE"/>
      </w:pPr>
      <w:r>
        <w:t xml:space="preserve">                                      child 0, present: bool not null</w:t>
      </w:r>
    </w:p>
    <w:p w14:paraId="064FACE0">
      <w:pPr>
        <w:pStyle w:val="CODE"/>
      </w:pPr>
      <w:r>
        <w:t xml:space="preserve">                                      child 1, value: string</w:t>
      </w:r>
    </w:p>
    <w:p w14:paraId="72DD5AE6">
      <w:pPr>
        <w:pStyle w:val="CODE"/>
      </w:pPr>
      <w:r>
        <w:t xml:space="preserve">                              child 3, Measurement: dense_union&lt;null: null=0, AsInt: struct&lt;value: int32&gt;=1, AsText: struct&lt;value: string&gt;=2, AsPoint: s (... 63 chars omitted)</w:t>
      </w:r>
    </w:p>
    <w:p w14:paraId="488C4F6F">
      <w:pPr>
        <w:pStyle w:val="CODE"/>
      </w:pPr>
      <w:r>
        <w:t xml:space="preserve">                                  child 0, null: null</w:t>
      </w:r>
    </w:p>
    <w:p w14:paraId="64972498">
      <w:pPr>
        <w:pStyle w:val="CODE"/>
      </w:pPr>
      <w:r>
        <w:t xml:space="preserve">                                  child 1, AsInt: struct&lt;value: int32&gt;</w:t>
      </w:r>
    </w:p>
    <w:p w14:paraId="54E3D4BE">
      <w:pPr>
        <w:pStyle w:val="CODE"/>
      </w:pPr>
      <w:r>
        <w:t xml:space="preserve">                                      child 0, value: int32</w:t>
      </w:r>
    </w:p>
    <w:p w14:paraId="5F720B40">
      <w:pPr>
        <w:pStyle w:val="CODE"/>
      </w:pPr>
      <w:r>
        <w:t xml:space="preserve">                                  child 2, AsText: struct&lt;value: string&gt;</w:t>
      </w:r>
    </w:p>
    <w:p w14:paraId="74A8D4F9">
      <w:pPr>
        <w:pStyle w:val="CODE"/>
      </w:pPr>
      <w:r>
        <w:t xml:space="preserve">                                      child 0, value: string</w:t>
      </w:r>
    </w:p>
    <w:p w14:paraId="411E6D6B">
      <w:pPr>
        <w:pStyle w:val="CODE"/>
      </w:pPr>
      <w:r>
        <w:t xml:space="preserve">                                  child 3, AsPoint: struct&lt;value: struct&lt;X: double not null, Y: double not null&gt;&gt;</w:t>
      </w:r>
    </w:p>
    <w:p w14:paraId="06120AB1">
      <w:pPr>
        <w:pStyle w:val="CODE"/>
      </w:pPr>
      <w:r>
        <w:t xml:space="preserve">                                      child 0, value: struct&lt;X: double not null, Y: double not null&gt;</w:t>
      </w:r>
    </w:p>
    <w:p w14:paraId="47EC2216">
      <w:pPr>
        <w:pStyle w:val="CODE"/>
      </w:pPr>
      <w:r>
        <w:t xml:space="preserve">                                          child 0, X: double not null</w:t>
      </w:r>
    </w:p>
    <w:p w14:paraId="7F1B0213">
      <w:pPr>
        <w:pStyle w:val="CODE"/>
      </w:pPr>
      <w:r>
        <w:t xml:space="preserve">                                          child 1, Y: double not null</w:t>
      </w:r>
    </w:p>
    <w:p w14:paraId="6B069D8B">
      <w:pPr>
        <w:pStyle w:val="CODE"/>
      </w:pPr>
      <w:r>
        <w:t xml:space="preserve">                              child 4, Envelope: struct&lt;&gt;</w:t>
      </w:r>
    </w:p>
    <w:p w14:paraId="308C0052">
      <w:pPr>
        <w:pStyle w:val="CODE"/>
      </w:pPr>
      <w:r>
        <w:t xml:space="preserve">                              child 5, OptionalScalars: struct&lt;Id: int32 not null, Flag: struct&lt;present: bool not null, value: bool&gt; not null, Count: struct (... 111 chars omitted)</w:t>
      </w:r>
    </w:p>
    <w:p w14:paraId="24060E7A">
      <w:pPr>
        <w:pStyle w:val="CODE"/>
      </w:pPr>
      <w:r>
        <w:t xml:space="preserve">                                  child 0, Id: int32 not null</w:t>
      </w:r>
    </w:p>
    <w:p w14:paraId="09A88191">
      <w:pPr>
        <w:pStyle w:val="CODE"/>
      </w:pPr>
      <w:r>
        <w:t xml:space="preserve">                                  child 1, Flag: struct&lt;present: bool not null, value: bool&gt; not null</w:t>
      </w:r>
    </w:p>
    <w:p w14:paraId="01032E4F">
      <w:pPr>
        <w:pStyle w:val="CODE"/>
      </w:pPr>
      <w:r>
        <w:t xml:space="preserve">                                      child 0, present: bool not null</w:t>
      </w:r>
    </w:p>
    <w:p w14:paraId="2A26D16B">
      <w:pPr>
        <w:pStyle w:val="CODE"/>
      </w:pPr>
      <w:r>
        <w:t xml:space="preserve">                                      child 1, value: bool</w:t>
      </w:r>
    </w:p>
    <w:p w14:paraId="606CAD58">
      <w:pPr>
        <w:pStyle w:val="CODE"/>
      </w:pPr>
      <w:r>
        <w:t xml:space="preserve">                                  child 2, Count: struct&lt;present: bool not null, value: int32&gt; not null</w:t>
      </w:r>
    </w:p>
    <w:p w14:paraId="3FB09F2A">
      <w:pPr>
        <w:pStyle w:val="CODE"/>
      </w:pPr>
      <w:r>
        <w:t xml:space="preserve">                                      child 0, present: bool not null</w:t>
      </w:r>
    </w:p>
    <w:p w14:paraId="71E5DB7A">
      <w:pPr>
        <w:pStyle w:val="CODE"/>
      </w:pPr>
      <w:r>
        <w:t xml:space="preserve">                                      child 1, value: int32</w:t>
      </w:r>
    </w:p>
    <w:p w14:paraId="0F8E609A">
      <w:pPr>
        <w:pStyle w:val="CODE"/>
      </w:pPr>
      <w:r>
        <w:t xml:space="preserve">                                  child 3, Ratio: struct&lt;present: bool not null, value: double&gt; not null</w:t>
      </w:r>
    </w:p>
    <w:p w14:paraId="20E1BCF6">
      <w:pPr>
        <w:pStyle w:val="CODE"/>
      </w:pPr>
      <w:r>
        <w:t xml:space="preserve">                                      child 0, present: bool not null</w:t>
      </w:r>
    </w:p>
    <w:p w14:paraId="75FB30FF">
      <w:pPr>
        <w:pStyle w:val="CODE"/>
      </w:pPr>
      <w:r>
        <w:t xml:space="preserve">                                      child 1, value: double</w:t>
      </w:r>
    </w:p>
    <w:p w14:paraId="3F33E16E">
      <w:pPr>
        <w:pStyle w:val="CODE"/>
      </w:pPr>
      <w:r>
        <w:t xml:space="preserve">                              child 6, FloatHolder: struct&lt;A: float not null, B: struct&lt;present: bool not null, value: float&gt; not null&gt;</w:t>
      </w:r>
    </w:p>
    <w:p w14:paraId="5C5DCAEC">
      <w:pPr>
        <w:pStyle w:val="CODE"/>
      </w:pPr>
      <w:r>
        <w:t xml:space="preserve">                                  child 0, A: float not null</w:t>
      </w:r>
    </w:p>
    <w:p w14:paraId="6641EE62">
      <w:pPr>
        <w:pStyle w:val="CODE"/>
      </w:pPr>
      <w:r>
        <w:t xml:space="preserve">                                  child 1, B: struct&lt;present: bool not null, value: float&gt; not null</w:t>
      </w:r>
    </w:p>
    <w:p w14:paraId="453DBF58">
      <w:pPr>
        <w:pStyle w:val="CODE"/>
      </w:pPr>
      <w:r>
        <w:t xml:space="preserve">                                      child 0, present: bool not null</w:t>
      </w:r>
    </w:p>
    <w:p w14:paraId="05C83A0C">
      <w:pPr>
        <w:pStyle w:val="CODE"/>
      </w:pPr>
      <w:r>
        <w:t xml:space="preserve">                                      child 1, value: float</w:t>
      </w:r>
    </w:p>
    <w:p w14:paraId="2C48B47C">
      <w:pPr>
        <w:pStyle w:val="CODE"/>
      </w:pPr>
      <w:r>
        <w:t xml:space="preserve">                              child 7, binary: binary</w:t>
      </w:r>
    </w:p>
    <w:p w14:paraId="27E29C59">
      <w:pPr>
        <w:pStyle w:val="CODE"/>
      </w:pPr>
      <w:r>
        <w:t xml:space="preserve">                  child 5, OptionalScalars: struct&lt;Id: int32 not null, Flag: struct&lt;present: bool not null, value: bool&gt; not null, Count: struct (... 111 chars omitted)</w:t>
      </w:r>
    </w:p>
    <w:p w14:paraId="7CBB4EA8">
      <w:pPr>
        <w:pStyle w:val="CODE"/>
      </w:pPr>
      <w:r>
        <w:t xml:space="preserve">                      child 0, Id: int32 not null</w:t>
      </w:r>
    </w:p>
    <w:p w14:paraId="5974930B">
      <w:pPr>
        <w:pStyle w:val="CODE"/>
      </w:pPr>
      <w:r>
        <w:t xml:space="preserve">                      child 1, Flag: struct&lt;present: bool not null, value: bool&gt; not null</w:t>
      </w:r>
    </w:p>
    <w:p w14:paraId="48115BF2">
      <w:pPr>
        <w:pStyle w:val="CODE"/>
      </w:pPr>
      <w:r>
        <w:t xml:space="preserve">                          child 0, present: bool not null</w:t>
      </w:r>
    </w:p>
    <w:p w14:paraId="1DDAB782">
      <w:pPr>
        <w:pStyle w:val="CODE"/>
      </w:pPr>
      <w:r>
        <w:t xml:space="preserve">                          child 1, value: bool</w:t>
      </w:r>
    </w:p>
    <w:p w14:paraId="50D701F6">
      <w:pPr>
        <w:pStyle w:val="CODE"/>
      </w:pPr>
      <w:r>
        <w:t xml:space="preserve">                      child 2, Count: struct&lt;present: bool not null, value: int32&gt; not null</w:t>
      </w:r>
    </w:p>
    <w:p w14:paraId="7E166D57">
      <w:pPr>
        <w:pStyle w:val="CODE"/>
      </w:pPr>
      <w:r>
        <w:t xml:space="preserve">                          child 0, present: bool not null</w:t>
      </w:r>
    </w:p>
    <w:p w14:paraId="357FF13D">
      <w:pPr>
        <w:pStyle w:val="CODE"/>
      </w:pPr>
      <w:r>
        <w:t xml:space="preserve">                          child 1, value: int32</w:t>
      </w:r>
    </w:p>
    <w:p w14:paraId="2C33C248">
      <w:pPr>
        <w:pStyle w:val="CODE"/>
      </w:pPr>
      <w:r>
        <w:t xml:space="preserve">                      child 3, Ratio: struct&lt;present: bool not null, value: double&gt; not null</w:t>
      </w:r>
    </w:p>
    <w:p w14:paraId="0A383E51">
      <w:pPr>
        <w:pStyle w:val="CODE"/>
      </w:pPr>
      <w:r>
        <w:t xml:space="preserve">                          child 0, present: bool not null</w:t>
      </w:r>
    </w:p>
    <w:p w14:paraId="2A67AE04">
      <w:pPr>
        <w:pStyle w:val="CODE"/>
      </w:pPr>
      <w:r>
        <w:t xml:space="preserve">                          child 1, value: double</w:t>
      </w:r>
    </w:p>
    <w:p w14:paraId="699A3C5A">
      <w:pPr>
        <w:pStyle w:val="CODE"/>
      </w:pPr>
      <w:r>
        <w:t xml:space="preserve">                  child 6, FloatHolder: struct&lt;A: float not null, B: struct&lt;present: bool not null, value: float&gt; not null&gt;</w:t>
      </w:r>
    </w:p>
    <w:p w14:paraId="48F418FA">
      <w:pPr>
        <w:pStyle w:val="CODE"/>
      </w:pPr>
      <w:r>
        <w:t xml:space="preserve">                      child 0, A: float not null</w:t>
      </w:r>
    </w:p>
    <w:p w14:paraId="55606E02">
      <w:pPr>
        <w:pStyle w:val="CODE"/>
      </w:pPr>
      <w:r>
        <w:t xml:space="preserve">                      child 1, B: struct&lt;present: bool not null, value: float&gt; not null</w:t>
      </w:r>
    </w:p>
    <w:p w14:paraId="4540E751">
      <w:pPr>
        <w:pStyle w:val="CODE"/>
      </w:pPr>
      <w:r>
        <w:t xml:space="preserve">                          child 0, present: bool not null</w:t>
      </w:r>
    </w:p>
    <w:p w14:paraId="708A126F">
      <w:pPr>
        <w:pStyle w:val="CODE"/>
      </w:pPr>
      <w:r>
        <w:t xml:space="preserve">                          child 1, value: float</w:t>
      </w:r>
    </w:p>
    <w:p w14:paraId="014EBCCA">
      <w:pPr>
        <w:pStyle w:val="CODE"/>
      </w:pPr>
      <w:r>
        <w:t xml:space="preserve">                  child 7, binary: binary</w:t>
      </w:r>
    </w:p>
    <w:p w14:paraId="4DA628BE">
      <w:pPr>
        <w:pStyle w:val="CODE"/>
      </w:pPr>
      <w:r>
        <w:t xml:space="preserve">-- schema metadata --</w:t>
      </w:r>
    </w:p>
    <w:p w14:paraId="5C540F29">
      <w:pPr>
        <w:pStyle w:val="CODE"/>
      </w:pPr>
      <w:r>
        <w:t xml:space="preserve">opcua-arrow: '1'</w:t>
      </w:r>
    </w:p>
    <w:p w14:paraId="36319093">
      <w:pPr>
        <w:pStyle w:val="PARAGRAPH"/>
      </w:pPr>
      <w:r>
        <w:t xml:space="preserve">Example value:</w:t>
      </w:r>
    </w:p>
    <w:p w14:paraId="66692025">
      <w:pPr>
        <w:pStyle w:val="CODE"/>
      </w:pPr>
      <w:r>
        <w:t xml:space="preserve">Variant(vtype=Builtin(id=&lt;BuiltInType.Int32: 6&gt;), value=99, dimensions=None)</w:t>
      </w:r>
    </w:p>
    <w:p w14:paraId="4E416B75">
      <w:pPr>
        <w:pStyle w:val="ANNEX-heading2"/>
      </w:pPr>
      <w:bookmarkStart w:id="591" w:name="_Clause_cA_2_25"/>
      <w:r>
        <w:t xml:space="preserve">Built-in DiagnosticInfo</w:t>
      </w:r>
      <w:bookmarkEnd w:id="591"/>
    </w:p>
    <w:p w14:paraId="261C3C7B">
      <w:pPr>
        <w:pStyle w:val="PARAGRAPH"/>
      </w:pPr>
      <w:r>
        <w:t xml:space="preserve">Published schema source: </w:t>
      </w:r>
      <w:r>
        <w:rPr>
          <w:rStyle w:val="VARIABLE"/>
        </w:rPr>
        <w:t xml:space="preserve">schemas\base.json builtins</w:t>
      </w:r>
      <w:r>
        <w:t xml:space="preserve">. SchemaId: </w:t>
      </w:r>
      <w:r>
        <w:rPr>
          <w:rStyle w:val="VARIABLE"/>
        </w:rPr>
        <w:t xml:space="preserve">f771456f4d1d0ab7</w:t>
      </w:r>
      <w:r>
        <w:t xml:space="preserve">.</w:t>
      </w:r>
    </w:p>
    <w:p w14:paraId="0D5773DA">
      <w:pPr>
        <w:pStyle w:val="TABLE-title"/>
        <w:keepNext/>
      </w:pPr>
      <w:bookmarkStart w:id="592" w:name="_Tab_built_in_diagnosticinfo_tab1"/>
      <w:r>
        <w:t xml:space="preserve">Table </w:t>
      </w:r>
      <w:r>
        <w:fldChar w:fldCharType="begin"/>
      </w:r>
      <w:r>
        <w:instrText xml:space="preserve"> SEQ Table \* ARABIC </w:instrText>
      </w:r>
      <w:r>
        <w:fldChar w:fldCharType="separate"/>
      </w:r>
      <w:r>
        <w:rPr>
          <w:noProof/>
        </w:rPr>
        <w:t xml:space="preserve">38</w:t>
      </w:r>
      <w:r>
        <w:fldChar w:fldCharType="end"/>
      </w:r>
      <w:r>
        <w:t xml:space="preserve"> – Built-in DiagnosticInfo</w:t>
      </w:r>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8535D5C">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6138AEC0">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21274B37">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20FE8176">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DFB1524">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2DC56F7C">
            <w:pPr>
              <w:pStyle w:val="TableText"/>
            </w:pPr>
            <w:r>
              <w:rPr>
                <w:rStyle w:val="VARIABLE"/>
              </w:rPr>
              <w:t xml:space="preserve">struct&lt;symbolic_id: int32, namespace_uri: int32, locale: int32, localized_text: int32, additional_info: string, inner_status_code: uint32, inner_diagnostic_info: list&lt;item: struct&lt;symbolic_id: int32, namespace_uri: int32, locale: int32, localized_text: int32, additional_info: string, inner_status_code: uint32&gt; not null&gt;&gt;</w:t>
            </w:r>
          </w:p>
        </w:tc>
        <w:tc>
          <w:tcPr>
            <w:tcW w:w="2231" w:type="dxa"/>
            <w:tcBorders>
              <w:top w:val="single" w:sz="4" w:space="0" w:color="auto"/>
              <w:left w:val="single" w:sz="4" w:space="0" w:color="auto"/>
              <w:bottom w:val="single" w:sz="4" w:space="0" w:color="auto"/>
              <w:right w:val="single" w:sz="4" w:space="0" w:color="auto"/>
            </w:tcBorders>
          </w:tcPr>
          <w:p w14:paraId="43EA093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2619F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618717">
            <w:pPr>
              <w:pStyle w:val="TableText"/>
            </w:pPr>
            <w:r>
              <w:rPr>
                <w:rStyle w:val="VARIABLE"/>
              </w:rPr>
              <w:t xml:space="preserve">value.symbolic_id</w:t>
            </w:r>
          </w:p>
        </w:tc>
        <w:tc>
          <w:tcPr>
            <w:tcW w:w="2231" w:type="dxa"/>
            <w:tcBorders>
              <w:top w:val="single" w:sz="4" w:space="0" w:color="auto"/>
              <w:left w:val="single" w:sz="4" w:space="0" w:color="auto"/>
              <w:bottom w:val="single" w:sz="4" w:space="0" w:color="auto"/>
              <w:right w:val="single" w:sz="4" w:space="0" w:color="auto"/>
            </w:tcBorders>
          </w:tcPr>
          <w:p w14:paraId="7801BF55">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1B486F7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F2872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00B4215">
            <w:pPr>
              <w:pStyle w:val="TableText"/>
            </w:pPr>
            <w:r>
              <w:rPr>
                <w:rStyle w:val="VARIABLE"/>
              </w:rPr>
              <w:t xml:space="preserve">value.namespace_uri</w:t>
            </w:r>
          </w:p>
        </w:tc>
        <w:tc>
          <w:tcPr>
            <w:tcW w:w="2231" w:type="dxa"/>
            <w:tcBorders>
              <w:top w:val="single" w:sz="4" w:space="0" w:color="auto"/>
              <w:left w:val="single" w:sz="4" w:space="0" w:color="auto"/>
              <w:bottom w:val="single" w:sz="4" w:space="0" w:color="auto"/>
              <w:right w:val="single" w:sz="4" w:space="0" w:color="auto"/>
            </w:tcBorders>
          </w:tcPr>
          <w:p w14:paraId="1D4A2137">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1D57892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4D846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AD87EC4">
            <w:pPr>
              <w:pStyle w:val="TableText"/>
            </w:pPr>
            <w:r>
              <w:rPr>
                <w:rStyle w:val="VARIABLE"/>
              </w:rPr>
              <w:t xml:space="preserve">value.locale</w:t>
            </w:r>
          </w:p>
        </w:tc>
        <w:tc>
          <w:tcPr>
            <w:tcW w:w="2231" w:type="dxa"/>
            <w:tcBorders>
              <w:top w:val="single" w:sz="4" w:space="0" w:color="auto"/>
              <w:left w:val="single" w:sz="4" w:space="0" w:color="auto"/>
              <w:bottom w:val="single" w:sz="4" w:space="0" w:color="auto"/>
              <w:right w:val="single" w:sz="4" w:space="0" w:color="auto"/>
            </w:tcBorders>
          </w:tcPr>
          <w:p w14:paraId="276C94A0">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D525BD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B9AC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3CB09AC">
            <w:pPr>
              <w:pStyle w:val="TableText"/>
            </w:pPr>
            <w:r>
              <w:rPr>
                <w:rStyle w:val="VARIABLE"/>
              </w:rPr>
              <w:t xml:space="preserve">value.localized_text</w:t>
            </w:r>
          </w:p>
        </w:tc>
        <w:tc>
          <w:tcPr>
            <w:tcW w:w="2231" w:type="dxa"/>
            <w:tcBorders>
              <w:top w:val="single" w:sz="4" w:space="0" w:color="auto"/>
              <w:left w:val="single" w:sz="4" w:space="0" w:color="auto"/>
              <w:bottom w:val="single" w:sz="4" w:space="0" w:color="auto"/>
              <w:right w:val="single" w:sz="4" w:space="0" w:color="auto"/>
            </w:tcBorders>
          </w:tcPr>
          <w:p w14:paraId="44AA35E9">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4EA495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45EC9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DB8E2D">
            <w:pPr>
              <w:pStyle w:val="TableText"/>
            </w:pPr>
            <w:r>
              <w:rPr>
                <w:rStyle w:val="VARIABLE"/>
              </w:rPr>
              <w:t xml:space="preserve">value.additional_info</w:t>
            </w:r>
          </w:p>
        </w:tc>
        <w:tc>
          <w:tcPr>
            <w:tcW w:w="2231" w:type="dxa"/>
            <w:tcBorders>
              <w:top w:val="single" w:sz="4" w:space="0" w:color="auto"/>
              <w:left w:val="single" w:sz="4" w:space="0" w:color="auto"/>
              <w:bottom w:val="single" w:sz="4" w:space="0" w:color="auto"/>
              <w:right w:val="single" w:sz="4" w:space="0" w:color="auto"/>
            </w:tcBorders>
          </w:tcPr>
          <w:p w14:paraId="1E47C28C">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55A3A5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D2AF9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4C86BD">
            <w:pPr>
              <w:pStyle w:val="TableText"/>
            </w:pPr>
            <w:r>
              <w:rPr>
                <w:rStyle w:val="VARIABLE"/>
              </w:rPr>
              <w:t xml:space="preserve">value.inner_status_code</w:t>
            </w:r>
          </w:p>
        </w:tc>
        <w:tc>
          <w:tcPr>
            <w:tcW w:w="2231" w:type="dxa"/>
            <w:tcBorders>
              <w:top w:val="single" w:sz="4" w:space="0" w:color="auto"/>
              <w:left w:val="single" w:sz="4" w:space="0" w:color="auto"/>
              <w:bottom w:val="single" w:sz="4" w:space="0" w:color="auto"/>
              <w:right w:val="single" w:sz="4" w:space="0" w:color="auto"/>
            </w:tcBorders>
          </w:tcPr>
          <w:p w14:paraId="1C8D4126">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7799496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67504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94F41D3">
            <w:pPr>
              <w:pStyle w:val="TableText"/>
            </w:pPr>
            <w:r>
              <w:rPr>
                <w:rStyle w:val="VARIABLE"/>
              </w:rPr>
              <w:t xml:space="preserve">value.inner_diagnostic_info</w:t>
            </w:r>
          </w:p>
        </w:tc>
        <w:tc>
          <w:tcPr>
            <w:tcW w:w="2231" w:type="dxa"/>
            <w:tcBorders>
              <w:top w:val="single" w:sz="4" w:space="0" w:color="auto"/>
              <w:left w:val="single" w:sz="4" w:space="0" w:color="auto"/>
              <w:bottom w:val="single" w:sz="4" w:space="0" w:color="auto"/>
              <w:right w:val="single" w:sz="4" w:space="0" w:color="auto"/>
            </w:tcBorders>
          </w:tcPr>
          <w:p w14:paraId="50D938DA">
            <w:pPr>
              <w:pStyle w:val="TableText"/>
            </w:pPr>
            <w:r>
              <w:rPr>
                <w:rStyle w:val="VARIABLE"/>
              </w:rPr>
              <w:t xml:space="preserve">list&lt;item: struct&lt;symbolic_id: int32, namespace_uri: int32, locale: int32, localized_text: int32, additional_info: string, inner_status_code: uint32&gt; not null&gt;</w:t>
            </w:r>
          </w:p>
        </w:tc>
        <w:tc>
          <w:tcPr>
            <w:tcW w:w="2231" w:type="dxa"/>
            <w:tcBorders>
              <w:top w:val="single" w:sz="4" w:space="0" w:color="auto"/>
              <w:left w:val="single" w:sz="4" w:space="0" w:color="auto"/>
              <w:bottom w:val="single" w:sz="4" w:space="0" w:color="auto"/>
              <w:right w:val="single" w:sz="4" w:space="0" w:color="auto"/>
            </w:tcBorders>
          </w:tcPr>
          <w:p w14:paraId="6A16BF4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A19E36">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2D59A1C">
            <w:pPr>
              <w:pStyle w:val="TableText"/>
            </w:pPr>
            <w:r>
              <w:rPr>
                <w:rStyle w:val="VARIABLE"/>
              </w:rPr>
              <w:t xml:space="preserve">value.inner_diagnostic_info[]</w:t>
            </w:r>
          </w:p>
        </w:tc>
        <w:tc>
          <w:tcPr>
            <w:tcW w:w="2231" w:type="dxa"/>
            <w:tcBorders>
              <w:top w:val="single" w:sz="4" w:space="0" w:color="auto"/>
              <w:left w:val="single" w:sz="4" w:space="0" w:color="auto"/>
              <w:bottom w:val="single" w:sz="4" w:space="0" w:color="auto"/>
              <w:right w:val="single" w:sz="4" w:space="0" w:color="auto"/>
            </w:tcBorders>
          </w:tcPr>
          <w:p w14:paraId="31927642">
            <w:pPr>
              <w:pStyle w:val="TableText"/>
            </w:pPr>
            <w:r>
              <w:rPr>
                <w:rStyle w:val="VARIABLE"/>
              </w:rPr>
              <w:t xml:space="preserve">struct&lt;symbolic_id: int32, namespace_uri: int32, locale: int32, localized_text: int32, additional_info: string, inner_status_code: uint32&gt;</w:t>
            </w:r>
          </w:p>
        </w:tc>
        <w:tc>
          <w:tcPr>
            <w:tcW w:w="2231" w:type="dxa"/>
            <w:tcBorders>
              <w:top w:val="single" w:sz="4" w:space="0" w:color="auto"/>
              <w:left w:val="single" w:sz="4" w:space="0" w:color="auto"/>
              <w:bottom w:val="single" w:sz="4" w:space="0" w:color="auto"/>
              <w:right w:val="single" w:sz="4" w:space="0" w:color="auto"/>
            </w:tcBorders>
          </w:tcPr>
          <w:p w14:paraId="5B1CE8C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3B7DF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463DD85">
            <w:pPr>
              <w:pStyle w:val="TableText"/>
            </w:pPr>
            <w:r>
              <w:rPr>
                <w:rStyle w:val="VARIABLE"/>
              </w:rPr>
              <w:t xml:space="preserve">value.inner_diagnostic_info[].symbolic_id</w:t>
            </w:r>
          </w:p>
        </w:tc>
        <w:tc>
          <w:tcPr>
            <w:tcW w:w="2231" w:type="dxa"/>
            <w:tcBorders>
              <w:top w:val="single" w:sz="4" w:space="0" w:color="auto"/>
              <w:left w:val="single" w:sz="4" w:space="0" w:color="auto"/>
              <w:bottom w:val="single" w:sz="4" w:space="0" w:color="auto"/>
              <w:right w:val="single" w:sz="4" w:space="0" w:color="auto"/>
            </w:tcBorders>
          </w:tcPr>
          <w:p w14:paraId="066B7A43">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103CC15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775C5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E1DFBF3">
            <w:pPr>
              <w:pStyle w:val="TableText"/>
            </w:pPr>
            <w:r>
              <w:rPr>
                <w:rStyle w:val="VARIABLE"/>
              </w:rPr>
              <w:t xml:space="preserve">value.inner_diagnostic_info[].namespace_uri</w:t>
            </w:r>
          </w:p>
        </w:tc>
        <w:tc>
          <w:tcPr>
            <w:tcW w:w="2231" w:type="dxa"/>
            <w:tcBorders>
              <w:top w:val="single" w:sz="4" w:space="0" w:color="auto"/>
              <w:left w:val="single" w:sz="4" w:space="0" w:color="auto"/>
              <w:bottom w:val="single" w:sz="4" w:space="0" w:color="auto"/>
              <w:right w:val="single" w:sz="4" w:space="0" w:color="auto"/>
            </w:tcBorders>
          </w:tcPr>
          <w:p w14:paraId="4BC628BE">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63AD6F8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D8B90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A1F5533">
            <w:pPr>
              <w:pStyle w:val="TableText"/>
            </w:pPr>
            <w:r>
              <w:rPr>
                <w:rStyle w:val="VARIABLE"/>
              </w:rPr>
              <w:t xml:space="preserve">value.inner_diagnostic_info[].locale</w:t>
            </w:r>
          </w:p>
        </w:tc>
        <w:tc>
          <w:tcPr>
            <w:tcW w:w="2231" w:type="dxa"/>
            <w:tcBorders>
              <w:top w:val="single" w:sz="4" w:space="0" w:color="auto"/>
              <w:left w:val="single" w:sz="4" w:space="0" w:color="auto"/>
              <w:bottom w:val="single" w:sz="4" w:space="0" w:color="auto"/>
              <w:right w:val="single" w:sz="4" w:space="0" w:color="auto"/>
            </w:tcBorders>
          </w:tcPr>
          <w:p w14:paraId="4AB8DF97">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77DEE71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3538A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6AB968">
            <w:pPr>
              <w:pStyle w:val="TableText"/>
            </w:pPr>
            <w:r>
              <w:rPr>
                <w:rStyle w:val="VARIABLE"/>
              </w:rPr>
              <w:t xml:space="preserve">value.inner_diagnostic_info[].localized_text</w:t>
            </w:r>
          </w:p>
        </w:tc>
        <w:tc>
          <w:tcPr>
            <w:tcW w:w="2231" w:type="dxa"/>
            <w:tcBorders>
              <w:top w:val="single" w:sz="4" w:space="0" w:color="auto"/>
              <w:left w:val="single" w:sz="4" w:space="0" w:color="auto"/>
              <w:bottom w:val="single" w:sz="4" w:space="0" w:color="auto"/>
              <w:right w:val="single" w:sz="4" w:space="0" w:color="auto"/>
            </w:tcBorders>
          </w:tcPr>
          <w:p w14:paraId="2CEFB51D">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71F7BED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E30FE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C360F7A">
            <w:pPr>
              <w:pStyle w:val="TableText"/>
            </w:pPr>
            <w:r>
              <w:rPr>
                <w:rStyle w:val="VARIABLE"/>
              </w:rPr>
              <w:t xml:space="preserve">value.inner_diagnostic_info[].additional_info</w:t>
            </w:r>
          </w:p>
        </w:tc>
        <w:tc>
          <w:tcPr>
            <w:tcW w:w="2231" w:type="dxa"/>
            <w:tcBorders>
              <w:top w:val="single" w:sz="4" w:space="0" w:color="auto"/>
              <w:left w:val="single" w:sz="4" w:space="0" w:color="auto"/>
              <w:bottom w:val="single" w:sz="4" w:space="0" w:color="auto"/>
              <w:right w:val="single" w:sz="4" w:space="0" w:color="auto"/>
            </w:tcBorders>
          </w:tcPr>
          <w:p w14:paraId="2DFB9DBB">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E58026E">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A8286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F0CBD53">
            <w:pPr>
              <w:pStyle w:val="TableText"/>
            </w:pPr>
            <w:r>
              <w:rPr>
                <w:rStyle w:val="VARIABLE"/>
              </w:rPr>
              <w:t xml:space="preserve">value.inner_diagnostic_info[].inner_status_code</w:t>
            </w:r>
          </w:p>
        </w:tc>
        <w:tc>
          <w:tcPr>
            <w:tcW w:w="2231" w:type="dxa"/>
            <w:tcBorders>
              <w:top w:val="single" w:sz="4" w:space="0" w:color="auto"/>
              <w:left w:val="single" w:sz="4" w:space="0" w:color="auto"/>
              <w:bottom w:val="single" w:sz="4" w:space="0" w:color="auto"/>
              <w:right w:val="single" w:sz="4" w:space="0" w:color="auto"/>
            </w:tcBorders>
          </w:tcPr>
          <w:p w14:paraId="0B36922D">
            <w:pPr>
              <w:pStyle w:val="TableText"/>
            </w:pPr>
            <w:r>
              <w:rPr>
                <w:rStyle w:val="VARIABLE"/>
              </w:rPr>
              <w:t xml:space="preserve">uint32</w:t>
            </w:r>
          </w:p>
        </w:tc>
        <w:tc>
          <w:tcPr>
            <w:tcW w:w="2231" w:type="dxa"/>
            <w:tcBorders>
              <w:top w:val="single" w:sz="4" w:space="0" w:color="auto"/>
              <w:left w:val="single" w:sz="4" w:space="0" w:color="auto"/>
              <w:bottom w:val="single" w:sz="4" w:space="0" w:color="auto"/>
              <w:right w:val="single" w:sz="4" w:space="0" w:color="auto"/>
            </w:tcBorders>
          </w:tcPr>
          <w:p w14:paraId="6B82A8C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BC46C2">
            <w:pPr>
              <w:pStyle w:val="TableText"/>
            </w:pPr>
            <w:r>
              <w:t xml:space="preserve">Canonical Part 6 Arrow mapping.</w:t>
            </w:r>
          </w:p>
        </w:tc>
      </w:tr>
    </w:tbl>
    <w:p w14:paraId="1A180FB7">
      <w:pPr>
        <w:pStyle w:val="spacer"/>
      </w:pPr>
    </w:p>
    <w:p w14:paraId="46A79E12">
      <w:pPr>
        <w:pStyle w:val="PARAGRAPH"/>
      </w:pPr>
      <w:r>
        <w:t xml:space="preserve">Arrow schema:</w:t>
      </w:r>
    </w:p>
    <w:p w14:paraId="67875DDF">
      <w:pPr>
        <w:pStyle w:val="CODE"/>
      </w:pPr>
      <w:r>
        <w:t xml:space="preserve">value: struct&lt;symbolic_id: int32, namespace_uri: int32, locale: int32, localized_text: int32, additional_in (... 222 chars omitted)</w:t>
      </w:r>
    </w:p>
    <w:p w14:paraId="3D75D729">
      <w:pPr>
        <w:pStyle w:val="CODE"/>
      </w:pPr>
      <w:r>
        <w:t xml:space="preserve">  child 0, symbolic_id: int32</w:t>
      </w:r>
    </w:p>
    <w:p w14:paraId="35E3CE05">
      <w:pPr>
        <w:pStyle w:val="CODE"/>
      </w:pPr>
      <w:r>
        <w:t xml:space="preserve">  child 1, namespace_uri: int32</w:t>
      </w:r>
    </w:p>
    <w:p w14:paraId="19022DA1">
      <w:pPr>
        <w:pStyle w:val="CODE"/>
      </w:pPr>
      <w:r>
        <w:t xml:space="preserve">  child 2, locale: int32</w:t>
      </w:r>
    </w:p>
    <w:p w14:paraId="6D4317F4">
      <w:pPr>
        <w:pStyle w:val="CODE"/>
      </w:pPr>
      <w:r>
        <w:t xml:space="preserve">  child 3, localized_text: int32</w:t>
      </w:r>
    </w:p>
    <w:p w14:paraId="2DC71CC6">
      <w:pPr>
        <w:pStyle w:val="CODE"/>
      </w:pPr>
      <w:r>
        <w:t xml:space="preserve">  child 4, additional_info: string</w:t>
      </w:r>
    </w:p>
    <w:p w14:paraId="42504606">
      <w:pPr>
        <w:pStyle w:val="CODE"/>
      </w:pPr>
      <w:r>
        <w:t xml:space="preserve">  child 5, inner_status_code: uint32</w:t>
      </w:r>
    </w:p>
    <w:p w14:paraId="7E889F70">
      <w:pPr>
        <w:pStyle w:val="CODE"/>
      </w:pPr>
      <w:r>
        <w:t xml:space="preserve">  child 6, inner_diagnostic_info: list&lt;item: struct&lt;symbolic_id: int32, namespace_uri: int32, locale: int32, localized_text: int32, ad (... 59 chars omitted)</w:t>
      </w:r>
    </w:p>
    <w:p w14:paraId="5C40744A">
      <w:pPr>
        <w:pStyle w:val="CODE"/>
      </w:pPr>
      <w:r>
        <w:t xml:space="preserve">      child 0, item: struct&lt;symbolic_id: int32, namespace_uri: int32, locale: int32, localized_text: int32, additional_in (... 38 chars omitted) not null</w:t>
      </w:r>
    </w:p>
    <w:p w14:paraId="5979444B">
      <w:pPr>
        <w:pStyle w:val="CODE"/>
      </w:pPr>
      <w:r>
        <w:t xml:space="preserve">          child 0, symbolic_id: int32</w:t>
      </w:r>
    </w:p>
    <w:p w14:paraId="5BF88BA1">
      <w:pPr>
        <w:pStyle w:val="CODE"/>
      </w:pPr>
      <w:r>
        <w:t xml:space="preserve">          child 1, namespace_uri: int32</w:t>
      </w:r>
    </w:p>
    <w:p w14:paraId="1935040A">
      <w:pPr>
        <w:pStyle w:val="CODE"/>
      </w:pPr>
      <w:r>
        <w:t xml:space="preserve">          child 2, locale: int32</w:t>
      </w:r>
    </w:p>
    <w:p w14:paraId="55D40557">
      <w:pPr>
        <w:pStyle w:val="CODE"/>
      </w:pPr>
      <w:r>
        <w:t xml:space="preserve">          child 3, localized_text: int32</w:t>
      </w:r>
    </w:p>
    <w:p w14:paraId="69C3B226">
      <w:pPr>
        <w:pStyle w:val="CODE"/>
      </w:pPr>
      <w:r>
        <w:t xml:space="preserve">          child 4, additional_info: string</w:t>
      </w:r>
    </w:p>
    <w:p w14:paraId="7E724334">
      <w:pPr>
        <w:pStyle w:val="CODE"/>
      </w:pPr>
      <w:r>
        <w:t xml:space="preserve">          child 5, inner_status_code: uint32</w:t>
      </w:r>
    </w:p>
    <w:p w14:paraId="3950A207">
      <w:pPr>
        <w:pStyle w:val="CODE"/>
      </w:pPr>
      <w:r>
        <w:t xml:space="preserve">-- schema metadata --</w:t>
      </w:r>
    </w:p>
    <w:p w14:paraId="3D04131E">
      <w:pPr>
        <w:pStyle w:val="CODE"/>
      </w:pPr>
      <w:r>
        <w:t xml:space="preserve">opcua-arrow: '1'</w:t>
      </w:r>
    </w:p>
    <w:p w14:paraId="4CB35D2A">
      <w:pPr>
        <w:pStyle w:val="PARAGRAPH"/>
      </w:pPr>
      <w:r>
        <w:t xml:space="preserve">Example value:</w:t>
      </w:r>
    </w:p>
    <w:p w14:paraId="6C1F0224">
      <w:pPr>
        <w:pStyle w:val="CODE"/>
      </w:pPr>
      <w:r>
        <w:t xml:space="preserve">DiagnosticInfo(symbolic_id=1,</w:t>
      </w:r>
    </w:p>
    <w:p w14:paraId="0535BEFD">
      <w:pPr>
        <w:pStyle w:val="CODE"/>
      </w:pPr>
      <w:r>
        <w:t xml:space="preserve">               namespace_uri=2,</w:t>
      </w:r>
    </w:p>
    <w:p w14:paraId="0C40B16D">
      <w:pPr>
        <w:pStyle w:val="CODE"/>
      </w:pPr>
      <w:r>
        <w:t xml:space="preserve">               locale=None,</w:t>
      </w:r>
    </w:p>
    <w:p w14:paraId="1CA960E0">
      <w:pPr>
        <w:pStyle w:val="CODE"/>
      </w:pPr>
      <w:r>
        <w:t xml:space="preserve">               localized_text=None,</w:t>
      </w:r>
    </w:p>
    <w:p w14:paraId="102BAFD7">
      <w:pPr>
        <w:pStyle w:val="CODE"/>
      </w:pPr>
      <w:r>
        <w:t xml:space="preserve">               additional_info='outer',</w:t>
      </w:r>
    </w:p>
    <w:p w14:paraId="03799307">
      <w:pPr>
        <w:pStyle w:val="CODE"/>
      </w:pPr>
      <w:r>
        <w:t xml:space="preserve">               inner_status_code=StatusCode(value=2158755840),</w:t>
      </w:r>
    </w:p>
    <w:p w14:paraId="7FCC3CAC">
      <w:pPr>
        <w:pStyle w:val="CODE"/>
      </w:pPr>
      <w:r>
        <w:t xml:space="preserve">               inner_diagnostic_info=DiagnosticInfo(symbolic_id=None,</w:t>
      </w:r>
    </w:p>
    <w:p w14:paraId="26CA350A">
      <w:pPr>
        <w:pStyle w:val="CODE"/>
      </w:pPr>
      <w:r>
        <w:t xml:space="preserve">                                                    namespace_uri=None,</w:t>
      </w:r>
    </w:p>
    <w:p w14:paraId="36FEAC7C">
      <w:pPr>
        <w:pStyle w:val="CODE"/>
      </w:pPr>
      <w:r>
        <w:t xml:space="preserve">                                                    locale=5,</w:t>
      </w:r>
    </w:p>
    <w:p w14:paraId="59220210">
      <w:pPr>
        <w:pStyle w:val="CODE"/>
      </w:pPr>
      <w:r>
        <w:t xml:space="preserve">                                                    localized_text=None,</w:t>
      </w:r>
    </w:p>
    <w:p w14:paraId="1F84BA5B">
      <w:pPr>
        <w:pStyle w:val="CODE"/>
      </w:pPr>
      <w:r>
        <w:t xml:space="preserve">                                                    additional_info='inner',</w:t>
      </w:r>
    </w:p>
    <w:p w14:paraId="096597A8">
      <w:pPr>
        <w:pStyle w:val="CODE"/>
      </w:pPr>
      <w:r>
        <w:t xml:space="preserve">                                                    inner_status_code=None,</w:t>
      </w:r>
    </w:p>
    <w:p w14:paraId="70F67F7D">
      <w:pPr>
        <w:pStyle w:val="CODE"/>
      </w:pPr>
      <w:r>
        <w:t xml:space="preserve">                                                    inner_diagnostic_info=None))</w:t>
      </w:r>
    </w:p>
    <w:p w14:paraId="6CCE9C0D">
      <w:pPr>
        <w:pStyle w:val="ANNEX-heading2"/>
      </w:pPr>
      <w:bookmarkStart w:id="593" w:name="_Clause_cA_2_26"/>
      <w:r>
        <w:t xml:space="preserve">Composite Array&lt;String&gt;</w:t>
      </w:r>
      <w:bookmarkEnd w:id="593"/>
    </w:p>
    <w:p w14:paraId="143DDF02">
      <w:pPr>
        <w:pStyle w:val="PARAGRAPH"/>
      </w:pPr>
      <w:r>
        <w:t xml:space="preserve">Published schema source: </w:t>
      </w:r>
      <w:r>
        <w:rPr>
          <w:rStyle w:val="VARIABLE"/>
        </w:rPr>
        <w:t xml:space="preserve">schemas\base.json corpusTypes</w:t>
      </w:r>
      <w:r>
        <w:t xml:space="preserve">. SchemaId: </w:t>
      </w:r>
      <w:r>
        <w:rPr>
          <w:rStyle w:val="VARIABLE"/>
        </w:rPr>
        <w:t xml:space="preserve">29fbb0deb2fca279</w:t>
      </w:r>
      <w:r>
        <w:t xml:space="preserve">.</w:t>
      </w:r>
    </w:p>
    <w:p w14:paraId="04935CCD">
      <w:pPr>
        <w:pStyle w:val="TABLE-title"/>
        <w:keepNext/>
      </w:pPr>
      <w:bookmarkStart w:id="594" w:name="_Tab_composite_array_string_tab1"/>
      <w:r>
        <w:t xml:space="preserve">Table </w:t>
      </w:r>
      <w:r>
        <w:fldChar w:fldCharType="begin"/>
      </w:r>
      <w:r>
        <w:instrText xml:space="preserve"> SEQ Table \* ARABIC </w:instrText>
      </w:r>
      <w:r>
        <w:fldChar w:fldCharType="separate"/>
      </w:r>
      <w:r>
        <w:rPr>
          <w:noProof/>
        </w:rPr>
        <w:t xml:space="preserve">39</w:t>
      </w:r>
      <w:r>
        <w:fldChar w:fldCharType="end"/>
      </w:r>
      <w:r>
        <w:t xml:space="preserve"> – Composite Array&lt;String&gt;</w:t>
      </w:r>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2A2E7BF0">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5F323C5">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7FEE4546">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560E0CFD">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6BE9782">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349E20C2">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0809EDB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D7D052">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E194979">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5A955B83">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0052D1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0D5B60">
            <w:pPr>
              <w:pStyle w:val="TableText"/>
            </w:pPr>
            <w:r>
              <w:t xml:space="preserve">Canonical Part 6 Arrow mapping.</w:t>
            </w:r>
          </w:p>
        </w:tc>
      </w:tr>
    </w:tbl>
    <w:p w14:paraId="20AC07C7">
      <w:pPr>
        <w:pStyle w:val="spacer"/>
      </w:pPr>
    </w:p>
    <w:p w14:paraId="4146D2B8">
      <w:pPr>
        <w:pStyle w:val="PARAGRAPH"/>
      </w:pPr>
      <w:r>
        <w:t xml:space="preserve">Arrow schema:</w:t>
      </w:r>
    </w:p>
    <w:p w14:paraId="77976298">
      <w:pPr>
        <w:pStyle w:val="CODE"/>
      </w:pPr>
      <w:r>
        <w:t xml:space="preserve">value: list&lt;item: string&gt;</w:t>
      </w:r>
    </w:p>
    <w:p w14:paraId="281C10F3">
      <w:pPr>
        <w:pStyle w:val="CODE"/>
      </w:pPr>
      <w:r>
        <w:t xml:space="preserve">  child 0, item: string</w:t>
      </w:r>
    </w:p>
    <w:p w14:paraId="2D71F6CA">
      <w:pPr>
        <w:pStyle w:val="CODE"/>
      </w:pPr>
      <w:r>
        <w:t xml:space="preserve">-- schema metadata --</w:t>
      </w:r>
    </w:p>
    <w:p w14:paraId="7AF02594">
      <w:pPr>
        <w:pStyle w:val="CODE"/>
      </w:pPr>
      <w:r>
        <w:t xml:space="preserve">opcua-arrow: '1'</w:t>
      </w:r>
    </w:p>
    <w:p w14:paraId="4E24AADD">
      <w:pPr>
        <w:pStyle w:val="PARAGRAPH"/>
      </w:pPr>
      <w:r>
        <w:t xml:space="preserve">Example value:</w:t>
      </w:r>
    </w:p>
    <w:p w14:paraId="7A32AB0C">
      <w:pPr>
        <w:pStyle w:val="CODE"/>
      </w:pPr>
      <w:r>
        <w:t xml:space="preserve">['a', None, '']</w:t>
      </w:r>
    </w:p>
    <w:p w14:paraId="378D24DC">
      <w:pPr>
        <w:pStyle w:val="ANNEX-heading2"/>
      </w:pPr>
      <w:bookmarkStart w:id="595" w:name="_Clause_cA_2_27"/>
      <w:r>
        <w:t xml:space="preserve">Composite Matrix&lt;Double&gt;</w:t>
      </w:r>
      <w:bookmarkEnd w:id="595"/>
    </w:p>
    <w:p w14:paraId="4984B806">
      <w:pPr>
        <w:pStyle w:val="PARAGRAPH"/>
      </w:pPr>
      <w:r>
        <w:t xml:space="preserve">Published schema source: </w:t>
      </w:r>
      <w:r>
        <w:rPr>
          <w:rStyle w:val="VARIABLE"/>
        </w:rPr>
        <w:t xml:space="preserve">schemas\base.json matrix/corpusTypes</w:t>
      </w:r>
      <w:r>
        <w:t xml:space="preserve">. SchemaId: </w:t>
      </w:r>
      <w:r>
        <w:rPr>
          <w:rStyle w:val="VARIABLE"/>
        </w:rPr>
        <w:t xml:space="preserve">80fc271958993aff</w:t>
      </w:r>
      <w:r>
        <w:t xml:space="preserve">.</w:t>
      </w:r>
    </w:p>
    <w:p w14:paraId="3CF9CAB0">
      <w:pPr>
        <w:pStyle w:val="TABLE-title"/>
        <w:keepNext/>
      </w:pPr>
      <w:bookmarkStart w:id="596" w:name="_Tab_composite_matrix_double_tab1"/>
      <w:r>
        <w:t xml:space="preserve">Table </w:t>
      </w:r>
      <w:r>
        <w:fldChar w:fldCharType="begin"/>
      </w:r>
      <w:r>
        <w:instrText xml:space="preserve"> SEQ Table \* ARABIC </w:instrText>
      </w:r>
      <w:r>
        <w:fldChar w:fldCharType="separate"/>
      </w:r>
      <w:r>
        <w:rPr>
          <w:noProof/>
        </w:rPr>
        <w:t xml:space="preserve">40</w:t>
      </w:r>
      <w:r>
        <w:fldChar w:fldCharType="end"/>
      </w:r>
      <w:r>
        <w:t xml:space="preserve"> – Composite Matrix&lt;Double&gt;</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344ABBD">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7364269D">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523DE9AE">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708A3F2B">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7852D8">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646FCC94">
            <w:pPr>
              <w:pStyle w:val="TableText"/>
            </w:pPr>
            <w:r>
              <w:rPr>
                <w:rStyle w:val="VARIABLE"/>
              </w:rPr>
              <w:t xml:space="preserve">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65F4080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C1C15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7D950EF">
            <w:pPr>
              <w:pStyle w:val="TableText"/>
            </w:pPr>
            <w:r>
              <w:rPr>
                <w:rStyle w:val="VARIABLE"/>
              </w:rPr>
              <w:t xml:space="preserve">value.dimensions</w:t>
            </w:r>
          </w:p>
        </w:tc>
        <w:tc>
          <w:tcPr>
            <w:tcW w:w="2231" w:type="dxa"/>
            <w:tcBorders>
              <w:top w:val="single" w:sz="4" w:space="0" w:color="auto"/>
              <w:left w:val="single" w:sz="4" w:space="0" w:color="auto"/>
              <w:bottom w:val="single" w:sz="4" w:space="0" w:color="auto"/>
              <w:right w:val="single" w:sz="4" w:space="0" w:color="auto"/>
            </w:tcBorders>
          </w:tcPr>
          <w:p w14:paraId="05777B29">
            <w:pPr>
              <w:pStyle w:val="TableText"/>
            </w:pPr>
            <w:r>
              <w:rPr>
                <w:rStyle w:val="VARIABLE"/>
              </w:rPr>
              <w:t xml:space="preserve">list&lt;item: int32&gt;</w:t>
            </w:r>
          </w:p>
        </w:tc>
        <w:tc>
          <w:tcPr>
            <w:tcW w:w="2231" w:type="dxa"/>
            <w:tcBorders>
              <w:top w:val="single" w:sz="4" w:space="0" w:color="auto"/>
              <w:left w:val="single" w:sz="4" w:space="0" w:color="auto"/>
              <w:bottom w:val="single" w:sz="4" w:space="0" w:color="auto"/>
              <w:right w:val="single" w:sz="4" w:space="0" w:color="auto"/>
            </w:tcBorders>
          </w:tcPr>
          <w:p w14:paraId="569183C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3E0FE1">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4B56C42">
            <w:pPr>
              <w:pStyle w:val="TableText"/>
            </w:pPr>
            <w:r>
              <w:rPr>
                <w:rStyle w:val="VARIABLE"/>
              </w:rPr>
              <w:t xml:space="preserve">value.dimensions[]</w:t>
            </w:r>
          </w:p>
        </w:tc>
        <w:tc>
          <w:tcPr>
            <w:tcW w:w="2231" w:type="dxa"/>
            <w:tcBorders>
              <w:top w:val="single" w:sz="4" w:space="0" w:color="auto"/>
              <w:left w:val="single" w:sz="4" w:space="0" w:color="auto"/>
              <w:bottom w:val="single" w:sz="4" w:space="0" w:color="auto"/>
              <w:right w:val="single" w:sz="4" w:space="0" w:color="auto"/>
            </w:tcBorders>
          </w:tcPr>
          <w:p w14:paraId="4599E676">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5D8B18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20C62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06862EE">
            <w:pPr>
              <w:pStyle w:val="TableText"/>
            </w:pPr>
            <w:r>
              <w:rPr>
                <w:rStyle w:val="VARIABLE"/>
              </w:rPr>
              <w:t xml:space="preserve">value.values</w:t>
            </w:r>
          </w:p>
        </w:tc>
        <w:tc>
          <w:tcPr>
            <w:tcW w:w="2231" w:type="dxa"/>
            <w:tcBorders>
              <w:top w:val="single" w:sz="4" w:space="0" w:color="auto"/>
              <w:left w:val="single" w:sz="4" w:space="0" w:color="auto"/>
              <w:bottom w:val="single" w:sz="4" w:space="0" w:color="auto"/>
              <w:right w:val="single" w:sz="4" w:space="0" w:color="auto"/>
            </w:tcBorders>
          </w:tcPr>
          <w:p w14:paraId="0911808F">
            <w:pPr>
              <w:pStyle w:val="TableText"/>
            </w:pPr>
            <w:r>
              <w:rPr>
                <w:rStyle w:val="VARIABLE"/>
              </w:rPr>
              <w:t xml:space="preserve">list&lt;item: double&gt;</w:t>
            </w:r>
          </w:p>
        </w:tc>
        <w:tc>
          <w:tcPr>
            <w:tcW w:w="2231" w:type="dxa"/>
            <w:tcBorders>
              <w:top w:val="single" w:sz="4" w:space="0" w:color="auto"/>
              <w:left w:val="single" w:sz="4" w:space="0" w:color="auto"/>
              <w:bottom w:val="single" w:sz="4" w:space="0" w:color="auto"/>
              <w:right w:val="single" w:sz="4" w:space="0" w:color="auto"/>
            </w:tcBorders>
          </w:tcPr>
          <w:p w14:paraId="109E6FBA">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47D18F">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A5726AE">
            <w:pPr>
              <w:pStyle w:val="TableText"/>
            </w:pPr>
            <w:r>
              <w:rPr>
                <w:rStyle w:val="VARIABLE"/>
              </w:rPr>
              <w:t xml:space="preserve">value.values[]</w:t>
            </w:r>
          </w:p>
        </w:tc>
        <w:tc>
          <w:tcPr>
            <w:tcW w:w="2231" w:type="dxa"/>
            <w:tcBorders>
              <w:top w:val="single" w:sz="4" w:space="0" w:color="auto"/>
              <w:left w:val="single" w:sz="4" w:space="0" w:color="auto"/>
              <w:bottom w:val="single" w:sz="4" w:space="0" w:color="auto"/>
              <w:right w:val="single" w:sz="4" w:space="0" w:color="auto"/>
            </w:tcBorders>
          </w:tcPr>
          <w:p w14:paraId="2D8E28E2">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2762D68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62B52E">
            <w:pPr>
              <w:pStyle w:val="TableText"/>
            </w:pPr>
            <w:r>
              <w:t xml:space="preserve">Canonical Part 6 Arrow mapping.</w:t>
            </w:r>
          </w:p>
        </w:tc>
      </w:tr>
    </w:tbl>
    <w:p w14:paraId="5270C97A">
      <w:pPr>
        <w:pStyle w:val="spacer"/>
      </w:pPr>
    </w:p>
    <w:p w14:paraId="452D54BE">
      <w:pPr>
        <w:pStyle w:val="PARAGRAPH"/>
      </w:pPr>
      <w:r>
        <w:t xml:space="preserve">Arrow schema:</w:t>
      </w:r>
    </w:p>
    <w:p w14:paraId="3E27821E">
      <w:pPr>
        <w:pStyle w:val="CODE"/>
      </w:pPr>
      <w:r>
        <w:t xml:space="preserve">value: struct&lt;dimensions: list&lt;item: int32&gt; not null, values: list&lt;item: double&gt; not null&gt;</w:t>
      </w:r>
    </w:p>
    <w:p w14:paraId="683775DB">
      <w:pPr>
        <w:pStyle w:val="CODE"/>
      </w:pPr>
      <w:r>
        <w:t xml:space="preserve">  child 0, dimensions: list&lt;item: int32&gt; not null</w:t>
      </w:r>
    </w:p>
    <w:p w14:paraId="142EBDF5">
      <w:pPr>
        <w:pStyle w:val="CODE"/>
      </w:pPr>
      <w:r>
        <w:t xml:space="preserve">      child 0, item: int32</w:t>
      </w:r>
    </w:p>
    <w:p w14:paraId="65A65C06">
      <w:pPr>
        <w:pStyle w:val="CODE"/>
      </w:pPr>
      <w:r>
        <w:t xml:space="preserve">  child 1, values: list&lt;item: double&gt; not null</w:t>
      </w:r>
    </w:p>
    <w:p w14:paraId="128953B4">
      <w:pPr>
        <w:pStyle w:val="CODE"/>
      </w:pPr>
      <w:r>
        <w:t xml:space="preserve">      child 0, item: double</w:t>
      </w:r>
    </w:p>
    <w:p w14:paraId="665FCBBE">
      <w:pPr>
        <w:pStyle w:val="CODE"/>
      </w:pPr>
      <w:r>
        <w:t xml:space="preserve">-- schema metadata --</w:t>
      </w:r>
    </w:p>
    <w:p w14:paraId="61B007F7">
      <w:pPr>
        <w:pStyle w:val="CODE"/>
      </w:pPr>
      <w:r>
        <w:t xml:space="preserve">opcua-arrow: '1'</w:t>
      </w:r>
    </w:p>
    <w:p w14:paraId="4E7AFA9F">
      <w:pPr>
        <w:pStyle w:val="PARAGRAPH"/>
      </w:pPr>
      <w:r>
        <w:t xml:space="preserve">Example value:</w:t>
      </w:r>
    </w:p>
    <w:p w14:paraId="5268EF53">
      <w:pPr>
        <w:pStyle w:val="CODE"/>
      </w:pPr>
      <w:r>
        <w:t xml:space="preserve">Matrix(dimensions=(2, 2), values=[1.0, nan, -inf, -0.0])</w:t>
      </w:r>
    </w:p>
    <w:p w14:paraId="3BAD9036">
      <w:pPr>
        <w:pStyle w:val="ANNEX-heading2"/>
      </w:pPr>
      <w:bookmarkStart w:id="597" w:name="_Clause_cA_2_28"/>
      <w:r>
        <w:t xml:space="preserve">Composite plain Structure Point</w:t>
      </w:r>
      <w:bookmarkEnd w:id="597"/>
    </w:p>
    <w:p w14:paraId="1D04007F">
      <w:pPr>
        <w:pStyle w:val="PARAGRAPH"/>
      </w:pPr>
      <w:r>
        <w:t xml:space="preserve">Published schema source: </w:t>
      </w:r>
      <w:r>
        <w:rPr>
          <w:rStyle w:val="VARIABLE"/>
        </w:rPr>
        <w:t xml:space="preserve">../extras/arrow-encoding/schemas/struct-Point.json</w:t>
      </w:r>
      <w:r>
        <w:t xml:space="preserve">. SchemaId: </w:t>
      </w:r>
      <w:r>
        <w:rPr>
          <w:rStyle w:val="VARIABLE"/>
        </w:rPr>
        <w:t xml:space="preserve">beb88baa5c498682</w:t>
      </w:r>
      <w:r>
        <w:t xml:space="preserve">.</w:t>
      </w:r>
    </w:p>
    <w:p w14:paraId="45B38BEB">
      <w:pPr>
        <w:pStyle w:val="TABLE-title"/>
        <w:keepNext/>
      </w:pPr>
      <w:bookmarkStart w:id="598" w:name="_Tab_composite_plain_structure_point_tab1"/>
      <w:r>
        <w:t xml:space="preserve">Table </w:t>
      </w:r>
      <w:r>
        <w:fldChar w:fldCharType="begin"/>
      </w:r>
      <w:r>
        <w:instrText xml:space="preserve"> SEQ Table \* ARABIC </w:instrText>
      </w:r>
      <w:r>
        <w:fldChar w:fldCharType="separate"/>
      </w:r>
      <w:r>
        <w:rPr>
          <w:noProof/>
        </w:rPr>
        <w:t xml:space="preserve">41</w:t>
      </w:r>
      <w:r>
        <w:fldChar w:fldCharType="end"/>
      </w:r>
      <w:r>
        <w:t xml:space="preserve"> – Composite plain Structure Point</w:t>
      </w:r>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EA58392">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2309DF74">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1E3D07D6">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2A3E0ABC">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66309A6">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7BA962EB">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B8A497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58BE3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BFFE72">
            <w:pPr>
              <w:pStyle w:val="TableText"/>
            </w:pPr>
            <w:r>
              <w:rPr>
                <w:rStyle w:val="VARIABLE"/>
              </w:rPr>
              <w:t xml:space="preserve">value.X</w:t>
            </w:r>
          </w:p>
        </w:tc>
        <w:tc>
          <w:tcPr>
            <w:tcW w:w="2231" w:type="dxa"/>
            <w:tcBorders>
              <w:top w:val="single" w:sz="4" w:space="0" w:color="auto"/>
              <w:left w:val="single" w:sz="4" w:space="0" w:color="auto"/>
              <w:bottom w:val="single" w:sz="4" w:space="0" w:color="auto"/>
              <w:right w:val="single" w:sz="4" w:space="0" w:color="auto"/>
            </w:tcBorders>
          </w:tcPr>
          <w:p w14:paraId="677235B9">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3CD8B45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8886E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B6FF47A">
            <w:pPr>
              <w:pStyle w:val="TableText"/>
            </w:pPr>
            <w:r>
              <w:rPr>
                <w:rStyle w:val="VARIABLE"/>
              </w:rPr>
              <w:t xml:space="preserve">value.Y</w:t>
            </w:r>
          </w:p>
        </w:tc>
        <w:tc>
          <w:tcPr>
            <w:tcW w:w="2231" w:type="dxa"/>
            <w:tcBorders>
              <w:top w:val="single" w:sz="4" w:space="0" w:color="auto"/>
              <w:left w:val="single" w:sz="4" w:space="0" w:color="auto"/>
              <w:bottom w:val="single" w:sz="4" w:space="0" w:color="auto"/>
              <w:right w:val="single" w:sz="4" w:space="0" w:color="auto"/>
            </w:tcBorders>
          </w:tcPr>
          <w:p w14:paraId="297FA3B9">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7E07AF7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234EB4">
            <w:pPr>
              <w:pStyle w:val="TableText"/>
            </w:pPr>
            <w:r>
              <w:t xml:space="preserve">Canonical Part 6 Arrow mapping.</w:t>
            </w:r>
          </w:p>
        </w:tc>
      </w:tr>
    </w:tbl>
    <w:p w14:paraId="5A10164A">
      <w:pPr>
        <w:pStyle w:val="spacer"/>
      </w:pPr>
    </w:p>
    <w:p w14:paraId="7CD78551">
      <w:pPr>
        <w:pStyle w:val="PARAGRAPH"/>
      </w:pPr>
      <w:r>
        <w:t xml:space="preserve">Arrow schema:</w:t>
      </w:r>
    </w:p>
    <w:p w14:paraId="066C7CB9">
      <w:pPr>
        <w:pStyle w:val="CODE"/>
      </w:pPr>
      <w:r>
        <w:t xml:space="preserve">value: struct&lt;X: double not null, Y: double not null&gt;</w:t>
      </w:r>
    </w:p>
    <w:p w14:paraId="3A9BDF2A">
      <w:pPr>
        <w:pStyle w:val="CODE"/>
      </w:pPr>
      <w:r>
        <w:t xml:space="preserve">  child 0, X: double not null</w:t>
      </w:r>
    </w:p>
    <w:p w14:paraId="70D3434E">
      <w:pPr>
        <w:pStyle w:val="CODE"/>
      </w:pPr>
      <w:r>
        <w:t xml:space="preserve">  child 1, Y: double not null</w:t>
      </w:r>
    </w:p>
    <w:p w14:paraId="049981B5">
      <w:pPr>
        <w:pStyle w:val="CODE"/>
      </w:pPr>
      <w:r>
        <w:t xml:space="preserve">-- schema metadata --</w:t>
      </w:r>
    </w:p>
    <w:p w14:paraId="2A079495">
      <w:pPr>
        <w:pStyle w:val="CODE"/>
      </w:pPr>
      <w:r>
        <w:t xml:space="preserve">opcua-arrow: '1'</w:t>
      </w:r>
    </w:p>
    <w:p w14:paraId="2D3FE7B2">
      <w:pPr>
        <w:pStyle w:val="PARAGRAPH"/>
      </w:pPr>
      <w:r>
        <w:t xml:space="preserve">Example value:</w:t>
      </w:r>
    </w:p>
    <w:p w14:paraId="16A73878">
      <w:pPr>
        <w:pStyle w:val="CODE"/>
      </w:pPr>
      <w:r>
        <w:t xml:space="preserve">StructValue(fields={'X': 1.25, 'Y': -3.5}, type_name='Point')</w:t>
      </w:r>
    </w:p>
    <w:p w14:paraId="08EC6354">
      <w:pPr>
        <w:pStyle w:val="ANNEX-heading2"/>
      </w:pPr>
      <w:bookmarkStart w:id="599" w:name="_Clause_cA_2_29"/>
      <w:r>
        <w:t xml:space="preserve">Composite StructureWithOptionalFields Person</w:t>
      </w:r>
      <w:bookmarkEnd w:id="599"/>
    </w:p>
    <w:p w14:paraId="4EC80940">
      <w:pPr>
        <w:pStyle w:val="PARAGRAPH"/>
      </w:pPr>
      <w:r>
        <w:t xml:space="preserve">Published schema source: </w:t>
      </w:r>
      <w:r>
        <w:rPr>
          <w:rStyle w:val="VARIABLE"/>
        </w:rPr>
        <w:t xml:space="preserve">../extras/arrow-encoding/schemas/struct-Person.json</w:t>
      </w:r>
      <w:r>
        <w:t xml:space="preserve">. SchemaId: </w:t>
      </w:r>
      <w:r>
        <w:rPr>
          <w:rStyle w:val="VARIABLE"/>
        </w:rPr>
        <w:t xml:space="preserve">38e92bc671144ea6</w:t>
      </w:r>
      <w:r>
        <w:t xml:space="preserve">.</w:t>
      </w:r>
    </w:p>
    <w:p w14:paraId="02EE07F3">
      <w:pPr>
        <w:pStyle w:val="TABLE-title"/>
        <w:keepNext/>
      </w:pPr>
      <w:bookmarkStart w:id="600" w:name="_Tab_composite_structurewithoptionalfields_person_tab1"/>
      <w:r>
        <w:t xml:space="preserve">Table </w:t>
      </w:r>
      <w:r>
        <w:fldChar w:fldCharType="begin"/>
      </w:r>
      <w:r>
        <w:instrText xml:space="preserve"> SEQ Table \* ARABIC </w:instrText>
      </w:r>
      <w:r>
        <w:fldChar w:fldCharType="separate"/>
      </w:r>
      <w:r>
        <w:rPr>
          <w:noProof/>
        </w:rPr>
        <w:t xml:space="preserve">42</w:t>
      </w:r>
      <w:r>
        <w:fldChar w:fldCharType="end"/>
      </w:r>
      <w:r>
        <w:t xml:space="preserve"> – Composite StructureWithOptionalFields Person</w:t>
      </w:r>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1EB35B1E">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3CB86B3F">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41BF84DA">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6FB0468B">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F14C12">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1B672EDF">
            <w:pPr>
              <w:pStyle w:val="TableText"/>
            </w:pPr>
            <w:r>
              <w:rPr>
                <w:rStyle w:val="VARIABLE"/>
              </w:rPr>
              <w:t xml:space="preserve">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7294855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D9FD2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7D5C94E">
            <w:pPr>
              <w:pStyle w:val="TableText"/>
            </w:pPr>
            <w:r>
              <w:rPr>
                <w:rStyle w:val="VARIABLE"/>
              </w:rPr>
              <w:t xml:space="preserve">value.Name</w:t>
            </w:r>
          </w:p>
        </w:tc>
        <w:tc>
          <w:tcPr>
            <w:tcW w:w="2231" w:type="dxa"/>
            <w:tcBorders>
              <w:top w:val="single" w:sz="4" w:space="0" w:color="auto"/>
              <w:left w:val="single" w:sz="4" w:space="0" w:color="auto"/>
              <w:bottom w:val="single" w:sz="4" w:space="0" w:color="auto"/>
              <w:right w:val="single" w:sz="4" w:space="0" w:color="auto"/>
            </w:tcBorders>
          </w:tcPr>
          <w:p w14:paraId="63EFC489">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69FD8C8">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BEFE6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D9FD9E7">
            <w:pPr>
              <w:pStyle w:val="TableText"/>
            </w:pPr>
            <w:r>
              <w:rPr>
                <w:rStyle w:val="VARIABLE"/>
              </w:rPr>
              <w:t xml:space="preserve">value.Age</w:t>
            </w:r>
          </w:p>
        </w:tc>
        <w:tc>
          <w:tcPr>
            <w:tcW w:w="2231" w:type="dxa"/>
            <w:tcBorders>
              <w:top w:val="single" w:sz="4" w:space="0" w:color="auto"/>
              <w:left w:val="single" w:sz="4" w:space="0" w:color="auto"/>
              <w:bottom w:val="single" w:sz="4" w:space="0" w:color="auto"/>
              <w:right w:val="single" w:sz="4" w:space="0" w:color="auto"/>
            </w:tcBorders>
          </w:tcPr>
          <w:p w14:paraId="432AD5A1">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6D5CA8D">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C3E42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43E50D1">
            <w:pPr>
              <w:pStyle w:val="TableText"/>
            </w:pPr>
            <w:r>
              <w:rPr>
                <w:rStyle w:val="VARIABLE"/>
              </w:rPr>
              <w:t xml:space="preserve">value.Email</w:t>
            </w:r>
          </w:p>
        </w:tc>
        <w:tc>
          <w:tcPr>
            <w:tcW w:w="2231" w:type="dxa"/>
            <w:tcBorders>
              <w:top w:val="single" w:sz="4" w:space="0" w:color="auto"/>
              <w:left w:val="single" w:sz="4" w:space="0" w:color="auto"/>
              <w:bottom w:val="single" w:sz="4" w:space="0" w:color="auto"/>
              <w:right w:val="single" w:sz="4" w:space="0" w:color="auto"/>
            </w:tcBorders>
          </w:tcPr>
          <w:p w14:paraId="1CFFC42F">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2D879ED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F43804">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71BA8B">
            <w:pPr>
              <w:pStyle w:val="TableText"/>
            </w:pPr>
            <w:r>
              <w:rPr>
                <w:rStyle w:val="VARIABLE"/>
              </w:rPr>
              <w:t xml:space="preserve">value.Email.present</w:t>
            </w:r>
          </w:p>
        </w:tc>
        <w:tc>
          <w:tcPr>
            <w:tcW w:w="2231" w:type="dxa"/>
            <w:tcBorders>
              <w:top w:val="single" w:sz="4" w:space="0" w:color="auto"/>
              <w:left w:val="single" w:sz="4" w:space="0" w:color="auto"/>
              <w:bottom w:val="single" w:sz="4" w:space="0" w:color="auto"/>
              <w:right w:val="single" w:sz="4" w:space="0" w:color="auto"/>
            </w:tcBorders>
          </w:tcPr>
          <w:p w14:paraId="69E5E723">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7844AC6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313F5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4BD5A71">
            <w:pPr>
              <w:pStyle w:val="TableText"/>
            </w:pPr>
            <w:r>
              <w:rPr>
                <w:rStyle w:val="VARIABLE"/>
              </w:rPr>
              <w:t xml:space="preserve">value.Email.value</w:t>
            </w:r>
          </w:p>
        </w:tc>
        <w:tc>
          <w:tcPr>
            <w:tcW w:w="2231" w:type="dxa"/>
            <w:tcBorders>
              <w:top w:val="single" w:sz="4" w:space="0" w:color="auto"/>
              <w:left w:val="single" w:sz="4" w:space="0" w:color="auto"/>
              <w:bottom w:val="single" w:sz="4" w:space="0" w:color="auto"/>
              <w:right w:val="single" w:sz="4" w:space="0" w:color="auto"/>
            </w:tcBorders>
          </w:tcPr>
          <w:p w14:paraId="3125F5F4">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E833A6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298924">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B82352C">
            <w:pPr>
              <w:pStyle w:val="TableText"/>
            </w:pPr>
            <w:r>
              <w:rPr>
                <w:rStyle w:val="VARIABLE"/>
              </w:rPr>
              <w:t xml:space="preserve">value.Nickname</w:t>
            </w:r>
          </w:p>
        </w:tc>
        <w:tc>
          <w:tcPr>
            <w:tcW w:w="2231" w:type="dxa"/>
            <w:tcBorders>
              <w:top w:val="single" w:sz="4" w:space="0" w:color="auto"/>
              <w:left w:val="single" w:sz="4" w:space="0" w:color="auto"/>
              <w:bottom w:val="single" w:sz="4" w:space="0" w:color="auto"/>
              <w:right w:val="single" w:sz="4" w:space="0" w:color="auto"/>
            </w:tcBorders>
          </w:tcPr>
          <w:p w14:paraId="7E3202A8">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7A3AF3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2C0DBE">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0F392AE">
            <w:pPr>
              <w:pStyle w:val="TableText"/>
            </w:pPr>
            <w:r>
              <w:rPr>
                <w:rStyle w:val="VARIABLE"/>
              </w:rPr>
              <w:t xml:space="preserve">value.Nickname.present</w:t>
            </w:r>
          </w:p>
        </w:tc>
        <w:tc>
          <w:tcPr>
            <w:tcW w:w="2231" w:type="dxa"/>
            <w:tcBorders>
              <w:top w:val="single" w:sz="4" w:space="0" w:color="auto"/>
              <w:left w:val="single" w:sz="4" w:space="0" w:color="auto"/>
              <w:bottom w:val="single" w:sz="4" w:space="0" w:color="auto"/>
              <w:right w:val="single" w:sz="4" w:space="0" w:color="auto"/>
            </w:tcBorders>
          </w:tcPr>
          <w:p w14:paraId="68D425A5">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12951BA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BAAFF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9750815">
            <w:pPr>
              <w:pStyle w:val="TableText"/>
            </w:pPr>
            <w:r>
              <w:rPr>
                <w:rStyle w:val="VARIABLE"/>
              </w:rPr>
              <w:t xml:space="preserve">value.Nickname.value</w:t>
            </w:r>
          </w:p>
        </w:tc>
        <w:tc>
          <w:tcPr>
            <w:tcW w:w="2231" w:type="dxa"/>
            <w:tcBorders>
              <w:top w:val="single" w:sz="4" w:space="0" w:color="auto"/>
              <w:left w:val="single" w:sz="4" w:space="0" w:color="auto"/>
              <w:bottom w:val="single" w:sz="4" w:space="0" w:color="auto"/>
              <w:right w:val="single" w:sz="4" w:space="0" w:color="auto"/>
            </w:tcBorders>
          </w:tcPr>
          <w:p w14:paraId="444F7D5D">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4CF66BF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3AFCD7">
            <w:pPr>
              <w:pStyle w:val="TableText"/>
            </w:pPr>
            <w:r>
              <w:t xml:space="preserve">Canonical Part 6 Arrow mapping.</w:t>
            </w:r>
          </w:p>
        </w:tc>
      </w:tr>
    </w:tbl>
    <w:p w14:paraId="713229EA">
      <w:pPr>
        <w:pStyle w:val="spacer"/>
      </w:pPr>
    </w:p>
    <w:p w14:paraId="13252EFF">
      <w:pPr>
        <w:pStyle w:val="PARAGRAPH"/>
      </w:pPr>
      <w:r>
        <w:t xml:space="preserve">Arrow schema:</w:t>
      </w:r>
    </w:p>
    <w:p w14:paraId="3963B059">
      <w:pPr>
        <w:pStyle w:val="CODE"/>
      </w:pPr>
      <w:r>
        <w:t xml:space="preserve">value: struct&lt;Name: string, Age: int32 not null, Email: struct&lt;present: bool not null, value: string&gt; not n (... 70 chars omitted)</w:t>
      </w:r>
    </w:p>
    <w:p w14:paraId="477B735C">
      <w:pPr>
        <w:pStyle w:val="CODE"/>
      </w:pPr>
      <w:r>
        <w:t xml:space="preserve">  child 0, Name: string</w:t>
      </w:r>
    </w:p>
    <w:p w14:paraId="6CE18761">
      <w:pPr>
        <w:pStyle w:val="CODE"/>
      </w:pPr>
      <w:r>
        <w:t xml:space="preserve">  child 1, Age: int32 not null</w:t>
      </w:r>
    </w:p>
    <w:p w14:paraId="4F2F7D48">
      <w:pPr>
        <w:pStyle w:val="CODE"/>
      </w:pPr>
      <w:r>
        <w:t xml:space="preserve">  child 2, Email: struct&lt;present: bool not null, value: string&gt; not null</w:t>
      </w:r>
    </w:p>
    <w:p w14:paraId="293FC236">
      <w:pPr>
        <w:pStyle w:val="CODE"/>
      </w:pPr>
      <w:r>
        <w:t xml:space="preserve">      child 0, present: bool not null</w:t>
      </w:r>
    </w:p>
    <w:p w14:paraId="64110400">
      <w:pPr>
        <w:pStyle w:val="CODE"/>
      </w:pPr>
      <w:r>
        <w:t xml:space="preserve">      child 1, value: string</w:t>
      </w:r>
    </w:p>
    <w:p w14:paraId="4EB75229">
      <w:pPr>
        <w:pStyle w:val="CODE"/>
      </w:pPr>
      <w:r>
        <w:t xml:space="preserve">  child 3, Nickname: struct&lt;present: bool not null, value: string&gt; not null</w:t>
      </w:r>
    </w:p>
    <w:p w14:paraId="75AEC598">
      <w:pPr>
        <w:pStyle w:val="CODE"/>
      </w:pPr>
      <w:r>
        <w:t xml:space="preserve">      child 0, present: bool not null</w:t>
      </w:r>
    </w:p>
    <w:p w14:paraId="4C797C6E">
      <w:pPr>
        <w:pStyle w:val="CODE"/>
      </w:pPr>
      <w:r>
        <w:t xml:space="preserve">      child 1, value: string</w:t>
      </w:r>
    </w:p>
    <w:p w14:paraId="055C81A1">
      <w:pPr>
        <w:pStyle w:val="CODE"/>
      </w:pPr>
      <w:r>
        <w:t xml:space="preserve">-- schema metadata --</w:t>
      </w:r>
    </w:p>
    <w:p w14:paraId="761D2A04">
      <w:pPr>
        <w:pStyle w:val="CODE"/>
      </w:pPr>
      <w:r>
        <w:t xml:space="preserve">opcua-arrow: '1'</w:t>
      </w:r>
    </w:p>
    <w:p w14:paraId="44930BC6">
      <w:pPr>
        <w:pStyle w:val="PARAGRAPH"/>
      </w:pPr>
      <w:r>
        <w:t xml:space="preserve">Example value:</w:t>
      </w:r>
    </w:p>
    <w:p w14:paraId="5D00EDCF">
      <w:pPr>
        <w:pStyle w:val="CODE"/>
      </w:pPr>
      <w:r>
        <w:t xml:space="preserve">StructValue(fields={'Name': 'Zed', 'Age': 9, 'Email': None}, type_name='Person')</w:t>
      </w:r>
    </w:p>
    <w:p w14:paraId="6A109BE5">
      <w:pPr>
        <w:pStyle w:val="ANNEX-heading2"/>
      </w:pPr>
      <w:bookmarkStart w:id="601" w:name="_Clause_cA_2_30"/>
      <w:r>
        <w:t xml:space="preserve">Composite dense Union Measurement</w:t>
      </w:r>
      <w:bookmarkEnd w:id="601"/>
    </w:p>
    <w:p w14:paraId="05445138">
      <w:pPr>
        <w:pStyle w:val="PARAGRAPH"/>
      </w:pPr>
      <w:r>
        <w:t xml:space="preserve">Published schema source: </w:t>
      </w:r>
      <w:r>
        <w:rPr>
          <w:rStyle w:val="VARIABLE"/>
        </w:rPr>
        <w:t xml:space="preserve">../extras/arrow-encoding/schemas/struct-Measurement.json</w:t>
      </w:r>
      <w:r>
        <w:t xml:space="preserve">. SchemaId: </w:t>
      </w:r>
      <w:r>
        <w:rPr>
          <w:rStyle w:val="VARIABLE"/>
        </w:rPr>
        <w:t xml:space="preserve">916f95c2e1d7e908</w:t>
      </w:r>
      <w:r>
        <w:t xml:space="preserve">.</w:t>
      </w:r>
    </w:p>
    <w:p w14:paraId="0FCDD8A8">
      <w:pPr>
        <w:pStyle w:val="TABLE-title"/>
        <w:keepNext/>
      </w:pPr>
      <w:bookmarkStart w:id="602" w:name="_Tab_composite_dense_union_measurement_tab1"/>
      <w:r>
        <w:t xml:space="preserve">Table </w:t>
      </w:r>
      <w:r>
        <w:fldChar w:fldCharType="begin"/>
      </w:r>
      <w:r>
        <w:instrText xml:space="preserve"> SEQ Table \* ARABIC </w:instrText>
      </w:r>
      <w:r>
        <w:fldChar w:fldCharType="separate"/>
      </w:r>
      <w:r>
        <w:rPr>
          <w:noProof/>
        </w:rPr>
        <w:t xml:space="preserve">43</w:t>
      </w:r>
      <w:r>
        <w:fldChar w:fldCharType="end"/>
      </w:r>
      <w:r>
        <w:t xml:space="preserve"> – Composite dense Union Measurement</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282A6C2">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75637236">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19E26DC2">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7ED168B8">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8CB3893">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2CFE7661">
            <w:pPr>
              <w:pStyle w:val="TableText"/>
            </w:pPr>
            <w:r>
              <w:rPr>
                <w:rStyle w:val="VARIABLE"/>
              </w:rPr>
              <w:t xml:space="preserve">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8380FD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D385F1">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CA5D796">
            <w:pPr>
              <w:pStyle w:val="TableText"/>
            </w:pPr>
            <w:r>
              <w:rPr>
                <w:rStyle w:val="VARIABLE"/>
              </w:rPr>
              <w:t xml:space="preserve">value.null</w:t>
            </w:r>
          </w:p>
        </w:tc>
        <w:tc>
          <w:tcPr>
            <w:tcW w:w="2231" w:type="dxa"/>
            <w:tcBorders>
              <w:top w:val="single" w:sz="4" w:space="0" w:color="auto"/>
              <w:left w:val="single" w:sz="4" w:space="0" w:color="auto"/>
              <w:bottom w:val="single" w:sz="4" w:space="0" w:color="auto"/>
              <w:right w:val="single" w:sz="4" w:space="0" w:color="auto"/>
            </w:tcBorders>
          </w:tcPr>
          <w:p w14:paraId="7E44C98D">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227F590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BB9FD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5324AFE">
            <w:pPr>
              <w:pStyle w:val="TableText"/>
            </w:pPr>
            <w:r>
              <w:rPr>
                <w:rStyle w:val="VARIABLE"/>
              </w:rPr>
              <w:t xml:space="preserve">value.AsInt</w:t>
            </w:r>
          </w:p>
        </w:tc>
        <w:tc>
          <w:tcPr>
            <w:tcW w:w="2231" w:type="dxa"/>
            <w:tcBorders>
              <w:top w:val="single" w:sz="4" w:space="0" w:color="auto"/>
              <w:left w:val="single" w:sz="4" w:space="0" w:color="auto"/>
              <w:bottom w:val="single" w:sz="4" w:space="0" w:color="auto"/>
              <w:right w:val="single" w:sz="4" w:space="0" w:color="auto"/>
            </w:tcBorders>
          </w:tcPr>
          <w:p w14:paraId="5A4B6A91">
            <w:pPr>
              <w:pStyle w:val="TableText"/>
            </w:pPr>
            <w:r>
              <w:rPr>
                <w:rStyle w:val="VARIABLE"/>
              </w:rPr>
              <w:t xml:space="preserve">struct&lt;value: int32&gt;</w:t>
            </w:r>
          </w:p>
        </w:tc>
        <w:tc>
          <w:tcPr>
            <w:tcW w:w="2231" w:type="dxa"/>
            <w:tcBorders>
              <w:top w:val="single" w:sz="4" w:space="0" w:color="auto"/>
              <w:left w:val="single" w:sz="4" w:space="0" w:color="auto"/>
              <w:bottom w:val="single" w:sz="4" w:space="0" w:color="auto"/>
              <w:right w:val="single" w:sz="4" w:space="0" w:color="auto"/>
            </w:tcBorders>
          </w:tcPr>
          <w:p w14:paraId="0C0461C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BBAC7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C296216">
            <w:pPr>
              <w:pStyle w:val="TableText"/>
            </w:pPr>
            <w:r>
              <w:rPr>
                <w:rStyle w:val="VARIABLE"/>
              </w:rPr>
              <w:t xml:space="preserve">value.AsInt.value</w:t>
            </w:r>
          </w:p>
        </w:tc>
        <w:tc>
          <w:tcPr>
            <w:tcW w:w="2231" w:type="dxa"/>
            <w:tcBorders>
              <w:top w:val="single" w:sz="4" w:space="0" w:color="auto"/>
              <w:left w:val="single" w:sz="4" w:space="0" w:color="auto"/>
              <w:bottom w:val="single" w:sz="4" w:space="0" w:color="auto"/>
              <w:right w:val="single" w:sz="4" w:space="0" w:color="auto"/>
            </w:tcBorders>
          </w:tcPr>
          <w:p w14:paraId="7B9CF176">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2A683815">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A1E04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BBD2BE">
            <w:pPr>
              <w:pStyle w:val="TableText"/>
            </w:pPr>
            <w:r>
              <w:rPr>
                <w:rStyle w:val="VARIABLE"/>
              </w:rPr>
              <w:t xml:space="preserve">value.AsText</w:t>
            </w:r>
          </w:p>
        </w:tc>
        <w:tc>
          <w:tcPr>
            <w:tcW w:w="2231" w:type="dxa"/>
            <w:tcBorders>
              <w:top w:val="single" w:sz="4" w:space="0" w:color="auto"/>
              <w:left w:val="single" w:sz="4" w:space="0" w:color="auto"/>
              <w:bottom w:val="single" w:sz="4" w:space="0" w:color="auto"/>
              <w:right w:val="single" w:sz="4" w:space="0" w:color="auto"/>
            </w:tcBorders>
          </w:tcPr>
          <w:p w14:paraId="3ADD9F06">
            <w:pPr>
              <w:pStyle w:val="TableText"/>
            </w:pPr>
            <w:r>
              <w:rPr>
                <w:rStyle w:val="VARIABLE"/>
              </w:rPr>
              <w:t xml:space="preserve">struct&lt;value: string&gt;</w:t>
            </w:r>
          </w:p>
        </w:tc>
        <w:tc>
          <w:tcPr>
            <w:tcW w:w="2231" w:type="dxa"/>
            <w:tcBorders>
              <w:top w:val="single" w:sz="4" w:space="0" w:color="auto"/>
              <w:left w:val="single" w:sz="4" w:space="0" w:color="auto"/>
              <w:bottom w:val="single" w:sz="4" w:space="0" w:color="auto"/>
              <w:right w:val="single" w:sz="4" w:space="0" w:color="auto"/>
            </w:tcBorders>
          </w:tcPr>
          <w:p w14:paraId="30E7F06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7D1F6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DEB3965">
            <w:pPr>
              <w:pStyle w:val="TableText"/>
            </w:pPr>
            <w:r>
              <w:rPr>
                <w:rStyle w:val="VARIABLE"/>
              </w:rPr>
              <w:t xml:space="preserve">value.AsText.value</w:t>
            </w:r>
          </w:p>
        </w:tc>
        <w:tc>
          <w:tcPr>
            <w:tcW w:w="2231" w:type="dxa"/>
            <w:tcBorders>
              <w:top w:val="single" w:sz="4" w:space="0" w:color="auto"/>
              <w:left w:val="single" w:sz="4" w:space="0" w:color="auto"/>
              <w:bottom w:val="single" w:sz="4" w:space="0" w:color="auto"/>
              <w:right w:val="single" w:sz="4" w:space="0" w:color="auto"/>
            </w:tcBorders>
          </w:tcPr>
          <w:p w14:paraId="4B78CBC5">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FDF6BFC">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CF461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2FA546">
            <w:pPr>
              <w:pStyle w:val="TableText"/>
            </w:pPr>
            <w:r>
              <w:rPr>
                <w:rStyle w:val="VARIABLE"/>
              </w:rPr>
              <w:t xml:space="preserve">value.AsPoint</w:t>
            </w:r>
          </w:p>
        </w:tc>
        <w:tc>
          <w:tcPr>
            <w:tcW w:w="2231" w:type="dxa"/>
            <w:tcBorders>
              <w:top w:val="single" w:sz="4" w:space="0" w:color="auto"/>
              <w:left w:val="single" w:sz="4" w:space="0" w:color="auto"/>
              <w:bottom w:val="single" w:sz="4" w:space="0" w:color="auto"/>
              <w:right w:val="single" w:sz="4" w:space="0" w:color="auto"/>
            </w:tcBorders>
          </w:tcPr>
          <w:p w14:paraId="77122BAF">
            <w:pPr>
              <w:pStyle w:val="TableText"/>
            </w:pPr>
            <w:r>
              <w:rPr>
                <w:rStyle w:val="VARIABLE"/>
              </w:rPr>
              <w:t xml:space="preserve">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CFF744D">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91387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19805C9">
            <w:pPr>
              <w:pStyle w:val="TableText"/>
            </w:pPr>
            <w:r>
              <w:rPr>
                <w:rStyle w:val="VARIABLE"/>
              </w:rPr>
              <w:t xml:space="preserve">value.AsPoint.value</w:t>
            </w:r>
          </w:p>
        </w:tc>
        <w:tc>
          <w:tcPr>
            <w:tcW w:w="2231" w:type="dxa"/>
            <w:tcBorders>
              <w:top w:val="single" w:sz="4" w:space="0" w:color="auto"/>
              <w:left w:val="single" w:sz="4" w:space="0" w:color="auto"/>
              <w:bottom w:val="single" w:sz="4" w:space="0" w:color="auto"/>
              <w:right w:val="single" w:sz="4" w:space="0" w:color="auto"/>
            </w:tcBorders>
          </w:tcPr>
          <w:p w14:paraId="3DBDACA1">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3AB308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C09A3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59B721">
            <w:pPr>
              <w:pStyle w:val="TableText"/>
            </w:pPr>
            <w:r>
              <w:rPr>
                <w:rStyle w:val="VARIABLE"/>
              </w:rPr>
              <w:t xml:space="preserve">value.AsPoint.value.X</w:t>
            </w:r>
          </w:p>
        </w:tc>
        <w:tc>
          <w:tcPr>
            <w:tcW w:w="2231" w:type="dxa"/>
            <w:tcBorders>
              <w:top w:val="single" w:sz="4" w:space="0" w:color="auto"/>
              <w:left w:val="single" w:sz="4" w:space="0" w:color="auto"/>
              <w:bottom w:val="single" w:sz="4" w:space="0" w:color="auto"/>
              <w:right w:val="single" w:sz="4" w:space="0" w:color="auto"/>
            </w:tcBorders>
          </w:tcPr>
          <w:p w14:paraId="2B7C1669">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789D54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B5677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A53EDCF">
            <w:pPr>
              <w:pStyle w:val="TableText"/>
            </w:pPr>
            <w:r>
              <w:rPr>
                <w:rStyle w:val="VARIABLE"/>
              </w:rPr>
              <w:t xml:space="preserve">value.AsPoint.value.Y</w:t>
            </w:r>
          </w:p>
        </w:tc>
        <w:tc>
          <w:tcPr>
            <w:tcW w:w="2231" w:type="dxa"/>
            <w:tcBorders>
              <w:top w:val="single" w:sz="4" w:space="0" w:color="auto"/>
              <w:left w:val="single" w:sz="4" w:space="0" w:color="auto"/>
              <w:bottom w:val="single" w:sz="4" w:space="0" w:color="auto"/>
              <w:right w:val="single" w:sz="4" w:space="0" w:color="auto"/>
            </w:tcBorders>
          </w:tcPr>
          <w:p w14:paraId="142E4FFF">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532CE599">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63352">
            <w:pPr>
              <w:pStyle w:val="TableText"/>
            </w:pPr>
            <w:r>
              <w:t xml:space="preserve">Canonical Part 6 Arrow mapping.</w:t>
            </w:r>
          </w:p>
        </w:tc>
      </w:tr>
    </w:tbl>
    <w:p w14:paraId="2014D695">
      <w:pPr>
        <w:pStyle w:val="spacer"/>
      </w:pPr>
    </w:p>
    <w:p w14:paraId="12207D34">
      <w:pPr>
        <w:pStyle w:val="PARAGRAPH"/>
      </w:pPr>
      <w:r>
        <w:t xml:space="preserve">Arrow schema:</w:t>
      </w:r>
    </w:p>
    <w:p w14:paraId="476D8357">
      <w:pPr>
        <w:pStyle w:val="CODE"/>
      </w:pPr>
      <w:r>
        <w:t xml:space="preserve">value: dense_union&lt;null: null=0, AsInt: struct&lt;value: int32&gt;=1, AsText: struct&lt;value: string&gt;=2, AsPoint: s (... 63 chars omitted)</w:t>
      </w:r>
    </w:p>
    <w:p w14:paraId="4FACEC7C">
      <w:pPr>
        <w:pStyle w:val="CODE"/>
      </w:pPr>
      <w:r>
        <w:t xml:space="preserve">  child 0, null: null</w:t>
      </w:r>
    </w:p>
    <w:p w14:paraId="22DF236B">
      <w:pPr>
        <w:pStyle w:val="CODE"/>
      </w:pPr>
      <w:r>
        <w:t xml:space="preserve">  child 1, AsInt: struct&lt;value: int32&gt;</w:t>
      </w:r>
    </w:p>
    <w:p w14:paraId="0E8F065B">
      <w:pPr>
        <w:pStyle w:val="CODE"/>
      </w:pPr>
      <w:r>
        <w:t xml:space="preserve">      child 0, value: int32</w:t>
      </w:r>
    </w:p>
    <w:p w14:paraId="4FE6198B">
      <w:pPr>
        <w:pStyle w:val="CODE"/>
      </w:pPr>
      <w:r>
        <w:t xml:space="preserve">  child 2, AsText: struct&lt;value: string&gt;</w:t>
      </w:r>
    </w:p>
    <w:p w14:paraId="27061F95">
      <w:pPr>
        <w:pStyle w:val="CODE"/>
      </w:pPr>
      <w:r>
        <w:t xml:space="preserve">      child 0, value: string</w:t>
      </w:r>
    </w:p>
    <w:p w14:paraId="36E6518B">
      <w:pPr>
        <w:pStyle w:val="CODE"/>
      </w:pPr>
      <w:r>
        <w:t xml:space="preserve">  child 3, AsPoint: struct&lt;value: struct&lt;X: double not null, Y: double not null&gt;&gt;</w:t>
      </w:r>
    </w:p>
    <w:p w14:paraId="4B02B6E2">
      <w:pPr>
        <w:pStyle w:val="CODE"/>
      </w:pPr>
      <w:r>
        <w:t xml:space="preserve">      child 0, value: struct&lt;X: double not null, Y: double not null&gt;</w:t>
      </w:r>
    </w:p>
    <w:p w14:paraId="5E315FA9">
      <w:pPr>
        <w:pStyle w:val="CODE"/>
      </w:pPr>
      <w:r>
        <w:t xml:space="preserve">          child 0, X: double not null</w:t>
      </w:r>
    </w:p>
    <w:p w14:paraId="4768BEF0">
      <w:pPr>
        <w:pStyle w:val="CODE"/>
      </w:pPr>
      <w:r>
        <w:t xml:space="preserve">          child 1, Y: double not null</w:t>
      </w:r>
    </w:p>
    <w:p w14:paraId="1D8B9123">
      <w:pPr>
        <w:pStyle w:val="CODE"/>
      </w:pPr>
      <w:r>
        <w:t xml:space="preserve">-- schema metadata --</w:t>
      </w:r>
    </w:p>
    <w:p w14:paraId="34B8A109">
      <w:pPr>
        <w:pStyle w:val="CODE"/>
      </w:pPr>
      <w:r>
        <w:t xml:space="preserve">opcua-arrow: '1'</w:t>
      </w:r>
    </w:p>
    <w:p w14:paraId="229EDBBE">
      <w:pPr>
        <w:pStyle w:val="PARAGRAPH"/>
      </w:pPr>
      <w:r>
        <w:t xml:space="preserve">Example value:</w:t>
      </w:r>
    </w:p>
    <w:p w14:paraId="78D5DAFB">
      <w:pPr>
        <w:pStyle w:val="CODE"/>
      </w:pPr>
      <w:r>
        <w:t xml:space="preserve">UnionValue(field_name='AsText', value=None)</w:t>
      </w:r>
    </w:p>
    <w:p w14:paraId="2DACDBF6">
      <w:pPr>
        <w:pStyle w:val="ANNEX-heading2"/>
      </w:pPr>
      <w:bookmarkStart w:id="603" w:name="_Clause_cA_2_31"/>
      <w:r>
        <w:t xml:space="preserve">Worked structured DataType Envelope</w:t>
      </w:r>
      <w:bookmarkEnd w:id="603"/>
    </w:p>
    <w:p w14:paraId="4981402E">
      <w:pPr>
        <w:pStyle w:val="PARAGRAPH"/>
      </w:pPr>
      <w:r>
        <w:t xml:space="preserve">Published schema source: </w:t>
      </w:r>
      <w:r>
        <w:rPr>
          <w:rStyle w:val="VARIABLE"/>
        </w:rPr>
        <w:t xml:space="preserve">../extras/arrow-encoding/schemas/struct-Envelope.json</w:t>
      </w:r>
      <w:r>
        <w:t xml:space="preserve">. SchemaId: </w:t>
      </w:r>
      <w:r>
        <w:rPr>
          <w:rStyle w:val="VARIABLE"/>
        </w:rPr>
        <w:t xml:space="preserve">2a2a532233026d37</w:t>
      </w:r>
      <w:r>
        <w:t xml:space="preserve">.</w:t>
      </w:r>
    </w:p>
    <w:p w14:paraId="167119B9">
      <w:pPr>
        <w:pStyle w:val="TABLE-title"/>
        <w:keepNext/>
      </w:pPr>
      <w:bookmarkStart w:id="604" w:name="_Tab_worked_structured_datatype_envelope_tab1"/>
      <w:r>
        <w:t xml:space="preserve">Table </w:t>
      </w:r>
      <w:r>
        <w:fldChar w:fldCharType="begin"/>
      </w:r>
      <w:r>
        <w:instrText xml:space="preserve"> SEQ Table \* ARABIC </w:instrText>
      </w:r>
      <w:r>
        <w:fldChar w:fldCharType="separate"/>
      </w:r>
      <w:r>
        <w:rPr>
          <w:noProof/>
        </w:rPr>
        <w:t xml:space="preserve">44</w:t>
      </w:r>
      <w:r>
        <w:fldChar w:fldCharType="end"/>
      </w:r>
      <w:r>
        <w:t xml:space="preserve"> – Worked structured DataType Envelope</w:t>
      </w:r>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BFD2BEC">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660AAF63">
            <w:pPr>
              <w:pStyle w:val="TableText"/>
            </w:pPr>
            <w:r>
              <w:t xml:space="preserve">Arrow DataType</w:t>
            </w:r>
          </w:p>
        </w:tc>
        <w:tc>
          <w:tcPr>
            <w:tcW w:w="2231" w:type="dxa"/>
            <w:tcBorders>
              <w:top w:val="single" w:sz="4" w:space="0" w:color="auto"/>
              <w:left w:val="single" w:sz="4" w:space="0" w:color="auto"/>
              <w:bottom w:val="double" w:sz="4" w:space="0" w:color="auto"/>
              <w:right w:val="single" w:sz="4" w:space="0" w:color="auto"/>
            </w:tcBorders>
          </w:tcPr>
          <w:p w14:paraId="0970DEE4">
            <w:pPr>
              <w:pStyle w:val="TableText"/>
            </w:pPr>
            <w:r>
              <w:t xml:space="preserve">Nullable/validity</w:t>
            </w:r>
          </w:p>
        </w:tc>
        <w:tc>
          <w:tcPr>
            <w:tcW w:w="2233" w:type="dxa"/>
            <w:tcBorders>
              <w:top w:val="single" w:sz="4" w:space="0" w:color="auto"/>
              <w:left w:val="single" w:sz="4" w:space="0" w:color="auto"/>
              <w:bottom w:val="double" w:sz="4" w:space="0" w:color="auto"/>
              <w:right w:val="single" w:sz="4" w:space="0" w:color="auto"/>
            </w:tcBorders>
          </w:tcPr>
          <w:p w14:paraId="31663342">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25F7612">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172A7919">
            <w:pPr>
              <w:pStyle w:val="TableText"/>
            </w:pPr>
            <w:r>
              <w:rPr>
                <w:rStyle w:val="VARIABLE"/>
              </w:rPr>
              <w:t xml:space="preserve">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6A1ED66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95B8D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E384DA">
            <w:pPr>
              <w:pStyle w:val="TableText"/>
            </w:pPr>
            <w:r>
              <w:rPr>
                <w:rStyle w:val="VARIABLE"/>
              </w:rPr>
              <w:t xml:space="preserve">value.Id</w:t>
            </w:r>
          </w:p>
        </w:tc>
        <w:tc>
          <w:tcPr>
            <w:tcW w:w="2231" w:type="dxa"/>
            <w:tcBorders>
              <w:top w:val="single" w:sz="4" w:space="0" w:color="auto"/>
              <w:left w:val="single" w:sz="4" w:space="0" w:color="auto"/>
              <w:bottom w:val="single" w:sz="4" w:space="0" w:color="auto"/>
              <w:right w:val="single" w:sz="4" w:space="0" w:color="auto"/>
            </w:tcBorders>
          </w:tcPr>
          <w:p w14:paraId="755A97B2">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12907B9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80471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6531B63">
            <w:pPr>
              <w:pStyle w:val="TableText"/>
            </w:pPr>
            <w:r>
              <w:rPr>
                <w:rStyle w:val="VARIABLE"/>
              </w:rPr>
              <w:t xml:space="preserve">value.Location</w:t>
            </w:r>
          </w:p>
        </w:tc>
        <w:tc>
          <w:tcPr>
            <w:tcW w:w="2231" w:type="dxa"/>
            <w:tcBorders>
              <w:top w:val="single" w:sz="4" w:space="0" w:color="auto"/>
              <w:left w:val="single" w:sz="4" w:space="0" w:color="auto"/>
              <w:bottom w:val="single" w:sz="4" w:space="0" w:color="auto"/>
              <w:right w:val="single" w:sz="4" w:space="0" w:color="auto"/>
            </w:tcBorders>
          </w:tcPr>
          <w:p w14:paraId="7563AA93">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048A65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BE4F0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066DB9">
            <w:pPr>
              <w:pStyle w:val="TableText"/>
            </w:pPr>
            <w:r>
              <w:rPr>
                <w:rStyle w:val="VARIABLE"/>
              </w:rPr>
              <w:t xml:space="preserve">value.Location.X</w:t>
            </w:r>
          </w:p>
        </w:tc>
        <w:tc>
          <w:tcPr>
            <w:tcW w:w="2231" w:type="dxa"/>
            <w:tcBorders>
              <w:top w:val="single" w:sz="4" w:space="0" w:color="auto"/>
              <w:left w:val="single" w:sz="4" w:space="0" w:color="auto"/>
              <w:bottom w:val="single" w:sz="4" w:space="0" w:color="auto"/>
              <w:right w:val="single" w:sz="4" w:space="0" w:color="auto"/>
            </w:tcBorders>
          </w:tcPr>
          <w:p w14:paraId="1CF09B4B">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3B1F683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1CA7B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30C5E29">
            <w:pPr>
              <w:pStyle w:val="TableText"/>
            </w:pPr>
            <w:r>
              <w:rPr>
                <w:rStyle w:val="VARIABLE"/>
              </w:rPr>
              <w:t xml:space="preserve">value.Location.Y</w:t>
            </w:r>
          </w:p>
        </w:tc>
        <w:tc>
          <w:tcPr>
            <w:tcW w:w="2231" w:type="dxa"/>
            <w:tcBorders>
              <w:top w:val="single" w:sz="4" w:space="0" w:color="auto"/>
              <w:left w:val="single" w:sz="4" w:space="0" w:color="auto"/>
              <w:bottom w:val="single" w:sz="4" w:space="0" w:color="auto"/>
              <w:right w:val="single" w:sz="4" w:space="0" w:color="auto"/>
            </w:tcBorders>
          </w:tcPr>
          <w:p w14:paraId="0A773BF1">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F98652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465E7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B610E3C">
            <w:pPr>
              <w:pStyle w:val="TableText"/>
            </w:pPr>
            <w:r>
              <w:rPr>
                <w:rStyle w:val="VARIABLE"/>
              </w:rPr>
              <w:t xml:space="preserve">value.Tags</w:t>
            </w:r>
          </w:p>
        </w:tc>
        <w:tc>
          <w:tcPr>
            <w:tcW w:w="2231" w:type="dxa"/>
            <w:tcBorders>
              <w:top w:val="single" w:sz="4" w:space="0" w:color="auto"/>
              <w:left w:val="single" w:sz="4" w:space="0" w:color="auto"/>
              <w:bottom w:val="single" w:sz="4" w:space="0" w:color="auto"/>
              <w:right w:val="single" w:sz="4" w:space="0" w:color="auto"/>
            </w:tcBorders>
          </w:tcPr>
          <w:p w14:paraId="29F33020">
            <w:pPr>
              <w:pStyle w:val="TableText"/>
            </w:pPr>
            <w:r>
              <w:rPr>
                <w:rStyle w:val="VARIABLE"/>
              </w:rPr>
              <w:t xml:space="preserve">list&lt;item: string&gt;</w:t>
            </w:r>
          </w:p>
        </w:tc>
        <w:tc>
          <w:tcPr>
            <w:tcW w:w="2231" w:type="dxa"/>
            <w:tcBorders>
              <w:top w:val="single" w:sz="4" w:space="0" w:color="auto"/>
              <w:left w:val="single" w:sz="4" w:space="0" w:color="auto"/>
              <w:bottom w:val="single" w:sz="4" w:space="0" w:color="auto"/>
              <w:right w:val="single" w:sz="4" w:space="0" w:color="auto"/>
            </w:tcBorders>
          </w:tcPr>
          <w:p w14:paraId="53AAC5E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9B2403">
            <w:pPr>
              <w:pStyle w:val="TableText"/>
            </w:pPr>
            <w:r>
              <w:t xml:space="preserve">List offsets identify the element range; null list differs from empty list.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A35D8B">
            <w:pPr>
              <w:pStyle w:val="TableText"/>
            </w:pPr>
            <w:r>
              <w:rPr>
                <w:rStyle w:val="VARIABLE"/>
              </w:rPr>
              <w:t xml:space="preserve">value.Tags[]</w:t>
            </w:r>
          </w:p>
        </w:tc>
        <w:tc>
          <w:tcPr>
            <w:tcW w:w="2231" w:type="dxa"/>
            <w:tcBorders>
              <w:top w:val="single" w:sz="4" w:space="0" w:color="auto"/>
              <w:left w:val="single" w:sz="4" w:space="0" w:color="auto"/>
              <w:bottom w:val="single" w:sz="4" w:space="0" w:color="auto"/>
              <w:right w:val="single" w:sz="4" w:space="0" w:color="auto"/>
            </w:tcBorders>
          </w:tcPr>
          <w:p w14:paraId="2996478D">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00192C9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8F1B3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06751BD">
            <w:pPr>
              <w:pStyle w:val="TableText"/>
            </w:pPr>
            <w:r>
              <w:rPr>
                <w:rStyle w:val="VARIABLE"/>
              </w:rPr>
              <w:t xml:space="preserve">value.Payload</w:t>
            </w:r>
          </w:p>
        </w:tc>
        <w:tc>
          <w:tcPr>
            <w:tcW w:w="2231" w:type="dxa"/>
            <w:tcBorders>
              <w:top w:val="single" w:sz="4" w:space="0" w:color="auto"/>
              <w:left w:val="single" w:sz="4" w:space="0" w:color="auto"/>
              <w:bottom w:val="single" w:sz="4" w:space="0" w:color="auto"/>
              <w:right w:val="single" w:sz="4" w:space="0" w:color="auto"/>
            </w:tcBorders>
          </w:tcPr>
          <w:p w14:paraId="53035DFF">
            <w:pPr>
              <w:pStyle w:val="TableText"/>
            </w:pPr>
            <w:r>
              <w:rPr>
                <w:rStyle w:val="VARIABLE"/>
              </w:rPr>
              <w:t xml:space="preserve">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0AAD7CC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7221F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46906C5">
            <w:pPr>
              <w:pStyle w:val="TableText"/>
            </w:pPr>
            <w:r>
              <w:rPr>
                <w:rStyle w:val="VARIABLE"/>
              </w:rPr>
              <w:t xml:space="preserve">value.Payload.type_id</w:t>
            </w:r>
          </w:p>
        </w:tc>
        <w:tc>
          <w:tcPr>
            <w:tcW w:w="2231" w:type="dxa"/>
            <w:tcBorders>
              <w:top w:val="single" w:sz="4" w:space="0" w:color="auto"/>
              <w:left w:val="single" w:sz="4" w:space="0" w:color="auto"/>
              <w:bottom w:val="single" w:sz="4" w:space="0" w:color="auto"/>
              <w:right w:val="single" w:sz="4" w:space="0" w:color="auto"/>
            </w:tcBorders>
          </w:tcPr>
          <w:p w14:paraId="603391DC">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73F20D48">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4CCEE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398F4EC">
            <w:pPr>
              <w:pStyle w:val="TableText"/>
            </w:pPr>
            <w:r>
              <w:rPr>
                <w:rStyle w:val="VARIABLE"/>
              </w:rPr>
              <w:t xml:space="preserve">value.Payload.body</w:t>
            </w:r>
          </w:p>
        </w:tc>
        <w:tc>
          <w:tcPr>
            <w:tcW w:w="2231" w:type="dxa"/>
            <w:tcBorders>
              <w:top w:val="single" w:sz="4" w:space="0" w:color="auto"/>
              <w:left w:val="single" w:sz="4" w:space="0" w:color="auto"/>
              <w:bottom w:val="single" w:sz="4" w:space="0" w:color="auto"/>
              <w:right w:val="single" w:sz="4" w:space="0" w:color="auto"/>
            </w:tcBorders>
          </w:tcPr>
          <w:p w14:paraId="212530B5">
            <w:pPr>
              <w:pStyle w:val="TableText"/>
            </w:pPr>
            <w:r>
              <w:rPr>
                <w:rStyle w:val="VARIABLE"/>
              </w:rPr>
              <w:t xml:space="preserve">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D39C2E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4AF73D">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E339938">
            <w:pPr>
              <w:pStyle w:val="TableText"/>
            </w:pPr>
            <w:r>
              <w:rPr>
                <w:rStyle w:val="VARIABLE"/>
              </w:rPr>
              <w:t xml:space="preserve">value.Payload.body.null</w:t>
            </w:r>
          </w:p>
        </w:tc>
        <w:tc>
          <w:tcPr>
            <w:tcW w:w="2231" w:type="dxa"/>
            <w:tcBorders>
              <w:top w:val="single" w:sz="4" w:space="0" w:color="auto"/>
              <w:left w:val="single" w:sz="4" w:space="0" w:color="auto"/>
              <w:bottom w:val="single" w:sz="4" w:space="0" w:color="auto"/>
              <w:right w:val="single" w:sz="4" w:space="0" w:color="auto"/>
            </w:tcBorders>
          </w:tcPr>
          <w:p w14:paraId="01C5CB47">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47EFB5B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4F623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BE1E47F">
            <w:pPr>
              <w:pStyle w:val="TableText"/>
            </w:pPr>
            <w:r>
              <w:rPr>
                <w:rStyle w:val="VARIABLE"/>
              </w:rPr>
              <w:t xml:space="preserve">value.Payload.body.Point</w:t>
            </w:r>
          </w:p>
        </w:tc>
        <w:tc>
          <w:tcPr>
            <w:tcW w:w="2231" w:type="dxa"/>
            <w:tcBorders>
              <w:top w:val="single" w:sz="4" w:space="0" w:color="auto"/>
              <w:left w:val="single" w:sz="4" w:space="0" w:color="auto"/>
              <w:bottom w:val="single" w:sz="4" w:space="0" w:color="auto"/>
              <w:right w:val="single" w:sz="4" w:space="0" w:color="auto"/>
            </w:tcBorders>
          </w:tcPr>
          <w:p w14:paraId="2448BF67">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9EBAEC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930FC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31F7ACF">
            <w:pPr>
              <w:pStyle w:val="TableText"/>
            </w:pPr>
            <w:r>
              <w:rPr>
                <w:rStyle w:val="VARIABLE"/>
              </w:rPr>
              <w:t xml:space="preserve">value.Payload.body.Point.X</w:t>
            </w:r>
          </w:p>
        </w:tc>
        <w:tc>
          <w:tcPr>
            <w:tcW w:w="2231" w:type="dxa"/>
            <w:tcBorders>
              <w:top w:val="single" w:sz="4" w:space="0" w:color="auto"/>
              <w:left w:val="single" w:sz="4" w:space="0" w:color="auto"/>
              <w:bottom w:val="single" w:sz="4" w:space="0" w:color="auto"/>
              <w:right w:val="single" w:sz="4" w:space="0" w:color="auto"/>
            </w:tcBorders>
          </w:tcPr>
          <w:p w14:paraId="47B9CF04">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295BB52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CF6CF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E4CA7E">
            <w:pPr>
              <w:pStyle w:val="TableText"/>
            </w:pPr>
            <w:r>
              <w:rPr>
                <w:rStyle w:val="VARIABLE"/>
              </w:rPr>
              <w:t xml:space="preserve">value.Payload.body.Point.Y</w:t>
            </w:r>
          </w:p>
        </w:tc>
        <w:tc>
          <w:tcPr>
            <w:tcW w:w="2231" w:type="dxa"/>
            <w:tcBorders>
              <w:top w:val="single" w:sz="4" w:space="0" w:color="auto"/>
              <w:left w:val="single" w:sz="4" w:space="0" w:color="auto"/>
              <w:bottom w:val="single" w:sz="4" w:space="0" w:color="auto"/>
              <w:right w:val="single" w:sz="4" w:space="0" w:color="auto"/>
            </w:tcBorders>
          </w:tcPr>
          <w:p w14:paraId="539F934B">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2BD15EEB">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87A185">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9C80CF">
            <w:pPr>
              <w:pStyle w:val="TableText"/>
            </w:pPr>
            <w:r>
              <w:rPr>
                <w:rStyle w:val="VARIABLE"/>
              </w:rPr>
              <w:t xml:space="preserve">value.Payload.body.Person</w:t>
            </w:r>
          </w:p>
        </w:tc>
        <w:tc>
          <w:tcPr>
            <w:tcW w:w="2231" w:type="dxa"/>
            <w:tcBorders>
              <w:top w:val="single" w:sz="4" w:space="0" w:color="auto"/>
              <w:left w:val="single" w:sz="4" w:space="0" w:color="auto"/>
              <w:bottom w:val="single" w:sz="4" w:space="0" w:color="auto"/>
              <w:right w:val="single" w:sz="4" w:space="0" w:color="auto"/>
            </w:tcBorders>
          </w:tcPr>
          <w:p w14:paraId="246D9E59">
            <w:pPr>
              <w:pStyle w:val="TableText"/>
            </w:pPr>
            <w:r>
              <w:rPr>
                <w:rStyle w:val="VARIABLE"/>
              </w:rPr>
              <w:t xml:space="preserve">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04CC2579">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7A9F9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60687F">
            <w:pPr>
              <w:pStyle w:val="TableText"/>
            </w:pPr>
            <w:r>
              <w:rPr>
                <w:rStyle w:val="VARIABLE"/>
              </w:rPr>
              <w:t xml:space="preserve">value.Payload.body.Person.Name</w:t>
            </w:r>
          </w:p>
        </w:tc>
        <w:tc>
          <w:tcPr>
            <w:tcW w:w="2231" w:type="dxa"/>
            <w:tcBorders>
              <w:top w:val="single" w:sz="4" w:space="0" w:color="auto"/>
              <w:left w:val="single" w:sz="4" w:space="0" w:color="auto"/>
              <w:bottom w:val="single" w:sz="4" w:space="0" w:color="auto"/>
              <w:right w:val="single" w:sz="4" w:space="0" w:color="auto"/>
            </w:tcBorders>
          </w:tcPr>
          <w:p w14:paraId="5DAD2950">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0401860">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A74BA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8489B21">
            <w:pPr>
              <w:pStyle w:val="TableText"/>
            </w:pPr>
            <w:r>
              <w:rPr>
                <w:rStyle w:val="VARIABLE"/>
              </w:rPr>
              <w:t xml:space="preserve">value.Payload.body.Person.Age</w:t>
            </w:r>
          </w:p>
        </w:tc>
        <w:tc>
          <w:tcPr>
            <w:tcW w:w="2231" w:type="dxa"/>
            <w:tcBorders>
              <w:top w:val="single" w:sz="4" w:space="0" w:color="auto"/>
              <w:left w:val="single" w:sz="4" w:space="0" w:color="auto"/>
              <w:bottom w:val="single" w:sz="4" w:space="0" w:color="auto"/>
              <w:right w:val="single" w:sz="4" w:space="0" w:color="auto"/>
            </w:tcBorders>
          </w:tcPr>
          <w:p w14:paraId="226E11F1">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461838B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562A28">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1849D51">
            <w:pPr>
              <w:pStyle w:val="TableText"/>
            </w:pPr>
            <w:r>
              <w:rPr>
                <w:rStyle w:val="VARIABLE"/>
              </w:rPr>
              <w:t xml:space="preserve">value.Payload.body.Person.Email</w:t>
            </w:r>
          </w:p>
        </w:tc>
        <w:tc>
          <w:tcPr>
            <w:tcW w:w="2231" w:type="dxa"/>
            <w:tcBorders>
              <w:top w:val="single" w:sz="4" w:space="0" w:color="auto"/>
              <w:left w:val="single" w:sz="4" w:space="0" w:color="auto"/>
              <w:bottom w:val="single" w:sz="4" w:space="0" w:color="auto"/>
              <w:right w:val="single" w:sz="4" w:space="0" w:color="auto"/>
            </w:tcBorders>
          </w:tcPr>
          <w:p w14:paraId="71EA7384">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3636905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10FABD">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BFA628">
            <w:pPr>
              <w:pStyle w:val="TableText"/>
            </w:pPr>
            <w:r>
              <w:rPr>
                <w:rStyle w:val="VARIABLE"/>
              </w:rPr>
              <w:t xml:space="preserve">value.Payload.body.Person.Email.present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090714AD">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1821E8AF">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E9061C">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EA9333">
            <w:pPr>
              <w:pStyle w:val="TableText"/>
            </w:pPr>
            <w:r>
              <w:rPr>
                <w:rStyle w:val="VARIABLE"/>
              </w:rPr>
              <w:t xml:space="preserve">value.Payload.body.Person.Email.value</w:t>
            </w:r>
          </w:p>
        </w:tc>
        <w:tc>
          <w:tcPr>
            <w:tcW w:w="2231" w:type="dxa"/>
            <w:tcBorders>
              <w:top w:val="single" w:sz="4" w:space="0" w:color="auto"/>
              <w:left w:val="single" w:sz="4" w:space="0" w:color="auto"/>
              <w:bottom w:val="single" w:sz="4" w:space="0" w:color="auto"/>
              <w:right w:val="single" w:sz="4" w:space="0" w:color="auto"/>
            </w:tcBorders>
          </w:tcPr>
          <w:p w14:paraId="430A4C6E">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60174333">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1847A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152C8A">
            <w:pPr>
              <w:pStyle w:val="TableText"/>
            </w:pPr>
            <w:r>
              <w:rPr>
                <w:rStyle w:val="VARIABLE"/>
              </w:rPr>
              <w:t xml:space="preserve">value.Payload.body.Person.Nickname</w:t>
            </w:r>
          </w:p>
        </w:tc>
        <w:tc>
          <w:tcPr>
            <w:tcW w:w="2231" w:type="dxa"/>
            <w:tcBorders>
              <w:top w:val="single" w:sz="4" w:space="0" w:color="auto"/>
              <w:left w:val="single" w:sz="4" w:space="0" w:color="auto"/>
              <w:bottom w:val="single" w:sz="4" w:space="0" w:color="auto"/>
              <w:right w:val="single" w:sz="4" w:space="0" w:color="auto"/>
            </w:tcBorders>
          </w:tcPr>
          <w:p w14:paraId="089A8BBE">
            <w:pPr>
              <w:pStyle w:val="TableText"/>
            </w:pPr>
            <w:r>
              <w:rPr>
                <w:rStyle w:val="VARIABLE"/>
              </w:rPr>
              <w:t xml:space="preserve">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90EB2C1">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834BD3">
            <w:pPr>
              <w:pStyle w:val="TableText"/>
            </w:pPr>
            <w:r>
              <w:rPr>
                <w:rStyle w:val="VARIABLE"/>
              </w:rPr>
              <w:t xml:space="preserve">present</w:t>
            </w:r>
            <w:r>
              <w:t xml:space="preserve"> distinguishes absent optional fields from present null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7B7BE1B">
            <w:pPr>
              <w:pStyle w:val="TableText"/>
            </w:pPr>
            <w:r>
              <w:rPr>
                <w:rStyle w:val="VARIABLE"/>
              </w:rPr>
              <w:t xml:space="preserve">value.Payload.body.Person.Nickname.present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5CC9322E">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09E9F35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5B0607">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5F9169">
            <w:pPr>
              <w:pStyle w:val="TableText"/>
            </w:pPr>
            <w:r>
              <w:rPr>
                <w:rStyle w:val="VARIABLE"/>
              </w:rPr>
              <w:t xml:space="preserve">value.Payload.body.Person.Nickname.value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BF36FCB">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A2A95E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3C4EA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AB381E4">
            <w:pPr>
              <w:pStyle w:val="TableText"/>
            </w:pPr>
            <w:r>
              <w:rPr>
                <w:rStyle w:val="VARIABLE"/>
              </w:rPr>
              <w:t xml:space="preserve">value.Payload.body.Measurement</w:t>
            </w:r>
          </w:p>
        </w:tc>
        <w:tc>
          <w:tcPr>
            <w:tcW w:w="2231" w:type="dxa"/>
            <w:tcBorders>
              <w:top w:val="single" w:sz="4" w:space="0" w:color="auto"/>
              <w:left w:val="single" w:sz="4" w:space="0" w:color="auto"/>
              <w:bottom w:val="single" w:sz="4" w:space="0" w:color="auto"/>
              <w:right w:val="single" w:sz="4" w:space="0" w:color="auto"/>
            </w:tcBorders>
          </w:tcPr>
          <w:p w14:paraId="66984FF1">
            <w:pPr>
              <w:pStyle w:val="TableText"/>
            </w:pPr>
            <w:r>
              <w:rPr>
                <w:rStyle w:val="VARIABLE"/>
              </w:rPr>
              <w:t xml:space="preserve">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091EAC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151CAC">
            <w:pPr>
              <w:pStyle w:val="TableText"/>
            </w:pPr>
            <w:r>
              <w:t xml:space="preserve">Dense-union type id plus value offset selects the active branch.</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AF32BD4">
            <w:pPr>
              <w:pStyle w:val="TableText"/>
            </w:pPr>
            <w:r>
              <w:rPr>
                <w:rStyle w:val="VARIABLE"/>
              </w:rPr>
              <w:t xml:space="preserve">value.Payload.body.Measurement.null</w:t>
            </w:r>
          </w:p>
        </w:tc>
        <w:tc>
          <w:tcPr>
            <w:tcW w:w="2231" w:type="dxa"/>
            <w:tcBorders>
              <w:top w:val="single" w:sz="4" w:space="0" w:color="auto"/>
              <w:left w:val="single" w:sz="4" w:space="0" w:color="auto"/>
              <w:bottom w:val="single" w:sz="4" w:space="0" w:color="auto"/>
              <w:right w:val="single" w:sz="4" w:space="0" w:color="auto"/>
            </w:tcBorders>
          </w:tcPr>
          <w:p w14:paraId="18D03EC7">
            <w:pPr>
              <w:pStyle w:val="TableText"/>
            </w:pPr>
            <w:r>
              <w:rPr>
                <w:rStyle w:val="VARIABLE"/>
              </w:rPr>
              <w:t xml:space="preserve">null</w:t>
            </w:r>
          </w:p>
        </w:tc>
        <w:tc>
          <w:tcPr>
            <w:tcW w:w="2231" w:type="dxa"/>
            <w:tcBorders>
              <w:top w:val="single" w:sz="4" w:space="0" w:color="auto"/>
              <w:left w:val="single" w:sz="4" w:space="0" w:color="auto"/>
              <w:bottom w:val="single" w:sz="4" w:space="0" w:color="auto"/>
              <w:right w:val="single" w:sz="4" w:space="0" w:color="auto"/>
            </w:tcBorders>
          </w:tcPr>
          <w:p w14:paraId="5266BD1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B255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5E77882">
            <w:pPr>
              <w:pStyle w:val="TableText"/>
            </w:pPr>
            <w:r>
              <w:rPr>
                <w:rStyle w:val="VARIABLE"/>
              </w:rPr>
              <w:t xml:space="preserve">value.Payload.body.Measurement.AsInt</w:t>
            </w:r>
          </w:p>
        </w:tc>
        <w:tc>
          <w:tcPr>
            <w:tcW w:w="2231" w:type="dxa"/>
            <w:tcBorders>
              <w:top w:val="single" w:sz="4" w:space="0" w:color="auto"/>
              <w:left w:val="single" w:sz="4" w:space="0" w:color="auto"/>
              <w:bottom w:val="single" w:sz="4" w:space="0" w:color="auto"/>
              <w:right w:val="single" w:sz="4" w:space="0" w:color="auto"/>
            </w:tcBorders>
          </w:tcPr>
          <w:p w14:paraId="52FC9C78">
            <w:pPr>
              <w:pStyle w:val="TableText"/>
            </w:pPr>
            <w:r>
              <w:rPr>
                <w:rStyle w:val="VARIABLE"/>
              </w:rPr>
              <w:t xml:space="preserve">struct&lt;value: int32&gt;</w:t>
            </w:r>
          </w:p>
        </w:tc>
        <w:tc>
          <w:tcPr>
            <w:tcW w:w="2231" w:type="dxa"/>
            <w:tcBorders>
              <w:top w:val="single" w:sz="4" w:space="0" w:color="auto"/>
              <w:left w:val="single" w:sz="4" w:space="0" w:color="auto"/>
              <w:bottom w:val="single" w:sz="4" w:space="0" w:color="auto"/>
              <w:right w:val="single" w:sz="4" w:space="0" w:color="auto"/>
            </w:tcBorders>
          </w:tcPr>
          <w:p w14:paraId="03E1767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70090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5578A2B">
            <w:pPr>
              <w:pStyle w:val="TableText"/>
            </w:pPr>
            <w:r>
              <w:rPr>
                <w:rStyle w:val="VARIABLE"/>
              </w:rPr>
              <w:t xml:space="preserve">value.Payload.body.Measurement.AsInt.value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267F3C8D">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344AACB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AC515D">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575E41E">
            <w:pPr>
              <w:pStyle w:val="TableText"/>
            </w:pPr>
            <w:r>
              <w:rPr>
                <w:rStyle w:val="VARIABLE"/>
              </w:rPr>
              <w:t xml:space="preserve">value.Payload.body.Measurement.AsText</w:t>
            </w:r>
          </w:p>
        </w:tc>
        <w:tc>
          <w:tcPr>
            <w:tcW w:w="2231" w:type="dxa"/>
            <w:tcBorders>
              <w:top w:val="single" w:sz="4" w:space="0" w:color="auto"/>
              <w:left w:val="single" w:sz="4" w:space="0" w:color="auto"/>
              <w:bottom w:val="single" w:sz="4" w:space="0" w:color="auto"/>
              <w:right w:val="single" w:sz="4" w:space="0" w:color="auto"/>
            </w:tcBorders>
          </w:tcPr>
          <w:p w14:paraId="6BD188D3">
            <w:pPr>
              <w:pStyle w:val="TableText"/>
            </w:pPr>
            <w:r>
              <w:rPr>
                <w:rStyle w:val="VARIABLE"/>
              </w:rPr>
              <w:t xml:space="preserve">struct&lt;value: string&gt;</w:t>
            </w:r>
          </w:p>
        </w:tc>
        <w:tc>
          <w:tcPr>
            <w:tcW w:w="2231" w:type="dxa"/>
            <w:tcBorders>
              <w:top w:val="single" w:sz="4" w:space="0" w:color="auto"/>
              <w:left w:val="single" w:sz="4" w:space="0" w:color="auto"/>
              <w:bottom w:val="single" w:sz="4" w:space="0" w:color="auto"/>
              <w:right w:val="single" w:sz="4" w:space="0" w:color="auto"/>
            </w:tcBorders>
          </w:tcPr>
          <w:p w14:paraId="4D6E829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D50C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F4D3A84">
            <w:pPr>
              <w:pStyle w:val="TableText"/>
            </w:pPr>
            <w:r>
              <w:rPr>
                <w:rStyle w:val="VARIABLE"/>
              </w:rPr>
              <w:t xml:space="preserve">value.Payload.body.Measurement.AsText.value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6AC507B">
            <w:pPr>
              <w:pStyle w:val="TableText"/>
            </w:pPr>
            <w:r>
              <w:rPr>
                <w:rStyle w:val="VARIABLE"/>
              </w:rPr>
              <w:t xml:space="preserve">string</w:t>
            </w:r>
          </w:p>
        </w:tc>
        <w:tc>
          <w:tcPr>
            <w:tcW w:w="2231" w:type="dxa"/>
            <w:tcBorders>
              <w:top w:val="single" w:sz="4" w:space="0" w:color="auto"/>
              <w:left w:val="single" w:sz="4" w:space="0" w:color="auto"/>
              <w:bottom w:val="single" w:sz="4" w:space="0" w:color="auto"/>
              <w:right w:val="single" w:sz="4" w:space="0" w:color="auto"/>
            </w:tcBorders>
          </w:tcPr>
          <w:p w14:paraId="21974D21">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12C7D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0D593DE">
            <w:pPr>
              <w:pStyle w:val="TableText"/>
            </w:pPr>
            <w:r>
              <w:rPr>
                <w:rStyle w:val="VARIABLE"/>
              </w:rPr>
              <w:t xml:space="preserve">value.Payload.body.Measurement.AsPoint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6CFAE9A9">
            <w:pPr>
              <w:pStyle w:val="TableText"/>
            </w:pPr>
            <w:r>
              <w:rPr>
                <w:rStyle w:val="VARIABLE"/>
              </w:rPr>
              <w:t xml:space="preserve">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C5858FB">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F0783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80A1C2F">
            <w:pPr>
              <w:pStyle w:val="TableText"/>
            </w:pPr>
            <w:r>
              <w:rPr>
                <w:rStyle w:val="VARIABLE"/>
              </w:rPr>
              <w:t xml:space="preserve">value.Payload.body.Measurement.AsPoint.value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5273CEEA">
            <w:pPr>
              <w:pStyle w:val="TableText"/>
            </w:pPr>
            <w:r>
              <w:rPr>
                <w:rStyle w:val="VARIABLE"/>
              </w:rPr>
              <w:t xml:space="preserve">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4BDF264">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EFDD8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E3D882F">
            <w:pPr>
              <w:pStyle w:val="TableText"/>
            </w:pPr>
            <w:r>
              <w:rPr>
                <w:rStyle w:val="VARIABLE"/>
              </w:rPr>
              <w:t xml:space="preserve">value.Payload.body.Measurement.AsPoint.value.X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3FC23EBB">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11B181F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1D7A7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9BC45BD">
            <w:pPr>
              <w:pStyle w:val="TableText"/>
            </w:pPr>
            <w:r>
              <w:rPr>
                <w:rStyle w:val="VARIABLE"/>
              </w:rPr>
              <w:t xml:space="preserve">value.Payload.body.Measurement.AsPoint.value.Y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02FDDF89">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D74F81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1B01D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AD2E38A">
            <w:pPr>
              <w:pStyle w:val="TableText"/>
            </w:pPr>
            <w:r>
              <w:rPr>
                <w:rStyle w:val="VARIABLE"/>
              </w:rPr>
              <w:t xml:space="preserve">value.Payload.body.Envelope</w:t>
            </w:r>
          </w:p>
        </w:tc>
        <w:tc>
          <w:tcPr>
            <w:tcW w:w="2231" w:type="dxa"/>
            <w:tcBorders>
              <w:top w:val="single" w:sz="4" w:space="0" w:color="auto"/>
              <w:left w:val="single" w:sz="4" w:space="0" w:color="auto"/>
              <w:bottom w:val="single" w:sz="4" w:space="0" w:color="auto"/>
              <w:right w:val="single" w:sz="4" w:space="0" w:color="auto"/>
            </w:tcBorders>
          </w:tcPr>
          <w:p w14:paraId="1548E6F9">
            <w:pPr>
              <w:pStyle w:val="TableText"/>
            </w:pPr>
            <w:r>
              <w:rPr>
                <w:rStyle w:val="VARIABLE"/>
              </w:rPr>
              <w:t xml:space="preserve">struct&lt;&gt;</w:t>
            </w:r>
          </w:p>
        </w:tc>
        <w:tc>
          <w:tcPr>
            <w:tcW w:w="2231" w:type="dxa"/>
            <w:tcBorders>
              <w:top w:val="single" w:sz="4" w:space="0" w:color="auto"/>
              <w:left w:val="single" w:sz="4" w:space="0" w:color="auto"/>
              <w:bottom w:val="single" w:sz="4" w:space="0" w:color="auto"/>
              <w:right w:val="single" w:sz="4" w:space="0" w:color="auto"/>
            </w:tcBorders>
          </w:tcPr>
          <w:p w14:paraId="2846C8C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D0690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BB52B70">
            <w:pPr>
              <w:pStyle w:val="TableText"/>
            </w:pPr>
            <w:r>
              <w:rPr>
                <w:rStyle w:val="VARIABLE"/>
              </w:rPr>
              <w:t xml:space="preserve">value.Payload.body.OptionalScalars</w:t>
            </w:r>
          </w:p>
        </w:tc>
        <w:tc>
          <w:tcPr>
            <w:tcW w:w="2231" w:type="dxa"/>
            <w:tcBorders>
              <w:top w:val="single" w:sz="4" w:space="0" w:color="auto"/>
              <w:left w:val="single" w:sz="4" w:space="0" w:color="auto"/>
              <w:bottom w:val="single" w:sz="4" w:space="0" w:color="auto"/>
              <w:right w:val="single" w:sz="4" w:space="0" w:color="auto"/>
            </w:tcBorders>
          </w:tcPr>
          <w:p w14:paraId="07C51C07">
            <w:pPr>
              <w:pStyle w:val="TableText"/>
            </w:pPr>
            <w:r>
              <w:rPr>
                <w:rStyle w:val="VARIABLE"/>
              </w:rPr>
              <w:t xml:space="preserve">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2523AA8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B7839F">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ADDF1A6">
            <w:pPr>
              <w:pStyle w:val="TableText"/>
            </w:pPr>
            <w:r>
              <w:rPr>
                <w:rStyle w:val="VARIABLE"/>
              </w:rPr>
              <w:t xml:space="preserve">value.Payload.body.OptionalScalars.Id</w:t>
            </w:r>
          </w:p>
        </w:tc>
        <w:tc>
          <w:tcPr>
            <w:tcW w:w="2231" w:type="dxa"/>
            <w:tcBorders>
              <w:top w:val="single" w:sz="4" w:space="0" w:color="auto"/>
              <w:left w:val="single" w:sz="4" w:space="0" w:color="auto"/>
              <w:bottom w:val="single" w:sz="4" w:space="0" w:color="auto"/>
              <w:right w:val="single" w:sz="4" w:space="0" w:color="auto"/>
            </w:tcBorders>
          </w:tcPr>
          <w:p w14:paraId="052BC220">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44E3184C">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DE9BEB">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3BEEB9">
            <w:pPr>
              <w:pStyle w:val="TableText"/>
            </w:pPr>
            <w:r>
              <w:rPr>
                <w:rStyle w:val="VARIABLE"/>
              </w:rPr>
              <w:t xml:space="preserve">value.Payload.body.OptionalScalars.Flag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187A5D17">
            <w:pPr>
              <w:pStyle w:val="TableText"/>
            </w:pPr>
            <w:r>
              <w:rPr>
                <w:rStyle w:val="VARIABLE"/>
              </w:rPr>
              <w:t xml:space="preserve">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B61190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310E2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DD8EBE3">
            <w:pPr>
              <w:pStyle w:val="TableText"/>
            </w:pPr>
            <w:r>
              <w:rPr>
                <w:rStyle w:val="VARIABLE"/>
              </w:rPr>
              <w:t xml:space="preserve">value.Payload.body.OptionalScalars.Flag.present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C848194">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6B7D778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43604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642FBC2">
            <w:pPr>
              <w:pStyle w:val="TableText"/>
            </w:pPr>
            <w:r>
              <w:rPr>
                <w:rStyle w:val="VARIABLE"/>
              </w:rPr>
              <w:t xml:space="preserve">value.Payload.body.OptionalScalars.Flag.value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82C3DDC">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5C4642A2">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5BA40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4D4E38A">
            <w:pPr>
              <w:pStyle w:val="TableText"/>
            </w:pPr>
            <w:r>
              <w:rPr>
                <w:rStyle w:val="VARIABLE"/>
              </w:rPr>
              <w:t xml:space="preserve">value.Payload.body.OptionalScalars.Count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553D5BF4">
            <w:pPr>
              <w:pStyle w:val="TableText"/>
            </w:pPr>
            <w:r>
              <w:rPr>
                <w:rStyle w:val="VARIABLE"/>
              </w:rPr>
              <w:t xml:space="preserve">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36872B33">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FFD65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15FE6BB">
            <w:pPr>
              <w:pStyle w:val="TableText"/>
            </w:pPr>
            <w:r>
              <w:rPr>
                <w:rStyle w:val="VARIABLE"/>
              </w:rPr>
              <w:t xml:space="preserve">value.Payload.body.OptionalScalars.Count.present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7CA2C1C4">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1545D9E2">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4FC20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8CA35C">
            <w:pPr>
              <w:pStyle w:val="TableText"/>
            </w:pPr>
            <w:r>
              <w:rPr>
                <w:rStyle w:val="VARIABLE"/>
              </w:rPr>
              <w:t xml:space="preserve">value.Payload.body.OptionalScalars.Count.value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B1AA389">
            <w:pPr>
              <w:pStyle w:val="TableText"/>
            </w:pPr>
            <w:r>
              <w:rPr>
                <w:rStyle w:val="VARIABLE"/>
              </w:rPr>
              <w:t xml:space="preserve">int32</w:t>
            </w:r>
          </w:p>
        </w:tc>
        <w:tc>
          <w:tcPr>
            <w:tcW w:w="2231" w:type="dxa"/>
            <w:tcBorders>
              <w:top w:val="single" w:sz="4" w:space="0" w:color="auto"/>
              <w:left w:val="single" w:sz="4" w:space="0" w:color="auto"/>
              <w:bottom w:val="single" w:sz="4" w:space="0" w:color="auto"/>
              <w:right w:val="single" w:sz="4" w:space="0" w:color="auto"/>
            </w:tcBorders>
          </w:tcPr>
          <w:p w14:paraId="0859EA4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27A219">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C1420E2">
            <w:pPr>
              <w:pStyle w:val="TableText"/>
            </w:pPr>
            <w:r>
              <w:rPr>
                <w:rStyle w:val="VARIABLE"/>
              </w:rPr>
              <w:t xml:space="preserve">value.Payload.body.OptionalScalars.Ratio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5BFF70D6">
            <w:pPr>
              <w:pStyle w:val="TableText"/>
            </w:pPr>
            <w:r>
              <w:rPr>
                <w:rStyle w:val="VARIABLE"/>
              </w:rPr>
              <w:t xml:space="preserve">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4A889856">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C527D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06DE121">
            <w:pPr>
              <w:pStyle w:val="TableText"/>
            </w:pPr>
            <w:r>
              <w:rPr>
                <w:rStyle w:val="VARIABLE"/>
              </w:rPr>
              <w:t xml:space="preserve">value.Payload.body.OptionalScalars.Ratio.present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282D0A18">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579D8280">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9F8DEE">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05B8C95">
            <w:pPr>
              <w:pStyle w:val="TableText"/>
            </w:pPr>
            <w:r>
              <w:rPr>
                <w:rStyle w:val="VARIABLE"/>
              </w:rPr>
              <w:t xml:space="preserve">value.Payload.body.OptionalScalars.Ratio.value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0024F561">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23FA5506">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5A2D66">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43165C1">
            <w:pPr>
              <w:pStyle w:val="TableText"/>
            </w:pPr>
            <w:r>
              <w:rPr>
                <w:rStyle w:val="VARIABLE"/>
              </w:rPr>
              <w:t xml:space="preserve">value.Payload.body.FloatHolder</w:t>
            </w:r>
          </w:p>
        </w:tc>
        <w:tc>
          <w:tcPr>
            <w:tcW w:w="2231" w:type="dxa"/>
            <w:tcBorders>
              <w:top w:val="single" w:sz="4" w:space="0" w:color="auto"/>
              <w:left w:val="single" w:sz="4" w:space="0" w:color="auto"/>
              <w:bottom w:val="single" w:sz="4" w:space="0" w:color="auto"/>
              <w:right w:val="single" w:sz="4" w:space="0" w:color="auto"/>
            </w:tcBorders>
          </w:tcPr>
          <w:p w14:paraId="12A8E5CE">
            <w:pPr>
              <w:pStyle w:val="TableText"/>
            </w:pPr>
            <w:r>
              <w:rPr>
                <w:rStyle w:val="VARIABLE"/>
              </w:rPr>
              <w:t xml:space="preserve">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02067F67">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DB4DF2">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2E9B997">
            <w:pPr>
              <w:pStyle w:val="TableText"/>
            </w:pPr>
            <w:r>
              <w:rPr>
                <w:rStyle w:val="VARIABLE"/>
              </w:rPr>
              <w:t xml:space="preserve">value.Payload.body.FloatHolder.A</w:t>
            </w:r>
          </w:p>
        </w:tc>
        <w:tc>
          <w:tcPr>
            <w:tcW w:w="2231" w:type="dxa"/>
            <w:tcBorders>
              <w:top w:val="single" w:sz="4" w:space="0" w:color="auto"/>
              <w:left w:val="single" w:sz="4" w:space="0" w:color="auto"/>
              <w:bottom w:val="single" w:sz="4" w:space="0" w:color="auto"/>
              <w:right w:val="single" w:sz="4" w:space="0" w:color="auto"/>
            </w:tcBorders>
          </w:tcPr>
          <w:p w14:paraId="4FD546F2">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023F7685">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EAC691">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8D3FBCD">
            <w:pPr>
              <w:pStyle w:val="TableText"/>
            </w:pPr>
            <w:r>
              <w:rPr>
                <w:rStyle w:val="VARIABLE"/>
              </w:rPr>
              <w:t xml:space="preserve">value.Payload.body.FloatHolder.B</w:t>
            </w:r>
          </w:p>
        </w:tc>
        <w:tc>
          <w:tcPr>
            <w:tcW w:w="2231" w:type="dxa"/>
            <w:tcBorders>
              <w:top w:val="single" w:sz="4" w:space="0" w:color="auto"/>
              <w:left w:val="single" w:sz="4" w:space="0" w:color="auto"/>
              <w:bottom w:val="single" w:sz="4" w:space="0" w:color="auto"/>
              <w:right w:val="single" w:sz="4" w:space="0" w:color="auto"/>
            </w:tcBorders>
          </w:tcPr>
          <w:p w14:paraId="17CE279A">
            <w:pPr>
              <w:pStyle w:val="TableText"/>
            </w:pPr>
            <w:r>
              <w:rPr>
                <w:rStyle w:val="VARIABLE"/>
              </w:rPr>
              <w:t xml:space="preserve">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323B6E5E">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3A6560">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5A9E1E4">
            <w:pPr>
              <w:pStyle w:val="TableText"/>
            </w:pPr>
            <w:r>
              <w:rPr>
                <w:rStyle w:val="VARIABLE"/>
              </w:rPr>
              <w:t xml:space="preserve">value.Payload.body.FloatHolder.B.present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33653CDE">
            <w:pPr>
              <w:pStyle w:val="TableText"/>
            </w:pPr>
            <w:r>
              <w:rPr>
                <w:rStyle w:val="VARIABLE"/>
              </w:rPr>
              <w:t xml:space="preserve">bool</w:t>
            </w:r>
          </w:p>
        </w:tc>
        <w:tc>
          <w:tcPr>
            <w:tcW w:w="2231" w:type="dxa"/>
            <w:tcBorders>
              <w:top w:val="single" w:sz="4" w:space="0" w:color="auto"/>
              <w:left w:val="single" w:sz="4" w:space="0" w:color="auto"/>
              <w:bottom w:val="single" w:sz="4" w:space="0" w:color="auto"/>
              <w:right w:val="single" w:sz="4" w:space="0" w:color="auto"/>
            </w:tcBorders>
          </w:tcPr>
          <w:p w14:paraId="23184207">
            <w:pPr>
              <w:pStyle w:val="TableText"/>
            </w:pPr>
            <w:r>
              <w:t xml:space="preserve">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DEC61A">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54B2529">
            <w:pPr>
              <w:pStyle w:val="TableText"/>
            </w:pPr>
            <w:r>
              <w:rPr>
                <w:rStyle w:val="VARIABLE"/>
              </w:rPr>
              <w:t xml:space="preserve">value.Payload.body.FloatHolder.B.value</w:t>
            </w:r>
          </w:p>
        </w:tc>
        <w:tc>
          <w:tcPr>
            <w:tcW w:w="2231" w:type="dxa"/>
            <w:tcBorders>
              <w:top w:val="single" w:sz="4" w:space="0" w:color="auto"/>
              <w:left w:val="single" w:sz="4" w:space="0" w:color="auto"/>
              <w:bottom w:val="single" w:sz="4" w:space="0" w:color="auto"/>
              <w:right w:val="single" w:sz="4" w:space="0" w:color="auto"/>
            </w:tcBorders>
          </w:tcPr>
          <w:p w14:paraId="63C7C0FD">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6BCCD1FF">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4D31B3">
            <w:pPr>
              <w:pStyle w:val="TableText"/>
            </w:pPr>
            <w:r>
              <w:t xml:space="preserve">Canonical Part 6 Arrow mapping.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F49963E">
            <w:pPr>
              <w:pStyle w:val="TableText"/>
            </w:pPr>
            <w:r>
              <w:rPr>
                <w:rStyle w:val="VARIABLE"/>
              </w:rPr>
              <w:t xml:space="preserve">value.Payload.body.binary</w:t>
            </w:r>
          </w:p>
        </w:tc>
        <w:tc>
          <w:tcPr>
            <w:tcW w:w="2231" w:type="dxa"/>
            <w:tcBorders>
              <w:top w:val="single" w:sz="4" w:space="0" w:color="auto"/>
              <w:left w:val="single" w:sz="4" w:space="0" w:color="auto"/>
              <w:bottom w:val="single" w:sz="4" w:space="0" w:color="auto"/>
              <w:right w:val="single" w:sz="4" w:space="0" w:color="auto"/>
            </w:tcBorders>
          </w:tcPr>
          <w:p w14:paraId="08256A53">
            <w:pPr>
              <w:pStyle w:val="TableText"/>
            </w:pPr>
            <w:r>
              <w:rPr>
                <w:rStyle w:val="VARIABLE"/>
              </w:rPr>
              <w:t xml:space="preserve">binary</w:t>
            </w:r>
          </w:p>
        </w:tc>
        <w:tc>
          <w:tcPr>
            <w:tcW w:w="2231" w:type="dxa"/>
            <w:tcBorders>
              <w:top w:val="single" w:sz="4" w:space="0" w:color="auto"/>
              <w:left w:val="single" w:sz="4" w:space="0" w:color="auto"/>
              <w:bottom w:val="single" w:sz="4" w:space="0" w:color="auto"/>
              <w:right w:val="single" w:sz="4" w:space="0" w:color="auto"/>
            </w:tcBorders>
          </w:tcPr>
          <w:p w14:paraId="62FFDE0A">
            <w:pPr>
              <w:pStyle w:val="TableText"/>
            </w:pPr>
            <w:r>
              <w:t xml:space="preserve">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ADE188">
            <w:pPr>
              <w:pStyle w:val="TableText"/>
            </w:pPr>
            <w:r>
              <w:t xml:space="preserve">Canonical Part 6 Arrow mapping.</w:t>
            </w:r>
          </w:p>
        </w:tc>
      </w:tr>
    </w:tbl>
    <w:p w14:paraId="6221EB60">
      <w:pPr>
        <w:pStyle w:val="spacer"/>
      </w:pPr>
    </w:p>
    <w:p w14:paraId="52095D96">
      <w:pPr>
        <w:pStyle w:val="PARAGRAPH"/>
      </w:pPr>
      <w:r>
        <w:t xml:space="preserve">Arrow schema:</w:t>
      </w:r>
    </w:p>
    <w:p w14:paraId="6B128A61">
      <w:pPr>
        <w:pStyle w:val="CODE"/>
      </w:pPr>
      <w:r>
        <w:t xml:space="preserve">value: struct&lt;Id: string, Location: struct&lt;X: double not null, Y: double not null&gt;, Tags: list&lt;item: string (... 878 chars omitted)</w:t>
      </w:r>
    </w:p>
    <w:p w14:paraId="09CD416E">
      <w:pPr>
        <w:pStyle w:val="CODE"/>
      </w:pPr>
      <w:r>
        <w:t xml:space="preserve">  child 0, Id: string</w:t>
      </w:r>
    </w:p>
    <w:p w14:paraId="6CFF7D89">
      <w:pPr>
        <w:pStyle w:val="CODE"/>
      </w:pPr>
      <w:r>
        <w:t xml:space="preserve">  child 1, Location: struct&lt;X: double not null, Y: double not null&gt;</w:t>
      </w:r>
    </w:p>
    <w:p w14:paraId="1F85DCEA">
      <w:pPr>
        <w:pStyle w:val="CODE"/>
      </w:pPr>
      <w:r>
        <w:t xml:space="preserve">      child 0, X: double not null</w:t>
      </w:r>
    </w:p>
    <w:p w14:paraId="626FDAF4">
      <w:pPr>
        <w:pStyle w:val="CODE"/>
      </w:pPr>
      <w:r>
        <w:t xml:space="preserve">      child 1, Y: double not null</w:t>
      </w:r>
    </w:p>
    <w:p w14:paraId="0698324F">
      <w:pPr>
        <w:pStyle w:val="CODE"/>
      </w:pPr>
      <w:r>
        <w:t xml:space="preserve">  child 2, Tags: list&lt;item: string&gt;</w:t>
      </w:r>
    </w:p>
    <w:p w14:paraId="0A00DB6D">
      <w:pPr>
        <w:pStyle w:val="CODE"/>
      </w:pPr>
      <w:r>
        <w:t xml:space="preserve">      child 0, item: string</w:t>
      </w:r>
    </w:p>
    <w:p w14:paraId="3D6CB14D">
      <w:pPr>
        <w:pStyle w:val="CODE"/>
      </w:pPr>
      <w:r>
        <w:t xml:space="preserve">  child 3, Payload: struct&lt;type_id: string not null, body: dense_union&lt;null: null=0, Point: struct&lt;X: double not null, Y (... 765 chars omitted)</w:t>
      </w:r>
    </w:p>
    <w:p w14:paraId="46832CAB">
      <w:pPr>
        <w:pStyle w:val="CODE"/>
      </w:pPr>
      <w:r>
        <w:t xml:space="preserve">      child 0, type_id: string not null</w:t>
      </w:r>
    </w:p>
    <w:p w14:paraId="038F5D19">
      <w:pPr>
        <w:pStyle w:val="CODE"/>
      </w:pPr>
      <w:r>
        <w:t xml:space="preserve">      child 1, body: dense_union&lt;null: null=0, Point: struct&lt;X: double not null, Y: double not null&gt;=1, Person: struct&lt;Na (... 716 chars omitted) not null</w:t>
      </w:r>
    </w:p>
    <w:p w14:paraId="7A0970C7">
      <w:pPr>
        <w:pStyle w:val="CODE"/>
      </w:pPr>
      <w:r>
        <w:t xml:space="preserve">          child 0, null: null</w:t>
      </w:r>
    </w:p>
    <w:p w14:paraId="645F6CA9">
      <w:pPr>
        <w:pStyle w:val="CODE"/>
      </w:pPr>
      <w:r>
        <w:t xml:space="preserve">          child 1, Point: struct&lt;X: double not null, Y: double not null&gt;</w:t>
      </w:r>
    </w:p>
    <w:p w14:paraId="7F67B5CF">
      <w:pPr>
        <w:pStyle w:val="CODE"/>
      </w:pPr>
      <w:r>
        <w:t xml:space="preserve">              child 0, X: double not null</w:t>
      </w:r>
    </w:p>
    <w:p w14:paraId="776AA96D">
      <w:pPr>
        <w:pStyle w:val="CODE"/>
      </w:pPr>
      <w:r>
        <w:t xml:space="preserve">              child 1, Y: double not null</w:t>
      </w:r>
    </w:p>
    <w:p w14:paraId="4C434A0B">
      <w:pPr>
        <w:pStyle w:val="CODE"/>
      </w:pPr>
      <w:r>
        <w:t xml:space="preserve">          child 2, Person: struct&lt;Name: string, Age: int32 not null, Email: struct&lt;present: bool not null, value: string&gt; not n (... 70 chars omitted)</w:t>
      </w:r>
    </w:p>
    <w:p w14:paraId="1A840D44">
      <w:pPr>
        <w:pStyle w:val="CODE"/>
      </w:pPr>
      <w:r>
        <w:t xml:space="preserve">              child 0, Name: string</w:t>
      </w:r>
    </w:p>
    <w:p w14:paraId="1176A52E">
      <w:pPr>
        <w:pStyle w:val="CODE"/>
      </w:pPr>
      <w:r>
        <w:t xml:space="preserve">              child 1, Age: int32 not null</w:t>
      </w:r>
    </w:p>
    <w:p w14:paraId="559E19C0">
      <w:pPr>
        <w:pStyle w:val="CODE"/>
      </w:pPr>
      <w:r>
        <w:t xml:space="preserve">              child 2, Email: struct&lt;present: bool not null, value: string&gt; not null</w:t>
      </w:r>
    </w:p>
    <w:p w14:paraId="4BB50961">
      <w:pPr>
        <w:pStyle w:val="CODE"/>
      </w:pPr>
      <w:r>
        <w:t xml:space="preserve">                  child 0, present: bool not null</w:t>
      </w:r>
    </w:p>
    <w:p w14:paraId="60B86948">
      <w:pPr>
        <w:pStyle w:val="CODE"/>
      </w:pPr>
      <w:r>
        <w:t xml:space="preserve">                  child 1, value: string</w:t>
      </w:r>
    </w:p>
    <w:p w14:paraId="0C44E6BC">
      <w:pPr>
        <w:pStyle w:val="CODE"/>
      </w:pPr>
      <w:r>
        <w:t xml:space="preserve">              child 3, Nickname: struct&lt;present: bool not null, value: string&gt; not null</w:t>
      </w:r>
    </w:p>
    <w:p w14:paraId="2CF4AFBA">
      <w:pPr>
        <w:pStyle w:val="CODE"/>
      </w:pPr>
      <w:r>
        <w:t xml:space="preserve">                  child 0, present: bool not null</w:t>
      </w:r>
    </w:p>
    <w:p w14:paraId="681B169A">
      <w:pPr>
        <w:pStyle w:val="CODE"/>
      </w:pPr>
      <w:r>
        <w:t xml:space="preserve">                  child 1, value: string</w:t>
      </w:r>
    </w:p>
    <w:p w14:paraId="10A129CC">
      <w:pPr>
        <w:pStyle w:val="CODE"/>
      </w:pPr>
      <w:r>
        <w:t xml:space="preserve">          child 3, Measurement: dense_union&lt;null: null=0, AsInt: struct&lt;value: int32&gt;=1, AsText: struct&lt;value: string&gt;=2, AsPoint: s (... 63 chars omitted)</w:t>
      </w:r>
    </w:p>
    <w:p w14:paraId="00B44200">
      <w:pPr>
        <w:pStyle w:val="CODE"/>
      </w:pPr>
      <w:r>
        <w:t xml:space="preserve">              child 0, null: null</w:t>
      </w:r>
    </w:p>
    <w:p w14:paraId="7F52AAE8">
      <w:pPr>
        <w:pStyle w:val="CODE"/>
      </w:pPr>
      <w:r>
        <w:t xml:space="preserve">              child 1, AsInt: struct&lt;value: int32&gt;</w:t>
      </w:r>
    </w:p>
    <w:p w14:paraId="54F1964B">
      <w:pPr>
        <w:pStyle w:val="CODE"/>
      </w:pPr>
      <w:r>
        <w:t xml:space="preserve">                  child 0, value: int32</w:t>
      </w:r>
    </w:p>
    <w:p w14:paraId="15C49A24">
      <w:pPr>
        <w:pStyle w:val="CODE"/>
      </w:pPr>
      <w:r>
        <w:t xml:space="preserve">              child 2, AsText: struct&lt;value: string&gt;</w:t>
      </w:r>
    </w:p>
    <w:p w14:paraId="420C0657">
      <w:pPr>
        <w:pStyle w:val="CODE"/>
      </w:pPr>
      <w:r>
        <w:t xml:space="preserve">                  child 0, value: string</w:t>
      </w:r>
    </w:p>
    <w:p w14:paraId="1A75BA54">
      <w:pPr>
        <w:pStyle w:val="CODE"/>
      </w:pPr>
      <w:r>
        <w:t xml:space="preserve">              child 3, AsPoint: struct&lt;value: struct&lt;X: double not null, Y: double not null&gt;&gt;</w:t>
      </w:r>
    </w:p>
    <w:p w14:paraId="7BEA023D">
      <w:pPr>
        <w:pStyle w:val="CODE"/>
      </w:pPr>
      <w:r>
        <w:t xml:space="preserve">                  child 0, value: struct&lt;X: double not null, Y: double not null&gt;</w:t>
      </w:r>
    </w:p>
    <w:p w14:paraId="23E05D7E">
      <w:pPr>
        <w:pStyle w:val="CODE"/>
      </w:pPr>
      <w:r>
        <w:t xml:space="preserve">                      child 0, X: double not null</w:t>
      </w:r>
    </w:p>
    <w:p w14:paraId="39DC4F22">
      <w:pPr>
        <w:pStyle w:val="CODE"/>
      </w:pPr>
      <w:r>
        <w:t xml:space="preserve">                      child 1, Y: double not null</w:t>
      </w:r>
    </w:p>
    <w:p w14:paraId="660053E1">
      <w:pPr>
        <w:pStyle w:val="CODE"/>
      </w:pPr>
      <w:r>
        <w:t xml:space="preserve">          child 4, Envelope: struct&lt;&gt;</w:t>
      </w:r>
    </w:p>
    <w:p w14:paraId="48531F23">
      <w:pPr>
        <w:pStyle w:val="CODE"/>
      </w:pPr>
      <w:r>
        <w:t xml:space="preserve">          child 5, OptionalScalars: struct&lt;Id: int32 not null, Flag: struct&lt;present: bool not null, value: bool&gt; not null, Count: struct (... 111 chars omitted)</w:t>
      </w:r>
    </w:p>
    <w:p w14:paraId="6855CA46">
      <w:pPr>
        <w:pStyle w:val="CODE"/>
      </w:pPr>
      <w:r>
        <w:t xml:space="preserve">              child 0, Id: int32 not null</w:t>
      </w:r>
    </w:p>
    <w:p w14:paraId="1B965027">
      <w:pPr>
        <w:pStyle w:val="CODE"/>
      </w:pPr>
      <w:r>
        <w:t xml:space="preserve">              child 1, Flag: struct&lt;present: bool not null, value: bool&gt; not null</w:t>
      </w:r>
    </w:p>
    <w:p w14:paraId="1D3CBC6C">
      <w:pPr>
        <w:pStyle w:val="CODE"/>
      </w:pPr>
      <w:r>
        <w:t xml:space="preserve">                  child 0, present: bool not null</w:t>
      </w:r>
    </w:p>
    <w:p w14:paraId="57B9CF59">
      <w:pPr>
        <w:pStyle w:val="CODE"/>
      </w:pPr>
      <w:r>
        <w:t xml:space="preserve">                  child 1, value: bool</w:t>
      </w:r>
    </w:p>
    <w:p w14:paraId="6A8E2B31">
      <w:pPr>
        <w:pStyle w:val="CODE"/>
      </w:pPr>
      <w:r>
        <w:t xml:space="preserve">              child 2, Count: struct&lt;present: bool not null, value: int32&gt; not null</w:t>
      </w:r>
    </w:p>
    <w:p w14:paraId="19412531">
      <w:pPr>
        <w:pStyle w:val="CODE"/>
      </w:pPr>
      <w:r>
        <w:t xml:space="preserve">                  child 0, present: bool not null</w:t>
      </w:r>
    </w:p>
    <w:p w14:paraId="1893044C">
      <w:pPr>
        <w:pStyle w:val="CODE"/>
      </w:pPr>
      <w:r>
        <w:t xml:space="preserve">                  child 1, value: int32</w:t>
      </w:r>
    </w:p>
    <w:p w14:paraId="1E4384E6">
      <w:pPr>
        <w:pStyle w:val="CODE"/>
      </w:pPr>
      <w:r>
        <w:t xml:space="preserve">              child 3, Ratio: struct&lt;present: bool not null, value: double&gt; not null</w:t>
      </w:r>
    </w:p>
    <w:p w14:paraId="2BC40EB2">
      <w:pPr>
        <w:pStyle w:val="CODE"/>
      </w:pPr>
      <w:r>
        <w:t xml:space="preserve">                  child 0, present: bool not null</w:t>
      </w:r>
    </w:p>
    <w:p w14:paraId="4CEFBA50">
      <w:pPr>
        <w:pStyle w:val="CODE"/>
      </w:pPr>
      <w:r>
        <w:t xml:space="preserve">                  child 1, value: double</w:t>
      </w:r>
    </w:p>
    <w:p w14:paraId="350AFC58">
      <w:pPr>
        <w:pStyle w:val="CODE"/>
      </w:pPr>
      <w:r>
        <w:t xml:space="preserve">          child 6, FloatHolder: struct&lt;A: float not null, B: struct&lt;present: bool not null, value: float&gt; not null&gt;</w:t>
      </w:r>
    </w:p>
    <w:p w14:paraId="1B4D9C6F">
      <w:pPr>
        <w:pStyle w:val="CODE"/>
      </w:pPr>
      <w:r>
        <w:t xml:space="preserve">              child 0, A: float not null</w:t>
      </w:r>
    </w:p>
    <w:p w14:paraId="6B851DF8">
      <w:pPr>
        <w:pStyle w:val="CODE"/>
      </w:pPr>
      <w:r>
        <w:t xml:space="preserve">              child 1, B: struct&lt;present: bool not null, value: float&gt; not null</w:t>
      </w:r>
    </w:p>
    <w:p w14:paraId="0132BC4F">
      <w:pPr>
        <w:pStyle w:val="CODE"/>
      </w:pPr>
      <w:r>
        <w:t xml:space="preserve">                  child 0, present: bool not null</w:t>
      </w:r>
    </w:p>
    <w:p w14:paraId="17CEB9B8">
      <w:pPr>
        <w:pStyle w:val="CODE"/>
      </w:pPr>
      <w:r>
        <w:t xml:space="preserve">                  child 1, value: float</w:t>
      </w:r>
    </w:p>
    <w:p w14:paraId="729C57EC">
      <w:pPr>
        <w:pStyle w:val="CODE"/>
      </w:pPr>
      <w:r>
        <w:t xml:space="preserve">          child 7, binary: binary</w:t>
      </w:r>
    </w:p>
    <w:p w14:paraId="1803F8C8">
      <w:pPr>
        <w:pStyle w:val="CODE"/>
      </w:pPr>
      <w:r>
        <w:t xml:space="preserve">-- schema metadata --</w:t>
      </w:r>
    </w:p>
    <w:p w14:paraId="1CE595BF">
      <w:pPr>
        <w:pStyle w:val="CODE"/>
      </w:pPr>
      <w:r>
        <w:t xml:space="preserve">opcua-arrow: '1'</w:t>
      </w:r>
    </w:p>
    <w:p w14:paraId="36C25B60">
      <w:pPr>
        <w:pStyle w:val="PARAGRAPH"/>
      </w:pPr>
      <w:r>
        <w:t xml:space="preserve">Example value:</w:t>
      </w:r>
    </w:p>
    <w:p w14:paraId="1C85EE68">
      <w:pPr>
        <w:pStyle w:val="CODE"/>
      </w:pPr>
      <w:r>
        <w:t xml:space="preserve">StructValue(fields={'Id': 'E1',</w:t>
      </w:r>
    </w:p>
    <w:p w14:paraId="366335EB">
      <w:pPr>
        <w:pStyle w:val="CODE"/>
      </w:pPr>
      <w:r>
        <w:t xml:space="preserve">                    'Location': StructValue(fields={'X': 0.0, 'Y': 0.0},</w:t>
      </w:r>
    </w:p>
    <w:p w14:paraId="067FC6E4">
      <w:pPr>
        <w:pStyle w:val="CODE"/>
      </w:pPr>
      <w:r>
        <w:t xml:space="preserve">                                            type_name='Point'),</w:t>
      </w:r>
    </w:p>
    <w:p w14:paraId="1E080B32">
      <w:pPr>
        <w:pStyle w:val="CODE"/>
      </w:pPr>
      <w:r>
        <w:t xml:space="preserve">                    'Payload': ExtensionObject(type_id=NodeId(namespace=0,</w:t>
      </w:r>
    </w:p>
    <w:p w14:paraId="3EF7F49C">
      <w:pPr>
        <w:pStyle w:val="CODE"/>
      </w:pPr>
      <w:r>
        <w:t xml:space="preserve">                                                              id_type=&lt;IdType.NUMERIC: 0&gt;,</w:t>
      </w:r>
    </w:p>
    <w:p w14:paraId="4EFCCB9F">
      <w:pPr>
        <w:pStyle w:val="CODE"/>
      </w:pPr>
      <w:r>
        <w:t xml:space="preserve">                                                              identifier=3001),</w:t>
      </w:r>
    </w:p>
    <w:p w14:paraId="003126E9">
      <w:pPr>
        <w:pStyle w:val="CODE"/>
      </w:pPr>
      <w:r>
        <w:t xml:space="preserve">                                               body=StructValue(fields={'X': 2.0,</w:t>
      </w:r>
    </w:p>
    <w:p w14:paraId="673B1396">
      <w:pPr>
        <w:pStyle w:val="CODE"/>
      </w:pPr>
      <w:r>
        <w:t xml:space="preserve">                                                                        'Y': 3.0},</w:t>
      </w:r>
    </w:p>
    <w:p w14:paraId="66894314">
      <w:pPr>
        <w:pStyle w:val="CODE"/>
      </w:pPr>
      <w:r>
        <w:t xml:space="preserve">                                                                type_name='Point')),</w:t>
      </w:r>
    </w:p>
    <w:p w14:paraId="377C8E2C">
      <w:pPr>
        <w:pStyle w:val="CODE"/>
      </w:pPr>
      <w:r>
        <w:t xml:space="preserve">                    'Tags': ['x', None, 'z']},</w:t>
      </w:r>
    </w:p>
    <w:p w14:paraId="6E636835">
      <w:pPr>
        <w:pStyle w:val="CODE"/>
      </w:pPr>
      <w:r>
        <w:t xml:space="preserve">            type_name='Envelope')</w:t>
      </w:r>
    </w:p>
    <w:p w14:paraId="57E8F309">
      <w:pPr>
        <w:pStyle w:val="PARAGRAPH"/>
      </w:pPr>
      <w:r>
        <w:t xml:space="preserve">&lt;!-- END GENERATED: type-reference --&gt;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Arrow Encoding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2026-07</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Arrow Encoding</vt:lpwstr>
  </property>
  <property fmtid="{D5CDD505-2E9C-101B-9397-08002B2CF9AE}" pid="7" name="Part Number">
    <vt:lpwstr>Part 1</vt:lpwstr>
  </property>
  <property fmtid="{D5CDD505-2E9C-101B-9397-08002B2CF9AE}" pid="8" name="HeaderLeft">
    <vt:lpwstr>OPC nnnnn-m: Arrow Encoding</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arrow-encoding</vt:lpwstr>
  </property>
  <property fmtid="{D5CDD505-2E9C-101B-9397-08002B2CF9AE}" pid="14" name="SourceCommit">
    <vt:lpwstr>711ab328705b248308f60bfc0def036324917c7b</vt:lpwstr>
  </property>
  <property fmtid="{D5CDD505-2E9C-101B-9397-08002B2CF9AE}" pid="15" name="SourceDigest">
    <vt:lpwstr>571390c21060ad32</vt:lpwstr>
  </property>
  <property fmtid="{D5CDD505-2E9C-101B-9397-08002B2CF9AE}" pid="16" name="PipelineVersion">
    <vt:lpwstr>2</vt:lpwstr>
  </property>
</Properties>
</file>