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jjw</w:t>
      </w:r>
    </w:p>
    <w:p>
      <w:pPr>
        <w:pStyle w:val="Date"/>
      </w:pP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'moments'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'package:e1071':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moment, skewness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Warning: package 'gt'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(ggplotify)</w:t>
      </w:r>
    </w:p>
    <w:p>
      <w:pPr>
        <w:pStyle w:val="SourceCode"/>
      </w:pPr>
      <w:r>
        <w:rPr>
          <w:rStyle w:val="VerbatimChar"/>
        </w:rPr>
        <w:t xml:space="preserve">## Warning: package 'ggplotify'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package 'tinytex' was built under R version 4.0.2</w:t>
      </w:r>
    </w:p>
    <w:p>
      <w:pPr>
        <w:pStyle w:val="SourceCode"/>
      </w:pPr>
      <w:r>
        <w:rPr>
          <w:rStyle w:val="CommentTok"/>
        </w:rPr>
        <w:t xml:space="preserve"># 1. Creamos las muestras, evaluamos el estadístico en ellas, así como la media muestral</w:t>
      </w:r>
      <w:r>
        <w:br/>
      </w:r>
      <w:r>
        <w:rPr>
          <w:rStyle w:val="NormalTok"/>
        </w:rPr>
        <w:t xml:space="preserve">muestreo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 beta){</w:t>
      </w:r>
      <w:r>
        <w:br/>
      </w:r>
      <w:r>
        <w:rPr>
          <w:rStyle w:val="NormalTok"/>
        </w:rPr>
        <w:t xml:space="preserve">        lista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tabla_muestras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media_poblacional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        varianza_poblacional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(j)</w:t>
      </w:r>
      <w:r>
        <w:br/>
      </w:r>
      <w:r>
        <w:rPr>
          <w:rStyle w:val="NormalTok"/>
        </w:rPr>
        <w:t xml:space="preserve">                tabla_muestras[, 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shape1 =</w:t>
      </w:r>
      <w:r>
        <w:rPr>
          <w:rStyle w:val="NormalTok"/>
        </w:rPr>
        <w:t xml:space="preserve"> alpha, </w:t>
      </w:r>
      <w:r>
        <w:rPr>
          <w:rStyle w:val="DataTypeTok"/>
        </w:rPr>
        <w:t xml:space="preserve">shape2 =</w:t>
      </w:r>
      <w:r>
        <w:rPr>
          <w:rStyle w:val="NormalTok"/>
        </w:rPr>
        <w:t xml:space="preserve"> beta)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(tabla_muestras)[j]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(tabla_muestras)[j]))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]])[j]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(tabla_muestras)[j]))</w:t>
      </w:r>
      <w:r>
        <w:br/>
      </w:r>
      <w:r>
        <w:rPr>
          <w:rStyle w:val="NormalTok"/>
        </w:rPr>
        <w:t xml:space="preserve">                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 j]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(tabla_muestras[, j],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(tabla_muestras[, j],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tabla_muestras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media_poblacional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varianza_poblacional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Muestra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(tabla_muestras)), </w:t>
      </w:r>
      <w:r>
        <w:rPr>
          <w:rStyle w:val="DataTypeTok"/>
        </w:rPr>
        <w:t xml:space="preserve">mediamuestral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(tabla_muestras))) 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estimador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"media_muestral"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MAD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mad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Curtosis =</w:t>
      </w:r>
      <w:r>
        <w:rPr>
          <w:rStyle w:val="NormalTok"/>
        </w:rPr>
        <w:t xml:space="preserve"> moments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Asimetria =</w:t>
      </w:r>
      <w:r>
        <w:rPr>
          <w:rStyle w:val="NormalTok"/>
        </w:rPr>
        <w:t xml:space="preserve"> e1071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"Muestra"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"Estadístico"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estimador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"estadístico"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MAD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mad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Curtosis =</w:t>
      </w:r>
      <w:r>
        <w:rPr>
          <w:rStyle w:val="NormalTok"/>
        </w:rPr>
        <w:t xml:space="preserve"> moments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Asimetria =</w:t>
      </w:r>
      <w:r>
        <w:rPr>
          <w:rStyle w:val="NormalTok"/>
        </w:rPr>
        <w:t xml:space="preserve"> e1071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lista[[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(lista[[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lista[[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"tabla_muestras"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"media_poblacional"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"varianza_poblacional"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"media_muestral"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"medidas_media_muestral"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"estadistico"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"medidas_estadistico"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"tabla_comparacion"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lista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muestreo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datosgrafico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media_muestral , 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estadistico)</w:t>
      </w:r>
    </w:p>
    <w:p>
      <w:pPr>
        <w:pStyle w:val="SourceCode"/>
      </w:pPr>
      <w:r>
        <w:rPr>
          <w:rStyle w:val="VerbatimChar"/>
        </w:rPr>
        <w:t xml:space="preserve">## Joining, by = "Muestra"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gt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tabla_comparacion)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em dic Marc"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Hola em dic Marc</w:t>
      </w:r>
    </w:p>
    <w:p>
      <w:pPr>
        <w:pStyle w:val="Compact"/>
      </w:pPr>
      <w:r>
        <w:t xml:space="preserve">estimador</w:t>
      </w:r>
    </w:p>
    <w:p>
      <w:pPr>
        <w:pStyle w:val="Compact"/>
      </w:pPr>
      <w:r>
        <w:t xml:space="preserve">Media</w:t>
      </w:r>
    </w:p>
    <w:p>
      <w:pPr>
        <w:pStyle w:val="Compact"/>
      </w:pPr>
      <w:r>
        <w:t xml:space="preserve">Mediana</w:t>
      </w:r>
    </w:p>
    <w:p>
      <w:pPr>
        <w:pStyle w:val="Compact"/>
      </w:pPr>
      <w:r>
        <w:t xml:space="preserve">SD</w:t>
      </w:r>
    </w:p>
    <w:p>
      <w:pPr>
        <w:pStyle w:val="Compact"/>
      </w:pPr>
      <w:r>
        <w:t xml:space="preserve">IQR</w:t>
      </w:r>
    </w:p>
    <w:p>
      <w:pPr>
        <w:pStyle w:val="Compact"/>
      </w:pPr>
      <w:r>
        <w:t xml:space="preserve">MAD</w:t>
      </w:r>
    </w:p>
    <w:p>
      <w:pPr>
        <w:pStyle w:val="Compact"/>
      </w:pPr>
      <w:r>
        <w:t xml:space="preserve">Curtosis</w:t>
      </w:r>
    </w:p>
    <w:p>
      <w:pPr>
        <w:pStyle w:val="Compact"/>
      </w:pPr>
      <w:r>
        <w:t xml:space="preserve">Asimetria</w:t>
      </w:r>
    </w:p>
    <w:p>
      <w:pPr>
        <w:pStyle w:val="Compact"/>
      </w:pPr>
      <w:r>
        <w:t xml:space="preserve">media_muestral</w:t>
      </w:r>
    </w:p>
    <w:p>
      <w:pPr>
        <w:pStyle w:val="Compact"/>
      </w:pPr>
      <w:r>
        <w:t xml:space="preserve">0.5072706</w:t>
      </w:r>
    </w:p>
    <w:p>
      <w:pPr>
        <w:pStyle w:val="Compact"/>
      </w:pPr>
      <w:r>
        <w:t xml:space="preserve">0.5012344</w:t>
      </w:r>
    </w:p>
    <w:p>
      <w:pPr>
        <w:pStyle w:val="Compact"/>
      </w:pPr>
      <w:r>
        <w:t xml:space="preserve">0.07211760</w:t>
      </w:r>
    </w:p>
    <w:p>
      <w:pPr>
        <w:pStyle w:val="Compact"/>
      </w:pPr>
      <w:r>
        <w:t xml:space="preserve">0.08862303</w:t>
      </w:r>
    </w:p>
    <w:p>
      <w:pPr>
        <w:pStyle w:val="Compact"/>
      </w:pPr>
      <w:r>
        <w:t xml:space="preserve">0.06388053</w:t>
      </w:r>
    </w:p>
    <w:p>
      <w:pPr>
        <w:pStyle w:val="Compact"/>
      </w:pPr>
      <w:r>
        <w:t xml:space="preserve">3.077518</w:t>
      </w:r>
    </w:p>
    <w:p>
      <w:pPr>
        <w:pStyle w:val="Compact"/>
      </w:pPr>
      <w:r>
        <w:t xml:space="preserve">0.3099279</w:t>
      </w:r>
    </w:p>
    <w:p>
      <w:pPr>
        <w:pStyle w:val="Compact"/>
      </w:pPr>
      <w:r>
        <w:t xml:space="preserve">estadístico</w:t>
      </w:r>
    </w:p>
    <w:p>
      <w:pPr>
        <w:pStyle w:val="Compact"/>
      </w:pPr>
      <w:r>
        <w:t xml:space="preserve">0.5035930</w:t>
      </w:r>
    </w:p>
    <w:p>
      <w:pPr>
        <w:pStyle w:val="Compact"/>
      </w:pPr>
      <w:r>
        <w:t xml:space="preserve">0.5041133</w:t>
      </w:r>
    </w:p>
    <w:p>
      <w:pPr>
        <w:pStyle w:val="Compact"/>
      </w:pPr>
      <w:r>
        <w:t xml:space="preserve">0.08791211</w:t>
      </w:r>
    </w:p>
    <w:p>
      <w:pPr>
        <w:pStyle w:val="Compact"/>
      </w:pPr>
      <w:r>
        <w:t xml:space="preserve">0.13532182</w:t>
      </w:r>
    </w:p>
    <w:p>
      <w:pPr>
        <w:pStyle w:val="Compact"/>
      </w:pPr>
      <w:r>
        <w:t xml:space="preserve">0.09725723</w:t>
      </w:r>
    </w:p>
    <w:p>
      <w:pPr>
        <w:pStyle w:val="Compact"/>
      </w:pPr>
      <w:r>
        <w:t xml:space="preserve">2.656788</w:t>
      </w:r>
    </w:p>
    <w:p>
      <w:pPr>
        <w:pStyle w:val="Compact"/>
      </w:pPr>
      <w:r>
        <w:t xml:space="preserve">0.2748998</w:t>
      </w:r>
    </w:p>
    <w:p>
      <w:pPr>
        <w:pStyle w:val="SourceCode"/>
      </w:pP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kbl</w:t>
      </w:r>
      <w:r>
        <w:rPr>
          <w:rStyle w:val="NormalTok"/>
        </w:rPr>
        <w:t xml:space="preserve">(resultados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tabla_comparacion,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jjw</dc:creator>
  <cp:keywords/>
  <dcterms:created xsi:type="dcterms:W3CDTF">2020-10-04T16:15:40Z</dcterms:created>
  <dcterms:modified xsi:type="dcterms:W3CDTF">2020-10-04T16:15:40Z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</vt:lpwstr>
  </property>
  <property fmtid="{D5CDD505-2E9C-101B-9397-08002B2CF9AE}" pid="3" name="mainfont">
    <vt:lpwstr>NanumGothic</vt:lpwstr>
  </property>
  <property fmtid="{D5CDD505-2E9C-101B-9397-08002B2CF9AE}" pid="4" name="output">
    <vt:lpwstr/>
  </property>
</Properties>
</file>