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CF709" w14:textId="77777777" w:rsidR="00F5593F" w:rsidRDefault="00F5593F" w:rsidP="00F5593F">
      <w:pPr>
        <w:jc w:val="center"/>
        <w:rPr>
          <w:color w:val="000066"/>
        </w:rPr>
      </w:pPr>
      <w:r>
        <w:rPr>
          <w:noProof/>
        </w:rPr>
        <w:drawing>
          <wp:anchor distT="0" distB="0" distL="114300" distR="114300" simplePos="0" relativeHeight="251660288" behindDoc="0" locked="0" layoutInCell="1" allowOverlap="1" wp14:anchorId="0468A640" wp14:editId="3DBE8F83">
            <wp:simplePos x="0" y="0"/>
            <wp:positionH relativeFrom="margin">
              <wp:posOffset>-215900</wp:posOffset>
            </wp:positionH>
            <wp:positionV relativeFrom="margin">
              <wp:posOffset>80010</wp:posOffset>
            </wp:positionV>
            <wp:extent cx="5400040" cy="54419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4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E15D2" w14:textId="77777777" w:rsidR="00F5593F" w:rsidRDefault="00F5593F" w:rsidP="00F5593F">
      <w:pPr>
        <w:ind w:right="681"/>
        <w:rPr>
          <w:color w:val="000066"/>
        </w:rPr>
      </w:pPr>
      <w:r>
        <w:rPr>
          <w:color w:val="000066"/>
        </w:rPr>
        <w:t xml:space="preserve">       </w:t>
      </w:r>
    </w:p>
    <w:p w14:paraId="65B7F560" w14:textId="77777777" w:rsidR="00F5593F" w:rsidRDefault="00F5593F" w:rsidP="00F5593F">
      <w:pPr>
        <w:ind w:right="681"/>
        <w:rPr>
          <w:color w:val="000066"/>
        </w:rPr>
      </w:pPr>
    </w:p>
    <w:p w14:paraId="5D4D46C7" w14:textId="77777777" w:rsidR="00F5593F" w:rsidRPr="00010281" w:rsidRDefault="00F5593F" w:rsidP="00F5593F">
      <w:pPr>
        <w:rPr>
          <w:color w:val="000066"/>
        </w:rPr>
      </w:pPr>
      <w:r>
        <w:rPr>
          <w:color w:val="000066"/>
        </w:rPr>
        <w:t xml:space="preserve">                                                           </w:t>
      </w:r>
    </w:p>
    <w:p w14:paraId="78A13780" w14:textId="77777777" w:rsidR="00F5593F" w:rsidRDefault="00F5593F" w:rsidP="00F5593F">
      <w:pPr>
        <w:rPr>
          <w:rFonts w:ascii="Arial" w:hAnsi="Arial" w:cs="Arial"/>
          <w:color w:val="000066"/>
          <w:sz w:val="32"/>
          <w:szCs w:val="52"/>
        </w:rPr>
      </w:pPr>
    </w:p>
    <w:p w14:paraId="5BDB2954" w14:textId="30E531BD" w:rsidR="00F5593F" w:rsidRPr="00755652" w:rsidRDefault="00F5593F" w:rsidP="00F5593F">
      <w:pPr>
        <w:jc w:val="center"/>
        <w:rPr>
          <w:rFonts w:cs="Times New Roman"/>
          <w:color w:val="000066"/>
          <w:sz w:val="32"/>
          <w:szCs w:val="52"/>
        </w:rPr>
      </w:pPr>
      <w:r>
        <w:rPr>
          <w:rFonts w:cs="Times New Roman"/>
          <w:color w:val="000066"/>
          <w:sz w:val="32"/>
          <w:szCs w:val="52"/>
        </w:rPr>
        <w:t>Programación II</w:t>
      </w:r>
      <w:r w:rsidRPr="00755652">
        <w:rPr>
          <w:rFonts w:cs="Times New Roman"/>
          <w:color w:val="000066"/>
          <w:sz w:val="32"/>
          <w:szCs w:val="52"/>
        </w:rPr>
        <w:br/>
        <w:t>Curso 20</w:t>
      </w:r>
      <w:r>
        <w:rPr>
          <w:rFonts w:cs="Times New Roman"/>
          <w:color w:val="000066"/>
          <w:sz w:val="32"/>
          <w:szCs w:val="52"/>
        </w:rPr>
        <w:t>20</w:t>
      </w:r>
      <w:r w:rsidRPr="00755652">
        <w:rPr>
          <w:rFonts w:cs="Times New Roman"/>
          <w:color w:val="000066"/>
          <w:sz w:val="32"/>
          <w:szCs w:val="52"/>
        </w:rPr>
        <w:t>-202</w:t>
      </w:r>
      <w:r>
        <w:rPr>
          <w:rFonts w:cs="Times New Roman"/>
          <w:color w:val="000066"/>
          <w:sz w:val="32"/>
          <w:szCs w:val="52"/>
        </w:rPr>
        <w:t>1</w:t>
      </w:r>
    </w:p>
    <w:p w14:paraId="01CD50DD" w14:textId="77777777" w:rsidR="00F5593F" w:rsidRPr="00755652" w:rsidRDefault="00F5593F" w:rsidP="00F5593F">
      <w:pPr>
        <w:jc w:val="center"/>
        <w:rPr>
          <w:rFonts w:cs="Times New Roman"/>
          <w:i/>
          <w:color w:val="000066"/>
          <w:sz w:val="32"/>
          <w:szCs w:val="52"/>
        </w:rPr>
      </w:pPr>
    </w:p>
    <w:p w14:paraId="3CA3DD7E" w14:textId="255BC685" w:rsidR="00F5593F" w:rsidRPr="00755652" w:rsidRDefault="001E2A2B" w:rsidP="00F5593F">
      <w:pPr>
        <w:jc w:val="center"/>
        <w:rPr>
          <w:rFonts w:cs="Times New Roman"/>
          <w:i/>
          <w:color w:val="000066"/>
          <w:sz w:val="32"/>
          <w:szCs w:val="52"/>
        </w:rPr>
      </w:pPr>
      <w:r>
        <w:rPr>
          <w:rFonts w:cs="Times New Roman"/>
          <w:i/>
          <w:color w:val="000066"/>
          <w:sz w:val="32"/>
          <w:szCs w:val="52"/>
        </w:rPr>
        <w:t>Entrega 1</w:t>
      </w:r>
    </w:p>
    <w:p w14:paraId="7574EEE2" w14:textId="7FCD7341" w:rsidR="00F5593F" w:rsidRPr="001E2A2B" w:rsidRDefault="00F5593F" w:rsidP="00F5593F">
      <w:pPr>
        <w:jc w:val="center"/>
        <w:rPr>
          <w:rFonts w:cs="Times New Roman"/>
          <w:color w:val="000066"/>
          <w:sz w:val="52"/>
          <w:szCs w:val="52"/>
          <w:lang w:val="en-US"/>
        </w:rPr>
      </w:pPr>
      <w:r w:rsidRPr="001E2A2B">
        <w:rPr>
          <w:rFonts w:cs="Times New Roman"/>
          <w:color w:val="000066"/>
          <w:sz w:val="52"/>
          <w:szCs w:val="52"/>
          <w:lang w:val="en-US"/>
        </w:rPr>
        <w:t>“</w:t>
      </w:r>
      <w:r w:rsidR="001E2A2B" w:rsidRPr="001E2A2B">
        <w:rPr>
          <w:rFonts w:cs="Times New Roman"/>
          <w:color w:val="000066"/>
          <w:sz w:val="52"/>
          <w:szCs w:val="52"/>
          <w:lang w:val="en-US"/>
        </w:rPr>
        <w:t>Game of Life</w:t>
      </w:r>
      <w:r w:rsidRPr="001E2A2B">
        <w:rPr>
          <w:rFonts w:cs="Times New Roman"/>
          <w:color w:val="000066"/>
          <w:sz w:val="52"/>
          <w:szCs w:val="52"/>
          <w:lang w:val="en-US"/>
        </w:rPr>
        <w:t>”</w:t>
      </w:r>
    </w:p>
    <w:p w14:paraId="21FD4937" w14:textId="77777777" w:rsidR="00F5593F" w:rsidRPr="001E2A2B" w:rsidRDefault="00F5593F" w:rsidP="00F5593F">
      <w:pPr>
        <w:jc w:val="center"/>
        <w:rPr>
          <w:rFonts w:cs="Times New Roman"/>
          <w:color w:val="000066"/>
          <w:sz w:val="44"/>
          <w:szCs w:val="52"/>
          <w:lang w:val="en-US"/>
        </w:rPr>
      </w:pPr>
      <w:r w:rsidRPr="00755652">
        <w:rPr>
          <w:rFonts w:cs="Times New Roman"/>
          <w:noProof/>
          <w:color w:val="000066"/>
          <w:sz w:val="44"/>
          <w:szCs w:val="52"/>
          <w:lang w:val="en-US"/>
        </w:rPr>
        <mc:AlternateContent>
          <mc:Choice Requires="wps">
            <w:drawing>
              <wp:anchor distT="0" distB="0" distL="114300" distR="114300" simplePos="0" relativeHeight="251659264" behindDoc="0" locked="0" layoutInCell="1" allowOverlap="1" wp14:anchorId="52945926" wp14:editId="202CE85D">
                <wp:simplePos x="0" y="0"/>
                <wp:positionH relativeFrom="column">
                  <wp:posOffset>1040765</wp:posOffset>
                </wp:positionH>
                <wp:positionV relativeFrom="paragraph">
                  <wp:posOffset>151130</wp:posOffset>
                </wp:positionV>
                <wp:extent cx="3733800" cy="12700"/>
                <wp:effectExtent l="12065" t="8255" r="6985" b="762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C61814" id="_x0000_t32" coordsize="21600,21600" o:spt="32" o:oned="t" path="m,l21600,21600e" filled="f">
                <v:path arrowok="t" fillok="f" o:connecttype="none"/>
                <o:lock v:ext="edit" shapetype="t"/>
              </v:shapetype>
              <v:shape id="Conector recto de flecha 1"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"/>
            </w:pict>
          </mc:Fallback>
        </mc:AlternateContent>
      </w:r>
    </w:p>
    <w:p w14:paraId="0CEE993A" w14:textId="0EE0E447" w:rsidR="00F5593F" w:rsidRPr="001E2A2B" w:rsidRDefault="001E2A2B" w:rsidP="00F5593F">
      <w:pPr>
        <w:jc w:val="center"/>
        <w:rPr>
          <w:rFonts w:cs="Times New Roman"/>
          <w:color w:val="000066"/>
          <w:sz w:val="44"/>
          <w:szCs w:val="52"/>
          <w:lang w:val="en-US"/>
        </w:rPr>
      </w:pPr>
      <w:r w:rsidRPr="001E2A2B">
        <w:rPr>
          <w:rFonts w:cs="Times New Roman"/>
          <w:color w:val="000066"/>
          <w:sz w:val="44"/>
          <w:szCs w:val="52"/>
          <w:lang w:val="en-US"/>
        </w:rPr>
        <w:t xml:space="preserve">Daniel </w:t>
      </w:r>
      <w:proofErr w:type="spellStart"/>
      <w:r w:rsidRPr="001E2A2B">
        <w:rPr>
          <w:rFonts w:cs="Times New Roman"/>
          <w:color w:val="000066"/>
          <w:sz w:val="44"/>
          <w:szCs w:val="52"/>
          <w:lang w:val="en-US"/>
        </w:rPr>
        <w:t>Aramburu</w:t>
      </w:r>
      <w:proofErr w:type="spellEnd"/>
      <w:r w:rsidRPr="001E2A2B">
        <w:rPr>
          <w:rFonts w:cs="Times New Roman"/>
          <w:color w:val="000066"/>
          <w:sz w:val="44"/>
          <w:szCs w:val="52"/>
          <w:lang w:val="en-US"/>
        </w:rPr>
        <w:t xml:space="preserve">, Jorge Salas, </w:t>
      </w:r>
      <w:r w:rsidR="00F5593F" w:rsidRPr="001E2A2B">
        <w:rPr>
          <w:rFonts w:cs="Times New Roman"/>
          <w:color w:val="000066"/>
          <w:sz w:val="44"/>
          <w:szCs w:val="52"/>
          <w:lang w:val="en-US"/>
        </w:rPr>
        <w:t>Marc Pastor</w:t>
      </w:r>
    </w:p>
    <w:p w14:paraId="146EDD02" w14:textId="77777777" w:rsidR="00F5593F" w:rsidRPr="00755652" w:rsidRDefault="00F5593F" w:rsidP="00F5593F">
      <w:pPr>
        <w:jc w:val="center"/>
        <w:rPr>
          <w:rFonts w:cs="Times New Roman"/>
          <w:color w:val="000066"/>
          <w:sz w:val="32"/>
          <w:szCs w:val="52"/>
        </w:rPr>
      </w:pPr>
      <w:r w:rsidRPr="00755652">
        <w:rPr>
          <w:rFonts w:cs="Times New Roman"/>
          <w:color w:val="000066"/>
          <w:sz w:val="32"/>
          <w:szCs w:val="52"/>
        </w:rPr>
        <w:t>NIA: 100430509</w:t>
      </w:r>
    </w:p>
    <w:p w14:paraId="7C2151F7" w14:textId="4C21B46D" w:rsidR="00F5593F" w:rsidRPr="00755652" w:rsidRDefault="00F5593F" w:rsidP="00F5593F">
      <w:pPr>
        <w:jc w:val="center"/>
        <w:rPr>
          <w:rFonts w:cs="Times New Roman"/>
          <w:color w:val="000066"/>
          <w:sz w:val="32"/>
          <w:szCs w:val="52"/>
        </w:rPr>
      </w:pPr>
      <w:r w:rsidRPr="00755652">
        <w:rPr>
          <w:rFonts w:cs="Times New Roman"/>
          <w:color w:val="000066"/>
          <w:sz w:val="32"/>
          <w:szCs w:val="52"/>
        </w:rPr>
        <w:t>Madrid, 1</w:t>
      </w:r>
      <w:r w:rsidR="001E2A2B">
        <w:rPr>
          <w:rFonts w:cs="Times New Roman"/>
          <w:color w:val="000066"/>
          <w:sz w:val="32"/>
          <w:szCs w:val="52"/>
        </w:rPr>
        <w:t>7</w:t>
      </w:r>
      <w:r w:rsidRPr="00755652">
        <w:rPr>
          <w:rFonts w:cs="Times New Roman"/>
          <w:color w:val="000066"/>
          <w:sz w:val="32"/>
          <w:szCs w:val="52"/>
        </w:rPr>
        <w:t xml:space="preserve"> de </w:t>
      </w:r>
      <w:r w:rsidR="001E2A2B">
        <w:rPr>
          <w:rFonts w:cs="Times New Roman"/>
          <w:color w:val="000066"/>
          <w:sz w:val="32"/>
          <w:szCs w:val="52"/>
        </w:rPr>
        <w:t xml:space="preserve">octubre </w:t>
      </w:r>
      <w:r w:rsidRPr="00755652">
        <w:rPr>
          <w:rFonts w:cs="Times New Roman"/>
          <w:color w:val="000066"/>
          <w:sz w:val="32"/>
          <w:szCs w:val="52"/>
        </w:rPr>
        <w:t>de 2020</w:t>
      </w:r>
    </w:p>
    <w:p w14:paraId="2552726F" w14:textId="77777777" w:rsidR="00F5593F" w:rsidRDefault="00F5593F" w:rsidP="00F5593F">
      <w:pPr>
        <w:jc w:val="both"/>
        <w:rPr>
          <w:b/>
          <w:color w:val="000066"/>
        </w:rPr>
      </w:pPr>
    </w:p>
    <w:p w14:paraId="66FCCFFB" w14:textId="77777777" w:rsidR="00F5593F" w:rsidRDefault="00F5593F" w:rsidP="00F5593F">
      <w:pPr>
        <w:jc w:val="both"/>
        <w:rPr>
          <w:b/>
          <w:color w:val="000066"/>
        </w:rPr>
      </w:pPr>
    </w:p>
    <w:p w14:paraId="0BC3D137" w14:textId="77777777" w:rsidR="00F5593F" w:rsidRDefault="00F5593F" w:rsidP="00F5593F">
      <w:pPr>
        <w:jc w:val="both"/>
        <w:rPr>
          <w:b/>
          <w:color w:val="000066"/>
        </w:rPr>
      </w:pPr>
    </w:p>
    <w:p w14:paraId="723DD636" w14:textId="77777777" w:rsidR="00F5593F" w:rsidRPr="00BD2F8C" w:rsidRDefault="00F5593F" w:rsidP="00F5593F">
      <w:pPr>
        <w:jc w:val="both"/>
        <w:rPr>
          <w:b/>
          <w:color w:val="000066"/>
        </w:rPr>
      </w:pPr>
    </w:p>
    <w:p w14:paraId="494FCE67" w14:textId="77777777" w:rsidR="00F5593F" w:rsidRDefault="00F5593F" w:rsidP="00F5593F">
      <w:pPr>
        <w:spacing w:after="0" w:line="240" w:lineRule="auto"/>
        <w:ind w:left="708"/>
        <w:rPr>
          <w:rFonts w:ascii="Arial" w:eastAsia="Times New Roman" w:hAnsi="Arial" w:cs="Arial"/>
          <w:lang w:eastAsia="es-ES"/>
        </w:rPr>
      </w:pPr>
    </w:p>
    <w:p w14:paraId="15AE17C4" w14:textId="77777777" w:rsidR="00F5593F" w:rsidRDefault="00F5593F" w:rsidP="00F5593F">
      <w:pPr>
        <w:spacing w:after="0" w:line="240" w:lineRule="auto"/>
        <w:ind w:left="708"/>
        <w:rPr>
          <w:rFonts w:ascii="Arial" w:eastAsia="Times New Roman" w:hAnsi="Arial" w:cs="Arial"/>
          <w:lang w:eastAsia="es-ES"/>
        </w:rPr>
      </w:pPr>
    </w:p>
    <w:p w14:paraId="52D28595" w14:textId="77777777" w:rsidR="00F5593F" w:rsidRDefault="00F5593F" w:rsidP="00F5593F">
      <w:pPr>
        <w:spacing w:after="0" w:line="240" w:lineRule="auto"/>
        <w:ind w:left="708"/>
        <w:rPr>
          <w:rFonts w:ascii="Arial" w:eastAsia="Times New Roman" w:hAnsi="Arial" w:cs="Arial"/>
          <w:lang w:eastAsia="es-ES"/>
        </w:rPr>
      </w:pPr>
    </w:p>
    <w:p w14:paraId="715B74A0" w14:textId="77777777" w:rsidR="00F5593F" w:rsidRDefault="00F5593F" w:rsidP="00F5593F">
      <w:pPr>
        <w:spacing w:after="0" w:line="240" w:lineRule="auto"/>
        <w:ind w:left="708"/>
        <w:rPr>
          <w:rFonts w:ascii="Arial" w:eastAsia="Times New Roman" w:hAnsi="Arial" w:cs="Arial"/>
          <w:lang w:eastAsia="es-ES"/>
        </w:rPr>
      </w:pPr>
    </w:p>
    <w:p w14:paraId="5C96139C" w14:textId="77777777" w:rsidR="00F5593F" w:rsidRPr="00BD1CEC" w:rsidRDefault="00F5593F" w:rsidP="00F5593F">
      <w:pPr>
        <w:spacing w:after="0" w:line="240" w:lineRule="auto"/>
        <w:ind w:left="708"/>
        <w:rPr>
          <w:rFonts w:ascii="Arial" w:eastAsia="Times New Roman" w:hAnsi="Arial" w:cs="Arial"/>
          <w:lang w:eastAsia="es-ES"/>
        </w:rPr>
      </w:pPr>
    </w:p>
    <w:p w14:paraId="047B40AF" w14:textId="77777777" w:rsidR="00F5593F" w:rsidRPr="006D716A" w:rsidRDefault="00F5593F" w:rsidP="00F5593F">
      <w:pPr>
        <w:spacing w:after="0" w:line="240" w:lineRule="auto"/>
        <w:rPr>
          <w:rFonts w:ascii="Arial" w:eastAsia="Times New Roman" w:hAnsi="Arial" w:cs="Arial"/>
          <w:b/>
          <w:lang w:eastAsia="es-ES"/>
        </w:rPr>
      </w:pPr>
      <w:r>
        <w:rPr>
          <w:rFonts w:ascii="Arial" w:eastAsia="Times New Roman" w:hAnsi="Arial" w:cs="Arial"/>
          <w:lang w:eastAsia="es-ES"/>
        </w:rPr>
        <w:br/>
      </w:r>
    </w:p>
    <w:p w14:paraId="6D58191F" w14:textId="076D3A77" w:rsidR="00F5593F" w:rsidRDefault="00F5593F" w:rsidP="00F5593F">
      <w:r>
        <w:br w:type="page"/>
      </w:r>
    </w:p>
    <w:sdt>
      <w:sdtPr>
        <w:rPr>
          <w:rFonts w:ascii="Times New Roman" w:eastAsiaTheme="minorHAnsi" w:hAnsi="Times New Roman" w:cstheme="minorBidi"/>
          <w:color w:val="auto"/>
          <w:sz w:val="22"/>
          <w:szCs w:val="22"/>
          <w:lang w:eastAsia="en-US"/>
        </w:rPr>
        <w:id w:val="-1088844249"/>
        <w:docPartObj>
          <w:docPartGallery w:val="Table of Contents"/>
          <w:docPartUnique/>
        </w:docPartObj>
      </w:sdtPr>
      <w:sdtEndPr>
        <w:rPr>
          <w:sz w:val="24"/>
          <w:szCs w:val="24"/>
        </w:rPr>
      </w:sdtEndPr>
      <w:sdtContent>
        <w:p w14:paraId="39F16041" w14:textId="5FEB949E" w:rsidR="001E2A2B" w:rsidRPr="001E2A2B" w:rsidRDefault="001E2A2B" w:rsidP="001E2A2B">
          <w:pPr>
            <w:pStyle w:val="TtuloTDC"/>
            <w:spacing w:line="276" w:lineRule="auto"/>
            <w:rPr>
              <w:rFonts w:ascii="Times New Roman" w:hAnsi="Times New Roman" w:cs="Times New Roman"/>
              <w:color w:val="auto"/>
              <w:sz w:val="40"/>
              <w:szCs w:val="40"/>
            </w:rPr>
          </w:pPr>
          <w:r w:rsidRPr="001E2A2B">
            <w:rPr>
              <w:rFonts w:ascii="Times New Roman" w:hAnsi="Times New Roman" w:cs="Times New Roman"/>
              <w:color w:val="auto"/>
              <w:sz w:val="40"/>
              <w:szCs w:val="40"/>
            </w:rPr>
            <w:t>Índice</w:t>
          </w:r>
        </w:p>
        <w:p w14:paraId="144DBACC" w14:textId="4C044B68" w:rsidR="006B79CD" w:rsidRPr="006B79CD" w:rsidRDefault="001E2A2B" w:rsidP="006B79CD">
          <w:pPr>
            <w:pStyle w:val="TDC1"/>
            <w:rPr>
              <w:rFonts w:asciiTheme="minorHAnsi" w:eastAsiaTheme="minorEastAsia" w:hAnsiTheme="minorHAnsi"/>
              <w:lang w:eastAsia="es-ES"/>
            </w:rPr>
          </w:pPr>
          <w:r w:rsidRPr="001E2A2B">
            <w:fldChar w:fldCharType="begin"/>
          </w:r>
          <w:r w:rsidRPr="001E2A2B">
            <w:instrText xml:space="preserve"> TOC \o "1-3" \h \z \u </w:instrText>
          </w:r>
          <w:r w:rsidRPr="001E2A2B">
            <w:fldChar w:fldCharType="separate"/>
          </w:r>
          <w:hyperlink w:anchor="_Toc53955792" w:history="1">
            <w:r w:rsidR="006B79CD" w:rsidRPr="006B79CD">
              <w:rPr>
                <w:rStyle w:val="Hipervnculo"/>
              </w:rPr>
              <w:t>1. Estructuras de datos utilizadas</w:t>
            </w:r>
            <w:r w:rsidR="006B79CD" w:rsidRPr="006B79CD">
              <w:rPr>
                <w:webHidden/>
              </w:rPr>
              <w:tab/>
            </w:r>
            <w:r w:rsidR="006B79CD" w:rsidRPr="006B79CD">
              <w:rPr>
                <w:webHidden/>
              </w:rPr>
              <w:fldChar w:fldCharType="begin"/>
            </w:r>
            <w:r w:rsidR="006B79CD" w:rsidRPr="006B79CD">
              <w:rPr>
                <w:webHidden/>
              </w:rPr>
              <w:instrText xml:space="preserve"> PAGEREF _Toc53955792 \h </w:instrText>
            </w:r>
            <w:r w:rsidR="006B79CD" w:rsidRPr="006B79CD">
              <w:rPr>
                <w:webHidden/>
              </w:rPr>
            </w:r>
            <w:r w:rsidR="006B79CD" w:rsidRPr="006B79CD">
              <w:rPr>
                <w:webHidden/>
              </w:rPr>
              <w:fldChar w:fldCharType="separate"/>
            </w:r>
            <w:r w:rsidR="006B79CD">
              <w:rPr>
                <w:webHidden/>
              </w:rPr>
              <w:t>3</w:t>
            </w:r>
            <w:r w:rsidR="006B79CD" w:rsidRPr="006B79CD">
              <w:rPr>
                <w:webHidden/>
              </w:rPr>
              <w:fldChar w:fldCharType="end"/>
            </w:r>
          </w:hyperlink>
        </w:p>
        <w:p w14:paraId="0503EC6B" w14:textId="7D0FB72A" w:rsidR="006B79CD" w:rsidRPr="006B79CD" w:rsidRDefault="006B79CD" w:rsidP="006B79CD">
          <w:pPr>
            <w:pStyle w:val="TDC1"/>
            <w:rPr>
              <w:rFonts w:asciiTheme="minorHAnsi" w:eastAsiaTheme="minorEastAsia" w:hAnsiTheme="minorHAnsi"/>
              <w:lang w:eastAsia="es-ES"/>
            </w:rPr>
          </w:pPr>
          <w:hyperlink w:anchor="_Toc53955793" w:history="1">
            <w:r w:rsidRPr="006B79CD">
              <w:rPr>
                <w:rStyle w:val="Hipervnculo"/>
              </w:rPr>
              <w:t>2. Estructuras de programación utilizadas</w:t>
            </w:r>
            <w:r w:rsidRPr="006B79CD">
              <w:rPr>
                <w:webHidden/>
              </w:rPr>
              <w:tab/>
            </w:r>
            <w:r w:rsidRPr="006B79CD">
              <w:rPr>
                <w:webHidden/>
              </w:rPr>
              <w:fldChar w:fldCharType="begin"/>
            </w:r>
            <w:r w:rsidRPr="006B79CD">
              <w:rPr>
                <w:webHidden/>
              </w:rPr>
              <w:instrText xml:space="preserve"> PAGEREF _Toc53955793 \h </w:instrText>
            </w:r>
            <w:r w:rsidRPr="006B79CD">
              <w:rPr>
                <w:webHidden/>
              </w:rPr>
            </w:r>
            <w:r w:rsidRPr="006B79CD">
              <w:rPr>
                <w:webHidden/>
              </w:rPr>
              <w:fldChar w:fldCharType="separate"/>
            </w:r>
            <w:r>
              <w:rPr>
                <w:webHidden/>
              </w:rPr>
              <w:t>3</w:t>
            </w:r>
            <w:r w:rsidRPr="006B79CD">
              <w:rPr>
                <w:webHidden/>
              </w:rPr>
              <w:fldChar w:fldCharType="end"/>
            </w:r>
          </w:hyperlink>
        </w:p>
        <w:p w14:paraId="02918337" w14:textId="1F81338D" w:rsidR="006B79CD" w:rsidRPr="006B79CD" w:rsidRDefault="006B79CD" w:rsidP="006B79CD">
          <w:pPr>
            <w:pStyle w:val="TDC1"/>
            <w:rPr>
              <w:rFonts w:asciiTheme="minorHAnsi" w:eastAsiaTheme="minorEastAsia" w:hAnsiTheme="minorHAnsi"/>
              <w:lang w:eastAsia="es-ES"/>
            </w:rPr>
          </w:pPr>
          <w:hyperlink w:anchor="_Toc53955794" w:history="1">
            <w:r w:rsidRPr="006B79CD">
              <w:rPr>
                <w:rStyle w:val="Hipervnculo"/>
              </w:rPr>
              <w:t>3. Funciones</w:t>
            </w:r>
            <w:r w:rsidRPr="006B79CD">
              <w:rPr>
                <w:webHidden/>
              </w:rPr>
              <w:tab/>
            </w:r>
            <w:r w:rsidRPr="006B79CD">
              <w:rPr>
                <w:webHidden/>
              </w:rPr>
              <w:fldChar w:fldCharType="begin"/>
            </w:r>
            <w:r w:rsidRPr="006B79CD">
              <w:rPr>
                <w:webHidden/>
              </w:rPr>
              <w:instrText xml:space="preserve"> PAGEREF _Toc53955794 \h </w:instrText>
            </w:r>
            <w:r w:rsidRPr="006B79CD">
              <w:rPr>
                <w:webHidden/>
              </w:rPr>
            </w:r>
            <w:r w:rsidRPr="006B79CD">
              <w:rPr>
                <w:webHidden/>
              </w:rPr>
              <w:fldChar w:fldCharType="separate"/>
            </w:r>
            <w:r>
              <w:rPr>
                <w:webHidden/>
              </w:rPr>
              <w:t>4</w:t>
            </w:r>
            <w:r w:rsidRPr="006B79CD">
              <w:rPr>
                <w:webHidden/>
              </w:rPr>
              <w:fldChar w:fldCharType="end"/>
            </w:r>
          </w:hyperlink>
        </w:p>
        <w:p w14:paraId="23638D41" w14:textId="27D0D5E6" w:rsidR="006B79CD" w:rsidRPr="006B79CD" w:rsidRDefault="006B79CD" w:rsidP="006B79CD">
          <w:pPr>
            <w:pStyle w:val="TDC1"/>
            <w:rPr>
              <w:rFonts w:asciiTheme="minorHAnsi" w:eastAsiaTheme="minorEastAsia" w:hAnsiTheme="minorHAnsi"/>
              <w:lang w:eastAsia="es-ES"/>
            </w:rPr>
          </w:pPr>
          <w:hyperlink w:anchor="_Toc53955795" w:history="1">
            <w:r w:rsidRPr="006B79CD">
              <w:rPr>
                <w:rStyle w:val="Hipervnculo"/>
              </w:rPr>
              <w:t>4. Manual de usuario</w:t>
            </w:r>
            <w:r w:rsidRPr="006B79CD">
              <w:rPr>
                <w:webHidden/>
              </w:rPr>
              <w:tab/>
            </w:r>
            <w:r w:rsidRPr="006B79CD">
              <w:rPr>
                <w:webHidden/>
              </w:rPr>
              <w:fldChar w:fldCharType="begin"/>
            </w:r>
            <w:r w:rsidRPr="006B79CD">
              <w:rPr>
                <w:webHidden/>
              </w:rPr>
              <w:instrText xml:space="preserve"> PAGEREF _Toc53955795 \h </w:instrText>
            </w:r>
            <w:r w:rsidRPr="006B79CD">
              <w:rPr>
                <w:webHidden/>
              </w:rPr>
            </w:r>
            <w:r w:rsidRPr="006B79CD">
              <w:rPr>
                <w:webHidden/>
              </w:rPr>
              <w:fldChar w:fldCharType="separate"/>
            </w:r>
            <w:r>
              <w:rPr>
                <w:webHidden/>
              </w:rPr>
              <w:t>4</w:t>
            </w:r>
            <w:r w:rsidRPr="006B79CD">
              <w:rPr>
                <w:webHidden/>
              </w:rPr>
              <w:fldChar w:fldCharType="end"/>
            </w:r>
          </w:hyperlink>
        </w:p>
        <w:p w14:paraId="3839052B" w14:textId="3D2EB9E7" w:rsidR="001E2A2B" w:rsidRPr="00EB4389" w:rsidRDefault="001E2A2B">
          <w:pPr>
            <w:rPr>
              <w:sz w:val="24"/>
              <w:szCs w:val="24"/>
            </w:rPr>
          </w:pPr>
          <w:r w:rsidRPr="001E2A2B">
            <w:fldChar w:fldCharType="end"/>
          </w:r>
        </w:p>
      </w:sdtContent>
    </w:sdt>
    <w:p w14:paraId="169B678A" w14:textId="03E409D9" w:rsidR="00F5593F" w:rsidRDefault="00F5593F">
      <w:pPr>
        <w:rPr>
          <w:rFonts w:eastAsiaTheme="majorEastAsia" w:cstheme="majorBidi"/>
          <w:b/>
          <w:bCs/>
          <w:sz w:val="32"/>
          <w:szCs w:val="32"/>
        </w:rPr>
      </w:pPr>
      <w:r>
        <w:rPr>
          <w:b/>
          <w:bCs/>
        </w:rPr>
        <w:br w:type="page"/>
      </w:r>
    </w:p>
    <w:p w14:paraId="5A263643" w14:textId="67C89F7D" w:rsidR="005F01F6" w:rsidRPr="005F01F6" w:rsidRDefault="005F01F6" w:rsidP="00CB0E1A">
      <w:pPr>
        <w:pStyle w:val="Ttulo1"/>
        <w:spacing w:line="360" w:lineRule="auto"/>
        <w:jc w:val="both"/>
        <w:rPr>
          <w:b/>
          <w:bCs/>
        </w:rPr>
      </w:pPr>
      <w:bookmarkStart w:id="0" w:name="_Toc53955792"/>
      <w:r w:rsidRPr="005F01F6">
        <w:rPr>
          <w:b/>
          <w:bCs/>
        </w:rPr>
        <w:lastRenderedPageBreak/>
        <w:t>1. Estructuras de datos utilizadas</w:t>
      </w:r>
      <w:bookmarkEnd w:id="0"/>
    </w:p>
    <w:p w14:paraId="5BE4AE51" w14:textId="2EF9CE59" w:rsidR="005F01F6" w:rsidRDefault="005F01F6" w:rsidP="00CB0E1A">
      <w:pPr>
        <w:spacing w:line="360" w:lineRule="auto"/>
        <w:jc w:val="both"/>
      </w:pPr>
      <w:r>
        <w:t>Las principales estructuras de datos que hemos utilizado son:</w:t>
      </w:r>
    </w:p>
    <w:p w14:paraId="406E0067" w14:textId="14F6405D" w:rsidR="005F01F6" w:rsidRDefault="005F01F6" w:rsidP="00CB0E1A">
      <w:pPr>
        <w:pStyle w:val="Prrafodelista"/>
        <w:numPr>
          <w:ilvl w:val="0"/>
          <w:numId w:val="3"/>
        </w:numPr>
        <w:spacing w:line="360" w:lineRule="auto"/>
        <w:jc w:val="both"/>
      </w:pPr>
      <w:r w:rsidRPr="005F01F6">
        <w:rPr>
          <w:b/>
          <w:bCs/>
        </w:rPr>
        <w:t>Vectores</w:t>
      </w:r>
      <w:r>
        <w:t xml:space="preserve">: hemos utilizado vectores principalmente para la entrada por teclado de los datos por parte del usuario. Mediante el uso </w:t>
      </w:r>
      <w:proofErr w:type="spellStart"/>
      <w:proofErr w:type="gramStart"/>
      <w:r>
        <w:rPr>
          <w:i/>
          <w:iCs/>
        </w:rPr>
        <w:t>readline</w:t>
      </w:r>
      <w:proofErr w:type="spellEnd"/>
      <w:r>
        <w:rPr>
          <w:i/>
          <w:iCs/>
        </w:rPr>
        <w:t>(</w:t>
      </w:r>
      <w:proofErr w:type="gramEnd"/>
      <w:r>
        <w:rPr>
          <w:i/>
          <w:iCs/>
        </w:rPr>
        <w:t xml:space="preserve">) </w:t>
      </w:r>
      <w:r>
        <w:t xml:space="preserve">obteníamos un vector de </w:t>
      </w:r>
      <w:proofErr w:type="spellStart"/>
      <w:r>
        <w:rPr>
          <w:i/>
          <w:iCs/>
        </w:rPr>
        <w:t>characters</w:t>
      </w:r>
      <w:proofErr w:type="spellEnd"/>
      <w:r>
        <w:rPr>
          <w:i/>
          <w:iCs/>
        </w:rPr>
        <w:t xml:space="preserve"> </w:t>
      </w:r>
      <w:r>
        <w:t xml:space="preserve">, que posteriormente convertíamos a vector numérico, en caso que </w:t>
      </w:r>
      <w:proofErr w:type="spellStart"/>
      <w:r>
        <w:rPr>
          <w:i/>
          <w:iCs/>
        </w:rPr>
        <w:t>grepl</w:t>
      </w:r>
      <w:proofErr w:type="spellEnd"/>
      <w:r>
        <w:rPr>
          <w:i/>
          <w:iCs/>
        </w:rPr>
        <w:t xml:space="preserve">() </w:t>
      </w:r>
      <w:r>
        <w:t>detectara dígitos enteros (aunque en formato carácter). También hemos usado muchos vectores de carácter lógico (</w:t>
      </w:r>
      <w:proofErr w:type="spellStart"/>
      <w:r w:rsidRPr="005F01F6">
        <w:rPr>
          <w:i/>
          <w:iCs/>
        </w:rPr>
        <w:t>boolean</w:t>
      </w:r>
      <w:proofErr w:type="spellEnd"/>
      <w:r>
        <w:t xml:space="preserve">), para crear bucles </w:t>
      </w:r>
      <w:proofErr w:type="spellStart"/>
      <w:r w:rsidRPr="00CB0E1A">
        <w:rPr>
          <w:i/>
          <w:iCs/>
        </w:rPr>
        <w:t>while</w:t>
      </w:r>
      <w:proofErr w:type="spellEnd"/>
      <w:r>
        <w:t xml:space="preserve"> y condiciones que aseguran el buen funcionamiento del programa y detectan los errores del usuario al insertar los valores que se le piden.</w:t>
      </w:r>
    </w:p>
    <w:p w14:paraId="460FFC10" w14:textId="2E99847B" w:rsidR="005F01F6" w:rsidRDefault="005F01F6" w:rsidP="00CB0E1A">
      <w:pPr>
        <w:pStyle w:val="Prrafodelista"/>
        <w:numPr>
          <w:ilvl w:val="0"/>
          <w:numId w:val="3"/>
        </w:numPr>
        <w:spacing w:line="360" w:lineRule="auto"/>
        <w:jc w:val="both"/>
      </w:pPr>
      <w:r>
        <w:rPr>
          <w:b/>
          <w:bCs/>
        </w:rPr>
        <w:t>Matrices</w:t>
      </w:r>
      <w:r w:rsidRPr="005F01F6">
        <w:t>:</w:t>
      </w:r>
      <w:r>
        <w:t xml:space="preserve"> Hemos utilizado matrices para la creación de los tableros (tanto el inicial como los sucesivos). El motivo de su uso ha sido que el juego solo trata con un tipo de valores (en nuestro caso caracteres), y las matrices son la estructura óptima cuando se trata de datos que comparten clase</w:t>
      </w:r>
      <w:r w:rsidR="00B7084B">
        <w:t xml:space="preserve"> (y tienen 2 dimensiones), ya que nos permite extender las propiedades de los vectores a 2 dimensiones</w:t>
      </w:r>
      <w:r>
        <w:t xml:space="preserve">. En el caso que tuviéramos que introducir tipos de datos distintos (por ejemplo números y caracteres), habríamos optado por el </w:t>
      </w:r>
      <w:proofErr w:type="spellStart"/>
      <w:proofErr w:type="gramStart"/>
      <w:r w:rsidRPr="00B7084B">
        <w:rPr>
          <w:i/>
          <w:iCs/>
        </w:rPr>
        <w:t>data.frame</w:t>
      </w:r>
      <w:proofErr w:type="spellEnd"/>
      <w:proofErr w:type="gramEnd"/>
      <w:r w:rsidRPr="00B7084B">
        <w:rPr>
          <w:i/>
          <w:iCs/>
        </w:rPr>
        <w:t>()</w:t>
      </w:r>
      <w:r>
        <w:t xml:space="preserve">, </w:t>
      </w:r>
      <w:r w:rsidR="00B7084B">
        <w:t xml:space="preserve">pero al no darse el caso, hemos creído que la matriz era más adecuada. En nuestro código hay 2 matrices: </w:t>
      </w:r>
      <w:r w:rsidR="00B7084B">
        <w:rPr>
          <w:i/>
          <w:iCs/>
        </w:rPr>
        <w:t xml:space="preserve">grid_gen_0 </w:t>
      </w:r>
      <w:r w:rsidR="00B7084B">
        <w:t xml:space="preserve">(tablero 0) y </w:t>
      </w:r>
      <w:r w:rsidR="00B7084B">
        <w:rPr>
          <w:i/>
          <w:iCs/>
        </w:rPr>
        <w:t xml:space="preserve">grid_gen_0 </w:t>
      </w:r>
      <w:r w:rsidR="00B7084B">
        <w:t>(tablero 1), sus dimensiones son las mismas y las especifica el usuario.</w:t>
      </w:r>
    </w:p>
    <w:p w14:paraId="527C2422" w14:textId="4EA8334F" w:rsidR="00CB0E1A" w:rsidRDefault="00CB0E1A" w:rsidP="00CB0E1A">
      <w:pPr>
        <w:pStyle w:val="Ttulo1"/>
        <w:spacing w:line="360" w:lineRule="auto"/>
        <w:jc w:val="both"/>
        <w:rPr>
          <w:b/>
          <w:bCs/>
        </w:rPr>
      </w:pPr>
      <w:bookmarkStart w:id="1" w:name="_Toc53955793"/>
      <w:r w:rsidRPr="00CB0E1A">
        <w:rPr>
          <w:b/>
          <w:bCs/>
        </w:rPr>
        <w:t>2. Estructuras de programación utilizadas</w:t>
      </w:r>
      <w:bookmarkEnd w:id="1"/>
    </w:p>
    <w:p w14:paraId="25C54BFF" w14:textId="3C423A0E" w:rsidR="00CB0E1A" w:rsidRDefault="00CB0E1A" w:rsidP="00CB0E1A">
      <w:pPr>
        <w:spacing w:line="360" w:lineRule="auto"/>
        <w:jc w:val="both"/>
      </w:pPr>
      <w:r>
        <w:t>Las principales estructuras de programación que hemos usado son:</w:t>
      </w:r>
    </w:p>
    <w:p w14:paraId="5E822567" w14:textId="59EDE342" w:rsidR="00CB0E1A" w:rsidRPr="00CB0E1A" w:rsidRDefault="00CB0E1A" w:rsidP="00CB0E1A">
      <w:pPr>
        <w:pStyle w:val="Prrafodelista"/>
        <w:numPr>
          <w:ilvl w:val="0"/>
          <w:numId w:val="4"/>
        </w:numPr>
        <w:spacing w:line="360" w:lineRule="auto"/>
        <w:jc w:val="both"/>
      </w:pPr>
      <w:r w:rsidRPr="00FC00C5">
        <w:rPr>
          <w:b/>
          <w:bCs/>
        </w:rPr>
        <w:t>Bucles</w:t>
      </w:r>
      <w:r>
        <w:t xml:space="preserve">: Hemos utilizado bucles (principalmente </w:t>
      </w:r>
      <w:proofErr w:type="spellStart"/>
      <w:r w:rsidRPr="00CB0E1A">
        <w:rPr>
          <w:i/>
          <w:iCs/>
        </w:rPr>
        <w:t>whiles</w:t>
      </w:r>
      <w:proofErr w:type="spellEnd"/>
      <w:r>
        <w:t xml:space="preserve">) </w:t>
      </w:r>
      <w:r w:rsidRPr="00CB0E1A">
        <w:t>para</w:t>
      </w:r>
      <w:r>
        <w:t xml:space="preserve"> volver a pedir por teclado los datos al usuario, en caso de que los valores que ha introducido sean incorrectos y también para seguir en el menú de opciones, mientras el usuario no seleccione la opción de “Terminar”. El motivo es que no conocemos el número de veces que el usuario se equivocará al introducir los datos, o el número de células vivas que quiere añadir o eliminar. También hemos usado bucles </w:t>
      </w:r>
      <w:proofErr w:type="spellStart"/>
      <w:proofErr w:type="gramStart"/>
      <w:r w:rsidRPr="00CB0E1A">
        <w:rPr>
          <w:i/>
          <w:iCs/>
        </w:rPr>
        <w:t>for</w:t>
      </w:r>
      <w:proofErr w:type="spellEnd"/>
      <w:r w:rsidRPr="00CB0E1A">
        <w:rPr>
          <w:i/>
          <w:iCs/>
        </w:rPr>
        <w:t>(</w:t>
      </w:r>
      <w:proofErr w:type="gramEnd"/>
      <w:r w:rsidRPr="00CB0E1A">
        <w:rPr>
          <w:i/>
          <w:iCs/>
        </w:rPr>
        <w:t xml:space="preserve">) </w:t>
      </w:r>
      <w:r>
        <w:t>principalmente para localizar a una célula y a sus vecinas (iterando por filas y columnas el tablero).</w:t>
      </w:r>
    </w:p>
    <w:p w14:paraId="5E0CF3C8" w14:textId="2117FE96" w:rsidR="00CB0E1A" w:rsidRDefault="00CB0E1A" w:rsidP="00CB0E1A">
      <w:pPr>
        <w:pStyle w:val="Prrafodelista"/>
        <w:numPr>
          <w:ilvl w:val="0"/>
          <w:numId w:val="4"/>
        </w:numPr>
        <w:spacing w:line="360" w:lineRule="auto"/>
        <w:jc w:val="both"/>
      </w:pPr>
      <w:r w:rsidRPr="00FC00C5">
        <w:rPr>
          <w:b/>
          <w:bCs/>
        </w:rPr>
        <w:t>Condicionales</w:t>
      </w:r>
      <w:r>
        <w:t xml:space="preserve">: Esta ha sido la estructura de programación que más hemos usado. La hemos </w:t>
      </w:r>
      <w:r w:rsidR="00FC00C5">
        <w:t xml:space="preserve">empleado </w:t>
      </w:r>
      <w:r>
        <w:t>para decidir si el programa debe continuar con su ejecución (cuando los datos introducidos son correctos) o meterse dentro de un bucle hasta que el usuario los introduzca correctamente</w:t>
      </w:r>
      <w:r w:rsidR="00FC00C5">
        <w:t xml:space="preserve">, así como para determinar si una célula es vecina de otra, o si está viva o muerta. </w:t>
      </w:r>
    </w:p>
    <w:p w14:paraId="5C78CCC5" w14:textId="77777777" w:rsidR="00FC00C5" w:rsidRDefault="00FC00C5" w:rsidP="00FC00C5">
      <w:pPr>
        <w:pStyle w:val="Prrafodelista"/>
        <w:numPr>
          <w:ilvl w:val="0"/>
          <w:numId w:val="4"/>
        </w:numPr>
        <w:spacing w:line="360" w:lineRule="auto"/>
        <w:jc w:val="both"/>
      </w:pPr>
      <w:r w:rsidRPr="00FC00C5">
        <w:rPr>
          <w:b/>
          <w:bCs/>
        </w:rPr>
        <w:t>Funciones</w:t>
      </w:r>
      <w:r>
        <w:t xml:space="preserve">: hemos utilizado muchas funciones base de R, para facilitarnos el trabajo como: </w:t>
      </w:r>
      <w:proofErr w:type="spellStart"/>
      <w:proofErr w:type="gramStart"/>
      <w:r w:rsidRPr="00FC00C5">
        <w:rPr>
          <w:i/>
          <w:iCs/>
        </w:rPr>
        <w:t>strsplit</w:t>
      </w:r>
      <w:proofErr w:type="spellEnd"/>
      <w:r w:rsidRPr="00FC00C5">
        <w:rPr>
          <w:i/>
          <w:iCs/>
        </w:rPr>
        <w:t>(</w:t>
      </w:r>
      <w:proofErr w:type="gramEnd"/>
      <w:r w:rsidRPr="00FC00C5">
        <w:rPr>
          <w:i/>
          <w:iCs/>
        </w:rPr>
        <w:t xml:space="preserve">), </w:t>
      </w:r>
      <w:proofErr w:type="spellStart"/>
      <w:r w:rsidRPr="00FC00C5">
        <w:rPr>
          <w:i/>
          <w:iCs/>
        </w:rPr>
        <w:t>readline</w:t>
      </w:r>
      <w:proofErr w:type="spellEnd"/>
      <w:r w:rsidRPr="00FC00C5">
        <w:rPr>
          <w:i/>
          <w:iCs/>
        </w:rPr>
        <w:t xml:space="preserve">(), </w:t>
      </w:r>
      <w:proofErr w:type="spellStart"/>
      <w:r w:rsidRPr="00FC00C5">
        <w:rPr>
          <w:i/>
          <w:iCs/>
        </w:rPr>
        <w:t>grepl</w:t>
      </w:r>
      <w:proofErr w:type="spellEnd"/>
      <w:r w:rsidRPr="00FC00C5">
        <w:rPr>
          <w:i/>
          <w:iCs/>
        </w:rPr>
        <w:t xml:space="preserve">(), </w:t>
      </w:r>
      <w:proofErr w:type="spellStart"/>
      <w:r w:rsidRPr="00FC00C5">
        <w:rPr>
          <w:i/>
          <w:iCs/>
        </w:rPr>
        <w:t>as.integer</w:t>
      </w:r>
      <w:proofErr w:type="spellEnd"/>
      <w:r w:rsidRPr="00FC00C5">
        <w:rPr>
          <w:i/>
          <w:iCs/>
        </w:rPr>
        <w:t xml:space="preserve">(), </w:t>
      </w:r>
      <w:proofErr w:type="spellStart"/>
      <w:r w:rsidRPr="00FC00C5">
        <w:rPr>
          <w:i/>
          <w:iCs/>
        </w:rPr>
        <w:t>nrow</w:t>
      </w:r>
      <w:proofErr w:type="spellEnd"/>
      <w:r w:rsidRPr="00FC00C5">
        <w:rPr>
          <w:i/>
          <w:iCs/>
        </w:rPr>
        <w:t xml:space="preserve">(), </w:t>
      </w:r>
      <w:proofErr w:type="spellStart"/>
      <w:r w:rsidRPr="00FC00C5">
        <w:rPr>
          <w:i/>
          <w:iCs/>
        </w:rPr>
        <w:t>ncol</w:t>
      </w:r>
      <w:proofErr w:type="spellEnd"/>
      <w:r w:rsidRPr="00FC00C5">
        <w:rPr>
          <w:i/>
          <w:iCs/>
        </w:rPr>
        <w:t>(),</w:t>
      </w:r>
      <w:r>
        <w:t xml:space="preserve"> etc. </w:t>
      </w:r>
      <w:proofErr w:type="gramStart"/>
      <w:r>
        <w:t>Además</w:t>
      </w:r>
      <w:proofErr w:type="gramEnd"/>
      <w:r>
        <w:t xml:space="preserve"> hemos creado 2 funciones propias, en las que se basa el funcionamiento del programa. </w:t>
      </w:r>
    </w:p>
    <w:p w14:paraId="1F2F1BE2" w14:textId="260A15D9" w:rsidR="00FC00C5" w:rsidRDefault="00EB4389" w:rsidP="00FC00C5">
      <w:pPr>
        <w:pStyle w:val="Ttulo1"/>
        <w:spacing w:line="360" w:lineRule="auto"/>
        <w:rPr>
          <w:b/>
          <w:bCs/>
        </w:rPr>
      </w:pPr>
      <w:bookmarkStart w:id="2" w:name="_Toc53955794"/>
      <w:r>
        <w:rPr>
          <w:b/>
          <w:bCs/>
        </w:rPr>
        <w:lastRenderedPageBreak/>
        <w:t>3</w:t>
      </w:r>
      <w:r w:rsidR="00FC00C5" w:rsidRPr="00FC00C5">
        <w:rPr>
          <w:b/>
          <w:bCs/>
        </w:rPr>
        <w:t>. Funciones</w:t>
      </w:r>
      <w:bookmarkEnd w:id="2"/>
    </w:p>
    <w:p w14:paraId="526EBEB4" w14:textId="0A6AD104" w:rsidR="00FC00C5" w:rsidRDefault="00FC00C5" w:rsidP="00FC00C5">
      <w:pPr>
        <w:spacing w:line="360" w:lineRule="auto"/>
      </w:pPr>
      <w:r>
        <w:t>Hemos creado dos funciones para diseñar nuestro programa:</w:t>
      </w:r>
    </w:p>
    <w:p w14:paraId="3EE14E9C" w14:textId="7E9EFF5C" w:rsidR="00FC00C5" w:rsidRDefault="00FC00C5" w:rsidP="00FC00C5">
      <w:pPr>
        <w:pStyle w:val="Prrafodelista"/>
        <w:numPr>
          <w:ilvl w:val="0"/>
          <w:numId w:val="5"/>
        </w:numPr>
        <w:spacing w:line="360" w:lineRule="auto"/>
      </w:pPr>
      <w:proofErr w:type="spellStart"/>
      <w:r w:rsidRPr="00993FD7">
        <w:rPr>
          <w:b/>
          <w:bCs/>
          <w:i/>
          <w:iCs/>
        </w:rPr>
        <w:t>game_set_</w:t>
      </w:r>
      <w:proofErr w:type="gramStart"/>
      <w:r w:rsidRPr="00993FD7">
        <w:rPr>
          <w:b/>
          <w:bCs/>
          <w:i/>
          <w:iCs/>
        </w:rPr>
        <w:t>up</w:t>
      </w:r>
      <w:proofErr w:type="spellEnd"/>
      <w:r w:rsidRPr="00993FD7">
        <w:rPr>
          <w:b/>
          <w:bCs/>
          <w:i/>
          <w:iCs/>
        </w:rPr>
        <w:t>(</w:t>
      </w:r>
      <w:proofErr w:type="gramEnd"/>
      <w:r w:rsidRPr="00993FD7">
        <w:rPr>
          <w:b/>
          <w:bCs/>
          <w:i/>
          <w:iCs/>
        </w:rPr>
        <w:t>)</w:t>
      </w:r>
      <w:r w:rsidR="00993FD7">
        <w:rPr>
          <w:b/>
          <w:bCs/>
          <w:i/>
          <w:iCs/>
        </w:rPr>
        <w:t xml:space="preserve"> </w:t>
      </w:r>
      <w:r w:rsidR="00993FD7">
        <w:t>:</w:t>
      </w:r>
      <w:r w:rsidRPr="00993FD7">
        <w:t xml:space="preserve"> </w:t>
      </w:r>
      <w:r w:rsidRPr="00FC00C5">
        <w:t>Esta función es</w:t>
      </w:r>
      <w:r>
        <w:t xml:space="preserve"> la que sustenta el programa. Nos permite pedir los datos necesarios al usuario, establecer las condiciones de como deben ser dichos datos (y en caso de que no sean correctos avisar al jugador), para posteriormente crear el tablero inicial y añadir/eliminar células vivas. </w:t>
      </w:r>
      <w:r w:rsidR="00993FD7">
        <w:t xml:space="preserve">Esta función contiene muchas variables, que principalmente se dividen en vectores de tipo </w:t>
      </w:r>
      <w:r w:rsidR="00993FD7">
        <w:rPr>
          <w:i/>
          <w:iCs/>
        </w:rPr>
        <w:t xml:space="preserve">carácter ¸ </w:t>
      </w:r>
      <w:r w:rsidR="00993FD7">
        <w:t xml:space="preserve">mediante los que guardamos los datos que introduce el usuario, vectores lógicos para aplicar bucles y condiciones y matrices para crear las tablas. </w:t>
      </w:r>
      <w:r>
        <w:t xml:space="preserve">No depende de parámetros, sino que usa datos introducidos por teclado y al final de su ejecución nos </w:t>
      </w:r>
      <w:r w:rsidR="00993FD7">
        <w:t xml:space="preserve">devuelve </w:t>
      </w:r>
      <w:r>
        <w:t>el tablero inicial</w:t>
      </w:r>
      <w:r w:rsidR="00993FD7">
        <w:t xml:space="preserve"> que hemos creado</w:t>
      </w:r>
      <w:r>
        <w:t xml:space="preserve">. </w:t>
      </w:r>
    </w:p>
    <w:p w14:paraId="7299ABCD" w14:textId="34B76B47" w:rsidR="00993FD7" w:rsidRPr="00993FD7" w:rsidRDefault="00993FD7" w:rsidP="00FC00C5">
      <w:pPr>
        <w:pStyle w:val="Prrafodelista"/>
        <w:numPr>
          <w:ilvl w:val="0"/>
          <w:numId w:val="5"/>
        </w:numPr>
        <w:spacing w:line="360" w:lineRule="auto"/>
        <w:rPr>
          <w:b/>
          <w:bCs/>
          <w:i/>
          <w:iCs/>
        </w:rPr>
      </w:pPr>
      <w:r w:rsidRPr="00993FD7">
        <w:rPr>
          <w:b/>
          <w:bCs/>
          <w:i/>
          <w:iCs/>
        </w:rPr>
        <w:t>crear_tabla_1(</w:t>
      </w:r>
      <w:proofErr w:type="gramStart"/>
      <w:r w:rsidRPr="00993FD7">
        <w:rPr>
          <w:b/>
          <w:bCs/>
          <w:i/>
          <w:iCs/>
        </w:rPr>
        <w:t>)</w:t>
      </w:r>
      <w:r>
        <w:rPr>
          <w:b/>
          <w:bCs/>
          <w:i/>
          <w:iCs/>
        </w:rPr>
        <w:t xml:space="preserve"> </w:t>
      </w:r>
      <w:r>
        <w:t>:</w:t>
      </w:r>
      <w:proofErr w:type="gramEnd"/>
      <w:r>
        <w:t xml:space="preserve"> Esta función coge como input el tablero inicial generado por </w:t>
      </w:r>
      <w:proofErr w:type="spellStart"/>
      <w:r>
        <w:rPr>
          <w:i/>
          <w:iCs/>
        </w:rPr>
        <w:t>game_set_up</w:t>
      </w:r>
      <w:proofErr w:type="spellEnd"/>
      <w:r>
        <w:rPr>
          <w:i/>
          <w:iCs/>
        </w:rPr>
        <w:t xml:space="preserve">(), </w:t>
      </w:r>
      <w:r>
        <w:t>al cual le aplica las reglas de reproducción, soledad, supervivencia y sobrepoblación, para luego devolver como output el tablero de la generación 1 en una ventana nueva.</w:t>
      </w:r>
    </w:p>
    <w:p w14:paraId="7B9B4A32" w14:textId="77777777" w:rsidR="00993FD7" w:rsidRPr="00993FD7" w:rsidRDefault="00993FD7" w:rsidP="00993FD7">
      <w:pPr>
        <w:spacing w:line="360" w:lineRule="auto"/>
        <w:rPr>
          <w:b/>
          <w:bCs/>
        </w:rPr>
      </w:pPr>
    </w:p>
    <w:p w14:paraId="3FA37FB1" w14:textId="3C721419" w:rsidR="0002370A" w:rsidRPr="006B79CD" w:rsidRDefault="0002370A" w:rsidP="0002370A">
      <w:pPr>
        <w:pStyle w:val="Ttulo1"/>
        <w:rPr>
          <w:b/>
          <w:bCs/>
        </w:rPr>
      </w:pPr>
      <w:bookmarkStart w:id="3" w:name="_Toc53955795"/>
      <w:r w:rsidRPr="006B79CD">
        <w:rPr>
          <w:b/>
          <w:bCs/>
        </w:rPr>
        <w:t>4. Manual de usuario</w:t>
      </w:r>
      <w:bookmarkEnd w:id="3"/>
    </w:p>
    <w:p w14:paraId="7F79DC78" w14:textId="37BC74F4" w:rsidR="007475E2" w:rsidRDefault="007475E2" w:rsidP="007475E2"/>
    <w:p w14:paraId="53DF96F2" w14:textId="0C09D718" w:rsidR="003A2EC5" w:rsidRPr="007475E2" w:rsidRDefault="003A2EC5" w:rsidP="006B79CD">
      <w:pPr>
        <w:jc w:val="both"/>
      </w:pPr>
      <w:proofErr w:type="spellStart"/>
      <w:r>
        <w:t>Game</w:t>
      </w:r>
      <w:proofErr w:type="spellEnd"/>
      <w:r>
        <w:t xml:space="preserve"> </w:t>
      </w:r>
      <w:proofErr w:type="spellStart"/>
      <w:r>
        <w:t>of</w:t>
      </w:r>
      <w:proofErr w:type="spellEnd"/>
      <w:r>
        <w:t xml:space="preserve"> </w:t>
      </w:r>
      <w:proofErr w:type="spellStart"/>
      <w:r>
        <w:t>Life</w:t>
      </w:r>
      <w:proofErr w:type="spellEnd"/>
      <w:r>
        <w:t xml:space="preserve"> es un juego para 0 jugadores en el que a partir de unas reglas básicas lleva un conjunto de células dentro de un tablero de una generación a otra.</w:t>
      </w:r>
    </w:p>
    <w:p w14:paraId="63C0F61A" w14:textId="4E303FF1" w:rsidR="0002370A" w:rsidRDefault="0002370A" w:rsidP="006B79CD">
      <w:pPr>
        <w:spacing w:line="360" w:lineRule="auto"/>
        <w:jc w:val="both"/>
      </w:pPr>
      <w:r>
        <w:t xml:space="preserve">Para empezar el programa </w:t>
      </w:r>
      <w:r w:rsidR="007475E2">
        <w:t>basta con ejecutar a partir del comentario que se encuentra en la segunda línea de código.</w:t>
      </w:r>
    </w:p>
    <w:p w14:paraId="0227C0CE" w14:textId="5187C622" w:rsidR="00E57E8B" w:rsidRPr="00E57E8B" w:rsidRDefault="00E57E8B" w:rsidP="006B79CD">
      <w:pPr>
        <w:jc w:val="both"/>
        <w:rPr>
          <w:b/>
          <w:bCs/>
        </w:rPr>
      </w:pPr>
      <w:r w:rsidRPr="00E57E8B">
        <w:rPr>
          <w:b/>
          <w:bCs/>
        </w:rPr>
        <w:t>1.</w:t>
      </w:r>
      <w:r w:rsidR="003A2EC5">
        <w:rPr>
          <w:b/>
          <w:bCs/>
        </w:rPr>
        <w:t>-</w:t>
      </w:r>
      <w:r w:rsidRPr="00E57E8B">
        <w:rPr>
          <w:b/>
          <w:bCs/>
        </w:rPr>
        <w:t xml:space="preserve"> Creación de la generación inicial</w:t>
      </w:r>
      <w:r>
        <w:rPr>
          <w:b/>
          <w:bCs/>
        </w:rPr>
        <w:t>:</w:t>
      </w:r>
      <w:r w:rsidRPr="00E57E8B">
        <w:rPr>
          <w:b/>
          <w:bCs/>
        </w:rPr>
        <w:t xml:space="preserve"> </w:t>
      </w:r>
      <w:r w:rsidR="007475E2">
        <w:t xml:space="preserve">Al principio </w:t>
      </w:r>
      <w:r>
        <w:t>l</w:t>
      </w:r>
      <w:r w:rsidR="007475E2">
        <w:t xml:space="preserve">e pedirá que introduzca por teclado las filas y columnas del tablero, es decir, la matriz en la que se va a ejecutar el juego. Es importante que siga todas las instrucciones de los mensajes de la consola al pie de la letra. </w:t>
      </w:r>
      <w:r>
        <w:t xml:space="preserve">Si introduce un valor que no sea un número entero positivo saltará un error, no se preocupe, todos cometemos errores, sólo inténtelo otra vez. </w:t>
      </w:r>
      <w:r w:rsidRPr="00E57E8B">
        <w:rPr>
          <w:b/>
          <w:bCs/>
        </w:rPr>
        <w:t>Estos mensajes de error aparecerán durante todo el proceso de creación así que si lo</w:t>
      </w:r>
      <w:r>
        <w:rPr>
          <w:b/>
          <w:bCs/>
        </w:rPr>
        <w:t>s</w:t>
      </w:r>
      <w:r w:rsidRPr="00E57E8B">
        <w:rPr>
          <w:b/>
          <w:bCs/>
        </w:rPr>
        <w:t xml:space="preserve"> ve revis</w:t>
      </w:r>
      <w:r>
        <w:rPr>
          <w:b/>
          <w:bCs/>
        </w:rPr>
        <w:t>e</w:t>
      </w:r>
      <w:r w:rsidRPr="00E57E8B">
        <w:rPr>
          <w:b/>
          <w:bCs/>
        </w:rPr>
        <w:t xml:space="preserve"> los datos introducidos en la última inserción.</w:t>
      </w:r>
    </w:p>
    <w:p w14:paraId="2ED77E66" w14:textId="653ACBBC" w:rsidR="00E57E8B" w:rsidRDefault="00E57E8B" w:rsidP="006B79CD">
      <w:pPr>
        <w:spacing w:line="360" w:lineRule="auto"/>
        <w:jc w:val="both"/>
      </w:pPr>
      <w:r>
        <w:rPr>
          <w:noProof/>
        </w:rPr>
        <w:drawing>
          <wp:inline distT="0" distB="0" distL="0" distR="0" wp14:anchorId="1BA6D15A" wp14:editId="69BA2C4E">
            <wp:extent cx="5276850" cy="981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981075"/>
                    </a:xfrm>
                    <a:prstGeom prst="rect">
                      <a:avLst/>
                    </a:prstGeom>
                  </pic:spPr>
                </pic:pic>
              </a:graphicData>
            </a:graphic>
          </wp:inline>
        </w:drawing>
      </w:r>
    </w:p>
    <w:p w14:paraId="33A25785" w14:textId="77777777" w:rsidR="00E57E8B" w:rsidRDefault="00E57E8B" w:rsidP="006B79CD">
      <w:pPr>
        <w:spacing w:line="360" w:lineRule="auto"/>
        <w:jc w:val="both"/>
      </w:pPr>
    </w:p>
    <w:p w14:paraId="1CED5A4A" w14:textId="77777777" w:rsidR="00E57E8B" w:rsidRDefault="00E57E8B" w:rsidP="006B79CD">
      <w:pPr>
        <w:spacing w:line="360" w:lineRule="auto"/>
        <w:jc w:val="both"/>
      </w:pPr>
    </w:p>
    <w:p w14:paraId="14F58B2A" w14:textId="77777777" w:rsidR="00E57E8B" w:rsidRDefault="00E57E8B" w:rsidP="006B79CD">
      <w:pPr>
        <w:spacing w:line="360" w:lineRule="auto"/>
        <w:jc w:val="both"/>
      </w:pPr>
    </w:p>
    <w:p w14:paraId="5F177943" w14:textId="2D314687" w:rsidR="007475E2" w:rsidRDefault="00E57E8B" w:rsidP="006B79CD">
      <w:pPr>
        <w:spacing w:line="360" w:lineRule="auto"/>
        <w:jc w:val="both"/>
      </w:pPr>
      <w:r>
        <w:lastRenderedPageBreak/>
        <w:t>Una vez introducida una dimensión válida le preguntará si quiere introducir las células vivas manualmente, pudiendo elegir dónde colocar cada una de ellas, o automáticamente, que generará células vivas repartidas aleatoriamente por el tablero.</w:t>
      </w:r>
    </w:p>
    <w:p w14:paraId="5235B102" w14:textId="2AE8757E" w:rsidR="00E57E8B" w:rsidRDefault="00E57E8B" w:rsidP="006B79CD">
      <w:pPr>
        <w:spacing w:line="360" w:lineRule="auto"/>
        <w:jc w:val="both"/>
      </w:pPr>
      <w:r>
        <w:rPr>
          <w:noProof/>
        </w:rPr>
        <w:drawing>
          <wp:inline distT="0" distB="0" distL="0" distR="0" wp14:anchorId="52DEF0B9" wp14:editId="4DC5C5E5">
            <wp:extent cx="3695700" cy="609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609600"/>
                    </a:xfrm>
                    <a:prstGeom prst="rect">
                      <a:avLst/>
                    </a:prstGeom>
                  </pic:spPr>
                </pic:pic>
              </a:graphicData>
            </a:graphic>
          </wp:inline>
        </w:drawing>
      </w:r>
    </w:p>
    <w:p w14:paraId="32F03532" w14:textId="566B6F1A" w:rsidR="00E57E8B" w:rsidRDefault="00E57E8B" w:rsidP="006B79CD">
      <w:pPr>
        <w:spacing w:line="360" w:lineRule="auto"/>
        <w:jc w:val="both"/>
      </w:pPr>
      <w:r>
        <w:t>En este momento solo tiene que introducir el número 1 o el 2, no hay que escribir nada.</w:t>
      </w:r>
    </w:p>
    <w:p w14:paraId="72920BEA" w14:textId="3DE6CA4E" w:rsidR="00E57E8B" w:rsidRDefault="00E57E8B" w:rsidP="006B79CD">
      <w:pPr>
        <w:spacing w:line="360" w:lineRule="auto"/>
        <w:jc w:val="both"/>
      </w:pPr>
      <w:r>
        <w:t>En caso de que seleccione la opción automática sólo deberá especificar el número de células vivas que desea en su tablero</w:t>
      </w:r>
      <w:r w:rsidR="00727C1A">
        <w:t>.</w:t>
      </w:r>
      <w:r>
        <w:t xml:space="preserve"> </w:t>
      </w:r>
      <w:r w:rsidR="00727C1A">
        <w:t>S</w:t>
      </w:r>
      <w:r>
        <w:t>in embargo</w:t>
      </w:r>
      <w:r w:rsidR="00727C1A">
        <w:t>,</w:t>
      </w:r>
      <w:r>
        <w:t xml:space="preserve"> si selecciona la opción de hacerlo manualmente</w:t>
      </w:r>
      <w:r w:rsidR="00727C1A">
        <w:t>,</w:t>
      </w:r>
      <w:r>
        <w:t xml:space="preserve"> </w:t>
      </w:r>
      <w:r w:rsidR="00727C1A">
        <w:t xml:space="preserve">le llevará a otra decisión, pero esta vez entre 3 opciones: </w:t>
      </w:r>
    </w:p>
    <w:p w14:paraId="7E2F49DD" w14:textId="72C8D5EB" w:rsidR="00727C1A" w:rsidRDefault="00727C1A" w:rsidP="006B79CD">
      <w:pPr>
        <w:spacing w:line="360" w:lineRule="auto"/>
        <w:jc w:val="both"/>
      </w:pPr>
      <w:r>
        <w:t>1. Añadir Célula: crea una célula viva en la posición especificada. Si en las coordenadas que está intentando introducir una célula había otra anteriormente, el programa le avisará y volverá a la decisión anterior con todo el tablero invariado.</w:t>
      </w:r>
      <w:r w:rsidR="006B79CD">
        <w:t xml:space="preserve"> El modo de introducir las coordenadas es </w:t>
      </w:r>
      <w:proofErr w:type="spellStart"/>
      <w:proofErr w:type="gramStart"/>
      <w:r w:rsidR="006B79CD">
        <w:t>x,y</w:t>
      </w:r>
      <w:proofErr w:type="spellEnd"/>
      <w:proofErr w:type="gramEnd"/>
      <w:r w:rsidR="006B79CD">
        <w:t xml:space="preserve"> donde x e y son números naturales.</w:t>
      </w:r>
    </w:p>
    <w:p w14:paraId="209D17DA" w14:textId="17FFD209" w:rsidR="00727C1A" w:rsidRDefault="00727C1A" w:rsidP="006B79CD">
      <w:pPr>
        <w:spacing w:line="360" w:lineRule="auto"/>
        <w:jc w:val="both"/>
      </w:pPr>
      <w:r>
        <w:t>2. Eliminar célula: Convierte una célula viva en célula muerta o vacía. Si no hay células vivas en las coordenadas especificadas ocurrirá lo mismo que en el caso anterior.</w:t>
      </w:r>
    </w:p>
    <w:p w14:paraId="4C29650E" w14:textId="79660F39" w:rsidR="00727C1A" w:rsidRDefault="00727C1A" w:rsidP="006B79CD">
      <w:pPr>
        <w:spacing w:line="360" w:lineRule="auto"/>
        <w:jc w:val="both"/>
      </w:pPr>
      <w:r>
        <w:t>3. Terminar: Como su propio nombre indica, termina el proceso de introducción de células del tablero.</w:t>
      </w:r>
    </w:p>
    <w:p w14:paraId="5B62FF7B" w14:textId="1DC389E4" w:rsidR="003A2EC5" w:rsidRDefault="003A2EC5" w:rsidP="006B79CD">
      <w:pPr>
        <w:spacing w:line="360" w:lineRule="auto"/>
        <w:jc w:val="both"/>
      </w:pPr>
      <w:r>
        <w:t xml:space="preserve">Cuando haga una modificación en el tablero, se le mostrará en una ventana dentro de </w:t>
      </w:r>
      <w:proofErr w:type="spellStart"/>
      <w:r>
        <w:t>Rstudio</w:t>
      </w:r>
      <w:proofErr w:type="spellEnd"/>
      <w:r>
        <w:t xml:space="preserve"> simultáneamente, pero cuando acabe de introducirlas todas</w:t>
      </w:r>
      <w:r w:rsidR="006B79CD">
        <w:t>,</w:t>
      </w:r>
      <w:r>
        <w:t xml:space="preserve"> se le mostrará el tablero entero en una ventana emergente</w:t>
      </w:r>
    </w:p>
    <w:p w14:paraId="164B8B3F" w14:textId="4B370FEE" w:rsidR="003A2EC5" w:rsidRDefault="003A2EC5" w:rsidP="006B79CD">
      <w:pPr>
        <w:spacing w:line="360" w:lineRule="auto"/>
        <w:jc w:val="both"/>
      </w:pPr>
      <w:r>
        <w:rPr>
          <w:noProof/>
        </w:rPr>
        <w:drawing>
          <wp:inline distT="0" distB="0" distL="0" distR="0" wp14:anchorId="0E1B60C4" wp14:editId="4B5C0111">
            <wp:extent cx="5391150" cy="2171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150" cy="2171700"/>
                    </a:xfrm>
                    <a:prstGeom prst="rect">
                      <a:avLst/>
                    </a:prstGeom>
                  </pic:spPr>
                </pic:pic>
              </a:graphicData>
            </a:graphic>
          </wp:inline>
        </w:drawing>
      </w:r>
    </w:p>
    <w:p w14:paraId="1A6AF79A" w14:textId="22429BE8" w:rsidR="003A2EC5" w:rsidRDefault="003A2EC5" w:rsidP="006B79CD">
      <w:pPr>
        <w:spacing w:line="360" w:lineRule="auto"/>
        <w:jc w:val="both"/>
      </w:pPr>
      <w:r>
        <w:t>Para continuar debe cerrar esta ventana y el programa seguirá corriendo normalmente.</w:t>
      </w:r>
    </w:p>
    <w:p w14:paraId="40707F44" w14:textId="77777777" w:rsidR="003A2EC5" w:rsidRDefault="003A2EC5" w:rsidP="006B79CD">
      <w:pPr>
        <w:spacing w:line="360" w:lineRule="auto"/>
        <w:jc w:val="both"/>
        <w:rPr>
          <w:b/>
          <w:bCs/>
        </w:rPr>
      </w:pPr>
    </w:p>
    <w:p w14:paraId="46D36AFE" w14:textId="77777777" w:rsidR="003A2EC5" w:rsidRDefault="003A2EC5" w:rsidP="006B79CD">
      <w:pPr>
        <w:spacing w:line="360" w:lineRule="auto"/>
        <w:jc w:val="both"/>
        <w:rPr>
          <w:b/>
          <w:bCs/>
        </w:rPr>
      </w:pPr>
    </w:p>
    <w:p w14:paraId="0CDB323C" w14:textId="60C8ED4D" w:rsidR="00727C1A" w:rsidRDefault="00727C1A" w:rsidP="006B79CD">
      <w:pPr>
        <w:spacing w:line="360" w:lineRule="auto"/>
        <w:jc w:val="both"/>
      </w:pPr>
      <w:r w:rsidRPr="00727C1A">
        <w:rPr>
          <w:b/>
          <w:bCs/>
        </w:rPr>
        <w:t>2.</w:t>
      </w:r>
      <w:r w:rsidR="003A2EC5">
        <w:rPr>
          <w:b/>
          <w:bCs/>
        </w:rPr>
        <w:t>-</w:t>
      </w:r>
      <w:r w:rsidRPr="00727C1A">
        <w:rPr>
          <w:b/>
          <w:bCs/>
        </w:rPr>
        <w:t xml:space="preserve"> Guía para las reglas del juego: </w:t>
      </w:r>
      <w:r w:rsidR="003A2EC5">
        <w:t xml:space="preserve">En este apartado desarrollaremos las reglas mencionadas al </w:t>
      </w:r>
      <w:proofErr w:type="spellStart"/>
      <w:r w:rsidR="003A2EC5">
        <w:t>pricipio</w:t>
      </w:r>
      <w:proofErr w:type="spellEnd"/>
      <w:r w:rsidR="003A2EC5">
        <w:t xml:space="preserve"> de este manual.</w:t>
      </w:r>
    </w:p>
    <w:p w14:paraId="05FA9504" w14:textId="0E76F6E9" w:rsidR="003A2EC5" w:rsidRDefault="003A2EC5" w:rsidP="006B79CD">
      <w:pPr>
        <w:spacing w:line="360" w:lineRule="auto"/>
        <w:ind w:left="708"/>
        <w:jc w:val="both"/>
      </w:pPr>
      <w:r>
        <w:rPr>
          <w:b/>
          <w:bCs/>
        </w:rPr>
        <w:t xml:space="preserve">1. Regla de </w:t>
      </w:r>
      <w:r w:rsidR="006B79CD">
        <w:rPr>
          <w:b/>
          <w:bCs/>
        </w:rPr>
        <w:t>R</w:t>
      </w:r>
      <w:r>
        <w:rPr>
          <w:b/>
          <w:bCs/>
        </w:rPr>
        <w:t xml:space="preserve">eproducción: </w:t>
      </w:r>
      <w:r>
        <w:t>Si una célula muerta tiene exactamente 3 células vecinas</w:t>
      </w:r>
      <w:r w:rsidR="006B79CD">
        <w:t xml:space="preserve"> en su generación</w:t>
      </w:r>
      <w:r>
        <w:t xml:space="preserve"> (células vivas alrededor de la célula en cuestión), en la siguiente renacerá.</w:t>
      </w:r>
    </w:p>
    <w:p w14:paraId="168AFBFE" w14:textId="5F39E968" w:rsidR="003A2EC5" w:rsidRDefault="003A2EC5" w:rsidP="006B79CD">
      <w:pPr>
        <w:spacing w:line="360" w:lineRule="auto"/>
        <w:ind w:left="708"/>
        <w:jc w:val="both"/>
      </w:pPr>
      <w:r>
        <w:rPr>
          <w:b/>
          <w:bCs/>
        </w:rPr>
        <w:t xml:space="preserve">2. Regla de Supervivencia: </w:t>
      </w:r>
      <w:r>
        <w:t xml:space="preserve">Si una célula viva tiene 2 </w:t>
      </w:r>
      <w:proofErr w:type="spellStart"/>
      <w:r>
        <w:t>ó</w:t>
      </w:r>
      <w:proofErr w:type="spellEnd"/>
      <w:r>
        <w:t xml:space="preserve"> 3 células </w:t>
      </w:r>
      <w:proofErr w:type="spellStart"/>
      <w:r>
        <w:t>vccinas</w:t>
      </w:r>
      <w:proofErr w:type="spellEnd"/>
      <w:r w:rsidR="006B79CD">
        <w:t xml:space="preserve"> en su generación, se mantendrá con vida en la siguiente.</w:t>
      </w:r>
    </w:p>
    <w:p w14:paraId="0979FDED" w14:textId="5E2A721F" w:rsidR="006B79CD" w:rsidRDefault="006B79CD" w:rsidP="006B79CD">
      <w:pPr>
        <w:spacing w:line="360" w:lineRule="auto"/>
        <w:ind w:left="708"/>
        <w:jc w:val="both"/>
      </w:pPr>
      <w:r>
        <w:rPr>
          <w:b/>
          <w:bCs/>
        </w:rPr>
        <w:t xml:space="preserve">3. Regla de Soledad: </w:t>
      </w:r>
      <w:r>
        <w:t>Si una célula viva tiene 1 o ninguna vecina en su generación, desaparecerá en la siguiente</w:t>
      </w:r>
    </w:p>
    <w:p w14:paraId="1D68EE46" w14:textId="43AB11B1" w:rsidR="006B79CD" w:rsidRDefault="006B79CD" w:rsidP="006B79CD">
      <w:pPr>
        <w:spacing w:line="360" w:lineRule="auto"/>
        <w:ind w:left="708"/>
        <w:jc w:val="both"/>
      </w:pPr>
      <w:r>
        <w:rPr>
          <w:b/>
          <w:bCs/>
        </w:rPr>
        <w:t>4.</w:t>
      </w:r>
      <w:r>
        <w:t xml:space="preserve"> </w:t>
      </w:r>
      <w:r>
        <w:rPr>
          <w:b/>
          <w:bCs/>
        </w:rPr>
        <w:t xml:space="preserve">Regla de Superpoblación: </w:t>
      </w:r>
      <w:r>
        <w:t>Si una célula viva tiene 4 o más vecinas en su generación, morirá en la siguiente.</w:t>
      </w:r>
    </w:p>
    <w:p w14:paraId="41128F46" w14:textId="381377D7" w:rsidR="006B79CD" w:rsidRPr="006B79CD" w:rsidRDefault="006B79CD" w:rsidP="006B79CD">
      <w:pPr>
        <w:spacing w:line="360" w:lineRule="auto"/>
        <w:jc w:val="both"/>
      </w:pPr>
      <w:r>
        <w:t>Una vez esté creado el tablero solo tiene que cerrar la ventana emergente y se aplicarán todas las reglas automáticamente, mostrándosele otra ventana emergente con el tablero de la nueva generación.</w:t>
      </w:r>
    </w:p>
    <w:sectPr w:rsidR="006B79CD" w:rsidRPr="006B79CD" w:rsidSect="001E2A2B">
      <w:headerReference w:type="even" r:id="rId12"/>
      <w:headerReference w:type="default" r:id="rId13"/>
      <w:footerReference w:type="even"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64DAE" w14:textId="77777777" w:rsidR="00E61B18" w:rsidRDefault="00E61B18" w:rsidP="001E2A2B">
      <w:pPr>
        <w:spacing w:after="0" w:line="240" w:lineRule="auto"/>
      </w:pPr>
      <w:r>
        <w:separator/>
      </w:r>
    </w:p>
  </w:endnote>
  <w:endnote w:type="continuationSeparator" w:id="0">
    <w:p w14:paraId="09D020A0" w14:textId="77777777" w:rsidR="00E61B18" w:rsidRDefault="00E61B18" w:rsidP="001E2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8502649"/>
      <w:docPartObj>
        <w:docPartGallery w:val="Page Numbers (Bottom of Page)"/>
        <w:docPartUnique/>
      </w:docPartObj>
    </w:sdtPr>
    <w:sdtEndPr/>
    <w:sdtContent>
      <w:p w14:paraId="2AEE4C4A" w14:textId="57D8A511" w:rsidR="001E2A2B" w:rsidRDefault="001E2A2B">
        <w:pPr>
          <w:pStyle w:val="Piedepgina"/>
          <w:jc w:val="center"/>
        </w:pPr>
        <w:r>
          <w:fldChar w:fldCharType="begin"/>
        </w:r>
        <w:r>
          <w:instrText>PAGE   \* MERGEFORMAT</w:instrText>
        </w:r>
        <w:r>
          <w:fldChar w:fldCharType="separate"/>
        </w:r>
        <w:r>
          <w:t>2</w:t>
        </w:r>
        <w:r>
          <w:fldChar w:fldCharType="end"/>
        </w:r>
      </w:p>
    </w:sdtContent>
  </w:sdt>
  <w:p w14:paraId="67F7CC28" w14:textId="77777777" w:rsidR="001E2A2B" w:rsidRDefault="001E2A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2403579"/>
      <w:docPartObj>
        <w:docPartGallery w:val="Page Numbers (Bottom of Page)"/>
        <w:docPartUnique/>
      </w:docPartObj>
    </w:sdtPr>
    <w:sdtEndPr/>
    <w:sdtContent>
      <w:p w14:paraId="5D70CBCB" w14:textId="7E7680F0" w:rsidR="001E2A2B" w:rsidRDefault="001E2A2B">
        <w:pPr>
          <w:pStyle w:val="Piedepgina"/>
          <w:jc w:val="center"/>
        </w:pPr>
        <w:r>
          <w:fldChar w:fldCharType="begin"/>
        </w:r>
        <w:r>
          <w:instrText>PAGE   \* MERGEFORMAT</w:instrText>
        </w:r>
        <w:r>
          <w:fldChar w:fldCharType="separate"/>
        </w:r>
        <w:r>
          <w:t>2</w:t>
        </w:r>
        <w:r>
          <w:fldChar w:fldCharType="end"/>
        </w:r>
      </w:p>
    </w:sdtContent>
  </w:sdt>
  <w:p w14:paraId="72939795" w14:textId="77777777" w:rsidR="001E2A2B" w:rsidRDefault="001E2A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63570" w14:textId="77777777" w:rsidR="00E61B18" w:rsidRDefault="00E61B18" w:rsidP="001E2A2B">
      <w:pPr>
        <w:spacing w:after="0" w:line="240" w:lineRule="auto"/>
      </w:pPr>
      <w:r>
        <w:separator/>
      </w:r>
    </w:p>
  </w:footnote>
  <w:footnote w:type="continuationSeparator" w:id="0">
    <w:p w14:paraId="468DE726" w14:textId="77777777" w:rsidR="00E61B18" w:rsidRDefault="00E61B18" w:rsidP="001E2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E3A0C" w14:textId="77E0F1A3" w:rsidR="001E2A2B" w:rsidRDefault="001E2A2B">
    <w:pPr>
      <w:pStyle w:val="Encabezado"/>
    </w:pPr>
    <w:r w:rsidRPr="009C6599">
      <w:rPr>
        <w:rFonts w:cs="Times New Roman"/>
        <w:noProof/>
        <w:color w:val="404040" w:themeColor="text1" w:themeTint="BF"/>
      </w:rPr>
      <w:drawing>
        <wp:anchor distT="0" distB="0" distL="114300" distR="114300" simplePos="0" relativeHeight="251661312" behindDoc="0" locked="0" layoutInCell="1" allowOverlap="1" wp14:anchorId="536C8F76" wp14:editId="1FB580DC">
          <wp:simplePos x="0" y="0"/>
          <wp:positionH relativeFrom="margin">
            <wp:align>right</wp:align>
          </wp:positionH>
          <wp:positionV relativeFrom="paragraph">
            <wp:posOffset>-153035</wp:posOffset>
          </wp:positionV>
          <wp:extent cx="1295400" cy="428625"/>
          <wp:effectExtent l="0" t="0" r="0" b="9525"/>
          <wp:wrapSquare wrapText="bothSides"/>
          <wp:docPr id="3" name="Imagen 3" descr="Universidad Carlos III de Madrid in Spain Reviews &amp; Rank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rlos III de Madrid in Spain Reviews &amp; Rankings ..."/>
                  <pic:cNvPicPr>
                    <a:picLocks noChangeAspect="1" noChangeArrowheads="1"/>
                  </pic:cNvPicPr>
                </pic:nvPicPr>
                <pic:blipFill rotWithShape="1">
                  <a:blip r:embed="rId1">
                    <a:alphaModFix amt="36000"/>
                    <a:extLst>
                      <a:ext uri="{28A0092B-C50C-407E-A947-70E740481C1C}">
                        <a14:useLocalDpi xmlns:a14="http://schemas.microsoft.com/office/drawing/2010/main" val="0"/>
                      </a:ext>
                    </a:extLst>
                  </a:blip>
                  <a:srcRect t="27999" b="25601"/>
                  <a:stretch/>
                </pic:blipFill>
                <pic:spPr bwMode="auto">
                  <a:xfrm>
                    <a:off x="0" y="0"/>
                    <a:ext cx="1295400" cy="428625"/>
                  </a:xfrm>
                  <a:prstGeom prst="rect">
                    <a:avLst/>
                  </a:prstGeom>
                  <a:noFill/>
                  <a:ln>
                    <a:noFill/>
                  </a:ln>
                  <a:effectLst>
                    <a:glow>
                      <a:schemeClr val="accent1"/>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Programación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C3D87" w14:textId="0BCE5D68" w:rsidR="001E2A2B" w:rsidRDefault="001E2A2B">
    <w:pPr>
      <w:pStyle w:val="Encabezado"/>
    </w:pPr>
    <w:r w:rsidRPr="009C6599">
      <w:rPr>
        <w:rFonts w:cs="Times New Roman"/>
        <w:noProof/>
        <w:color w:val="404040" w:themeColor="text1" w:themeTint="BF"/>
      </w:rPr>
      <w:drawing>
        <wp:anchor distT="0" distB="0" distL="114300" distR="114300" simplePos="0" relativeHeight="251659264" behindDoc="0" locked="0" layoutInCell="1" allowOverlap="1" wp14:anchorId="0E3EF7BC" wp14:editId="360E7945">
          <wp:simplePos x="0" y="0"/>
          <wp:positionH relativeFrom="margin">
            <wp:align>right</wp:align>
          </wp:positionH>
          <wp:positionV relativeFrom="paragraph">
            <wp:posOffset>-162560</wp:posOffset>
          </wp:positionV>
          <wp:extent cx="1295400" cy="428625"/>
          <wp:effectExtent l="0" t="0" r="0" b="9525"/>
          <wp:wrapSquare wrapText="bothSides"/>
          <wp:docPr id="5" name="Imagen 5" descr="Universidad Carlos III de Madrid in Spain Reviews &amp; Rank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rlos III de Madrid in Spain Reviews &amp; Rankings ..."/>
                  <pic:cNvPicPr>
                    <a:picLocks noChangeAspect="1" noChangeArrowheads="1"/>
                  </pic:cNvPicPr>
                </pic:nvPicPr>
                <pic:blipFill rotWithShape="1">
                  <a:blip r:embed="rId1">
                    <a:alphaModFix amt="36000"/>
                    <a:extLst>
                      <a:ext uri="{28A0092B-C50C-407E-A947-70E740481C1C}">
                        <a14:useLocalDpi xmlns:a14="http://schemas.microsoft.com/office/drawing/2010/main" val="0"/>
                      </a:ext>
                    </a:extLst>
                  </a:blip>
                  <a:srcRect t="27999" b="25601"/>
                  <a:stretch/>
                </pic:blipFill>
                <pic:spPr bwMode="auto">
                  <a:xfrm>
                    <a:off x="0" y="0"/>
                    <a:ext cx="1295400" cy="428625"/>
                  </a:xfrm>
                  <a:prstGeom prst="rect">
                    <a:avLst/>
                  </a:prstGeom>
                  <a:noFill/>
                  <a:ln>
                    <a:noFill/>
                  </a:ln>
                  <a:effectLst>
                    <a:glow>
                      <a:schemeClr val="accent1"/>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Grupo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228E8"/>
    <w:multiLevelType w:val="hybridMultilevel"/>
    <w:tmpl w:val="1E808F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C460A1A"/>
    <w:multiLevelType w:val="hybridMultilevel"/>
    <w:tmpl w:val="85C43A4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5711726B"/>
    <w:multiLevelType w:val="hybridMultilevel"/>
    <w:tmpl w:val="6AEAF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1B77A87"/>
    <w:multiLevelType w:val="hybridMultilevel"/>
    <w:tmpl w:val="AC12E0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64903EEB"/>
    <w:multiLevelType w:val="hybridMultilevel"/>
    <w:tmpl w:val="F6887D5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F6"/>
    <w:rsid w:val="0002370A"/>
    <w:rsid w:val="001E2A2B"/>
    <w:rsid w:val="003A2EC5"/>
    <w:rsid w:val="005F01F6"/>
    <w:rsid w:val="006B79CD"/>
    <w:rsid w:val="00727C1A"/>
    <w:rsid w:val="007475E2"/>
    <w:rsid w:val="00993FD7"/>
    <w:rsid w:val="00A41D7B"/>
    <w:rsid w:val="00B7084B"/>
    <w:rsid w:val="00CB0E1A"/>
    <w:rsid w:val="00E57E8B"/>
    <w:rsid w:val="00E61B18"/>
    <w:rsid w:val="00EB4389"/>
    <w:rsid w:val="00F5593F"/>
    <w:rsid w:val="00FC00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6162"/>
  <w15:chartTrackingRefBased/>
  <w15:docId w15:val="{8B1D8D6C-0FE1-49F9-A4C2-1904A839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1F6"/>
    <w:rPr>
      <w:rFonts w:ascii="Times New Roman" w:hAnsi="Times New Roman"/>
    </w:rPr>
  </w:style>
  <w:style w:type="paragraph" w:styleId="Ttulo1">
    <w:name w:val="heading 1"/>
    <w:basedOn w:val="Normal"/>
    <w:next w:val="Normal"/>
    <w:link w:val="Ttulo1Car"/>
    <w:uiPriority w:val="9"/>
    <w:qFormat/>
    <w:rsid w:val="005F01F6"/>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autoRedefine/>
    <w:uiPriority w:val="9"/>
    <w:unhideWhenUsed/>
    <w:qFormat/>
    <w:rsid w:val="005F01F6"/>
    <w:pPr>
      <w:keepNext/>
      <w:keepLines/>
      <w:spacing w:before="40" w:after="0"/>
      <w:outlineLvl w:val="1"/>
    </w:pPr>
    <w:rPr>
      <w:rFonts w:eastAsiaTheme="majorEastAsia"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1F6"/>
    <w:pPr>
      <w:ind w:left="720"/>
      <w:contextualSpacing/>
    </w:pPr>
  </w:style>
  <w:style w:type="character" w:customStyle="1" w:styleId="Ttulo1Car">
    <w:name w:val="Título 1 Car"/>
    <w:basedOn w:val="Fuentedeprrafopredeter"/>
    <w:link w:val="Ttulo1"/>
    <w:uiPriority w:val="9"/>
    <w:rsid w:val="005F01F6"/>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5F01F6"/>
    <w:rPr>
      <w:rFonts w:ascii="Times New Roman" w:eastAsiaTheme="majorEastAsia" w:hAnsi="Times New Roman" w:cstheme="majorBidi"/>
      <w:sz w:val="26"/>
      <w:szCs w:val="26"/>
    </w:rPr>
  </w:style>
  <w:style w:type="paragraph" w:styleId="Ttulo">
    <w:name w:val="Title"/>
    <w:basedOn w:val="Normal"/>
    <w:next w:val="Normal"/>
    <w:link w:val="TtuloCar"/>
    <w:uiPriority w:val="10"/>
    <w:qFormat/>
    <w:rsid w:val="005F01F6"/>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F01F6"/>
    <w:rPr>
      <w:rFonts w:ascii="Times New Roman" w:eastAsiaTheme="majorEastAsia" w:hAnsi="Times New Roman" w:cstheme="majorBidi"/>
      <w:spacing w:val="-10"/>
      <w:kern w:val="28"/>
      <w:sz w:val="56"/>
      <w:szCs w:val="56"/>
    </w:rPr>
  </w:style>
  <w:style w:type="paragraph" w:styleId="Sinespaciado">
    <w:name w:val="No Spacing"/>
    <w:uiPriority w:val="1"/>
    <w:qFormat/>
    <w:rsid w:val="005F01F6"/>
    <w:pPr>
      <w:spacing w:after="0" w:line="240" w:lineRule="auto"/>
    </w:pPr>
    <w:rPr>
      <w:rFonts w:ascii="Times New Roman" w:hAnsi="Times New Roman"/>
    </w:rPr>
  </w:style>
  <w:style w:type="paragraph" w:styleId="TtuloTDC">
    <w:name w:val="TOC Heading"/>
    <w:basedOn w:val="Ttulo1"/>
    <w:next w:val="Normal"/>
    <w:uiPriority w:val="39"/>
    <w:unhideWhenUsed/>
    <w:qFormat/>
    <w:rsid w:val="001E2A2B"/>
    <w:pPr>
      <w:outlineLvl w:val="9"/>
    </w:pPr>
    <w:rPr>
      <w:rFonts w:asciiTheme="majorHAnsi" w:hAnsiTheme="majorHAnsi"/>
      <w:color w:val="2F5496" w:themeColor="accent1" w:themeShade="BF"/>
      <w:lang w:eastAsia="es-ES"/>
    </w:rPr>
  </w:style>
  <w:style w:type="paragraph" w:styleId="TDC1">
    <w:name w:val="toc 1"/>
    <w:basedOn w:val="Normal"/>
    <w:next w:val="Normal"/>
    <w:autoRedefine/>
    <w:uiPriority w:val="39"/>
    <w:unhideWhenUsed/>
    <w:rsid w:val="006B79CD"/>
    <w:pPr>
      <w:tabs>
        <w:tab w:val="right" w:leader="dot" w:pos="8494"/>
      </w:tabs>
      <w:spacing w:after="100"/>
    </w:pPr>
    <w:rPr>
      <w:b/>
      <w:bCs/>
      <w:noProof/>
    </w:rPr>
  </w:style>
  <w:style w:type="character" w:styleId="Hipervnculo">
    <w:name w:val="Hyperlink"/>
    <w:basedOn w:val="Fuentedeprrafopredeter"/>
    <w:uiPriority w:val="99"/>
    <w:unhideWhenUsed/>
    <w:rsid w:val="001E2A2B"/>
    <w:rPr>
      <w:color w:val="0563C1" w:themeColor="hyperlink"/>
      <w:u w:val="single"/>
    </w:rPr>
  </w:style>
  <w:style w:type="paragraph" w:styleId="Encabezado">
    <w:name w:val="header"/>
    <w:basedOn w:val="Normal"/>
    <w:link w:val="EncabezadoCar"/>
    <w:uiPriority w:val="99"/>
    <w:unhideWhenUsed/>
    <w:rsid w:val="001E2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2A2B"/>
    <w:rPr>
      <w:rFonts w:ascii="Times New Roman" w:hAnsi="Times New Roman"/>
    </w:rPr>
  </w:style>
  <w:style w:type="paragraph" w:styleId="Piedepgina">
    <w:name w:val="footer"/>
    <w:basedOn w:val="Normal"/>
    <w:link w:val="PiedepginaCar"/>
    <w:uiPriority w:val="99"/>
    <w:unhideWhenUsed/>
    <w:rsid w:val="001E2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2A2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53566-AB37-4DD8-9326-CFD380301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1162</Words>
  <Characters>6391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Pastor Pou</dc:creator>
  <cp:keywords/>
  <dc:description/>
  <cp:lastModifiedBy>Jorge</cp:lastModifiedBy>
  <cp:revision>3</cp:revision>
  <dcterms:created xsi:type="dcterms:W3CDTF">2020-10-17T20:40:00Z</dcterms:created>
  <dcterms:modified xsi:type="dcterms:W3CDTF">2020-10-18T21:25:00Z</dcterms:modified>
</cp:coreProperties>
</file>