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B8AA1" w14:textId="38B3317F" w:rsidR="00FA0B99" w:rsidRDefault="00FA0B99" w:rsidP="00FA0B99">
      <w:pPr>
        <w:spacing w:after="0" w:line="240" w:lineRule="auto"/>
        <w:ind w:left="720"/>
        <w:rPr>
          <w:rFonts w:eastAsia="Times New Roman" w:cs="Times New Roman"/>
          <w:color w:val="000000"/>
          <w:szCs w:val="24"/>
          <w:lang w:eastAsia="en-CA"/>
        </w:rPr>
      </w:pPr>
      <w:r w:rsidRPr="00FA0B99">
        <w:rPr>
          <w:rFonts w:eastAsia="Times New Roman" w:cs="Times New Roman"/>
          <w:color w:val="000000"/>
          <w:szCs w:val="24"/>
          <w:lang w:eastAsia="en-CA"/>
        </w:rPr>
        <w:t>Marcus Deans (md374)</w:t>
      </w:r>
    </w:p>
    <w:p w14:paraId="4D7EA66F" w14:textId="77777777" w:rsidR="00FA0B99" w:rsidRPr="00FA0B99" w:rsidRDefault="00FA0B99" w:rsidP="00FA0B99">
      <w:pPr>
        <w:spacing w:after="0" w:line="240" w:lineRule="auto"/>
        <w:ind w:left="720"/>
        <w:rPr>
          <w:rFonts w:eastAsia="Times New Roman" w:cs="Times New Roman"/>
          <w:color w:val="000000"/>
          <w:szCs w:val="24"/>
          <w:lang w:eastAsia="en-CA"/>
        </w:rPr>
      </w:pPr>
    </w:p>
    <w:p w14:paraId="73949DB2" w14:textId="5970C1D0" w:rsidR="00966724" w:rsidRDefault="00464329" w:rsidP="00A4645A">
      <w:pPr>
        <w:spacing w:after="0" w:line="240" w:lineRule="auto"/>
        <w:ind w:left="720"/>
        <w:rPr>
          <w:rFonts w:eastAsia="Times New Roman" w:cs="Times New Roman"/>
          <w:color w:val="000000"/>
          <w:szCs w:val="24"/>
          <w:lang w:eastAsia="en-CA"/>
        </w:rPr>
      </w:pPr>
      <w:r>
        <w:rPr>
          <w:rFonts w:eastAsia="Times New Roman" w:cs="Times New Roman"/>
          <w:color w:val="000000"/>
          <w:szCs w:val="24"/>
          <w:lang w:eastAsia="en-CA"/>
        </w:rPr>
        <w:t>BaseMarkov Benchmark.java Results: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8"/>
        <w:gridCol w:w="1438"/>
        <w:gridCol w:w="1438"/>
      </w:tblGrid>
      <w:tr w:rsidR="00FB0E6B" w14:paraId="22F7B3F4" w14:textId="77777777" w:rsidTr="007F2D21">
        <w:tc>
          <w:tcPr>
            <w:tcW w:w="1438" w:type="dxa"/>
          </w:tcPr>
          <w:p w14:paraId="4DB9A30C" w14:textId="1FE6D996" w:rsidR="00FB0E6B" w:rsidRDefault="00FB0E6B" w:rsidP="007F2D21">
            <w:pPr>
              <w:jc w:val="center"/>
              <w:rPr>
                <w:rFonts w:eastAsia="Times New Roman" w:cs="Times New Roman"/>
                <w:color w:val="000000"/>
                <w:szCs w:val="24"/>
                <w:lang w:eastAsia="en-CA"/>
              </w:rPr>
            </w:pPr>
            <w:r w:rsidRPr="006C4FEB">
              <w:rPr>
                <w:rFonts w:cs="Times New Roman"/>
                <w:szCs w:val="24"/>
              </w:rPr>
              <w:t>time</w:t>
            </w:r>
          </w:p>
        </w:tc>
        <w:tc>
          <w:tcPr>
            <w:tcW w:w="1438" w:type="dxa"/>
          </w:tcPr>
          <w:p w14:paraId="65B0E237" w14:textId="763616D2" w:rsidR="00FB0E6B" w:rsidRDefault="00FB0E6B" w:rsidP="007F2D21">
            <w:pPr>
              <w:jc w:val="center"/>
              <w:rPr>
                <w:rFonts w:eastAsia="Times New Roman" w:cs="Times New Roman"/>
                <w:color w:val="000000"/>
                <w:szCs w:val="24"/>
                <w:lang w:eastAsia="en-CA"/>
              </w:rPr>
            </w:pPr>
            <w:r w:rsidRPr="006C4FEB">
              <w:rPr>
                <w:rFonts w:cs="Times New Roman"/>
                <w:szCs w:val="24"/>
              </w:rPr>
              <w:t>source</w:t>
            </w:r>
          </w:p>
        </w:tc>
        <w:tc>
          <w:tcPr>
            <w:tcW w:w="1438" w:type="dxa"/>
          </w:tcPr>
          <w:p w14:paraId="4DE35689" w14:textId="1416737F" w:rsidR="00FB0E6B" w:rsidRDefault="00FB0E6B" w:rsidP="007F2D21">
            <w:pPr>
              <w:jc w:val="center"/>
              <w:rPr>
                <w:rFonts w:eastAsia="Times New Roman" w:cs="Times New Roman"/>
                <w:color w:val="000000"/>
                <w:szCs w:val="24"/>
                <w:lang w:eastAsia="en-CA"/>
              </w:rPr>
            </w:pPr>
            <w:r w:rsidRPr="006C4FEB">
              <w:rPr>
                <w:rFonts w:cs="Times New Roman"/>
                <w:szCs w:val="24"/>
              </w:rPr>
              <w:t>#chars</w:t>
            </w:r>
          </w:p>
        </w:tc>
      </w:tr>
      <w:tr w:rsidR="00FB0E6B" w14:paraId="7B02A22A" w14:textId="77777777" w:rsidTr="00370039">
        <w:tc>
          <w:tcPr>
            <w:tcW w:w="1438" w:type="dxa"/>
          </w:tcPr>
          <w:p w14:paraId="13BF5C94" w14:textId="3C5996B2" w:rsidR="00FB0E6B" w:rsidRDefault="00FB0E6B" w:rsidP="007F2D21">
            <w:pPr>
              <w:jc w:val="center"/>
              <w:rPr>
                <w:rFonts w:eastAsia="Times New Roman" w:cs="Times New Roman"/>
                <w:color w:val="000000"/>
                <w:szCs w:val="24"/>
                <w:lang w:eastAsia="en-CA"/>
              </w:rPr>
            </w:pPr>
            <w:r w:rsidRPr="006C4FEB">
              <w:rPr>
                <w:rFonts w:cs="Times New Roman"/>
                <w:szCs w:val="24"/>
              </w:rPr>
              <w:t>0.170</w:t>
            </w:r>
          </w:p>
        </w:tc>
        <w:tc>
          <w:tcPr>
            <w:tcW w:w="1438" w:type="dxa"/>
          </w:tcPr>
          <w:p w14:paraId="2F4F5170" w14:textId="53F6F00C" w:rsidR="00FB0E6B" w:rsidRDefault="00FB0E6B" w:rsidP="007F2D21">
            <w:pPr>
              <w:jc w:val="center"/>
              <w:rPr>
                <w:rFonts w:eastAsia="Times New Roman" w:cs="Times New Roman"/>
                <w:color w:val="000000"/>
                <w:szCs w:val="24"/>
                <w:lang w:eastAsia="en-CA"/>
              </w:rPr>
            </w:pPr>
            <w:r w:rsidRPr="006C4FEB">
              <w:rPr>
                <w:rFonts w:cs="Times New Roman"/>
                <w:szCs w:val="24"/>
              </w:rPr>
              <w:t>487614</w:t>
            </w:r>
          </w:p>
        </w:tc>
        <w:tc>
          <w:tcPr>
            <w:tcW w:w="1438" w:type="dxa"/>
          </w:tcPr>
          <w:p w14:paraId="10F40DF5" w14:textId="4363DDD7" w:rsidR="00FB0E6B" w:rsidRDefault="00FB0E6B" w:rsidP="007F2D21">
            <w:pPr>
              <w:jc w:val="center"/>
              <w:rPr>
                <w:rFonts w:eastAsia="Times New Roman" w:cs="Times New Roman"/>
                <w:color w:val="000000"/>
                <w:szCs w:val="24"/>
                <w:lang w:eastAsia="en-CA"/>
              </w:rPr>
            </w:pPr>
            <w:r w:rsidRPr="006C4FEB">
              <w:rPr>
                <w:rFonts w:cs="Times New Roman"/>
                <w:szCs w:val="24"/>
              </w:rPr>
              <w:t>2000</w:t>
            </w:r>
          </w:p>
        </w:tc>
      </w:tr>
      <w:tr w:rsidR="00FB0E6B" w14:paraId="60832A9E" w14:textId="77777777" w:rsidTr="007F2D21">
        <w:tc>
          <w:tcPr>
            <w:tcW w:w="1438" w:type="dxa"/>
          </w:tcPr>
          <w:p w14:paraId="2F1412F4" w14:textId="69426701" w:rsidR="00FB0E6B" w:rsidRDefault="00FB0E6B" w:rsidP="007F2D21">
            <w:pPr>
              <w:jc w:val="center"/>
              <w:rPr>
                <w:rFonts w:eastAsia="Times New Roman" w:cs="Times New Roman"/>
                <w:color w:val="000000"/>
                <w:szCs w:val="24"/>
                <w:lang w:eastAsia="en-CA"/>
              </w:rPr>
            </w:pPr>
            <w:r w:rsidRPr="006C4FEB">
              <w:rPr>
                <w:rFonts w:cs="Times New Roman"/>
                <w:szCs w:val="24"/>
              </w:rPr>
              <w:t>0.269</w:t>
            </w:r>
          </w:p>
        </w:tc>
        <w:tc>
          <w:tcPr>
            <w:tcW w:w="1438" w:type="dxa"/>
          </w:tcPr>
          <w:p w14:paraId="3027F17C" w14:textId="337692C4" w:rsidR="00FB0E6B" w:rsidRDefault="00FB0E6B" w:rsidP="007F2D21">
            <w:pPr>
              <w:jc w:val="center"/>
              <w:rPr>
                <w:rFonts w:eastAsia="Times New Roman" w:cs="Times New Roman"/>
                <w:color w:val="000000"/>
                <w:szCs w:val="24"/>
                <w:lang w:eastAsia="en-CA"/>
              </w:rPr>
            </w:pPr>
            <w:r w:rsidRPr="006C4FEB">
              <w:rPr>
                <w:rFonts w:cs="Times New Roman"/>
                <w:szCs w:val="24"/>
              </w:rPr>
              <w:t>487614</w:t>
            </w:r>
          </w:p>
        </w:tc>
        <w:tc>
          <w:tcPr>
            <w:tcW w:w="1438" w:type="dxa"/>
          </w:tcPr>
          <w:p w14:paraId="0767E988" w14:textId="66E93747" w:rsidR="00FB0E6B" w:rsidRDefault="00FB0E6B" w:rsidP="007F2D21">
            <w:pPr>
              <w:jc w:val="center"/>
              <w:rPr>
                <w:rFonts w:eastAsia="Times New Roman" w:cs="Times New Roman"/>
                <w:color w:val="000000"/>
                <w:szCs w:val="24"/>
                <w:lang w:eastAsia="en-CA"/>
              </w:rPr>
            </w:pPr>
            <w:r w:rsidRPr="006C4FEB">
              <w:rPr>
                <w:rFonts w:cs="Times New Roman"/>
                <w:szCs w:val="24"/>
              </w:rPr>
              <w:t>4000</w:t>
            </w:r>
          </w:p>
        </w:tc>
      </w:tr>
      <w:tr w:rsidR="00FB0E6B" w14:paraId="02B249BB" w14:textId="77777777" w:rsidTr="007F2D21">
        <w:tc>
          <w:tcPr>
            <w:tcW w:w="1438" w:type="dxa"/>
          </w:tcPr>
          <w:p w14:paraId="2306D215" w14:textId="1BFA82FA" w:rsidR="00FB0E6B" w:rsidRDefault="00FB0E6B" w:rsidP="007F2D21">
            <w:pPr>
              <w:jc w:val="center"/>
              <w:rPr>
                <w:rFonts w:eastAsia="Times New Roman" w:cs="Times New Roman"/>
                <w:color w:val="000000"/>
                <w:szCs w:val="24"/>
                <w:lang w:eastAsia="en-CA"/>
              </w:rPr>
            </w:pPr>
            <w:r w:rsidRPr="006C4FEB">
              <w:rPr>
                <w:rFonts w:cs="Times New Roman"/>
                <w:szCs w:val="24"/>
              </w:rPr>
              <w:t>0.631</w:t>
            </w:r>
          </w:p>
        </w:tc>
        <w:tc>
          <w:tcPr>
            <w:tcW w:w="1438" w:type="dxa"/>
          </w:tcPr>
          <w:p w14:paraId="57B62B92" w14:textId="747F5EAC" w:rsidR="00FB0E6B" w:rsidRDefault="00FB0E6B" w:rsidP="007F2D21">
            <w:pPr>
              <w:jc w:val="center"/>
              <w:rPr>
                <w:rFonts w:eastAsia="Times New Roman" w:cs="Times New Roman"/>
                <w:color w:val="000000"/>
                <w:szCs w:val="24"/>
                <w:lang w:eastAsia="en-CA"/>
              </w:rPr>
            </w:pPr>
            <w:r w:rsidRPr="006C4FEB">
              <w:rPr>
                <w:rFonts w:cs="Times New Roman"/>
                <w:szCs w:val="24"/>
              </w:rPr>
              <w:t>487614</w:t>
            </w:r>
          </w:p>
        </w:tc>
        <w:tc>
          <w:tcPr>
            <w:tcW w:w="1438" w:type="dxa"/>
          </w:tcPr>
          <w:p w14:paraId="02B265DF" w14:textId="555FF2FB" w:rsidR="00FB0E6B" w:rsidRDefault="00FB0E6B" w:rsidP="007F2D21">
            <w:pPr>
              <w:jc w:val="center"/>
              <w:rPr>
                <w:rFonts w:eastAsia="Times New Roman" w:cs="Times New Roman"/>
                <w:color w:val="000000"/>
                <w:szCs w:val="24"/>
                <w:lang w:eastAsia="en-CA"/>
              </w:rPr>
            </w:pPr>
            <w:r w:rsidRPr="006C4FEB">
              <w:rPr>
                <w:rFonts w:cs="Times New Roman"/>
                <w:szCs w:val="24"/>
              </w:rPr>
              <w:t>8000</w:t>
            </w:r>
          </w:p>
        </w:tc>
      </w:tr>
      <w:tr w:rsidR="00FB0E6B" w14:paraId="02361AF8" w14:textId="77777777" w:rsidTr="007F2D21">
        <w:tc>
          <w:tcPr>
            <w:tcW w:w="1438" w:type="dxa"/>
          </w:tcPr>
          <w:p w14:paraId="0CC34169" w14:textId="5CF962D2" w:rsidR="00FB0E6B" w:rsidRDefault="00FB0E6B" w:rsidP="007F2D21">
            <w:pPr>
              <w:jc w:val="center"/>
              <w:rPr>
                <w:rFonts w:eastAsia="Times New Roman" w:cs="Times New Roman"/>
                <w:color w:val="000000"/>
                <w:szCs w:val="24"/>
                <w:lang w:eastAsia="en-CA"/>
              </w:rPr>
            </w:pPr>
            <w:r w:rsidRPr="006C4FEB">
              <w:rPr>
                <w:rFonts w:cs="Times New Roman"/>
                <w:szCs w:val="24"/>
              </w:rPr>
              <w:t>1.260</w:t>
            </w:r>
          </w:p>
        </w:tc>
        <w:tc>
          <w:tcPr>
            <w:tcW w:w="1438" w:type="dxa"/>
          </w:tcPr>
          <w:p w14:paraId="39B10EA5" w14:textId="6650F1BF" w:rsidR="00FB0E6B" w:rsidRDefault="00FB0E6B" w:rsidP="007F2D21">
            <w:pPr>
              <w:jc w:val="center"/>
              <w:rPr>
                <w:rFonts w:eastAsia="Times New Roman" w:cs="Times New Roman"/>
                <w:color w:val="000000"/>
                <w:szCs w:val="24"/>
                <w:lang w:eastAsia="en-CA"/>
              </w:rPr>
            </w:pPr>
            <w:r w:rsidRPr="006C4FEB">
              <w:rPr>
                <w:rFonts w:cs="Times New Roman"/>
                <w:szCs w:val="24"/>
              </w:rPr>
              <w:t>487614</w:t>
            </w:r>
          </w:p>
        </w:tc>
        <w:tc>
          <w:tcPr>
            <w:tcW w:w="1438" w:type="dxa"/>
          </w:tcPr>
          <w:p w14:paraId="588BB4EF" w14:textId="4A5715F6" w:rsidR="00FB0E6B" w:rsidRDefault="00FB0E6B" w:rsidP="007F2D21">
            <w:pPr>
              <w:jc w:val="center"/>
              <w:rPr>
                <w:rFonts w:eastAsia="Times New Roman" w:cs="Times New Roman"/>
                <w:color w:val="000000"/>
                <w:szCs w:val="24"/>
                <w:lang w:eastAsia="en-CA"/>
              </w:rPr>
            </w:pPr>
            <w:r w:rsidRPr="006C4FEB">
              <w:rPr>
                <w:rFonts w:cs="Times New Roman"/>
                <w:szCs w:val="24"/>
              </w:rPr>
              <w:t>16000</w:t>
            </w:r>
          </w:p>
        </w:tc>
      </w:tr>
      <w:tr w:rsidR="00FB0E6B" w14:paraId="2A0EE364" w14:textId="77777777" w:rsidTr="007F2D21">
        <w:tc>
          <w:tcPr>
            <w:tcW w:w="1438" w:type="dxa"/>
          </w:tcPr>
          <w:p w14:paraId="70B55377" w14:textId="09F25596" w:rsidR="00FB0E6B" w:rsidRDefault="00FB0E6B" w:rsidP="007F2D21">
            <w:pPr>
              <w:jc w:val="center"/>
              <w:rPr>
                <w:rFonts w:eastAsia="Times New Roman" w:cs="Times New Roman"/>
                <w:color w:val="000000"/>
                <w:szCs w:val="24"/>
                <w:lang w:eastAsia="en-CA"/>
              </w:rPr>
            </w:pPr>
            <w:r w:rsidRPr="006C4FEB">
              <w:rPr>
                <w:rFonts w:cs="Times New Roman"/>
                <w:szCs w:val="24"/>
              </w:rPr>
              <w:t>2.486</w:t>
            </w:r>
          </w:p>
        </w:tc>
        <w:tc>
          <w:tcPr>
            <w:tcW w:w="1438" w:type="dxa"/>
          </w:tcPr>
          <w:p w14:paraId="774FDEFC" w14:textId="30CA1F74" w:rsidR="00FB0E6B" w:rsidRDefault="00FB0E6B" w:rsidP="007F2D21">
            <w:pPr>
              <w:jc w:val="center"/>
              <w:rPr>
                <w:rFonts w:eastAsia="Times New Roman" w:cs="Times New Roman"/>
                <w:color w:val="000000"/>
                <w:szCs w:val="24"/>
                <w:lang w:eastAsia="en-CA"/>
              </w:rPr>
            </w:pPr>
            <w:r w:rsidRPr="006C4FEB">
              <w:rPr>
                <w:rFonts w:cs="Times New Roman"/>
                <w:szCs w:val="24"/>
              </w:rPr>
              <w:t>487614</w:t>
            </w:r>
          </w:p>
        </w:tc>
        <w:tc>
          <w:tcPr>
            <w:tcW w:w="1438" w:type="dxa"/>
          </w:tcPr>
          <w:p w14:paraId="4E2A69E6" w14:textId="55257550" w:rsidR="00FB0E6B" w:rsidRDefault="00FB0E6B" w:rsidP="007F2D21">
            <w:pPr>
              <w:jc w:val="center"/>
              <w:rPr>
                <w:rFonts w:eastAsia="Times New Roman" w:cs="Times New Roman"/>
                <w:color w:val="000000"/>
                <w:szCs w:val="24"/>
                <w:lang w:eastAsia="en-CA"/>
              </w:rPr>
            </w:pPr>
            <w:r w:rsidRPr="006C4FEB">
              <w:rPr>
                <w:rFonts w:cs="Times New Roman"/>
                <w:szCs w:val="24"/>
              </w:rPr>
              <w:t>32000</w:t>
            </w:r>
          </w:p>
        </w:tc>
      </w:tr>
      <w:tr w:rsidR="00FB0E6B" w14:paraId="369427F3" w14:textId="77777777" w:rsidTr="007F2D21">
        <w:tc>
          <w:tcPr>
            <w:tcW w:w="1438" w:type="dxa"/>
          </w:tcPr>
          <w:p w14:paraId="183638F0" w14:textId="77777777" w:rsidR="00FB0E6B" w:rsidRDefault="00FB0E6B" w:rsidP="007F2D21">
            <w:pPr>
              <w:jc w:val="center"/>
              <w:rPr>
                <w:rFonts w:eastAsia="Times New Roman" w:cs="Times New Roman"/>
                <w:color w:val="000000"/>
                <w:szCs w:val="24"/>
                <w:lang w:eastAsia="en-CA"/>
              </w:rPr>
            </w:pPr>
          </w:p>
        </w:tc>
        <w:tc>
          <w:tcPr>
            <w:tcW w:w="1438" w:type="dxa"/>
          </w:tcPr>
          <w:p w14:paraId="73331F35" w14:textId="77777777" w:rsidR="00FB0E6B" w:rsidRDefault="00FB0E6B" w:rsidP="007F2D21">
            <w:pPr>
              <w:jc w:val="center"/>
              <w:rPr>
                <w:rFonts w:eastAsia="Times New Roman" w:cs="Times New Roman"/>
                <w:color w:val="000000"/>
                <w:szCs w:val="24"/>
                <w:lang w:eastAsia="en-CA"/>
              </w:rPr>
            </w:pPr>
          </w:p>
        </w:tc>
        <w:tc>
          <w:tcPr>
            <w:tcW w:w="1438" w:type="dxa"/>
          </w:tcPr>
          <w:p w14:paraId="0B413429" w14:textId="77777777" w:rsidR="00FB0E6B" w:rsidRDefault="00FB0E6B" w:rsidP="007F2D21">
            <w:pPr>
              <w:jc w:val="center"/>
              <w:rPr>
                <w:rFonts w:eastAsia="Times New Roman" w:cs="Times New Roman"/>
                <w:color w:val="000000"/>
                <w:szCs w:val="24"/>
                <w:lang w:eastAsia="en-CA"/>
              </w:rPr>
            </w:pPr>
          </w:p>
        </w:tc>
      </w:tr>
      <w:tr w:rsidR="00FB0E6B" w14:paraId="4F1F21EF" w14:textId="77777777" w:rsidTr="007F2D21">
        <w:tc>
          <w:tcPr>
            <w:tcW w:w="1438" w:type="dxa"/>
          </w:tcPr>
          <w:p w14:paraId="6CCD5411" w14:textId="1912658B" w:rsidR="00FB0E6B" w:rsidRDefault="00FB0E6B" w:rsidP="007F2D21">
            <w:pPr>
              <w:jc w:val="center"/>
              <w:rPr>
                <w:rFonts w:eastAsia="Times New Roman" w:cs="Times New Roman"/>
                <w:color w:val="000000"/>
                <w:szCs w:val="24"/>
                <w:lang w:eastAsia="en-CA"/>
              </w:rPr>
            </w:pPr>
            <w:r w:rsidRPr="006C4FEB">
              <w:rPr>
                <w:rFonts w:cs="Times New Roman"/>
                <w:szCs w:val="24"/>
              </w:rPr>
              <w:t>0.324</w:t>
            </w:r>
          </w:p>
        </w:tc>
        <w:tc>
          <w:tcPr>
            <w:tcW w:w="1438" w:type="dxa"/>
          </w:tcPr>
          <w:p w14:paraId="1C1EF242" w14:textId="71CE330D" w:rsidR="00FB0E6B" w:rsidRDefault="00FB0E6B" w:rsidP="007F2D21">
            <w:pPr>
              <w:jc w:val="center"/>
              <w:rPr>
                <w:rFonts w:eastAsia="Times New Roman" w:cs="Times New Roman"/>
                <w:color w:val="000000"/>
                <w:szCs w:val="24"/>
                <w:lang w:eastAsia="en-CA"/>
              </w:rPr>
            </w:pPr>
            <w:r w:rsidRPr="006C4FEB">
              <w:rPr>
                <w:rFonts w:cs="Times New Roman"/>
                <w:szCs w:val="24"/>
              </w:rPr>
              <w:t>487614</w:t>
            </w:r>
          </w:p>
        </w:tc>
        <w:tc>
          <w:tcPr>
            <w:tcW w:w="1438" w:type="dxa"/>
          </w:tcPr>
          <w:p w14:paraId="6A409EF9" w14:textId="0E896459" w:rsidR="00FB0E6B" w:rsidRDefault="00FB0E6B" w:rsidP="007F2D21">
            <w:pPr>
              <w:jc w:val="center"/>
              <w:rPr>
                <w:rFonts w:eastAsia="Times New Roman" w:cs="Times New Roman"/>
                <w:color w:val="000000"/>
                <w:szCs w:val="24"/>
                <w:lang w:eastAsia="en-CA"/>
              </w:rPr>
            </w:pPr>
            <w:r w:rsidRPr="006C4FEB">
              <w:rPr>
                <w:rFonts w:cs="Times New Roman"/>
                <w:szCs w:val="24"/>
              </w:rPr>
              <w:t>4096</w:t>
            </w:r>
          </w:p>
        </w:tc>
      </w:tr>
      <w:tr w:rsidR="00FB0E6B" w14:paraId="64080D89" w14:textId="77777777" w:rsidTr="007F2D21">
        <w:tc>
          <w:tcPr>
            <w:tcW w:w="1438" w:type="dxa"/>
          </w:tcPr>
          <w:p w14:paraId="7865B645" w14:textId="47DB7017" w:rsidR="00FB0E6B" w:rsidRDefault="00FB0E6B" w:rsidP="007F2D21">
            <w:pPr>
              <w:jc w:val="center"/>
              <w:rPr>
                <w:rFonts w:eastAsia="Times New Roman" w:cs="Times New Roman"/>
                <w:color w:val="000000"/>
                <w:szCs w:val="24"/>
                <w:lang w:eastAsia="en-CA"/>
              </w:rPr>
            </w:pPr>
            <w:r w:rsidRPr="006C4FEB">
              <w:rPr>
                <w:rFonts w:cs="Times New Roman"/>
                <w:szCs w:val="24"/>
              </w:rPr>
              <w:t>0.645</w:t>
            </w:r>
          </w:p>
        </w:tc>
        <w:tc>
          <w:tcPr>
            <w:tcW w:w="1438" w:type="dxa"/>
          </w:tcPr>
          <w:p w14:paraId="710E7D35" w14:textId="48680051" w:rsidR="00FB0E6B" w:rsidRDefault="00FB0E6B" w:rsidP="007F2D21">
            <w:pPr>
              <w:jc w:val="center"/>
              <w:rPr>
                <w:rFonts w:eastAsia="Times New Roman" w:cs="Times New Roman"/>
                <w:color w:val="000000"/>
                <w:szCs w:val="24"/>
                <w:lang w:eastAsia="en-CA"/>
              </w:rPr>
            </w:pPr>
            <w:r w:rsidRPr="006C4FEB">
              <w:rPr>
                <w:rFonts w:cs="Times New Roman"/>
                <w:szCs w:val="24"/>
              </w:rPr>
              <w:t>975228</w:t>
            </w:r>
          </w:p>
        </w:tc>
        <w:tc>
          <w:tcPr>
            <w:tcW w:w="1438" w:type="dxa"/>
          </w:tcPr>
          <w:p w14:paraId="53E65C1B" w14:textId="58E0F4B9" w:rsidR="00FB0E6B" w:rsidRDefault="00FB0E6B" w:rsidP="007F2D21">
            <w:pPr>
              <w:jc w:val="center"/>
              <w:rPr>
                <w:rFonts w:eastAsia="Times New Roman" w:cs="Times New Roman"/>
                <w:color w:val="000000"/>
                <w:szCs w:val="24"/>
                <w:lang w:eastAsia="en-CA"/>
              </w:rPr>
            </w:pPr>
            <w:r w:rsidRPr="006C4FEB">
              <w:rPr>
                <w:rFonts w:cs="Times New Roman"/>
                <w:szCs w:val="24"/>
              </w:rPr>
              <w:t>4096</w:t>
            </w:r>
          </w:p>
        </w:tc>
      </w:tr>
      <w:tr w:rsidR="00FB0E6B" w14:paraId="786D1B3E" w14:textId="77777777" w:rsidTr="007F2D21">
        <w:tc>
          <w:tcPr>
            <w:tcW w:w="1438" w:type="dxa"/>
          </w:tcPr>
          <w:p w14:paraId="23FC36A2" w14:textId="49193A1E" w:rsidR="00FB0E6B" w:rsidRDefault="00FB0E6B" w:rsidP="007F2D21">
            <w:pPr>
              <w:jc w:val="center"/>
              <w:rPr>
                <w:rFonts w:eastAsia="Times New Roman" w:cs="Times New Roman"/>
                <w:color w:val="000000"/>
                <w:szCs w:val="24"/>
                <w:lang w:eastAsia="en-CA"/>
              </w:rPr>
            </w:pPr>
            <w:r w:rsidRPr="006C4FEB">
              <w:rPr>
                <w:rFonts w:cs="Times New Roman"/>
                <w:szCs w:val="24"/>
              </w:rPr>
              <w:t>0.967</w:t>
            </w:r>
          </w:p>
        </w:tc>
        <w:tc>
          <w:tcPr>
            <w:tcW w:w="1438" w:type="dxa"/>
          </w:tcPr>
          <w:p w14:paraId="1DC8B3FA" w14:textId="67D773BA" w:rsidR="00FB0E6B" w:rsidRDefault="00FB0E6B" w:rsidP="007F2D21">
            <w:pPr>
              <w:jc w:val="center"/>
              <w:rPr>
                <w:rFonts w:eastAsia="Times New Roman" w:cs="Times New Roman"/>
                <w:color w:val="000000"/>
                <w:szCs w:val="24"/>
                <w:lang w:eastAsia="en-CA"/>
              </w:rPr>
            </w:pPr>
            <w:r w:rsidRPr="006C4FEB">
              <w:rPr>
                <w:rFonts w:cs="Times New Roman"/>
                <w:szCs w:val="24"/>
              </w:rPr>
              <w:t>1462842</w:t>
            </w:r>
          </w:p>
        </w:tc>
        <w:tc>
          <w:tcPr>
            <w:tcW w:w="1438" w:type="dxa"/>
          </w:tcPr>
          <w:p w14:paraId="37AD5078" w14:textId="4F7F96D0" w:rsidR="00FB0E6B" w:rsidRDefault="00FB0E6B" w:rsidP="007F2D21">
            <w:pPr>
              <w:jc w:val="center"/>
              <w:rPr>
                <w:rFonts w:eastAsia="Times New Roman" w:cs="Times New Roman"/>
                <w:color w:val="000000"/>
                <w:szCs w:val="24"/>
                <w:lang w:eastAsia="en-CA"/>
              </w:rPr>
            </w:pPr>
            <w:r w:rsidRPr="006C4FEB">
              <w:rPr>
                <w:rFonts w:cs="Times New Roman"/>
                <w:szCs w:val="24"/>
              </w:rPr>
              <w:t>4096</w:t>
            </w:r>
          </w:p>
        </w:tc>
      </w:tr>
      <w:tr w:rsidR="00FB0E6B" w14:paraId="59387D91" w14:textId="77777777" w:rsidTr="007F2D21">
        <w:tc>
          <w:tcPr>
            <w:tcW w:w="1438" w:type="dxa"/>
          </w:tcPr>
          <w:p w14:paraId="0CBB2172" w14:textId="6CC98725" w:rsidR="00FB0E6B" w:rsidRDefault="00FB0E6B" w:rsidP="007F2D21">
            <w:pPr>
              <w:jc w:val="center"/>
              <w:rPr>
                <w:rFonts w:eastAsia="Times New Roman" w:cs="Times New Roman"/>
                <w:color w:val="000000"/>
                <w:szCs w:val="24"/>
                <w:lang w:eastAsia="en-CA"/>
              </w:rPr>
            </w:pPr>
            <w:r w:rsidRPr="006C4FEB">
              <w:rPr>
                <w:rFonts w:cs="Times New Roman"/>
                <w:szCs w:val="24"/>
              </w:rPr>
              <w:t>1.284</w:t>
            </w:r>
          </w:p>
        </w:tc>
        <w:tc>
          <w:tcPr>
            <w:tcW w:w="1438" w:type="dxa"/>
          </w:tcPr>
          <w:p w14:paraId="01FED913" w14:textId="0A5291A1" w:rsidR="00FB0E6B" w:rsidRDefault="00FB0E6B" w:rsidP="007F2D21">
            <w:pPr>
              <w:jc w:val="center"/>
              <w:rPr>
                <w:rFonts w:eastAsia="Times New Roman" w:cs="Times New Roman"/>
                <w:color w:val="000000"/>
                <w:szCs w:val="24"/>
                <w:lang w:eastAsia="en-CA"/>
              </w:rPr>
            </w:pPr>
            <w:r w:rsidRPr="006C4FEB">
              <w:rPr>
                <w:rFonts w:cs="Times New Roman"/>
                <w:szCs w:val="24"/>
              </w:rPr>
              <w:t>1950456</w:t>
            </w:r>
          </w:p>
        </w:tc>
        <w:tc>
          <w:tcPr>
            <w:tcW w:w="1438" w:type="dxa"/>
          </w:tcPr>
          <w:p w14:paraId="28DA6C65" w14:textId="1CA97248" w:rsidR="00FB0E6B" w:rsidRDefault="00FB0E6B" w:rsidP="007F2D21">
            <w:pPr>
              <w:jc w:val="center"/>
              <w:rPr>
                <w:rFonts w:eastAsia="Times New Roman" w:cs="Times New Roman"/>
                <w:color w:val="000000"/>
                <w:szCs w:val="24"/>
                <w:lang w:eastAsia="en-CA"/>
              </w:rPr>
            </w:pPr>
            <w:r w:rsidRPr="006C4FEB">
              <w:rPr>
                <w:rFonts w:cs="Times New Roman"/>
                <w:szCs w:val="24"/>
              </w:rPr>
              <w:t>4096</w:t>
            </w:r>
          </w:p>
        </w:tc>
      </w:tr>
      <w:tr w:rsidR="00FB0E6B" w14:paraId="3F542061" w14:textId="77777777" w:rsidTr="007F2D21">
        <w:tc>
          <w:tcPr>
            <w:tcW w:w="1438" w:type="dxa"/>
          </w:tcPr>
          <w:p w14:paraId="6736084D" w14:textId="2B91EEC0" w:rsidR="00FB0E6B" w:rsidRDefault="00FB0E6B" w:rsidP="007F2D21">
            <w:pPr>
              <w:jc w:val="center"/>
              <w:rPr>
                <w:rFonts w:eastAsia="Times New Roman" w:cs="Times New Roman"/>
                <w:color w:val="000000"/>
                <w:szCs w:val="24"/>
                <w:lang w:eastAsia="en-CA"/>
              </w:rPr>
            </w:pPr>
            <w:r w:rsidRPr="006C4FEB">
              <w:rPr>
                <w:rFonts w:cs="Times New Roman"/>
                <w:szCs w:val="24"/>
              </w:rPr>
              <w:t>1.608</w:t>
            </w:r>
          </w:p>
        </w:tc>
        <w:tc>
          <w:tcPr>
            <w:tcW w:w="1438" w:type="dxa"/>
          </w:tcPr>
          <w:p w14:paraId="1EE97001" w14:textId="1881173D" w:rsidR="00FB0E6B" w:rsidRDefault="00FB0E6B" w:rsidP="007F2D21">
            <w:pPr>
              <w:jc w:val="center"/>
              <w:rPr>
                <w:rFonts w:eastAsia="Times New Roman" w:cs="Times New Roman"/>
                <w:color w:val="000000"/>
                <w:szCs w:val="24"/>
                <w:lang w:eastAsia="en-CA"/>
              </w:rPr>
            </w:pPr>
            <w:r w:rsidRPr="006C4FEB">
              <w:rPr>
                <w:rFonts w:cs="Times New Roman"/>
                <w:szCs w:val="24"/>
              </w:rPr>
              <w:t>2438070</w:t>
            </w:r>
          </w:p>
        </w:tc>
        <w:tc>
          <w:tcPr>
            <w:tcW w:w="1438" w:type="dxa"/>
          </w:tcPr>
          <w:p w14:paraId="7C7A9DC4" w14:textId="2B6550AF" w:rsidR="00FB0E6B" w:rsidRDefault="00FB0E6B" w:rsidP="007F2D21">
            <w:pPr>
              <w:jc w:val="center"/>
              <w:rPr>
                <w:rFonts w:eastAsia="Times New Roman" w:cs="Times New Roman"/>
                <w:color w:val="000000"/>
                <w:szCs w:val="24"/>
                <w:lang w:eastAsia="en-CA"/>
              </w:rPr>
            </w:pPr>
            <w:r w:rsidRPr="006C4FEB">
              <w:rPr>
                <w:rFonts w:cs="Times New Roman"/>
                <w:szCs w:val="24"/>
              </w:rPr>
              <w:t>4096</w:t>
            </w:r>
          </w:p>
        </w:tc>
      </w:tr>
      <w:tr w:rsidR="00FB0E6B" w14:paraId="6C8542D1" w14:textId="77777777" w:rsidTr="007F2D21">
        <w:tc>
          <w:tcPr>
            <w:tcW w:w="1438" w:type="dxa"/>
          </w:tcPr>
          <w:p w14:paraId="196AFA2A" w14:textId="68D51506" w:rsidR="00FB0E6B" w:rsidRDefault="00FB0E6B" w:rsidP="007F2D21">
            <w:pPr>
              <w:jc w:val="center"/>
              <w:rPr>
                <w:rFonts w:eastAsia="Times New Roman" w:cs="Times New Roman"/>
                <w:color w:val="000000"/>
                <w:szCs w:val="24"/>
                <w:lang w:eastAsia="en-CA"/>
              </w:rPr>
            </w:pPr>
            <w:r w:rsidRPr="006C4FEB">
              <w:rPr>
                <w:rFonts w:cs="Times New Roman"/>
                <w:szCs w:val="24"/>
              </w:rPr>
              <w:t>1.917</w:t>
            </w:r>
          </w:p>
        </w:tc>
        <w:tc>
          <w:tcPr>
            <w:tcW w:w="1438" w:type="dxa"/>
          </w:tcPr>
          <w:p w14:paraId="380BD754" w14:textId="51948402" w:rsidR="00FB0E6B" w:rsidRDefault="00FB0E6B" w:rsidP="007F2D21">
            <w:pPr>
              <w:jc w:val="center"/>
              <w:rPr>
                <w:rFonts w:eastAsia="Times New Roman" w:cs="Times New Roman"/>
                <w:color w:val="000000"/>
                <w:szCs w:val="24"/>
                <w:lang w:eastAsia="en-CA"/>
              </w:rPr>
            </w:pPr>
            <w:r w:rsidRPr="006C4FEB">
              <w:rPr>
                <w:rFonts w:cs="Times New Roman"/>
                <w:szCs w:val="24"/>
              </w:rPr>
              <w:t>2925684</w:t>
            </w:r>
          </w:p>
        </w:tc>
        <w:tc>
          <w:tcPr>
            <w:tcW w:w="1438" w:type="dxa"/>
          </w:tcPr>
          <w:p w14:paraId="39508297" w14:textId="49993218" w:rsidR="00FB0E6B" w:rsidRDefault="00FB0E6B" w:rsidP="007F2D21">
            <w:pPr>
              <w:jc w:val="center"/>
              <w:rPr>
                <w:rFonts w:eastAsia="Times New Roman" w:cs="Times New Roman"/>
                <w:color w:val="000000"/>
                <w:szCs w:val="24"/>
                <w:lang w:eastAsia="en-CA"/>
              </w:rPr>
            </w:pPr>
            <w:r w:rsidRPr="006C4FEB">
              <w:rPr>
                <w:rFonts w:cs="Times New Roman"/>
                <w:szCs w:val="24"/>
              </w:rPr>
              <w:t>4096</w:t>
            </w:r>
          </w:p>
        </w:tc>
      </w:tr>
      <w:tr w:rsidR="00FB0E6B" w14:paraId="2E5361AD" w14:textId="77777777" w:rsidTr="007F2D21">
        <w:tc>
          <w:tcPr>
            <w:tcW w:w="1438" w:type="dxa"/>
          </w:tcPr>
          <w:p w14:paraId="4F613859" w14:textId="152395BE" w:rsidR="00FB0E6B" w:rsidRDefault="00FB0E6B" w:rsidP="007F2D21">
            <w:pPr>
              <w:jc w:val="center"/>
              <w:rPr>
                <w:rFonts w:eastAsia="Times New Roman" w:cs="Times New Roman"/>
                <w:color w:val="000000"/>
                <w:szCs w:val="24"/>
                <w:lang w:eastAsia="en-CA"/>
              </w:rPr>
            </w:pPr>
            <w:r w:rsidRPr="006C4FEB">
              <w:rPr>
                <w:rFonts w:cs="Times New Roman"/>
                <w:szCs w:val="24"/>
              </w:rPr>
              <w:t>2.274</w:t>
            </w:r>
          </w:p>
        </w:tc>
        <w:tc>
          <w:tcPr>
            <w:tcW w:w="1438" w:type="dxa"/>
          </w:tcPr>
          <w:p w14:paraId="5FBB81E0" w14:textId="11345765" w:rsidR="00FB0E6B" w:rsidRDefault="00FB0E6B" w:rsidP="007F2D21">
            <w:pPr>
              <w:jc w:val="center"/>
              <w:rPr>
                <w:rFonts w:eastAsia="Times New Roman" w:cs="Times New Roman"/>
                <w:color w:val="000000"/>
                <w:szCs w:val="24"/>
                <w:lang w:eastAsia="en-CA"/>
              </w:rPr>
            </w:pPr>
            <w:r w:rsidRPr="006C4FEB">
              <w:rPr>
                <w:rFonts w:cs="Times New Roman"/>
                <w:szCs w:val="24"/>
              </w:rPr>
              <w:t>3413298</w:t>
            </w:r>
          </w:p>
        </w:tc>
        <w:tc>
          <w:tcPr>
            <w:tcW w:w="1438" w:type="dxa"/>
          </w:tcPr>
          <w:p w14:paraId="37725C85" w14:textId="2009681A" w:rsidR="00FB0E6B" w:rsidRDefault="00FB0E6B" w:rsidP="007F2D21">
            <w:pPr>
              <w:jc w:val="center"/>
              <w:rPr>
                <w:rFonts w:eastAsia="Times New Roman" w:cs="Times New Roman"/>
                <w:color w:val="000000"/>
                <w:szCs w:val="24"/>
                <w:lang w:eastAsia="en-CA"/>
              </w:rPr>
            </w:pPr>
            <w:r w:rsidRPr="006C4FEB">
              <w:rPr>
                <w:rFonts w:cs="Times New Roman"/>
                <w:szCs w:val="24"/>
              </w:rPr>
              <w:t>4096</w:t>
            </w:r>
          </w:p>
        </w:tc>
      </w:tr>
      <w:tr w:rsidR="00FB0E6B" w14:paraId="522366A3" w14:textId="77777777" w:rsidTr="007F2D21">
        <w:tc>
          <w:tcPr>
            <w:tcW w:w="1438" w:type="dxa"/>
          </w:tcPr>
          <w:p w14:paraId="4FD6E770" w14:textId="23EB7FF2" w:rsidR="00FB0E6B" w:rsidRDefault="00FB0E6B" w:rsidP="007F2D21">
            <w:pPr>
              <w:jc w:val="center"/>
              <w:rPr>
                <w:rFonts w:eastAsia="Times New Roman" w:cs="Times New Roman"/>
                <w:color w:val="000000"/>
                <w:szCs w:val="24"/>
                <w:lang w:eastAsia="en-CA"/>
              </w:rPr>
            </w:pPr>
            <w:r w:rsidRPr="006C4FEB">
              <w:rPr>
                <w:rFonts w:cs="Times New Roman"/>
                <w:szCs w:val="24"/>
              </w:rPr>
              <w:t>2.581</w:t>
            </w:r>
          </w:p>
        </w:tc>
        <w:tc>
          <w:tcPr>
            <w:tcW w:w="1438" w:type="dxa"/>
          </w:tcPr>
          <w:p w14:paraId="0279995F" w14:textId="1C9819DE" w:rsidR="00FB0E6B" w:rsidRDefault="00FB0E6B" w:rsidP="007F2D21">
            <w:pPr>
              <w:jc w:val="center"/>
              <w:rPr>
                <w:rFonts w:eastAsia="Times New Roman" w:cs="Times New Roman"/>
                <w:color w:val="000000"/>
                <w:szCs w:val="24"/>
                <w:lang w:eastAsia="en-CA"/>
              </w:rPr>
            </w:pPr>
            <w:r w:rsidRPr="006C4FEB">
              <w:rPr>
                <w:rFonts w:cs="Times New Roman"/>
                <w:szCs w:val="24"/>
              </w:rPr>
              <w:t>3900912</w:t>
            </w:r>
          </w:p>
        </w:tc>
        <w:tc>
          <w:tcPr>
            <w:tcW w:w="1438" w:type="dxa"/>
          </w:tcPr>
          <w:p w14:paraId="0DFD7149" w14:textId="122520E9" w:rsidR="00FB0E6B" w:rsidRDefault="00FB0E6B" w:rsidP="007F2D21">
            <w:pPr>
              <w:jc w:val="center"/>
              <w:rPr>
                <w:rFonts w:eastAsia="Times New Roman" w:cs="Times New Roman"/>
                <w:color w:val="000000"/>
                <w:szCs w:val="24"/>
                <w:lang w:eastAsia="en-CA"/>
              </w:rPr>
            </w:pPr>
            <w:r w:rsidRPr="006C4FEB">
              <w:rPr>
                <w:rFonts w:cs="Times New Roman"/>
                <w:szCs w:val="24"/>
              </w:rPr>
              <w:t>4096</w:t>
            </w:r>
          </w:p>
        </w:tc>
      </w:tr>
      <w:tr w:rsidR="00FB0E6B" w14:paraId="4AD45851" w14:textId="77777777" w:rsidTr="007F2D21">
        <w:tc>
          <w:tcPr>
            <w:tcW w:w="1438" w:type="dxa"/>
          </w:tcPr>
          <w:p w14:paraId="33255115" w14:textId="356C3428" w:rsidR="00FB0E6B" w:rsidRDefault="00FB0E6B" w:rsidP="007F2D21">
            <w:pPr>
              <w:jc w:val="center"/>
              <w:rPr>
                <w:rFonts w:eastAsia="Times New Roman" w:cs="Times New Roman"/>
                <w:color w:val="000000"/>
                <w:szCs w:val="24"/>
                <w:lang w:eastAsia="en-CA"/>
              </w:rPr>
            </w:pPr>
            <w:r w:rsidRPr="006C4FEB">
              <w:rPr>
                <w:rFonts w:cs="Times New Roman"/>
                <w:szCs w:val="24"/>
              </w:rPr>
              <w:t>2.905</w:t>
            </w:r>
          </w:p>
        </w:tc>
        <w:tc>
          <w:tcPr>
            <w:tcW w:w="1438" w:type="dxa"/>
          </w:tcPr>
          <w:p w14:paraId="39A4729D" w14:textId="1319AE23" w:rsidR="00FB0E6B" w:rsidRDefault="00FB0E6B" w:rsidP="007F2D21">
            <w:pPr>
              <w:jc w:val="center"/>
              <w:rPr>
                <w:rFonts w:eastAsia="Times New Roman" w:cs="Times New Roman"/>
                <w:color w:val="000000"/>
                <w:szCs w:val="24"/>
                <w:lang w:eastAsia="en-CA"/>
              </w:rPr>
            </w:pPr>
            <w:r w:rsidRPr="006C4FEB">
              <w:rPr>
                <w:rFonts w:cs="Times New Roman"/>
                <w:szCs w:val="24"/>
              </w:rPr>
              <w:t>4388526</w:t>
            </w:r>
          </w:p>
        </w:tc>
        <w:tc>
          <w:tcPr>
            <w:tcW w:w="1438" w:type="dxa"/>
          </w:tcPr>
          <w:p w14:paraId="74CDBEA8" w14:textId="5B3A32C1" w:rsidR="00FB0E6B" w:rsidRDefault="00FB0E6B" w:rsidP="007F2D21">
            <w:pPr>
              <w:jc w:val="center"/>
              <w:rPr>
                <w:rFonts w:eastAsia="Times New Roman" w:cs="Times New Roman"/>
                <w:color w:val="000000"/>
                <w:szCs w:val="24"/>
                <w:lang w:eastAsia="en-CA"/>
              </w:rPr>
            </w:pPr>
            <w:r w:rsidRPr="006C4FEB">
              <w:rPr>
                <w:rFonts w:cs="Times New Roman"/>
                <w:szCs w:val="24"/>
              </w:rPr>
              <w:t>4096</w:t>
            </w:r>
          </w:p>
        </w:tc>
      </w:tr>
      <w:tr w:rsidR="00FB0E6B" w14:paraId="3BA4285F" w14:textId="77777777" w:rsidTr="007F2D21">
        <w:tc>
          <w:tcPr>
            <w:tcW w:w="1438" w:type="dxa"/>
          </w:tcPr>
          <w:p w14:paraId="4F4D0855" w14:textId="62B9FF3C" w:rsidR="00FB0E6B" w:rsidRDefault="00FB0E6B" w:rsidP="007F2D21">
            <w:pPr>
              <w:jc w:val="center"/>
              <w:rPr>
                <w:rFonts w:eastAsia="Times New Roman" w:cs="Times New Roman"/>
                <w:color w:val="000000"/>
                <w:szCs w:val="24"/>
                <w:lang w:eastAsia="en-CA"/>
              </w:rPr>
            </w:pPr>
            <w:r w:rsidRPr="006C4FEB">
              <w:rPr>
                <w:rFonts w:cs="Times New Roman"/>
                <w:szCs w:val="24"/>
              </w:rPr>
              <w:t>3.230</w:t>
            </w:r>
          </w:p>
        </w:tc>
        <w:tc>
          <w:tcPr>
            <w:tcW w:w="1438" w:type="dxa"/>
          </w:tcPr>
          <w:p w14:paraId="59457B7F" w14:textId="14819AEF" w:rsidR="00FB0E6B" w:rsidRDefault="00FB0E6B" w:rsidP="007F2D21">
            <w:pPr>
              <w:jc w:val="center"/>
              <w:rPr>
                <w:rFonts w:eastAsia="Times New Roman" w:cs="Times New Roman"/>
                <w:color w:val="000000"/>
                <w:szCs w:val="24"/>
                <w:lang w:eastAsia="en-CA"/>
              </w:rPr>
            </w:pPr>
            <w:r w:rsidRPr="006C4FEB">
              <w:rPr>
                <w:rFonts w:cs="Times New Roman"/>
                <w:szCs w:val="24"/>
              </w:rPr>
              <w:t>4876140</w:t>
            </w:r>
          </w:p>
        </w:tc>
        <w:tc>
          <w:tcPr>
            <w:tcW w:w="1438" w:type="dxa"/>
          </w:tcPr>
          <w:p w14:paraId="599F9013" w14:textId="4B217926" w:rsidR="00FB0E6B" w:rsidRDefault="00FB0E6B" w:rsidP="007F2D21">
            <w:pPr>
              <w:jc w:val="center"/>
              <w:rPr>
                <w:rFonts w:eastAsia="Times New Roman" w:cs="Times New Roman"/>
                <w:color w:val="000000"/>
                <w:szCs w:val="24"/>
                <w:lang w:eastAsia="en-CA"/>
              </w:rPr>
            </w:pPr>
            <w:r w:rsidRPr="006C4FEB">
              <w:rPr>
                <w:rFonts w:cs="Times New Roman"/>
                <w:szCs w:val="24"/>
              </w:rPr>
              <w:t>4096</w:t>
            </w:r>
          </w:p>
        </w:tc>
      </w:tr>
    </w:tbl>
    <w:p w14:paraId="55C826AC" w14:textId="22E1D8A9" w:rsidR="00464329" w:rsidRPr="009F0580" w:rsidRDefault="009E172F" w:rsidP="00A4645A">
      <w:pPr>
        <w:spacing w:after="0" w:line="240" w:lineRule="auto"/>
        <w:ind w:left="720"/>
        <w:rPr>
          <w:rFonts w:eastAsia="Times New Roman" w:cs="Times New Roman"/>
          <w:color w:val="000000"/>
          <w:szCs w:val="24"/>
          <w:lang w:eastAsia="en-CA"/>
        </w:rPr>
      </w:pPr>
      <w:r>
        <w:rPr>
          <w:rFonts w:eastAsia="Times New Roman" w:cs="Times New Roman"/>
          <w:color w:val="000000"/>
          <w:szCs w:val="24"/>
          <w:lang w:eastAsia="en-CA"/>
        </w:rPr>
        <w:t>These timings support the O(NT) analysis</w:t>
      </w:r>
      <w:r w:rsidR="00FB0E6B">
        <w:rPr>
          <w:rFonts w:eastAsia="Times New Roman" w:cs="Times New Roman"/>
          <w:color w:val="000000"/>
          <w:szCs w:val="24"/>
          <w:lang w:eastAsia="en-CA"/>
        </w:rPr>
        <w:t xml:space="preserve"> very well. As can be observed with tests in which the </w:t>
      </w:r>
      <w:r w:rsidR="00BD10B7">
        <w:rPr>
          <w:rFonts w:eastAsia="Times New Roman" w:cs="Times New Roman"/>
          <w:color w:val="000000"/>
          <w:szCs w:val="24"/>
          <w:lang w:eastAsia="en-CA"/>
        </w:rPr>
        <w:t xml:space="preserve">training text </w:t>
      </w:r>
      <w:r w:rsidR="005D2B70">
        <w:rPr>
          <w:rFonts w:eastAsia="Times New Roman" w:cs="Times New Roman"/>
          <w:color w:val="000000"/>
          <w:szCs w:val="24"/>
          <w:lang w:eastAsia="en-CA"/>
        </w:rPr>
        <w:t>N remained constant at size 487614</w:t>
      </w:r>
      <w:r w:rsidR="00BD10B7">
        <w:rPr>
          <w:rFonts w:eastAsia="Times New Roman" w:cs="Times New Roman"/>
          <w:color w:val="000000"/>
          <w:szCs w:val="24"/>
          <w:lang w:eastAsia="en-CA"/>
        </w:rPr>
        <w:t xml:space="preserve">, </w:t>
      </w:r>
      <w:r w:rsidR="00FD40F7">
        <w:rPr>
          <w:rFonts w:eastAsia="Times New Roman" w:cs="Times New Roman"/>
          <w:color w:val="000000"/>
          <w:szCs w:val="24"/>
          <w:lang w:eastAsia="en-CA"/>
        </w:rPr>
        <w:t xml:space="preserve">while the number of characters T was doubled for each test, the time </w:t>
      </w:r>
      <w:r w:rsidR="00D171B4">
        <w:rPr>
          <w:rFonts w:eastAsia="Times New Roman" w:cs="Times New Roman"/>
          <w:color w:val="000000"/>
          <w:szCs w:val="24"/>
          <w:lang w:eastAsia="en-CA"/>
        </w:rPr>
        <w:t>approximately doubled in each test, with this relation being more pronounced and precise as T increased in magnitude.</w:t>
      </w:r>
      <w:r w:rsidR="004F4609">
        <w:rPr>
          <w:rFonts w:eastAsia="Times New Roman" w:cs="Times New Roman"/>
          <w:color w:val="000000"/>
          <w:szCs w:val="24"/>
          <w:lang w:eastAsia="en-CA"/>
        </w:rPr>
        <w:t xml:space="preserve"> The relationship similarly held true for the </w:t>
      </w:r>
      <w:r w:rsidR="00744EC9">
        <w:rPr>
          <w:rFonts w:eastAsia="Times New Roman" w:cs="Times New Roman"/>
          <w:color w:val="000000"/>
          <w:szCs w:val="24"/>
          <w:lang w:eastAsia="en-CA"/>
        </w:rPr>
        <w:t>second set of test</w:t>
      </w:r>
      <w:r w:rsidR="005D2B70">
        <w:rPr>
          <w:rFonts w:eastAsia="Times New Roman" w:cs="Times New Roman"/>
          <w:color w:val="000000"/>
          <w:szCs w:val="24"/>
          <w:lang w:eastAsia="en-CA"/>
        </w:rPr>
        <w:t>s</w:t>
      </w:r>
      <w:r w:rsidR="00744EC9">
        <w:rPr>
          <w:rFonts w:eastAsia="Times New Roman" w:cs="Times New Roman"/>
          <w:color w:val="000000"/>
          <w:szCs w:val="24"/>
          <w:lang w:eastAsia="en-CA"/>
        </w:rPr>
        <w:t xml:space="preserve"> in which the number of characters T remained constant </w:t>
      </w:r>
      <w:r w:rsidR="005D2B70">
        <w:rPr>
          <w:rFonts w:eastAsia="Times New Roman" w:cs="Times New Roman"/>
          <w:color w:val="000000"/>
          <w:szCs w:val="24"/>
          <w:lang w:eastAsia="en-CA"/>
        </w:rPr>
        <w:t>at 4096, while the size of the training text N constantly increased in size</w:t>
      </w:r>
      <w:r w:rsidR="005F5B83">
        <w:rPr>
          <w:rFonts w:eastAsia="Times New Roman" w:cs="Times New Roman"/>
          <w:color w:val="000000"/>
          <w:szCs w:val="24"/>
          <w:lang w:eastAsia="en-CA"/>
        </w:rPr>
        <w:t xml:space="preserve"> </w:t>
      </w:r>
      <w:r w:rsidR="005835B6">
        <w:rPr>
          <w:rFonts w:eastAsia="Times New Roman" w:cs="Times New Roman"/>
          <w:color w:val="000000"/>
          <w:szCs w:val="24"/>
          <w:lang w:eastAsia="en-CA"/>
        </w:rPr>
        <w:t xml:space="preserve">such that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4"/>
                <w:lang w:eastAsia="en-C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4"/>
                <w:lang w:eastAsia="en-CA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4"/>
                <w:lang w:eastAsia="en-CA"/>
              </w:rPr>
              <m:t>x</m:t>
            </m:r>
          </m:sub>
        </m:sSub>
        <m:r>
          <w:rPr>
            <w:rFonts w:ascii="Cambria Math" w:eastAsia="Times New Roman" w:hAnsi="Cambria Math" w:cs="Times New Roman"/>
            <w:color w:val="000000"/>
            <w:szCs w:val="24"/>
            <w:lang w:eastAsia="en-CA"/>
          </w:rPr>
          <m:t>=</m:t>
        </m:r>
        <m:r>
          <w:rPr>
            <w:rFonts w:ascii="Cambria Math" w:eastAsia="Times New Roman" w:hAnsi="Cambria Math" w:cs="Times New Roman"/>
            <w:color w:val="000000"/>
            <w:szCs w:val="24"/>
            <w:lang w:eastAsia="en-CA"/>
          </w:rPr>
          <m:t>487614</m:t>
        </m:r>
        <m:r>
          <w:rPr>
            <w:rFonts w:ascii="Cambria Math" w:eastAsia="Times New Roman" w:hAnsi="Cambria Math" w:cs="Times New Roman"/>
            <w:color w:val="000000"/>
            <w:szCs w:val="24"/>
            <w:lang w:eastAsia="en-CA"/>
          </w:rPr>
          <m:t>x</m:t>
        </m:r>
        <m:r>
          <w:rPr>
            <w:rFonts w:ascii="Cambria Math" w:eastAsia="Times New Roman" w:hAnsi="Cambria Math" w:cs="Times New Roman"/>
            <w:color w:val="000000"/>
            <w:szCs w:val="24"/>
            <w:lang w:eastAsia="en-CA"/>
          </w:rPr>
          <m:t xml:space="preserve"> |</m:t>
        </m:r>
        <m:r>
          <w:rPr>
            <w:rFonts w:ascii="Cambria Math" w:eastAsia="Times New Roman" w:hAnsi="Cambria Math" w:cs="Times New Roman"/>
            <w:color w:val="000000"/>
            <w:szCs w:val="24"/>
            <w:lang w:eastAsia="en-CA"/>
          </w:rPr>
          <m:t xml:space="preserve"> </m:t>
        </m:r>
        <m:r>
          <w:rPr>
            <w:rFonts w:ascii="Cambria Math" w:eastAsia="Times New Roman" w:hAnsi="Cambria Math" w:cs="Times New Roman"/>
            <w:color w:val="000000"/>
            <w:szCs w:val="24"/>
            <w:lang w:eastAsia="en-CA"/>
          </w:rPr>
          <m:t>xϵ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Cs w:val="24"/>
                <w:lang w:eastAsia="en-CA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Cs w:val="24"/>
                <w:lang w:eastAsia="en-CA"/>
              </w:rPr>
              <m:t>Z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Cs w:val="24"/>
                <w:lang w:eastAsia="en-CA"/>
              </w:rPr>
              <m:t>+</m:t>
            </m:r>
          </m:sup>
        </m:sSup>
      </m:oMath>
      <w:r w:rsidR="007D0088">
        <w:rPr>
          <w:rFonts w:eastAsia="Times New Roman" w:cs="Times New Roman"/>
          <w:color w:val="000000"/>
          <w:szCs w:val="24"/>
          <w:lang w:eastAsia="en-CA"/>
        </w:rPr>
        <w:t xml:space="preserve"> where </w:t>
      </w:r>
      <w:r w:rsidR="007D0088">
        <w:rPr>
          <w:rFonts w:eastAsia="Times New Roman" w:cs="Times New Roman"/>
          <w:i/>
          <w:iCs/>
          <w:color w:val="000000"/>
          <w:szCs w:val="24"/>
          <w:lang w:eastAsia="en-CA"/>
        </w:rPr>
        <w:t>x</w:t>
      </w:r>
      <w:r w:rsidR="007D0088">
        <w:rPr>
          <w:rFonts w:eastAsia="Times New Roman" w:cs="Times New Roman"/>
          <w:color w:val="000000"/>
          <w:szCs w:val="24"/>
          <w:lang w:eastAsia="en-CA"/>
        </w:rPr>
        <w:t xml:space="preserve"> represents the test numb</w:t>
      </w:r>
      <w:r w:rsidR="009F7F0D">
        <w:rPr>
          <w:rFonts w:eastAsia="Times New Roman" w:cs="Times New Roman"/>
          <w:color w:val="000000"/>
          <w:szCs w:val="24"/>
          <w:lang w:eastAsia="en-CA"/>
        </w:rPr>
        <w:t>er.</w:t>
      </w:r>
      <w:r w:rsidR="00167635">
        <w:rPr>
          <w:rFonts w:eastAsia="Times New Roman" w:cs="Times New Roman"/>
          <w:color w:val="000000"/>
          <w:szCs w:val="24"/>
          <w:lang w:eastAsia="en-CA"/>
        </w:rPr>
        <w:t xml:space="preserve"> The finite differences between the times indicated a product relationship as opposed to addition, with the proportionate time increasing beyond </w:t>
      </w:r>
      <w:r w:rsidR="009F0580">
        <w:rPr>
          <w:rFonts w:eastAsia="Times New Roman" w:cs="Times New Roman"/>
          <w:color w:val="000000"/>
          <w:szCs w:val="24"/>
          <w:lang w:eastAsia="en-CA"/>
        </w:rPr>
        <w:t xml:space="preserve">actual difference in magnitude of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4"/>
                <w:lang w:eastAsia="en-C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4"/>
                <w:lang w:eastAsia="en-CA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4"/>
                <w:lang w:eastAsia="en-CA"/>
              </w:rPr>
              <m:t>x</m:t>
            </m:r>
          </m:sub>
        </m:sSub>
      </m:oMath>
      <w:r w:rsidR="009F0580">
        <w:rPr>
          <w:rFonts w:eastAsia="Times New Roman" w:cs="Times New Roman"/>
          <w:color w:val="000000"/>
          <w:szCs w:val="24"/>
          <w:lang w:eastAsia="en-CA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4"/>
                <w:lang w:eastAsia="en-C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4"/>
                <w:lang w:eastAsia="en-CA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4"/>
                <w:lang w:eastAsia="en-CA"/>
              </w:rPr>
              <m:t>x-1</m:t>
            </m:r>
          </m:sub>
        </m:sSub>
      </m:oMath>
      <w:r w:rsidR="009F0580">
        <w:rPr>
          <w:rFonts w:eastAsia="Times New Roman" w:cs="Times New Roman"/>
          <w:color w:val="000000"/>
          <w:szCs w:val="24"/>
          <w:lang w:eastAsia="en-CA"/>
        </w:rPr>
        <w:t xml:space="preserve">. Therefore, the data showed that the O(NT) analysis was accurate for </w:t>
      </w:r>
      <w:r w:rsidR="00F64CC6">
        <w:rPr>
          <w:rFonts w:eastAsia="Times New Roman" w:cs="Times New Roman"/>
          <w:color w:val="000000"/>
          <w:szCs w:val="24"/>
          <w:lang w:eastAsia="en-CA"/>
        </w:rPr>
        <w:t>BaseMarkov.</w:t>
      </w:r>
    </w:p>
    <w:p w14:paraId="404DC704" w14:textId="4E5CCF50" w:rsidR="00D850C4" w:rsidRDefault="00D850C4" w:rsidP="00D850C4">
      <w:pPr>
        <w:spacing w:after="0" w:line="240" w:lineRule="auto"/>
        <w:ind w:left="720"/>
        <w:rPr>
          <w:rFonts w:cs="Times New Roman"/>
          <w:szCs w:val="24"/>
        </w:rPr>
      </w:pPr>
    </w:p>
    <w:p w14:paraId="598A1870" w14:textId="77777777" w:rsidR="009E172F" w:rsidRDefault="009E172F" w:rsidP="00D850C4">
      <w:pPr>
        <w:spacing w:after="0" w:line="240" w:lineRule="auto"/>
        <w:ind w:left="720"/>
        <w:rPr>
          <w:rFonts w:cs="Times New Roman"/>
          <w:szCs w:val="24"/>
        </w:rPr>
      </w:pPr>
    </w:p>
    <w:p w14:paraId="14611148" w14:textId="14507015" w:rsidR="007F2D21" w:rsidRDefault="007F2D21" w:rsidP="007F2D21">
      <w:pPr>
        <w:spacing w:after="0" w:line="240" w:lineRule="auto"/>
        <w:ind w:left="720"/>
        <w:rPr>
          <w:rFonts w:eastAsia="Times New Roman" w:cs="Times New Roman"/>
          <w:color w:val="000000"/>
          <w:szCs w:val="24"/>
          <w:lang w:eastAsia="en-CA"/>
        </w:rPr>
      </w:pPr>
      <w:r>
        <w:rPr>
          <w:rFonts w:eastAsia="Times New Roman" w:cs="Times New Roman"/>
          <w:color w:val="000000"/>
          <w:szCs w:val="24"/>
          <w:lang w:eastAsia="en-CA"/>
        </w:rPr>
        <w:t>Efficient</w:t>
      </w:r>
      <w:r>
        <w:rPr>
          <w:rFonts w:eastAsia="Times New Roman" w:cs="Times New Roman"/>
          <w:color w:val="000000"/>
          <w:szCs w:val="24"/>
          <w:lang w:eastAsia="en-CA"/>
        </w:rPr>
        <w:t>Markov Benchmark.java Results: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8"/>
        <w:gridCol w:w="1438"/>
        <w:gridCol w:w="1438"/>
      </w:tblGrid>
      <w:tr w:rsidR="00FB0E6B" w14:paraId="79C1D37A" w14:textId="77777777" w:rsidTr="009E172F">
        <w:tc>
          <w:tcPr>
            <w:tcW w:w="1438" w:type="dxa"/>
          </w:tcPr>
          <w:p w14:paraId="57189DE8" w14:textId="1509153D" w:rsidR="00FB0E6B" w:rsidRDefault="00FB0E6B" w:rsidP="009E172F">
            <w:pPr>
              <w:jc w:val="center"/>
              <w:rPr>
                <w:rFonts w:eastAsia="Times New Roman" w:cs="Times New Roman"/>
                <w:color w:val="000000"/>
                <w:szCs w:val="24"/>
                <w:lang w:eastAsia="en-CA"/>
              </w:rPr>
            </w:pPr>
            <w:r w:rsidRPr="00453431">
              <w:t>time</w:t>
            </w:r>
          </w:p>
        </w:tc>
        <w:tc>
          <w:tcPr>
            <w:tcW w:w="1438" w:type="dxa"/>
          </w:tcPr>
          <w:p w14:paraId="666EACF6" w14:textId="188080BB" w:rsidR="00FB0E6B" w:rsidRDefault="00FB0E6B" w:rsidP="009E172F">
            <w:pPr>
              <w:jc w:val="center"/>
              <w:rPr>
                <w:rFonts w:eastAsia="Times New Roman" w:cs="Times New Roman"/>
                <w:color w:val="000000"/>
                <w:szCs w:val="24"/>
                <w:lang w:eastAsia="en-CA"/>
              </w:rPr>
            </w:pPr>
            <w:r w:rsidRPr="00453431">
              <w:t>source</w:t>
            </w:r>
          </w:p>
        </w:tc>
        <w:tc>
          <w:tcPr>
            <w:tcW w:w="1438" w:type="dxa"/>
          </w:tcPr>
          <w:p w14:paraId="3EEE57D9" w14:textId="14D748EC" w:rsidR="00FB0E6B" w:rsidRDefault="00FB0E6B" w:rsidP="009E172F">
            <w:pPr>
              <w:jc w:val="center"/>
              <w:rPr>
                <w:rFonts w:eastAsia="Times New Roman" w:cs="Times New Roman"/>
                <w:color w:val="000000"/>
                <w:szCs w:val="24"/>
                <w:lang w:eastAsia="en-CA"/>
              </w:rPr>
            </w:pPr>
            <w:r w:rsidRPr="00453431">
              <w:t>#chars</w:t>
            </w:r>
          </w:p>
        </w:tc>
      </w:tr>
      <w:tr w:rsidR="00FB0E6B" w14:paraId="46CA94C5" w14:textId="77777777" w:rsidTr="0023586C">
        <w:tc>
          <w:tcPr>
            <w:tcW w:w="1438" w:type="dxa"/>
          </w:tcPr>
          <w:p w14:paraId="6C5894E6" w14:textId="51D191CD" w:rsidR="00FB0E6B" w:rsidRDefault="00FB0E6B" w:rsidP="001E7A1D">
            <w:pPr>
              <w:jc w:val="center"/>
              <w:rPr>
                <w:rFonts w:eastAsia="Times New Roman" w:cs="Times New Roman"/>
                <w:color w:val="000000"/>
                <w:szCs w:val="24"/>
                <w:lang w:eastAsia="en-CA"/>
              </w:rPr>
            </w:pPr>
            <w:r w:rsidRPr="00453431">
              <w:t>0.080</w:t>
            </w:r>
          </w:p>
        </w:tc>
        <w:tc>
          <w:tcPr>
            <w:tcW w:w="1438" w:type="dxa"/>
          </w:tcPr>
          <w:p w14:paraId="1D552A9A" w14:textId="6FD350D8" w:rsidR="00FB0E6B" w:rsidRDefault="00FB0E6B" w:rsidP="001E7A1D">
            <w:pPr>
              <w:jc w:val="center"/>
              <w:rPr>
                <w:rFonts w:eastAsia="Times New Roman" w:cs="Times New Roman"/>
                <w:color w:val="000000"/>
                <w:szCs w:val="24"/>
                <w:lang w:eastAsia="en-CA"/>
              </w:rPr>
            </w:pPr>
            <w:r w:rsidRPr="00453431">
              <w:t>487614</w:t>
            </w:r>
          </w:p>
        </w:tc>
        <w:tc>
          <w:tcPr>
            <w:tcW w:w="1438" w:type="dxa"/>
          </w:tcPr>
          <w:p w14:paraId="675010E9" w14:textId="18D1537A" w:rsidR="00FB0E6B" w:rsidRDefault="00FB0E6B" w:rsidP="001E7A1D">
            <w:pPr>
              <w:jc w:val="center"/>
              <w:rPr>
                <w:rFonts w:eastAsia="Times New Roman" w:cs="Times New Roman"/>
                <w:color w:val="000000"/>
                <w:szCs w:val="24"/>
                <w:lang w:eastAsia="en-CA"/>
              </w:rPr>
            </w:pPr>
            <w:r w:rsidRPr="00453431">
              <w:t>2000</w:t>
            </w:r>
          </w:p>
        </w:tc>
      </w:tr>
      <w:tr w:rsidR="00FB0E6B" w14:paraId="34E1F7D8" w14:textId="77777777" w:rsidTr="009E172F">
        <w:tc>
          <w:tcPr>
            <w:tcW w:w="1438" w:type="dxa"/>
          </w:tcPr>
          <w:p w14:paraId="64BA20B5" w14:textId="317C1D1A" w:rsidR="00FB0E6B" w:rsidRDefault="00FB0E6B" w:rsidP="001E7A1D">
            <w:pPr>
              <w:jc w:val="center"/>
              <w:rPr>
                <w:rFonts w:eastAsia="Times New Roman" w:cs="Times New Roman"/>
                <w:color w:val="000000"/>
                <w:szCs w:val="24"/>
                <w:lang w:eastAsia="en-CA"/>
              </w:rPr>
            </w:pPr>
            <w:r w:rsidRPr="00453431">
              <w:t>0.106</w:t>
            </w:r>
          </w:p>
        </w:tc>
        <w:tc>
          <w:tcPr>
            <w:tcW w:w="1438" w:type="dxa"/>
          </w:tcPr>
          <w:p w14:paraId="5385A31C" w14:textId="0175479D" w:rsidR="00FB0E6B" w:rsidRDefault="00FB0E6B" w:rsidP="001E7A1D">
            <w:pPr>
              <w:jc w:val="center"/>
              <w:rPr>
                <w:rFonts w:eastAsia="Times New Roman" w:cs="Times New Roman"/>
                <w:color w:val="000000"/>
                <w:szCs w:val="24"/>
                <w:lang w:eastAsia="en-CA"/>
              </w:rPr>
            </w:pPr>
            <w:r w:rsidRPr="00453431">
              <w:t>487614</w:t>
            </w:r>
          </w:p>
        </w:tc>
        <w:tc>
          <w:tcPr>
            <w:tcW w:w="1438" w:type="dxa"/>
          </w:tcPr>
          <w:p w14:paraId="48CF3D77" w14:textId="0B490B5C" w:rsidR="00FB0E6B" w:rsidRDefault="00FB0E6B" w:rsidP="001E7A1D">
            <w:pPr>
              <w:jc w:val="center"/>
              <w:rPr>
                <w:rFonts w:eastAsia="Times New Roman" w:cs="Times New Roman"/>
                <w:color w:val="000000"/>
                <w:szCs w:val="24"/>
                <w:lang w:eastAsia="en-CA"/>
              </w:rPr>
            </w:pPr>
            <w:r w:rsidRPr="00453431">
              <w:t>4000</w:t>
            </w:r>
          </w:p>
        </w:tc>
      </w:tr>
      <w:tr w:rsidR="00FB0E6B" w14:paraId="65428A4E" w14:textId="77777777" w:rsidTr="009E172F">
        <w:tc>
          <w:tcPr>
            <w:tcW w:w="1438" w:type="dxa"/>
          </w:tcPr>
          <w:p w14:paraId="5BEDDBB4" w14:textId="0C457A2E" w:rsidR="00FB0E6B" w:rsidRDefault="00FB0E6B" w:rsidP="001E7A1D">
            <w:pPr>
              <w:jc w:val="center"/>
              <w:rPr>
                <w:rFonts w:eastAsia="Times New Roman" w:cs="Times New Roman"/>
                <w:color w:val="000000"/>
                <w:szCs w:val="24"/>
                <w:lang w:eastAsia="en-CA"/>
              </w:rPr>
            </w:pPr>
            <w:r w:rsidRPr="00453431">
              <w:t>0.092</w:t>
            </w:r>
          </w:p>
        </w:tc>
        <w:tc>
          <w:tcPr>
            <w:tcW w:w="1438" w:type="dxa"/>
          </w:tcPr>
          <w:p w14:paraId="4F12781C" w14:textId="606CE6B3" w:rsidR="00FB0E6B" w:rsidRDefault="00FB0E6B" w:rsidP="001E7A1D">
            <w:pPr>
              <w:jc w:val="center"/>
              <w:rPr>
                <w:rFonts w:eastAsia="Times New Roman" w:cs="Times New Roman"/>
                <w:color w:val="000000"/>
                <w:szCs w:val="24"/>
                <w:lang w:eastAsia="en-CA"/>
              </w:rPr>
            </w:pPr>
            <w:r w:rsidRPr="00453431">
              <w:t>487614</w:t>
            </w:r>
          </w:p>
        </w:tc>
        <w:tc>
          <w:tcPr>
            <w:tcW w:w="1438" w:type="dxa"/>
          </w:tcPr>
          <w:p w14:paraId="12969D58" w14:textId="4CDB5B1F" w:rsidR="00FB0E6B" w:rsidRDefault="00FB0E6B" w:rsidP="001E7A1D">
            <w:pPr>
              <w:jc w:val="center"/>
              <w:rPr>
                <w:rFonts w:eastAsia="Times New Roman" w:cs="Times New Roman"/>
                <w:color w:val="000000"/>
                <w:szCs w:val="24"/>
                <w:lang w:eastAsia="en-CA"/>
              </w:rPr>
            </w:pPr>
            <w:r w:rsidRPr="00453431">
              <w:t>8000</w:t>
            </w:r>
          </w:p>
        </w:tc>
      </w:tr>
      <w:tr w:rsidR="00FB0E6B" w14:paraId="663B0B8C" w14:textId="77777777" w:rsidTr="009E172F">
        <w:tc>
          <w:tcPr>
            <w:tcW w:w="1438" w:type="dxa"/>
          </w:tcPr>
          <w:p w14:paraId="44C0BD1C" w14:textId="1643A09C" w:rsidR="00FB0E6B" w:rsidRDefault="00FB0E6B" w:rsidP="001E7A1D">
            <w:pPr>
              <w:jc w:val="center"/>
              <w:rPr>
                <w:rFonts w:eastAsia="Times New Roman" w:cs="Times New Roman"/>
                <w:color w:val="000000"/>
                <w:szCs w:val="24"/>
                <w:lang w:eastAsia="en-CA"/>
              </w:rPr>
            </w:pPr>
            <w:r w:rsidRPr="00453431">
              <w:t>0.086</w:t>
            </w:r>
          </w:p>
        </w:tc>
        <w:tc>
          <w:tcPr>
            <w:tcW w:w="1438" w:type="dxa"/>
          </w:tcPr>
          <w:p w14:paraId="3123AECB" w14:textId="3B754D2D" w:rsidR="00FB0E6B" w:rsidRDefault="00FB0E6B" w:rsidP="001E7A1D">
            <w:pPr>
              <w:jc w:val="center"/>
              <w:rPr>
                <w:rFonts w:eastAsia="Times New Roman" w:cs="Times New Roman"/>
                <w:color w:val="000000"/>
                <w:szCs w:val="24"/>
                <w:lang w:eastAsia="en-CA"/>
              </w:rPr>
            </w:pPr>
            <w:r w:rsidRPr="00453431">
              <w:t>487614</w:t>
            </w:r>
          </w:p>
        </w:tc>
        <w:tc>
          <w:tcPr>
            <w:tcW w:w="1438" w:type="dxa"/>
          </w:tcPr>
          <w:p w14:paraId="40F5707F" w14:textId="1E1E7C49" w:rsidR="00FB0E6B" w:rsidRDefault="00FB0E6B" w:rsidP="001E7A1D">
            <w:pPr>
              <w:jc w:val="center"/>
              <w:rPr>
                <w:rFonts w:eastAsia="Times New Roman" w:cs="Times New Roman"/>
                <w:color w:val="000000"/>
                <w:szCs w:val="24"/>
                <w:lang w:eastAsia="en-CA"/>
              </w:rPr>
            </w:pPr>
            <w:r w:rsidRPr="00453431">
              <w:t>16000</w:t>
            </w:r>
          </w:p>
        </w:tc>
      </w:tr>
      <w:tr w:rsidR="00FB0E6B" w14:paraId="405F8B76" w14:textId="77777777" w:rsidTr="009E172F">
        <w:tc>
          <w:tcPr>
            <w:tcW w:w="1438" w:type="dxa"/>
          </w:tcPr>
          <w:p w14:paraId="0236D8B9" w14:textId="1292B432" w:rsidR="00FB0E6B" w:rsidRDefault="00FB0E6B" w:rsidP="001E7A1D">
            <w:pPr>
              <w:jc w:val="center"/>
              <w:rPr>
                <w:rFonts w:eastAsia="Times New Roman" w:cs="Times New Roman"/>
                <w:color w:val="000000"/>
                <w:szCs w:val="24"/>
                <w:lang w:eastAsia="en-CA"/>
              </w:rPr>
            </w:pPr>
            <w:r w:rsidRPr="00453431">
              <w:t>0.086</w:t>
            </w:r>
          </w:p>
        </w:tc>
        <w:tc>
          <w:tcPr>
            <w:tcW w:w="1438" w:type="dxa"/>
          </w:tcPr>
          <w:p w14:paraId="0D24E30A" w14:textId="21179412" w:rsidR="00FB0E6B" w:rsidRDefault="00FB0E6B" w:rsidP="001E7A1D">
            <w:pPr>
              <w:jc w:val="center"/>
              <w:rPr>
                <w:rFonts w:eastAsia="Times New Roman" w:cs="Times New Roman"/>
                <w:color w:val="000000"/>
                <w:szCs w:val="24"/>
                <w:lang w:eastAsia="en-CA"/>
              </w:rPr>
            </w:pPr>
            <w:r w:rsidRPr="00453431">
              <w:t>487614</w:t>
            </w:r>
          </w:p>
        </w:tc>
        <w:tc>
          <w:tcPr>
            <w:tcW w:w="1438" w:type="dxa"/>
          </w:tcPr>
          <w:p w14:paraId="5B26A218" w14:textId="209828F8" w:rsidR="00FB0E6B" w:rsidRDefault="00FB0E6B" w:rsidP="001E7A1D">
            <w:pPr>
              <w:jc w:val="center"/>
              <w:rPr>
                <w:rFonts w:eastAsia="Times New Roman" w:cs="Times New Roman"/>
                <w:color w:val="000000"/>
                <w:szCs w:val="24"/>
                <w:lang w:eastAsia="en-CA"/>
              </w:rPr>
            </w:pPr>
            <w:r w:rsidRPr="00453431">
              <w:t>32000</w:t>
            </w:r>
          </w:p>
        </w:tc>
      </w:tr>
      <w:tr w:rsidR="00FB0E6B" w14:paraId="278DE20E" w14:textId="77777777" w:rsidTr="009E172F">
        <w:tc>
          <w:tcPr>
            <w:tcW w:w="1438" w:type="dxa"/>
          </w:tcPr>
          <w:p w14:paraId="7621F8C3" w14:textId="77777777" w:rsidR="00FB0E6B" w:rsidRDefault="00FB0E6B" w:rsidP="009E172F">
            <w:pPr>
              <w:jc w:val="center"/>
              <w:rPr>
                <w:rFonts w:eastAsia="Times New Roman" w:cs="Times New Roman"/>
                <w:color w:val="000000"/>
                <w:szCs w:val="24"/>
                <w:lang w:eastAsia="en-CA"/>
              </w:rPr>
            </w:pPr>
          </w:p>
        </w:tc>
        <w:tc>
          <w:tcPr>
            <w:tcW w:w="1438" w:type="dxa"/>
          </w:tcPr>
          <w:p w14:paraId="105141D6" w14:textId="77777777" w:rsidR="00FB0E6B" w:rsidRDefault="00FB0E6B" w:rsidP="009E172F">
            <w:pPr>
              <w:jc w:val="center"/>
              <w:rPr>
                <w:rFonts w:eastAsia="Times New Roman" w:cs="Times New Roman"/>
                <w:color w:val="000000"/>
                <w:szCs w:val="24"/>
                <w:lang w:eastAsia="en-CA"/>
              </w:rPr>
            </w:pPr>
          </w:p>
        </w:tc>
        <w:tc>
          <w:tcPr>
            <w:tcW w:w="1438" w:type="dxa"/>
          </w:tcPr>
          <w:p w14:paraId="18575EED" w14:textId="77777777" w:rsidR="00FB0E6B" w:rsidRDefault="00FB0E6B" w:rsidP="009E172F">
            <w:pPr>
              <w:jc w:val="center"/>
              <w:rPr>
                <w:rFonts w:eastAsia="Times New Roman" w:cs="Times New Roman"/>
                <w:color w:val="000000"/>
                <w:szCs w:val="24"/>
                <w:lang w:eastAsia="en-CA"/>
              </w:rPr>
            </w:pPr>
          </w:p>
        </w:tc>
      </w:tr>
      <w:tr w:rsidR="00FB0E6B" w14:paraId="477D7927" w14:textId="77777777" w:rsidTr="009E172F">
        <w:tc>
          <w:tcPr>
            <w:tcW w:w="1438" w:type="dxa"/>
          </w:tcPr>
          <w:p w14:paraId="0925ECDC" w14:textId="3B2A70CC" w:rsidR="00FB0E6B" w:rsidRDefault="00FB0E6B" w:rsidP="009E172F">
            <w:pPr>
              <w:jc w:val="center"/>
              <w:rPr>
                <w:rFonts w:eastAsia="Times New Roman" w:cs="Times New Roman"/>
                <w:color w:val="000000"/>
                <w:szCs w:val="24"/>
                <w:lang w:eastAsia="en-CA"/>
              </w:rPr>
            </w:pPr>
            <w:r w:rsidRPr="00453431">
              <w:t>0.075</w:t>
            </w:r>
          </w:p>
        </w:tc>
        <w:tc>
          <w:tcPr>
            <w:tcW w:w="1438" w:type="dxa"/>
          </w:tcPr>
          <w:p w14:paraId="0EFC6920" w14:textId="66362217" w:rsidR="00FB0E6B" w:rsidRDefault="00FB0E6B" w:rsidP="009E172F">
            <w:pPr>
              <w:jc w:val="center"/>
              <w:rPr>
                <w:rFonts w:eastAsia="Times New Roman" w:cs="Times New Roman"/>
                <w:color w:val="000000"/>
                <w:szCs w:val="24"/>
                <w:lang w:eastAsia="en-CA"/>
              </w:rPr>
            </w:pPr>
            <w:r w:rsidRPr="00453431">
              <w:t>487614</w:t>
            </w:r>
          </w:p>
        </w:tc>
        <w:tc>
          <w:tcPr>
            <w:tcW w:w="1438" w:type="dxa"/>
          </w:tcPr>
          <w:p w14:paraId="0459A2C2" w14:textId="45C6C058" w:rsidR="00FB0E6B" w:rsidRDefault="00FB0E6B" w:rsidP="009E172F">
            <w:pPr>
              <w:jc w:val="center"/>
              <w:rPr>
                <w:rFonts w:eastAsia="Times New Roman" w:cs="Times New Roman"/>
                <w:color w:val="000000"/>
                <w:szCs w:val="24"/>
                <w:lang w:eastAsia="en-CA"/>
              </w:rPr>
            </w:pPr>
            <w:r w:rsidRPr="00453431">
              <w:t>4096</w:t>
            </w:r>
          </w:p>
        </w:tc>
      </w:tr>
      <w:tr w:rsidR="00FB0E6B" w14:paraId="34388732" w14:textId="77777777" w:rsidTr="009E172F">
        <w:tc>
          <w:tcPr>
            <w:tcW w:w="1438" w:type="dxa"/>
          </w:tcPr>
          <w:p w14:paraId="339DAEA7" w14:textId="74CDD0B3" w:rsidR="00FB0E6B" w:rsidRDefault="00FB0E6B" w:rsidP="009E172F">
            <w:pPr>
              <w:jc w:val="center"/>
              <w:rPr>
                <w:rFonts w:eastAsia="Times New Roman" w:cs="Times New Roman"/>
                <w:color w:val="000000"/>
                <w:szCs w:val="24"/>
                <w:lang w:eastAsia="en-CA"/>
              </w:rPr>
            </w:pPr>
            <w:r w:rsidRPr="00453431">
              <w:t>0.187</w:t>
            </w:r>
          </w:p>
        </w:tc>
        <w:tc>
          <w:tcPr>
            <w:tcW w:w="1438" w:type="dxa"/>
          </w:tcPr>
          <w:p w14:paraId="4341FC35" w14:textId="16CC4FFA" w:rsidR="00FB0E6B" w:rsidRDefault="00FB0E6B" w:rsidP="009E172F">
            <w:pPr>
              <w:jc w:val="center"/>
              <w:rPr>
                <w:rFonts w:eastAsia="Times New Roman" w:cs="Times New Roman"/>
                <w:color w:val="000000"/>
                <w:szCs w:val="24"/>
                <w:lang w:eastAsia="en-CA"/>
              </w:rPr>
            </w:pPr>
            <w:r w:rsidRPr="00453431">
              <w:t>975228</w:t>
            </w:r>
          </w:p>
        </w:tc>
        <w:tc>
          <w:tcPr>
            <w:tcW w:w="1438" w:type="dxa"/>
          </w:tcPr>
          <w:p w14:paraId="5575584A" w14:textId="3724E17E" w:rsidR="00FB0E6B" w:rsidRDefault="00FB0E6B" w:rsidP="009E172F">
            <w:pPr>
              <w:jc w:val="center"/>
              <w:rPr>
                <w:rFonts w:eastAsia="Times New Roman" w:cs="Times New Roman"/>
                <w:color w:val="000000"/>
                <w:szCs w:val="24"/>
                <w:lang w:eastAsia="en-CA"/>
              </w:rPr>
            </w:pPr>
            <w:r w:rsidRPr="00453431">
              <w:t>4096</w:t>
            </w:r>
          </w:p>
        </w:tc>
      </w:tr>
      <w:tr w:rsidR="00FB0E6B" w14:paraId="2FEBEE78" w14:textId="77777777" w:rsidTr="009E172F">
        <w:tc>
          <w:tcPr>
            <w:tcW w:w="1438" w:type="dxa"/>
          </w:tcPr>
          <w:p w14:paraId="77A764B9" w14:textId="1CEB770B" w:rsidR="00FB0E6B" w:rsidRDefault="00FB0E6B" w:rsidP="009E172F">
            <w:pPr>
              <w:jc w:val="center"/>
              <w:rPr>
                <w:rFonts w:eastAsia="Times New Roman" w:cs="Times New Roman"/>
                <w:color w:val="000000"/>
                <w:szCs w:val="24"/>
                <w:lang w:eastAsia="en-CA"/>
              </w:rPr>
            </w:pPr>
            <w:r w:rsidRPr="00453431">
              <w:t>0.240</w:t>
            </w:r>
          </w:p>
        </w:tc>
        <w:tc>
          <w:tcPr>
            <w:tcW w:w="1438" w:type="dxa"/>
          </w:tcPr>
          <w:p w14:paraId="6BD00C0F" w14:textId="1042936D" w:rsidR="00FB0E6B" w:rsidRDefault="00FB0E6B" w:rsidP="009E172F">
            <w:pPr>
              <w:jc w:val="center"/>
              <w:rPr>
                <w:rFonts w:eastAsia="Times New Roman" w:cs="Times New Roman"/>
                <w:color w:val="000000"/>
                <w:szCs w:val="24"/>
                <w:lang w:eastAsia="en-CA"/>
              </w:rPr>
            </w:pPr>
            <w:r w:rsidRPr="00453431">
              <w:t>1462842</w:t>
            </w:r>
          </w:p>
        </w:tc>
        <w:tc>
          <w:tcPr>
            <w:tcW w:w="1438" w:type="dxa"/>
          </w:tcPr>
          <w:p w14:paraId="276B8939" w14:textId="651E7970" w:rsidR="00FB0E6B" w:rsidRDefault="00FB0E6B" w:rsidP="009E172F">
            <w:pPr>
              <w:jc w:val="center"/>
              <w:rPr>
                <w:rFonts w:eastAsia="Times New Roman" w:cs="Times New Roman"/>
                <w:color w:val="000000"/>
                <w:szCs w:val="24"/>
                <w:lang w:eastAsia="en-CA"/>
              </w:rPr>
            </w:pPr>
            <w:r w:rsidRPr="00453431">
              <w:t>4096</w:t>
            </w:r>
          </w:p>
        </w:tc>
      </w:tr>
      <w:tr w:rsidR="00FB0E6B" w14:paraId="2342FC73" w14:textId="77777777" w:rsidTr="009E172F">
        <w:tc>
          <w:tcPr>
            <w:tcW w:w="1438" w:type="dxa"/>
          </w:tcPr>
          <w:p w14:paraId="09283F00" w14:textId="5D25AA68" w:rsidR="00FB0E6B" w:rsidRDefault="00FB0E6B" w:rsidP="009E172F">
            <w:pPr>
              <w:jc w:val="center"/>
              <w:rPr>
                <w:rFonts w:eastAsia="Times New Roman" w:cs="Times New Roman"/>
                <w:color w:val="000000"/>
                <w:szCs w:val="24"/>
                <w:lang w:eastAsia="en-CA"/>
              </w:rPr>
            </w:pPr>
            <w:r w:rsidRPr="00453431">
              <w:t>0.323</w:t>
            </w:r>
          </w:p>
        </w:tc>
        <w:tc>
          <w:tcPr>
            <w:tcW w:w="1438" w:type="dxa"/>
          </w:tcPr>
          <w:p w14:paraId="68058876" w14:textId="09074721" w:rsidR="00FB0E6B" w:rsidRDefault="00FB0E6B" w:rsidP="009E172F">
            <w:pPr>
              <w:jc w:val="center"/>
              <w:rPr>
                <w:rFonts w:eastAsia="Times New Roman" w:cs="Times New Roman"/>
                <w:color w:val="000000"/>
                <w:szCs w:val="24"/>
                <w:lang w:eastAsia="en-CA"/>
              </w:rPr>
            </w:pPr>
            <w:r w:rsidRPr="00453431">
              <w:t>1950456</w:t>
            </w:r>
          </w:p>
        </w:tc>
        <w:tc>
          <w:tcPr>
            <w:tcW w:w="1438" w:type="dxa"/>
          </w:tcPr>
          <w:p w14:paraId="3751102D" w14:textId="77406D50" w:rsidR="00FB0E6B" w:rsidRDefault="00FB0E6B" w:rsidP="009E172F">
            <w:pPr>
              <w:jc w:val="center"/>
              <w:rPr>
                <w:rFonts w:eastAsia="Times New Roman" w:cs="Times New Roman"/>
                <w:color w:val="000000"/>
                <w:szCs w:val="24"/>
                <w:lang w:eastAsia="en-CA"/>
              </w:rPr>
            </w:pPr>
            <w:r w:rsidRPr="00453431">
              <w:t>4096</w:t>
            </w:r>
          </w:p>
        </w:tc>
      </w:tr>
      <w:tr w:rsidR="00FB0E6B" w14:paraId="4370E5EB" w14:textId="77777777" w:rsidTr="009E172F">
        <w:tc>
          <w:tcPr>
            <w:tcW w:w="1438" w:type="dxa"/>
          </w:tcPr>
          <w:p w14:paraId="5BDB7D5A" w14:textId="7DAE9C55" w:rsidR="00FB0E6B" w:rsidRDefault="00FB0E6B" w:rsidP="009E172F">
            <w:pPr>
              <w:jc w:val="center"/>
              <w:rPr>
                <w:rFonts w:eastAsia="Times New Roman" w:cs="Times New Roman"/>
                <w:color w:val="000000"/>
                <w:szCs w:val="24"/>
                <w:lang w:eastAsia="en-CA"/>
              </w:rPr>
            </w:pPr>
            <w:r w:rsidRPr="00453431">
              <w:lastRenderedPageBreak/>
              <w:t>0.405</w:t>
            </w:r>
          </w:p>
        </w:tc>
        <w:tc>
          <w:tcPr>
            <w:tcW w:w="1438" w:type="dxa"/>
          </w:tcPr>
          <w:p w14:paraId="0E64BAAB" w14:textId="2EB055E7" w:rsidR="00FB0E6B" w:rsidRDefault="00FB0E6B" w:rsidP="009E172F">
            <w:pPr>
              <w:jc w:val="center"/>
              <w:rPr>
                <w:rFonts w:eastAsia="Times New Roman" w:cs="Times New Roman"/>
                <w:color w:val="000000"/>
                <w:szCs w:val="24"/>
                <w:lang w:eastAsia="en-CA"/>
              </w:rPr>
            </w:pPr>
            <w:r w:rsidRPr="00453431">
              <w:t>2438070</w:t>
            </w:r>
          </w:p>
        </w:tc>
        <w:tc>
          <w:tcPr>
            <w:tcW w:w="1438" w:type="dxa"/>
          </w:tcPr>
          <w:p w14:paraId="4959E4D9" w14:textId="3DDC3D7C" w:rsidR="00FB0E6B" w:rsidRDefault="00FB0E6B" w:rsidP="009E172F">
            <w:pPr>
              <w:jc w:val="center"/>
              <w:rPr>
                <w:rFonts w:eastAsia="Times New Roman" w:cs="Times New Roman"/>
                <w:color w:val="000000"/>
                <w:szCs w:val="24"/>
                <w:lang w:eastAsia="en-CA"/>
              </w:rPr>
            </w:pPr>
            <w:r w:rsidRPr="00453431">
              <w:t>4096</w:t>
            </w:r>
          </w:p>
        </w:tc>
      </w:tr>
      <w:tr w:rsidR="00FB0E6B" w14:paraId="0F2A8A2F" w14:textId="77777777" w:rsidTr="009E172F">
        <w:tc>
          <w:tcPr>
            <w:tcW w:w="1438" w:type="dxa"/>
          </w:tcPr>
          <w:p w14:paraId="5D314295" w14:textId="452F8B39" w:rsidR="00FB0E6B" w:rsidRDefault="00FB0E6B" w:rsidP="009E172F">
            <w:pPr>
              <w:jc w:val="center"/>
              <w:rPr>
                <w:rFonts w:eastAsia="Times New Roman" w:cs="Times New Roman"/>
                <w:color w:val="000000"/>
                <w:szCs w:val="24"/>
                <w:lang w:eastAsia="en-CA"/>
              </w:rPr>
            </w:pPr>
            <w:r w:rsidRPr="00453431">
              <w:t>0.544</w:t>
            </w:r>
          </w:p>
        </w:tc>
        <w:tc>
          <w:tcPr>
            <w:tcW w:w="1438" w:type="dxa"/>
          </w:tcPr>
          <w:p w14:paraId="45D442A4" w14:textId="4BFCE6FE" w:rsidR="00FB0E6B" w:rsidRDefault="00FB0E6B" w:rsidP="009E172F">
            <w:pPr>
              <w:jc w:val="center"/>
              <w:rPr>
                <w:rFonts w:eastAsia="Times New Roman" w:cs="Times New Roman"/>
                <w:color w:val="000000"/>
                <w:szCs w:val="24"/>
                <w:lang w:eastAsia="en-CA"/>
              </w:rPr>
            </w:pPr>
            <w:r w:rsidRPr="00453431">
              <w:t>2925684</w:t>
            </w:r>
          </w:p>
        </w:tc>
        <w:tc>
          <w:tcPr>
            <w:tcW w:w="1438" w:type="dxa"/>
          </w:tcPr>
          <w:p w14:paraId="7B0D78B9" w14:textId="40367D95" w:rsidR="00FB0E6B" w:rsidRDefault="00FB0E6B" w:rsidP="009E172F">
            <w:pPr>
              <w:jc w:val="center"/>
              <w:rPr>
                <w:rFonts w:eastAsia="Times New Roman" w:cs="Times New Roman"/>
                <w:color w:val="000000"/>
                <w:szCs w:val="24"/>
                <w:lang w:eastAsia="en-CA"/>
              </w:rPr>
            </w:pPr>
            <w:r w:rsidRPr="00453431">
              <w:t>4096</w:t>
            </w:r>
          </w:p>
        </w:tc>
      </w:tr>
      <w:tr w:rsidR="00FB0E6B" w14:paraId="73276278" w14:textId="77777777" w:rsidTr="009E172F">
        <w:tc>
          <w:tcPr>
            <w:tcW w:w="1438" w:type="dxa"/>
          </w:tcPr>
          <w:p w14:paraId="6E03F6BA" w14:textId="057C98C5" w:rsidR="00FB0E6B" w:rsidRDefault="00FB0E6B" w:rsidP="009E172F">
            <w:pPr>
              <w:jc w:val="center"/>
              <w:rPr>
                <w:rFonts w:eastAsia="Times New Roman" w:cs="Times New Roman"/>
                <w:color w:val="000000"/>
                <w:szCs w:val="24"/>
                <w:lang w:eastAsia="en-CA"/>
              </w:rPr>
            </w:pPr>
            <w:r w:rsidRPr="00453431">
              <w:t>0.864</w:t>
            </w:r>
          </w:p>
        </w:tc>
        <w:tc>
          <w:tcPr>
            <w:tcW w:w="1438" w:type="dxa"/>
          </w:tcPr>
          <w:p w14:paraId="291D2C9E" w14:textId="17FD76AA" w:rsidR="00FB0E6B" w:rsidRDefault="00FB0E6B" w:rsidP="009E172F">
            <w:pPr>
              <w:jc w:val="center"/>
              <w:rPr>
                <w:rFonts w:eastAsia="Times New Roman" w:cs="Times New Roman"/>
                <w:color w:val="000000"/>
                <w:szCs w:val="24"/>
                <w:lang w:eastAsia="en-CA"/>
              </w:rPr>
            </w:pPr>
            <w:r w:rsidRPr="00453431">
              <w:t>3413298</w:t>
            </w:r>
          </w:p>
        </w:tc>
        <w:tc>
          <w:tcPr>
            <w:tcW w:w="1438" w:type="dxa"/>
          </w:tcPr>
          <w:p w14:paraId="5F45645E" w14:textId="71BE1AF7" w:rsidR="00FB0E6B" w:rsidRDefault="00FB0E6B" w:rsidP="009E172F">
            <w:pPr>
              <w:jc w:val="center"/>
              <w:rPr>
                <w:rFonts w:eastAsia="Times New Roman" w:cs="Times New Roman"/>
                <w:color w:val="000000"/>
                <w:szCs w:val="24"/>
                <w:lang w:eastAsia="en-CA"/>
              </w:rPr>
            </w:pPr>
            <w:r w:rsidRPr="00453431">
              <w:t>4096</w:t>
            </w:r>
          </w:p>
        </w:tc>
      </w:tr>
      <w:tr w:rsidR="00FB0E6B" w14:paraId="3FB12957" w14:textId="77777777" w:rsidTr="009E172F">
        <w:tc>
          <w:tcPr>
            <w:tcW w:w="1438" w:type="dxa"/>
          </w:tcPr>
          <w:p w14:paraId="48F99306" w14:textId="251D7350" w:rsidR="00FB0E6B" w:rsidRDefault="00FB0E6B" w:rsidP="009E172F">
            <w:pPr>
              <w:jc w:val="center"/>
              <w:rPr>
                <w:rFonts w:eastAsia="Times New Roman" w:cs="Times New Roman"/>
                <w:color w:val="000000"/>
                <w:szCs w:val="24"/>
                <w:lang w:eastAsia="en-CA"/>
              </w:rPr>
            </w:pPr>
            <w:r w:rsidRPr="00453431">
              <w:t>1.012</w:t>
            </w:r>
          </w:p>
        </w:tc>
        <w:tc>
          <w:tcPr>
            <w:tcW w:w="1438" w:type="dxa"/>
          </w:tcPr>
          <w:p w14:paraId="298A29B8" w14:textId="75DD8805" w:rsidR="00FB0E6B" w:rsidRDefault="00FB0E6B" w:rsidP="009E172F">
            <w:pPr>
              <w:jc w:val="center"/>
              <w:rPr>
                <w:rFonts w:eastAsia="Times New Roman" w:cs="Times New Roman"/>
                <w:color w:val="000000"/>
                <w:szCs w:val="24"/>
                <w:lang w:eastAsia="en-CA"/>
              </w:rPr>
            </w:pPr>
            <w:r w:rsidRPr="00453431">
              <w:t>3900912</w:t>
            </w:r>
          </w:p>
        </w:tc>
        <w:tc>
          <w:tcPr>
            <w:tcW w:w="1438" w:type="dxa"/>
          </w:tcPr>
          <w:p w14:paraId="346F37D5" w14:textId="4EB81E5A" w:rsidR="00FB0E6B" w:rsidRDefault="00FB0E6B" w:rsidP="009E172F">
            <w:pPr>
              <w:jc w:val="center"/>
              <w:rPr>
                <w:rFonts w:eastAsia="Times New Roman" w:cs="Times New Roman"/>
                <w:color w:val="000000"/>
                <w:szCs w:val="24"/>
                <w:lang w:eastAsia="en-CA"/>
              </w:rPr>
            </w:pPr>
            <w:r w:rsidRPr="00453431">
              <w:t>4096</w:t>
            </w:r>
          </w:p>
        </w:tc>
      </w:tr>
      <w:tr w:rsidR="00FB0E6B" w14:paraId="793ED80F" w14:textId="77777777" w:rsidTr="009E172F">
        <w:tc>
          <w:tcPr>
            <w:tcW w:w="1438" w:type="dxa"/>
          </w:tcPr>
          <w:p w14:paraId="7DEB8024" w14:textId="21822489" w:rsidR="00FB0E6B" w:rsidRPr="00453431" w:rsidRDefault="00FB0E6B" w:rsidP="00370039">
            <w:pPr>
              <w:jc w:val="center"/>
            </w:pPr>
            <w:r w:rsidRPr="0098777B">
              <w:t>1.047</w:t>
            </w:r>
          </w:p>
        </w:tc>
        <w:tc>
          <w:tcPr>
            <w:tcW w:w="1438" w:type="dxa"/>
          </w:tcPr>
          <w:p w14:paraId="4E9FF145" w14:textId="18C0541E" w:rsidR="00FB0E6B" w:rsidRPr="00453431" w:rsidRDefault="00FB0E6B" w:rsidP="00370039">
            <w:pPr>
              <w:jc w:val="center"/>
            </w:pPr>
            <w:r w:rsidRPr="0098777B">
              <w:t>4388526</w:t>
            </w:r>
          </w:p>
        </w:tc>
        <w:tc>
          <w:tcPr>
            <w:tcW w:w="1438" w:type="dxa"/>
          </w:tcPr>
          <w:p w14:paraId="68F7B835" w14:textId="2567CD28" w:rsidR="00FB0E6B" w:rsidRPr="00453431" w:rsidRDefault="00FB0E6B" w:rsidP="00370039">
            <w:pPr>
              <w:jc w:val="center"/>
            </w:pPr>
            <w:r w:rsidRPr="0098777B">
              <w:t>4096</w:t>
            </w:r>
          </w:p>
        </w:tc>
      </w:tr>
      <w:tr w:rsidR="00FB0E6B" w14:paraId="7600001E" w14:textId="77777777" w:rsidTr="009E172F">
        <w:tc>
          <w:tcPr>
            <w:tcW w:w="1438" w:type="dxa"/>
          </w:tcPr>
          <w:p w14:paraId="522BA3A4" w14:textId="1A362B3C" w:rsidR="00FB0E6B" w:rsidRPr="00453431" w:rsidRDefault="00FB0E6B" w:rsidP="00370039">
            <w:pPr>
              <w:jc w:val="center"/>
            </w:pPr>
            <w:r w:rsidRPr="0098777B">
              <w:t>1.435</w:t>
            </w:r>
          </w:p>
        </w:tc>
        <w:tc>
          <w:tcPr>
            <w:tcW w:w="1438" w:type="dxa"/>
          </w:tcPr>
          <w:p w14:paraId="6F31A2C4" w14:textId="2B255D03" w:rsidR="00FB0E6B" w:rsidRPr="00453431" w:rsidRDefault="00FB0E6B" w:rsidP="00370039">
            <w:pPr>
              <w:jc w:val="center"/>
            </w:pPr>
            <w:r w:rsidRPr="0098777B">
              <w:t>4876140</w:t>
            </w:r>
          </w:p>
        </w:tc>
        <w:tc>
          <w:tcPr>
            <w:tcW w:w="1438" w:type="dxa"/>
          </w:tcPr>
          <w:p w14:paraId="5E3E3163" w14:textId="536E091E" w:rsidR="00FB0E6B" w:rsidRPr="00453431" w:rsidRDefault="00FB0E6B" w:rsidP="00370039">
            <w:pPr>
              <w:jc w:val="center"/>
            </w:pPr>
            <w:r w:rsidRPr="0098777B">
              <w:t>4096</w:t>
            </w:r>
          </w:p>
        </w:tc>
      </w:tr>
    </w:tbl>
    <w:p w14:paraId="6CE884AE" w14:textId="3B6DD619" w:rsidR="009E172F" w:rsidRDefault="009E172F" w:rsidP="007F2D21">
      <w:pPr>
        <w:spacing w:after="0" w:line="240" w:lineRule="auto"/>
        <w:ind w:left="720"/>
        <w:rPr>
          <w:rFonts w:eastAsia="Times New Roman" w:cs="Times New Roman"/>
          <w:color w:val="000000"/>
          <w:szCs w:val="24"/>
          <w:lang w:eastAsia="en-CA"/>
        </w:rPr>
      </w:pPr>
      <w:r>
        <w:rPr>
          <w:rFonts w:eastAsia="Times New Roman" w:cs="Times New Roman"/>
          <w:color w:val="000000"/>
          <w:szCs w:val="24"/>
          <w:lang w:eastAsia="en-CA"/>
        </w:rPr>
        <w:t xml:space="preserve">These timings </w:t>
      </w:r>
      <w:r w:rsidR="00F64CC6">
        <w:rPr>
          <w:rFonts w:eastAsia="Times New Roman" w:cs="Times New Roman"/>
          <w:color w:val="000000"/>
          <w:szCs w:val="24"/>
          <w:lang w:eastAsia="en-CA"/>
        </w:rPr>
        <w:t xml:space="preserve">similarly </w:t>
      </w:r>
      <w:r>
        <w:rPr>
          <w:rFonts w:eastAsia="Times New Roman" w:cs="Times New Roman"/>
          <w:color w:val="000000"/>
          <w:szCs w:val="24"/>
          <w:lang w:eastAsia="en-CA"/>
        </w:rPr>
        <w:t>support the O(N+T) Analysis</w:t>
      </w:r>
      <w:r w:rsidR="00C63D4C">
        <w:rPr>
          <w:rFonts w:eastAsia="Times New Roman" w:cs="Times New Roman"/>
          <w:color w:val="000000"/>
          <w:szCs w:val="24"/>
          <w:lang w:eastAsia="en-CA"/>
        </w:rPr>
        <w:t xml:space="preserve"> for EfficientMarkov</w:t>
      </w:r>
      <w:r w:rsidR="00F64CC6">
        <w:rPr>
          <w:rFonts w:eastAsia="Times New Roman" w:cs="Times New Roman"/>
          <w:color w:val="000000"/>
          <w:szCs w:val="24"/>
          <w:lang w:eastAsia="en-CA"/>
        </w:rPr>
        <w:t xml:space="preserve">. As with BaseMarkov, the same N and T values were held constant and increased at certain rates in the manner as outlined above. The miniscule differences in time in the first set of tests (Constant N) despite T doubling indicates that the difference in T </w:t>
      </w:r>
      <w:r w:rsidR="00891633">
        <w:rPr>
          <w:rFonts w:eastAsia="Times New Roman" w:cs="Times New Roman"/>
          <w:color w:val="000000"/>
          <w:szCs w:val="24"/>
          <w:lang w:eastAsia="en-CA"/>
        </w:rPr>
        <w:t xml:space="preserve">was of insufficient magnitude to significantly affect the time to compute, thus supporting the addition argument. With the large magnitude of N added to an increasing but still small </w:t>
      </w:r>
      <w:r w:rsidR="00DD175C">
        <w:rPr>
          <w:rFonts w:eastAsia="Times New Roman" w:cs="Times New Roman"/>
          <w:color w:val="000000"/>
          <w:szCs w:val="24"/>
          <w:lang w:eastAsia="en-CA"/>
        </w:rPr>
        <w:t xml:space="preserve">magnitude value of T, N predominated which lead the timing remaining relatively constant. This supports the O(N+T) analysis which is the situation in which this predomination could actually occur. The findings for the second set of test (Constant T) had similar results, with much smaller differences in </w:t>
      </w:r>
      <w:r w:rsidR="00C63D4C">
        <w:rPr>
          <w:rFonts w:eastAsia="Times New Roman" w:cs="Times New Roman"/>
          <w:color w:val="000000"/>
          <w:szCs w:val="24"/>
          <w:lang w:eastAsia="en-CA"/>
        </w:rPr>
        <w:t>the time to compute compared to that of BaseMarkov.</w:t>
      </w:r>
      <w:r w:rsidR="0043568E">
        <w:rPr>
          <w:rFonts w:eastAsia="Times New Roman" w:cs="Times New Roman"/>
          <w:color w:val="000000"/>
          <w:szCs w:val="24"/>
          <w:lang w:eastAsia="en-CA"/>
        </w:rPr>
        <w:t xml:space="preserve"> The results indicated that addition was being performed as opposed to multiplication, thus supporting the analysis of O(N+T) for Efficient Markov.</w:t>
      </w:r>
      <w:bookmarkStart w:id="0" w:name="_GoBack"/>
      <w:bookmarkEnd w:id="0"/>
    </w:p>
    <w:p w14:paraId="4CE9F8DF" w14:textId="77777777" w:rsidR="00D850C4" w:rsidRPr="00FA0B99" w:rsidRDefault="00D850C4" w:rsidP="00D850C4">
      <w:pPr>
        <w:spacing w:after="0" w:line="240" w:lineRule="auto"/>
        <w:ind w:left="720"/>
        <w:rPr>
          <w:rFonts w:cs="Times New Roman"/>
          <w:szCs w:val="24"/>
        </w:rPr>
      </w:pPr>
    </w:p>
    <w:sectPr w:rsidR="00D850C4" w:rsidRPr="00FA0B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502ED"/>
    <w:multiLevelType w:val="hybridMultilevel"/>
    <w:tmpl w:val="D5B4ECCE"/>
    <w:lvl w:ilvl="0" w:tplc="F04EA4B2">
      <w:start w:val="1"/>
      <w:numFmt w:val="lowerLetter"/>
      <w:lvlText w:val="(%1)"/>
      <w:lvlJc w:val="left"/>
      <w:pPr>
        <w:ind w:left="13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040" w:hanging="360"/>
      </w:pPr>
    </w:lvl>
    <w:lvl w:ilvl="2" w:tplc="1009001B" w:tentative="1">
      <w:start w:val="1"/>
      <w:numFmt w:val="lowerRoman"/>
      <w:lvlText w:val="%3."/>
      <w:lvlJc w:val="right"/>
      <w:pPr>
        <w:ind w:left="2760" w:hanging="180"/>
      </w:pPr>
    </w:lvl>
    <w:lvl w:ilvl="3" w:tplc="1009000F" w:tentative="1">
      <w:start w:val="1"/>
      <w:numFmt w:val="decimal"/>
      <w:lvlText w:val="%4."/>
      <w:lvlJc w:val="left"/>
      <w:pPr>
        <w:ind w:left="3480" w:hanging="360"/>
      </w:pPr>
    </w:lvl>
    <w:lvl w:ilvl="4" w:tplc="10090019" w:tentative="1">
      <w:start w:val="1"/>
      <w:numFmt w:val="lowerLetter"/>
      <w:lvlText w:val="%5."/>
      <w:lvlJc w:val="left"/>
      <w:pPr>
        <w:ind w:left="4200" w:hanging="360"/>
      </w:pPr>
    </w:lvl>
    <w:lvl w:ilvl="5" w:tplc="1009001B" w:tentative="1">
      <w:start w:val="1"/>
      <w:numFmt w:val="lowerRoman"/>
      <w:lvlText w:val="%6."/>
      <w:lvlJc w:val="right"/>
      <w:pPr>
        <w:ind w:left="4920" w:hanging="180"/>
      </w:pPr>
    </w:lvl>
    <w:lvl w:ilvl="6" w:tplc="1009000F" w:tentative="1">
      <w:start w:val="1"/>
      <w:numFmt w:val="decimal"/>
      <w:lvlText w:val="%7."/>
      <w:lvlJc w:val="left"/>
      <w:pPr>
        <w:ind w:left="5640" w:hanging="360"/>
      </w:pPr>
    </w:lvl>
    <w:lvl w:ilvl="7" w:tplc="10090019" w:tentative="1">
      <w:start w:val="1"/>
      <w:numFmt w:val="lowerLetter"/>
      <w:lvlText w:val="%8."/>
      <w:lvlJc w:val="left"/>
      <w:pPr>
        <w:ind w:left="6360" w:hanging="360"/>
      </w:pPr>
    </w:lvl>
    <w:lvl w:ilvl="8" w:tplc="10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" w15:restartNumberingAfterBreak="0">
    <w:nsid w:val="0DCF5F41"/>
    <w:multiLevelType w:val="hybridMultilevel"/>
    <w:tmpl w:val="17E2C282"/>
    <w:lvl w:ilvl="0" w:tplc="F04EA4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840" w:hanging="360"/>
      </w:pPr>
    </w:lvl>
    <w:lvl w:ilvl="2" w:tplc="1009001B" w:tentative="1">
      <w:start w:val="1"/>
      <w:numFmt w:val="lowerRoman"/>
      <w:lvlText w:val="%3."/>
      <w:lvlJc w:val="right"/>
      <w:pPr>
        <w:ind w:left="1560" w:hanging="180"/>
      </w:pPr>
    </w:lvl>
    <w:lvl w:ilvl="3" w:tplc="1009000F" w:tentative="1">
      <w:start w:val="1"/>
      <w:numFmt w:val="decimal"/>
      <w:lvlText w:val="%4."/>
      <w:lvlJc w:val="left"/>
      <w:pPr>
        <w:ind w:left="2280" w:hanging="360"/>
      </w:pPr>
    </w:lvl>
    <w:lvl w:ilvl="4" w:tplc="10090019" w:tentative="1">
      <w:start w:val="1"/>
      <w:numFmt w:val="lowerLetter"/>
      <w:lvlText w:val="%5."/>
      <w:lvlJc w:val="left"/>
      <w:pPr>
        <w:ind w:left="3000" w:hanging="360"/>
      </w:pPr>
    </w:lvl>
    <w:lvl w:ilvl="5" w:tplc="1009001B" w:tentative="1">
      <w:start w:val="1"/>
      <w:numFmt w:val="lowerRoman"/>
      <w:lvlText w:val="%6."/>
      <w:lvlJc w:val="right"/>
      <w:pPr>
        <w:ind w:left="3720" w:hanging="180"/>
      </w:pPr>
    </w:lvl>
    <w:lvl w:ilvl="6" w:tplc="1009000F" w:tentative="1">
      <w:start w:val="1"/>
      <w:numFmt w:val="decimal"/>
      <w:lvlText w:val="%7."/>
      <w:lvlJc w:val="left"/>
      <w:pPr>
        <w:ind w:left="4440" w:hanging="360"/>
      </w:pPr>
    </w:lvl>
    <w:lvl w:ilvl="7" w:tplc="10090019" w:tentative="1">
      <w:start w:val="1"/>
      <w:numFmt w:val="lowerLetter"/>
      <w:lvlText w:val="%8."/>
      <w:lvlJc w:val="left"/>
      <w:pPr>
        <w:ind w:left="5160" w:hanging="360"/>
      </w:pPr>
    </w:lvl>
    <w:lvl w:ilvl="8" w:tplc="1009001B" w:tentative="1">
      <w:start w:val="1"/>
      <w:numFmt w:val="lowerRoman"/>
      <w:lvlText w:val="%9."/>
      <w:lvlJc w:val="right"/>
      <w:pPr>
        <w:ind w:left="5880" w:hanging="180"/>
      </w:pPr>
    </w:lvl>
  </w:abstractNum>
  <w:abstractNum w:abstractNumId="2" w15:restartNumberingAfterBreak="0">
    <w:nsid w:val="33057B84"/>
    <w:multiLevelType w:val="hybridMultilevel"/>
    <w:tmpl w:val="E8F81ADA"/>
    <w:lvl w:ilvl="0" w:tplc="D32A772A">
      <w:start w:val="1"/>
      <w:numFmt w:val="decimal"/>
      <w:lvlText w:val="(%1)"/>
      <w:lvlJc w:val="left"/>
      <w:pPr>
        <w:ind w:left="360" w:hanging="360"/>
      </w:pPr>
      <w:rPr>
        <w:rFonts w:hint="default"/>
        <w:color w:val="000000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D221D23"/>
    <w:multiLevelType w:val="hybridMultilevel"/>
    <w:tmpl w:val="4594BFDE"/>
    <w:lvl w:ilvl="0" w:tplc="F04EA4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B99"/>
    <w:rsid w:val="00011AA6"/>
    <w:rsid w:val="000E534A"/>
    <w:rsid w:val="00167635"/>
    <w:rsid w:val="0017537D"/>
    <w:rsid w:val="001E7A1D"/>
    <w:rsid w:val="0023586C"/>
    <w:rsid w:val="00265E3C"/>
    <w:rsid w:val="00302762"/>
    <w:rsid w:val="00307983"/>
    <w:rsid w:val="00370039"/>
    <w:rsid w:val="00381CBE"/>
    <w:rsid w:val="003C5266"/>
    <w:rsid w:val="003C6CAB"/>
    <w:rsid w:val="00410341"/>
    <w:rsid w:val="0043568E"/>
    <w:rsid w:val="004369B1"/>
    <w:rsid w:val="00464329"/>
    <w:rsid w:val="00482FA6"/>
    <w:rsid w:val="004859E6"/>
    <w:rsid w:val="004F4609"/>
    <w:rsid w:val="00507F82"/>
    <w:rsid w:val="005176F3"/>
    <w:rsid w:val="005835B6"/>
    <w:rsid w:val="005D2B70"/>
    <w:rsid w:val="005F5B83"/>
    <w:rsid w:val="005F69AC"/>
    <w:rsid w:val="006A1648"/>
    <w:rsid w:val="006A6FC7"/>
    <w:rsid w:val="00720CB7"/>
    <w:rsid w:val="00744EC9"/>
    <w:rsid w:val="007454F8"/>
    <w:rsid w:val="007D0088"/>
    <w:rsid w:val="007D624B"/>
    <w:rsid w:val="007E1FE6"/>
    <w:rsid w:val="007F2D21"/>
    <w:rsid w:val="00891633"/>
    <w:rsid w:val="008974C9"/>
    <w:rsid w:val="008C72C7"/>
    <w:rsid w:val="0093301D"/>
    <w:rsid w:val="00966724"/>
    <w:rsid w:val="00985A23"/>
    <w:rsid w:val="009B0085"/>
    <w:rsid w:val="009E0479"/>
    <w:rsid w:val="009E172F"/>
    <w:rsid w:val="009F0580"/>
    <w:rsid w:val="009F7F0D"/>
    <w:rsid w:val="00A4645A"/>
    <w:rsid w:val="00A51B64"/>
    <w:rsid w:val="00B314BB"/>
    <w:rsid w:val="00B46E6C"/>
    <w:rsid w:val="00B53BCC"/>
    <w:rsid w:val="00B70D19"/>
    <w:rsid w:val="00BA0F38"/>
    <w:rsid w:val="00BD10B7"/>
    <w:rsid w:val="00C20DF7"/>
    <w:rsid w:val="00C63D4C"/>
    <w:rsid w:val="00CA3BE0"/>
    <w:rsid w:val="00D00F23"/>
    <w:rsid w:val="00D171B4"/>
    <w:rsid w:val="00D52339"/>
    <w:rsid w:val="00D850C4"/>
    <w:rsid w:val="00DD175C"/>
    <w:rsid w:val="00E83705"/>
    <w:rsid w:val="00F02E5B"/>
    <w:rsid w:val="00F1791F"/>
    <w:rsid w:val="00F36BE3"/>
    <w:rsid w:val="00F64CC6"/>
    <w:rsid w:val="00FA0B99"/>
    <w:rsid w:val="00FB0E6B"/>
    <w:rsid w:val="00FD3308"/>
    <w:rsid w:val="00FD4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737A3"/>
  <w15:chartTrackingRefBased/>
  <w15:docId w15:val="{63F7B8AE-D4FD-491E-B7DC-E5356D59D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D19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0B99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9E0479"/>
    <w:pPr>
      <w:ind w:left="720"/>
      <w:contextualSpacing/>
    </w:pPr>
  </w:style>
  <w:style w:type="table" w:styleId="TableGrid">
    <w:name w:val="Table Grid"/>
    <w:basedOn w:val="TableNormal"/>
    <w:uiPriority w:val="39"/>
    <w:rsid w:val="007F2D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176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5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Deans</dc:creator>
  <cp:keywords/>
  <dc:description/>
  <cp:lastModifiedBy>Marcus Deans</cp:lastModifiedBy>
  <cp:revision>39</cp:revision>
  <dcterms:created xsi:type="dcterms:W3CDTF">2020-02-27T21:01:00Z</dcterms:created>
  <dcterms:modified xsi:type="dcterms:W3CDTF">2020-02-27T21:27:00Z</dcterms:modified>
</cp:coreProperties>
</file>