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MN26 Monitoring Report Function Guide</w:t>
      </w:r>
    </w:p>
    <w:p>
      <w:pPr>
        <w:pStyle w:val="Subtitle"/>
      </w:pPr>
      <w:r>
        <w:t xml:space="preserve">Input Requirements &amp; Output Specifications for NORC</w:t>
      </w:r>
    </w:p>
    <w:p>
      <w:pPr>
        <w:pStyle w:val="Date"/>
      </w:pPr>
      <w:r>
        <w:t xml:space="preserve">2026-02-06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overview"/>
    <w:p>
      <w:pPr>
        <w:pStyle w:val="Heading1"/>
      </w:pPr>
      <w:r>
        <w:t xml:space="preserve">1. Overview</w:t>
      </w:r>
    </w:p>
    <w:p>
      <w:pPr>
        <w:pStyle w:val="FirstParagraph"/>
      </w:pPr>
      <w:r>
        <w:t xml:space="preserve">The</w:t>
      </w:r>
      <w:r>
        <w:t xml:space="preserve"> </w:t>
      </w:r>
      <w:r>
        <w:rPr>
          <w:rStyle w:val="VerbatimChar"/>
        </w:rPr>
        <w:t xml:space="preserve">generate_monitoring_report()</w:t>
      </w:r>
      <w:r>
        <w:t xml:space="preserve"> </w:t>
      </w:r>
      <w:r>
        <w:t xml:space="preserve">function is a self-contained R function that pulls raw data from REDCap, transforms key demographic variables, and returns structured data frames for monitoring MN26 recruitment progress. This document specifies what NORC needs to provide (inputs) and what the function returns (outputs).</w:t>
      </w:r>
    </w:p>
    <w:p>
      <w:pPr>
        <w:pStyle w:val="BodyText"/>
      </w:pPr>
      <w:r>
        <w:rPr>
          <w:b/>
          <w:bCs/>
        </w:rPr>
        <w:t xml:space="preserve">Current Status:</w:t>
      </w:r>
      <w:r>
        <w:t xml:space="preserve"> </w:t>
      </w:r>
      <w:r>
        <w:t xml:space="preserve">The script uses NE25 (Nebraska 2025) data as a template. Variable names will be updated once MN26 data collection begins.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Program Files\RStudio\resources\app\bin\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Multi-Child Households</w:t>
            </w:r>
          </w:p>
        </w:tc>
      </w:tr>
      <w:tr>
        <w:trPr>
          <w:cantSplit/>
        </w:trPr>
        <w:tc>
          <w:tcPr>
            <w:tcMar>
              <w:top w:w="108" w:type="dxa"/>
              <w:bottom w:w="108" w:type="dxa"/>
            </w:tcMar>
          </w:tcPr>
          <w:p>
            <w:pPr>
              <w:pStyle w:val="BodyText"/>
            </w:pPr>
            <w:pPr>
              <w:spacing w:before="16"/>
            </w:pPr>
            <w:r>
              <w:t xml:space="preserve">MN26 allows</w:t>
            </w:r>
            <w:r>
              <w:t xml:space="preserve"> </w:t>
            </w:r>
            <w:r>
              <w:rPr>
                <w:b/>
                <w:bCs/>
              </w:rPr>
              <w:t xml:space="preserve">up to 2 children per household</w:t>
            </w:r>
            <w:r>
              <w:t xml:space="preserve">. The current script assumes 1 child per record (NE25 structure). Once the MN26 REDCap data dictionary is finalized, the child demographics and child age eligibility logic will need to be updated so that each child is tracked separately. The exact modification depends on how REDCap stores the second child’s data (repeating instruments, separate fields, etc.).</w:t>
            </w:r>
          </w:p>
          <w:p>
            <w:pPr>
              <w:pStyle w:val="BodyText"/>
            </w:pPr>
            <w:r>
              <w:t xml:space="preserve">This affects:</w:t>
            </w:r>
          </w:p>
          <w:p>
            <w:pPr>
              <w:pStyle w:val="Compact"/>
              <w:numPr>
                <w:ilvl w:val="0"/>
                <w:numId w:val="1001"/>
              </w:numPr>
            </w:pPr>
            <w:r>
              <w:rPr>
                <w:b/>
                <w:bCs/>
              </w:rPr>
              <w:t xml:space="preserve">Child demographics</w:t>
            </w:r>
            <w:r>
              <w:t xml:space="preserve"> </w:t>
            </w:r>
            <w:r>
              <w:t xml:space="preserve">— will return up to 2 rows per household instead of 1</w:t>
            </w:r>
          </w:p>
          <w:p>
            <w:pPr>
              <w:pStyle w:val="Compact"/>
              <w:numPr>
                <w:ilvl w:val="0"/>
                <w:numId w:val="1001"/>
              </w:numPr>
            </w:pPr>
            <w:r>
              <w:rPr>
                <w:b/>
                <w:bCs/>
              </w:rPr>
              <w:t xml:space="preserve">Eligibility</w:t>
            </w:r>
            <w:r>
              <w:t xml:space="preserve"> </w:t>
            </w:r>
            <w:r>
              <w:t xml:space="preserve">— child age (0–5 years) will need to be checked per child</w:t>
            </w:r>
          </w:p>
        </w:tc>
      </w:tr>
    </w:tbl>
    <w:p>
      <w:r>
        <w:br w:type="page"/>
      </w:r>
    </w:p>
    <w:bookmarkEnd w:id="23"/>
    <w:bookmarkStart w:id="32" w:name="what-you-need-inputs"/>
    <w:p>
      <w:pPr>
        <w:pStyle w:val="Heading1"/>
      </w:pPr>
      <w:r>
        <w:t xml:space="preserve">2. What You Need (Inputs)</w:t>
      </w:r>
    </w:p>
    <w:bookmarkStart w:id="24" w:name="r-packages"/>
    <w:p>
      <w:pPr>
        <w:pStyle w:val="Heading2"/>
      </w:pPr>
      <w:r>
        <w:t xml:space="preserve">2.1 R Packages</w:t>
      </w:r>
    </w:p>
    <w:p>
      <w:pPr>
        <w:pStyle w:val="FirstParagraph"/>
      </w:pPr>
      <w:r>
        <w:t xml:space="preserve">Install the following R packages before first use:</w:t>
      </w:r>
    </w:p>
    <w:p>
      <w:pPr>
        <w:pStyle w:val="SourceCode"/>
      </w:pP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"dplyr"</w:t>
      </w:r>
      <w:r>
        <w:rPr>
          <w:rStyle w:val="NormalTok"/>
        </w:rPr>
        <w:t xml:space="preserve">, </w:t>
      </w:r>
      <w:r>
        <w:rPr>
          <w:rStyle w:val="StringTok"/>
        </w:rPr>
        <w:t xml:space="preserve">"tidyr"</w:t>
      </w:r>
      <w:r>
        <w:rPr>
          <w:rStyle w:val="NormalTok"/>
        </w:rPr>
        <w:t xml:space="preserve">, </w:t>
      </w:r>
      <w:r>
        <w:rPr>
          <w:rStyle w:val="StringTok"/>
        </w:rPr>
        <w:t xml:space="preserve">"REDCapR"</w:t>
      </w:r>
      <w:r>
        <w:rPr>
          <w:rStyle w:val="NormalTok"/>
        </w:rPr>
        <w:t xml:space="preserve">, </w:t>
      </w:r>
      <w:r>
        <w:rPr>
          <w:rStyle w:val="StringTok"/>
        </w:rPr>
        <w:t xml:space="preserve">"httr"</w:t>
      </w:r>
      <w:r>
        <w:rPr>
          <w:rStyle w:val="NormalTok"/>
        </w:rPr>
        <w:t xml:space="preserve">))</w:t>
      </w:r>
    </w:p>
    <w:bookmarkEnd w:id="24"/>
    <w:bookmarkStart w:id="25" w:name="api-credentials-csv-file"/>
    <w:p>
      <w:pPr>
        <w:pStyle w:val="Heading2"/>
      </w:pPr>
      <w:r>
        <w:t xml:space="preserve">2.2 API Credentials CSV File</w:t>
      </w:r>
    </w:p>
    <w:p>
      <w:pPr>
        <w:pStyle w:val="FirstParagraph"/>
      </w:pPr>
      <w:r>
        <w:t xml:space="preserve">The function requires a single CSV file containing REDCap API credentials.</w:t>
      </w:r>
    </w:p>
    <w:p>
      <w:pPr>
        <w:pStyle w:val="BodyText"/>
      </w:pPr>
      <w:r>
        <w:rPr>
          <w:b/>
          <w:bCs/>
        </w:rPr>
        <w:t xml:space="preserve">CSV columns:</w:t>
      </w:r>
    </w:p>
    <w:tbl>
      <w:tblPr>
        <w:tblStyle w:val="Table"/>
        <w:tblW w:type="pct" w:w="5000"/>
        <w:tblLayout w:type="fixed"/>
        <w:tblLook w:firstRow="1" w:lastRow="0" w:firstColumn="0" w:lastColumn="0" w:noHBand="0" w:noVBand="0" w:val="0020"/>
      </w:tblPr>
      <w:tblGrid>
        <w:gridCol w:w="2112"/>
        <w:gridCol w:w="3432"/>
        <w:gridCol w:w="2376"/>
      </w:tblGrid>
      <w:tr>
        <w:trPr>
          <w:tblHeader w:val="on"/>
        </w:trPr>
        <w:tc>
          <w:tcPr/>
          <w:p>
            <w:pPr>
              <w:pStyle w:val="Compact"/>
            </w:pPr>
            <w:r>
              <w:t xml:space="preserve">Column</w:t>
            </w:r>
          </w:p>
        </w:tc>
        <w:tc>
          <w:tcPr/>
          <w:p>
            <w:pPr>
              <w:pStyle w:val="Compact"/>
            </w:pPr>
            <w:r>
              <w:t xml:space="preserve">Description</w:t>
            </w:r>
          </w:p>
        </w:tc>
        <w:tc>
          <w:tcPr/>
          <w:p>
            <w:pPr>
              <w:pStyle w:val="Compact"/>
            </w:pPr>
            <w:r>
              <w:t xml:space="preserve">Example</w:t>
            </w:r>
          </w:p>
        </w:tc>
      </w:tr>
      <w:tr>
        <w:tc>
          <w:tcPr/>
          <w:p>
            <w:pPr>
              <w:pStyle w:val="Compact"/>
            </w:pPr>
            <w:r>
              <w:rPr>
                <w:rStyle w:val="VerbatimChar"/>
              </w:rPr>
              <w:t xml:space="preserve">project</w:t>
            </w:r>
          </w:p>
        </w:tc>
        <w:tc>
          <w:tcPr/>
          <w:p>
            <w:pPr>
              <w:pStyle w:val="Compact"/>
            </w:pPr>
            <w:r>
              <w:t xml:space="preserve">Descriptive project name</w:t>
            </w:r>
          </w:p>
        </w:tc>
        <w:tc>
          <w:tcPr/>
          <w:p>
            <w:pPr>
              <w:pStyle w:val="Compact"/>
            </w:pPr>
            <w:r>
              <w:rPr>
                <w:rStyle w:val="VerbatimChar"/>
              </w:rPr>
              <w:t xml:space="preserve">mn26_main_survey</w:t>
            </w:r>
          </w:p>
        </w:tc>
      </w:tr>
      <w:tr>
        <w:tc>
          <w:tcPr/>
          <w:p>
            <w:pPr>
              <w:pStyle w:val="Compact"/>
            </w:pPr>
            <w:r>
              <w:rPr>
                <w:rStyle w:val="VerbatimChar"/>
              </w:rPr>
              <w:t xml:space="preserve">pid</w:t>
            </w:r>
          </w:p>
        </w:tc>
        <w:tc>
          <w:tcPr/>
          <w:p>
            <w:pPr>
              <w:pStyle w:val="Compact"/>
            </w:pPr>
            <w:r>
              <w:t xml:space="preserve">REDCap project ID number</w:t>
            </w:r>
          </w:p>
        </w:tc>
        <w:tc>
          <w:tcPr/>
          <w:p>
            <w:pPr>
              <w:pStyle w:val="Compact"/>
            </w:pPr>
            <w:r>
              <w:rPr>
                <w:rStyle w:val="VerbatimChar"/>
              </w:rPr>
              <w:t xml:space="preserve">7679</w:t>
            </w:r>
          </w:p>
        </w:tc>
      </w:tr>
      <w:tr>
        <w:tc>
          <w:tcPr/>
          <w:p>
            <w:pPr>
              <w:pStyle w:val="Compact"/>
            </w:pPr>
            <w:r>
              <w:rPr>
                <w:rStyle w:val="VerbatimChar"/>
              </w:rPr>
              <w:t xml:space="preserve">api_code</w:t>
            </w:r>
          </w:p>
        </w:tc>
        <w:tc>
          <w:tcPr/>
          <w:p>
            <w:pPr>
              <w:pStyle w:val="Compact"/>
            </w:pPr>
            <w:r>
              <w:t xml:space="preserve">REDCap API token (32-character string)</w:t>
            </w:r>
          </w:p>
        </w:tc>
        <w:tc>
          <w:tcPr/>
          <w:p>
            <w:pPr>
              <w:pStyle w:val="Compact"/>
            </w:pPr>
            <w:r>
              <w:rPr>
                <w:rStyle w:val="VerbatimChar"/>
              </w:rPr>
              <w:t xml:space="preserve">A1B2C3D4E5F6G7H8...</w:t>
            </w:r>
          </w:p>
        </w:tc>
      </w:tr>
    </w:tbl>
    <w:p>
      <w:pPr>
        <w:pStyle w:val="BodyText"/>
      </w:pPr>
      <w:r>
        <w:rPr>
          <w:b/>
          <w:bCs/>
        </w:rPr>
        <w:t xml:space="preserve">Example CSV file</w:t>
      </w:r>
      <w:r>
        <w:t xml:space="preserve"> </w:t>
      </w:r>
      <w:r>
        <w:t xml:space="preserve">(</w:t>
      </w:r>
      <w:r>
        <w:rPr>
          <w:rStyle w:val="VerbatimChar"/>
        </w:rPr>
        <w:t xml:space="preserve">mn26_redcap_api.csv</w:t>
      </w:r>
      <w:r>
        <w:t xml:space="preserve">):</w:t>
      </w:r>
    </w:p>
    <w:p>
      <w:pPr>
        <w:pStyle w:val="SourceCode"/>
      </w:pPr>
      <w:r>
        <w:rPr>
          <w:rStyle w:val="VerbatimChar"/>
        </w:rPr>
        <w:t xml:space="preserve">project,pid,api_code</w:t>
      </w:r>
      <w:r>
        <w:br/>
      </w:r>
      <w:r>
        <w:rPr>
          <w:rStyle w:val="VerbatimChar"/>
        </w:rPr>
        <w:t xml:space="preserve">mn26_main_survey,7679,A1B2C3D4E5F6G7H8I9J0K1L2M3N4O5P6</w:t>
      </w:r>
      <w:r>
        <w:br/>
      </w:r>
      <w:r>
        <w:rPr>
          <w:rStyle w:val="VerbatimChar"/>
        </w:rPr>
        <w:t xml:space="preserve">mn26_follow_up,8014,Q7R8S9T0U1V2W3X4Y5Z6A7B8C9D0E1F2</w:t>
      </w:r>
    </w:p>
    <w:p>
      <w:pPr>
        <w:pStyle w:val="FirstParagraph"/>
      </w:pPr>
      <w:r>
        <w:t xml:space="preserve">Store this file in a secure location outside the repository (e.g.,</w:t>
      </w:r>
      <w:r>
        <w:t xml:space="preserve"> </w:t>
      </w:r>
      <w:r>
        <w:rPr>
          <w:rStyle w:val="VerbatimChar"/>
        </w:rPr>
        <w:t xml:space="preserve">C:/Users/YOUR_USERNAME/my-APIs/mn26_redcap_api.csv</w:t>
      </w:r>
      <w:r>
        <w:t xml:space="preserve">).</w:t>
      </w:r>
      <w:r>
        <w:t xml:space="preserve"> </w:t>
      </w:r>
      <w:r>
        <w:rPr>
          <w:b/>
          <w:bCs/>
        </w:rPr>
        <w:t xml:space="preserve">Never commit this file to version control.</w:t>
      </w:r>
    </w:p>
    <w:bookmarkEnd w:id="25"/>
    <w:bookmarkStart w:id="31" w:name="redcap-api-variables-required"/>
    <w:p>
      <w:pPr>
        <w:pStyle w:val="Heading2"/>
      </w:pPr>
      <w:r>
        <w:t xml:space="preserve">2.3 REDCap API Variables Required</w:t>
      </w:r>
    </w:p>
    <w:p>
      <w:pPr>
        <w:pStyle w:val="FirstParagraph"/>
      </w:pPr>
      <w:r>
        <w:t xml:space="preserve">The function needs access to the following 28 raw REDCap variables through the API. These are the minimum variables required for monitoring.</w:t>
      </w:r>
    </w:p>
    <w:bookmarkStart w:id="26" w:name="identifiers-2-variables"/>
    <w:p>
      <w:pPr>
        <w:pStyle w:val="Heading3"/>
      </w:pPr>
      <w:r>
        <w:t xml:space="preserve">2.3.1 Identifiers (2 variables)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Description</w:t>
            </w:r>
          </w:p>
        </w:tc>
      </w:tr>
      <w:tr>
        <w:tc>
          <w:tcPr/>
          <w:p>
            <w:pPr>
              <w:pStyle w:val="Compact"/>
            </w:pPr>
            <w:r>
              <w:rPr>
                <w:rStyle w:val="VerbatimChar"/>
              </w:rPr>
              <w:t xml:space="preserve">pid</w:t>
            </w:r>
          </w:p>
        </w:tc>
        <w:tc>
          <w:tcPr/>
          <w:p>
            <w:pPr>
              <w:pStyle w:val="Compact"/>
            </w:pPr>
            <w:r>
              <w:t xml:space="preserve">Participant ID</w:t>
            </w:r>
          </w:p>
        </w:tc>
      </w:tr>
      <w:tr>
        <w:tc>
          <w:tcPr/>
          <w:p>
            <w:pPr>
              <w:pStyle w:val="Compact"/>
            </w:pPr>
            <w:r>
              <w:rPr>
                <w:rStyle w:val="VerbatimChar"/>
              </w:rPr>
              <w:t xml:space="preserve">record_id</w:t>
            </w:r>
          </w:p>
        </w:tc>
        <w:tc>
          <w:tcPr/>
          <w:p>
            <w:pPr>
              <w:pStyle w:val="Compact"/>
            </w:pPr>
            <w:r>
              <w:t xml:space="preserve">REDCap record ID</w:t>
            </w:r>
          </w:p>
        </w:tc>
      </w:tr>
    </w:tbl>
    <w:bookmarkEnd w:id="26"/>
    <w:bookmarkStart w:id="27" w:name="eligibility-screening-5-variables"/>
    <w:p>
      <w:pPr>
        <w:pStyle w:val="Heading3"/>
      </w:pPr>
      <w:r>
        <w:t xml:space="preserve">2.3.2 Eligibility Screening (5 variables)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Description</w:t>
            </w:r>
          </w:p>
        </w:tc>
      </w:tr>
      <w:tr>
        <w:tc>
          <w:tcPr/>
          <w:p>
            <w:pPr>
              <w:pStyle w:val="Compact"/>
            </w:pPr>
            <w:r>
              <w:rPr>
                <w:rStyle w:val="VerbatimChar"/>
              </w:rPr>
              <w:t xml:space="preserve">eq001</w:t>
            </w:r>
          </w:p>
        </w:tc>
        <w:tc>
          <w:tcPr/>
          <w:p>
            <w:pPr>
              <w:pStyle w:val="Compact"/>
            </w:pPr>
            <w:r>
              <w:t xml:space="preserve">Informed consent</w:t>
            </w:r>
          </w:p>
        </w:tc>
      </w:tr>
      <w:tr>
        <w:tc>
          <w:tcPr/>
          <w:p>
            <w:pPr>
              <w:pStyle w:val="Compact"/>
            </w:pPr>
            <w:r>
              <w:rPr>
                <w:rStyle w:val="VerbatimChar"/>
              </w:rPr>
              <w:t xml:space="preserve">eq002</w:t>
            </w:r>
          </w:p>
        </w:tc>
        <w:tc>
          <w:tcPr/>
          <w:p>
            <w:pPr>
              <w:pStyle w:val="Compact"/>
            </w:pPr>
            <w:r>
              <w:t xml:space="preserve">Primary caregiver status</w:t>
            </w:r>
          </w:p>
        </w:tc>
      </w:tr>
      <w:tr>
        <w:tc>
          <w:tcPr/>
          <w:p>
            <w:pPr>
              <w:pStyle w:val="Compact"/>
            </w:pPr>
            <w:r>
              <w:rPr>
                <w:rStyle w:val="VerbatimChar"/>
              </w:rPr>
              <w:t xml:space="preserve">eq003</w:t>
            </w:r>
          </w:p>
        </w:tc>
        <w:tc>
          <w:tcPr/>
          <w:p>
            <w:pPr>
              <w:pStyle w:val="Compact"/>
            </w:pPr>
            <w:r>
              <w:t xml:space="preserve">Parent/caregiver age (19+ years)</w:t>
            </w:r>
          </w:p>
        </w:tc>
      </w:tr>
      <w:tr>
        <w:tc>
          <w:tcPr/>
          <w:p>
            <w:pPr>
              <w:pStyle w:val="Compact"/>
            </w:pPr>
            <w:r>
              <w:rPr>
                <w:rStyle w:val="VerbatimChar"/>
              </w:rPr>
              <w:t xml:space="preserve">eqstate</w:t>
            </w:r>
          </w:p>
        </w:tc>
        <w:tc>
          <w:tcPr/>
          <w:p>
            <w:pPr>
              <w:pStyle w:val="Compact"/>
            </w:pPr>
            <w:r>
              <w:t xml:space="preserve">State residence</w:t>
            </w:r>
          </w:p>
        </w:tc>
      </w:tr>
      <w:tr>
        <w:tc>
          <w:tcPr/>
          <w:p>
            <w:pPr>
              <w:pStyle w:val="Compact"/>
            </w:pPr>
            <w:r>
              <w:rPr>
                <w:rStyle w:val="VerbatimChar"/>
              </w:rPr>
              <w:t xml:space="preserve">age_in_days</w:t>
            </w:r>
          </w:p>
        </w:tc>
        <w:tc>
          <w:tcPr/>
          <w:p>
            <w:pPr>
              <w:pStyle w:val="Compact"/>
            </w:pPr>
            <w:r>
              <w:t xml:space="preserve">Child age in days (calculated from DOB)</w:t>
            </w:r>
          </w:p>
        </w:tc>
      </w:tr>
    </w:tbl>
    <w:bookmarkEnd w:id="27"/>
    <w:bookmarkStart w:id="28" w:name="survey-completion-status-7-variables"/>
    <w:p>
      <w:pPr>
        <w:pStyle w:val="Heading3"/>
      </w:pPr>
      <w:r>
        <w:t xml:space="preserve">2.3.3 Survey Completion Status (7 variables)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Description</w:t>
            </w:r>
          </w:p>
        </w:tc>
      </w:tr>
      <w:tr>
        <w:tc>
          <w:tcPr/>
          <w:p>
            <w:pPr>
              <w:pStyle w:val="Compact"/>
            </w:pPr>
            <w:r>
              <w:rPr>
                <w:rStyle w:val="VerbatimChar"/>
              </w:rPr>
              <w:t xml:space="preserve">module_2_complete</w:t>
            </w:r>
          </w:p>
        </w:tc>
        <w:tc>
          <w:tcPr/>
          <w:p>
            <w:pPr>
              <w:pStyle w:val="Compact"/>
            </w:pPr>
            <w:r>
              <w:t xml:space="preserve">Module 2 completion status</w:t>
            </w:r>
          </w:p>
        </w:tc>
      </w:tr>
      <w:tr>
        <w:tc>
          <w:tcPr/>
          <w:p>
            <w:pPr>
              <w:pStyle w:val="Compact"/>
            </w:pPr>
            <w:r>
              <w:rPr>
                <w:rStyle w:val="VerbatimChar"/>
              </w:rPr>
              <w:t xml:space="preserve">module_3_complete</w:t>
            </w:r>
          </w:p>
        </w:tc>
        <w:tc>
          <w:tcPr/>
          <w:p>
            <w:pPr>
              <w:pStyle w:val="Compact"/>
            </w:pPr>
            <w:r>
              <w:t xml:space="preserve">Module 3 completion status</w:t>
            </w:r>
          </w:p>
        </w:tc>
      </w:tr>
      <w:tr>
        <w:tc>
          <w:tcPr/>
          <w:p>
            <w:pPr>
              <w:pStyle w:val="Compact"/>
            </w:pPr>
            <w:r>
              <w:rPr>
                <w:rStyle w:val="VerbatimChar"/>
              </w:rPr>
              <w:t xml:space="preserve">module_4_complete</w:t>
            </w:r>
          </w:p>
        </w:tc>
        <w:tc>
          <w:tcPr/>
          <w:p>
            <w:pPr>
              <w:pStyle w:val="Compact"/>
            </w:pPr>
            <w:r>
              <w:t xml:space="preserve">Module 4 completion status</w:t>
            </w:r>
          </w:p>
        </w:tc>
      </w:tr>
      <w:tr>
        <w:tc>
          <w:tcPr/>
          <w:p>
            <w:pPr>
              <w:pStyle w:val="Compact"/>
            </w:pPr>
            <w:r>
              <w:rPr>
                <w:rStyle w:val="VerbatimChar"/>
              </w:rPr>
              <w:t xml:space="preserve">module_5_complete</w:t>
            </w:r>
          </w:p>
        </w:tc>
        <w:tc>
          <w:tcPr/>
          <w:p>
            <w:pPr>
              <w:pStyle w:val="Compact"/>
            </w:pPr>
            <w:r>
              <w:t xml:space="preserve">Module 5 completion status</w:t>
            </w:r>
          </w:p>
        </w:tc>
      </w:tr>
      <w:tr>
        <w:tc>
          <w:tcPr/>
          <w:p>
            <w:pPr>
              <w:pStyle w:val="Compact"/>
            </w:pPr>
            <w:r>
              <w:rPr>
                <w:rStyle w:val="VerbatimChar"/>
              </w:rPr>
              <w:t xml:space="preserve">module_6_complete</w:t>
            </w:r>
          </w:p>
        </w:tc>
        <w:tc>
          <w:tcPr/>
          <w:p>
            <w:pPr>
              <w:pStyle w:val="Compact"/>
            </w:pPr>
            <w:r>
              <w:t xml:space="preserve">Module 6 completion status</w:t>
            </w:r>
          </w:p>
        </w:tc>
      </w:tr>
      <w:tr>
        <w:tc>
          <w:tcPr/>
          <w:p>
            <w:pPr>
              <w:pStyle w:val="Compact"/>
            </w:pPr>
            <w:r>
              <w:rPr>
                <w:rStyle w:val="VerbatimChar"/>
              </w:rPr>
              <w:t xml:space="preserve">module_7_complete</w:t>
            </w:r>
          </w:p>
        </w:tc>
        <w:tc>
          <w:tcPr/>
          <w:p>
            <w:pPr>
              <w:pStyle w:val="Compact"/>
            </w:pPr>
            <w:r>
              <w:t xml:space="preserve">Module 7 completion status</w:t>
            </w:r>
          </w:p>
        </w:tc>
      </w:tr>
      <w:tr>
        <w:tc>
          <w:tcPr/>
          <w:p>
            <w:pPr>
              <w:pStyle w:val="Compact"/>
            </w:pPr>
            <w:r>
              <w:rPr>
                <w:rStyle w:val="VerbatimChar"/>
              </w:rPr>
              <w:t xml:space="preserve">module_9_complete</w:t>
            </w:r>
          </w:p>
        </w:tc>
        <w:tc>
          <w:tcPr/>
          <w:p>
            <w:pPr>
              <w:pStyle w:val="Compact"/>
            </w:pPr>
            <w:r>
              <w:t xml:space="preserve">Module 9 completion status</w:t>
            </w:r>
          </w:p>
        </w:tc>
      </w:tr>
    </w:tbl>
    <w:bookmarkEnd w:id="28"/>
    <w:bookmarkStart w:id="29" w:name="child-demographics-2-variables"/>
    <w:p>
      <w:pPr>
        <w:pStyle w:val="Heading3"/>
      </w:pPr>
      <w:r>
        <w:t xml:space="preserve">2.3.4 Child Demographics (2 variables)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Description</w:t>
            </w:r>
          </w:p>
        </w:tc>
      </w:tr>
      <w:tr>
        <w:tc>
          <w:tcPr/>
          <w:p>
            <w:pPr>
              <w:pStyle w:val="Compact"/>
            </w:pPr>
            <w:r>
              <w:rPr>
                <w:rStyle w:val="VerbatimChar"/>
              </w:rPr>
              <w:t xml:space="preserve">age_in_days</w:t>
            </w:r>
          </w:p>
        </w:tc>
        <w:tc>
          <w:tcPr/>
          <w:p>
            <w:pPr>
              <w:pStyle w:val="Compact"/>
            </w:pPr>
            <w:r>
              <w:t xml:space="preserve">Child age in days (overlap with eligibility)</w:t>
            </w:r>
          </w:p>
        </w:tc>
      </w:tr>
      <w:tr>
        <w:tc>
          <w:tcPr/>
          <w:p>
            <w:pPr>
              <w:pStyle w:val="Compact"/>
            </w:pPr>
            <w:r>
              <w:rPr>
                <w:rStyle w:val="VerbatimChar"/>
              </w:rPr>
              <w:t xml:space="preserve">cqr009</w:t>
            </w:r>
          </w:p>
        </w:tc>
        <w:tc>
          <w:tcPr/>
          <w:p>
            <w:pPr>
              <w:pStyle w:val="Compact"/>
            </w:pPr>
            <w:r>
              <w:t xml:space="preserve">Child sex</w:t>
            </w:r>
          </w:p>
        </w:tc>
      </w:tr>
    </w:tbl>
    <w:bookmarkEnd w:id="29"/>
    <w:bookmarkStart w:id="30" w:name="Xe934f7fd6999e03045c9b8f2f7c48f8002ee303"/>
    <w:p>
      <w:pPr>
        <w:pStyle w:val="Heading3"/>
      </w:pPr>
      <w:r>
        <w:t xml:space="preserve">2.3.5 Parent/Caregiver Demographics (19 variables)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Variable</w:t>
            </w:r>
          </w:p>
        </w:tc>
        <w:tc>
          <w:tcPr/>
          <w:p>
            <w:pPr>
              <w:pStyle w:val="Compact"/>
            </w:pPr>
            <w:r>
              <w:t xml:space="preserve">Description</w:t>
            </w:r>
          </w:p>
        </w:tc>
      </w:tr>
      <w:tr>
        <w:tc>
          <w:tcPr/>
          <w:p>
            <w:pPr>
              <w:pStyle w:val="Compact"/>
            </w:pPr>
            <w:r>
              <w:rPr>
                <w:rStyle w:val="VerbatimChar"/>
              </w:rPr>
              <w:t xml:space="preserve">cqr002</w:t>
            </w:r>
          </w:p>
        </w:tc>
        <w:tc>
          <w:tcPr/>
          <w:p>
            <w:pPr>
              <w:pStyle w:val="Compact"/>
            </w:pPr>
            <w:r>
              <w:t xml:space="preserve">Respondent sex/gender</w:t>
            </w:r>
          </w:p>
        </w:tc>
      </w:tr>
      <w:tr>
        <w:tc>
          <w:tcPr/>
          <w:p>
            <w:pPr>
              <w:pStyle w:val="Compact"/>
            </w:pPr>
            <w:r>
              <w:rPr>
                <w:rStyle w:val="VerbatimChar"/>
              </w:rPr>
              <w:t xml:space="preserve">cqr003</w:t>
            </w:r>
          </w:p>
        </w:tc>
        <w:tc>
          <w:tcPr/>
          <w:p>
            <w:pPr>
              <w:pStyle w:val="Compact"/>
            </w:pPr>
            <w:r>
              <w:t xml:space="preserve">Respondent age in years</w:t>
            </w:r>
          </w:p>
        </w:tc>
      </w:tr>
      <w:tr>
        <w:tc>
          <w:tcPr/>
          <w:p>
            <w:pPr>
              <w:pStyle w:val="Compact"/>
            </w:pPr>
            <w:r>
              <w:rPr>
                <w:rStyle w:val="VerbatimChar"/>
              </w:rPr>
              <w:t xml:space="preserve">cqr004</w:t>
            </w:r>
          </w:p>
        </w:tc>
        <w:tc>
          <w:tcPr/>
          <w:p>
            <w:pPr>
              <w:pStyle w:val="Compact"/>
            </w:pPr>
            <w:r>
              <w:t xml:space="preserve">Respondent education level (8 categories)</w:t>
            </w:r>
          </w:p>
        </w:tc>
      </w:tr>
      <w:tr>
        <w:tc>
          <w:tcPr/>
          <w:p>
            <w:pPr>
              <w:pStyle w:val="Compact"/>
            </w:pPr>
            <w:r>
              <w:rPr>
                <w:rStyle w:val="VerbatimChar"/>
              </w:rPr>
              <w:t xml:space="preserve">sq002___1</w:t>
            </w:r>
            <w:r>
              <w:t xml:space="preserve"> </w:t>
            </w:r>
            <w:r>
              <w:t xml:space="preserve">through</w:t>
            </w:r>
            <w:r>
              <w:t xml:space="preserve"> </w:t>
            </w:r>
            <w:r>
              <w:rPr>
                <w:rStyle w:val="VerbatimChar"/>
              </w:rPr>
              <w:t xml:space="preserve">sq002___15</w:t>
            </w:r>
          </w:p>
        </w:tc>
        <w:tc>
          <w:tcPr/>
          <w:p>
            <w:pPr>
              <w:pStyle w:val="Compact"/>
            </w:pPr>
            <w:r>
              <w:t xml:space="preserve">Respondent race (15 checkbox fields)</w:t>
            </w:r>
          </w:p>
        </w:tc>
      </w:tr>
      <w:tr>
        <w:tc>
          <w:tcPr/>
          <w:p>
            <w:pPr>
              <w:pStyle w:val="Compact"/>
            </w:pPr>
            <w:r>
              <w:rPr>
                <w:rStyle w:val="VerbatimChar"/>
              </w:rPr>
              <w:t xml:space="preserve">sq003</w:t>
            </w:r>
          </w:p>
        </w:tc>
        <w:tc>
          <w:tcPr/>
          <w:p>
            <w:pPr>
              <w:pStyle w:val="Compact"/>
            </w:pPr>
            <w:r>
              <w:t xml:space="preserve">Respondent Hispanic/Latino ethnicity</w:t>
            </w:r>
          </w:p>
        </w:tc>
      </w:tr>
      <w:tr>
        <w:tc>
          <w:tcPr/>
          <w:p>
            <w:pPr>
              <w:pStyle w:val="Compact"/>
            </w:pPr>
            <w:r>
              <w:rPr>
                <w:rStyle w:val="VerbatimChar"/>
              </w:rPr>
              <w:t xml:space="preserve">cqfa001</w:t>
            </w:r>
          </w:p>
        </w:tc>
        <w:tc>
          <w:tcPr/>
          <w:p>
            <w:pPr>
              <w:pStyle w:val="Compact"/>
            </w:pPr>
            <w:r>
              <w:t xml:space="preserve">Marital status</w:t>
            </w:r>
          </w:p>
        </w:tc>
      </w:tr>
    </w:tbl>
    <w:p>
      <w:pPr>
        <w:pStyle w:val="BodyText"/>
      </w:pPr>
      <w:r>
        <w:rPr>
          <w:b/>
          <w:bCs/>
        </w:rPr>
        <w:t xml:space="preserve">Note:</w:t>
      </w:r>
      <w:r>
        <w:t xml:space="preserve"> </w:t>
      </w:r>
      <w:r>
        <w:t xml:space="preserve">Variable names may differ for MN26 depending on the final REDCap data dictionary.</w:t>
      </w:r>
    </w:p>
    <w:p>
      <w:r>
        <w:br w:type="page"/>
      </w:r>
    </w:p>
    <w:bookmarkEnd w:id="30"/>
    <w:bookmarkEnd w:id="31"/>
    <w:bookmarkEnd w:id="32"/>
    <w:bookmarkStart w:id="36" w:name="how-to-run-it"/>
    <w:p>
      <w:pPr>
        <w:pStyle w:val="Heading1"/>
      </w:pPr>
      <w:r>
        <w:t xml:space="preserve">3. How to Run It</w:t>
      </w:r>
    </w:p>
    <w:bookmarkStart w:id="33" w:name="basic-usage"/>
    <w:p>
      <w:pPr>
        <w:pStyle w:val="Heading2"/>
      </w:pPr>
      <w:r>
        <w:t xml:space="preserve">3.1 Basic Usage</w:t>
      </w:r>
    </w:p>
    <w:p>
      <w:pPr>
        <w:pStyle w:val="SourceCode"/>
      </w:pPr>
      <w:r>
        <w:rPr>
          <w:rStyle w:val="CommentTok"/>
        </w:rPr>
        <w:t xml:space="preserve"># Step 1: Load the script</w:t>
      </w:r>
      <w:r>
        <w:br/>
      </w:r>
      <w:r>
        <w:rPr>
          <w:rStyle w:val="FunctionTok"/>
        </w:rPr>
        <w:t xml:space="preserve">source</w:t>
      </w:r>
      <w:r>
        <w:rPr>
          <w:rStyle w:val="NormalTok"/>
        </w:rPr>
        <w:t xml:space="preserve">(</w:t>
      </w:r>
      <w:r>
        <w:rPr>
          <w:rStyle w:val="StringTok"/>
        </w:rPr>
        <w:t xml:space="preserve">"monitoring_report.R"</w:t>
      </w:r>
      <w:r>
        <w:rPr>
          <w:rStyle w:val="NormalTok"/>
        </w:rPr>
        <w:t xml:space="preserve">)</w:t>
      </w:r>
      <w:r>
        <w:br/>
      </w:r>
      <w:r>
        <w:br/>
      </w:r>
      <w:r>
        <w:rPr>
          <w:rStyle w:val="CommentTok"/>
        </w:rPr>
        <w:t xml:space="preserve"># Step 2: Run the function (pass your CSV path)</w:t>
      </w:r>
      <w:r>
        <w:br/>
      </w:r>
      <w:r>
        <w:rPr>
          <w:rStyle w:val="NormalTok"/>
        </w:rPr>
        <w:t xml:space="preserve">monitoring_data </w:t>
      </w:r>
      <w:r>
        <w:rPr>
          <w:rStyle w:val="OtherTok"/>
        </w:rPr>
        <w:t xml:space="preserve">&lt;-</w:t>
      </w:r>
      <w:r>
        <w:rPr>
          <w:rStyle w:val="NormalTok"/>
        </w:rPr>
        <w:t xml:space="preserve"> </w:t>
      </w:r>
      <w:r>
        <w:rPr>
          <w:rStyle w:val="FunctionTok"/>
        </w:rPr>
        <w:t xml:space="preserve">generate_monitoring_report</w:t>
      </w:r>
      <w:r>
        <w:rPr>
          <w:rStyle w:val="NormalTok"/>
        </w:rPr>
        <w:t xml:space="preserve">(</w:t>
      </w:r>
      <w:r>
        <w:br/>
      </w:r>
      <w:r>
        <w:rPr>
          <w:rStyle w:val="NormalTok"/>
        </w:rPr>
        <w:t xml:space="preserve">  </w:t>
      </w:r>
      <w:r>
        <w:rPr>
          <w:rStyle w:val="AttributeTok"/>
        </w:rPr>
        <w:t xml:space="preserve">csv_path =</w:t>
      </w:r>
      <w:r>
        <w:rPr>
          <w:rStyle w:val="NormalTok"/>
        </w:rPr>
        <w:t xml:space="preserve"> </w:t>
      </w:r>
      <w:r>
        <w:rPr>
          <w:rStyle w:val="StringTok"/>
        </w:rPr>
        <w:t xml:space="preserve">"C:/Users/YOUR_USERNAME/my-APIs/mn26_redcap_api.csv"</w:t>
      </w:r>
      <w:r>
        <w:br/>
      </w:r>
      <w:r>
        <w:rPr>
          <w:rStyle w:val="NormalTok"/>
        </w:rPr>
        <w:t xml:space="preserve">)</w:t>
      </w:r>
    </w:p>
    <w:bookmarkEnd w:id="33"/>
    <w:bookmarkStart w:id="34" w:name="optional-custom-redcap-url"/>
    <w:p>
      <w:pPr>
        <w:pStyle w:val="Heading2"/>
      </w:pPr>
      <w:r>
        <w:t xml:space="preserve">3.2 Optional: Custom REDCap URL</w:t>
      </w:r>
    </w:p>
    <w:p>
      <w:pPr>
        <w:pStyle w:val="FirstParagraph"/>
      </w:pPr>
      <w:r>
        <w:t xml:space="preserve">If MN26 uses a different REDCap instance than the default:</w:t>
      </w:r>
    </w:p>
    <w:p>
      <w:pPr>
        <w:pStyle w:val="SourceCode"/>
      </w:pPr>
      <w:r>
        <w:rPr>
          <w:rStyle w:val="NormalTok"/>
        </w:rPr>
        <w:t xml:space="preserve">monitoring_data </w:t>
      </w:r>
      <w:r>
        <w:rPr>
          <w:rStyle w:val="OtherTok"/>
        </w:rPr>
        <w:t xml:space="preserve">&lt;-</w:t>
      </w:r>
      <w:r>
        <w:rPr>
          <w:rStyle w:val="NormalTok"/>
        </w:rPr>
        <w:t xml:space="preserve"> </w:t>
      </w:r>
      <w:r>
        <w:rPr>
          <w:rStyle w:val="FunctionTok"/>
        </w:rPr>
        <w:t xml:space="preserve">generate_monitoring_report</w:t>
      </w:r>
      <w:r>
        <w:rPr>
          <w:rStyle w:val="NormalTok"/>
        </w:rPr>
        <w:t xml:space="preserve">(</w:t>
      </w:r>
      <w:r>
        <w:br/>
      </w:r>
      <w:r>
        <w:rPr>
          <w:rStyle w:val="NormalTok"/>
        </w:rPr>
        <w:t xml:space="preserve">  </w:t>
      </w:r>
      <w:r>
        <w:rPr>
          <w:rStyle w:val="AttributeTok"/>
        </w:rPr>
        <w:t xml:space="preserve">csv_path =</w:t>
      </w:r>
      <w:r>
        <w:rPr>
          <w:rStyle w:val="NormalTok"/>
        </w:rPr>
        <w:t xml:space="preserve"> </w:t>
      </w:r>
      <w:r>
        <w:rPr>
          <w:rStyle w:val="StringTok"/>
        </w:rPr>
        <w:t xml:space="preserve">"C:/Users/YOUR_USERNAME/my-APIs/mn26_redcap_api.csv"</w:t>
      </w:r>
      <w:r>
        <w:rPr>
          <w:rStyle w:val="NormalTok"/>
        </w:rPr>
        <w:t xml:space="preserve">,</w:t>
      </w:r>
      <w:r>
        <w:br/>
      </w:r>
      <w:r>
        <w:rPr>
          <w:rStyle w:val="NormalTok"/>
        </w:rPr>
        <w:t xml:space="preserve">  </w:t>
      </w:r>
      <w:r>
        <w:rPr>
          <w:rStyle w:val="AttributeTok"/>
        </w:rPr>
        <w:t xml:space="preserve">redcap_url =</w:t>
      </w:r>
      <w:r>
        <w:rPr>
          <w:rStyle w:val="NormalTok"/>
        </w:rPr>
        <w:t xml:space="preserve"> </w:t>
      </w:r>
      <w:r>
        <w:rPr>
          <w:rStyle w:val="StringTok"/>
        </w:rPr>
        <w:t xml:space="preserve">"https://redcap.umn.edu/api/"</w:t>
      </w:r>
      <w:r>
        <w:br/>
      </w:r>
      <w:r>
        <w:rPr>
          <w:rStyle w:val="NormalTok"/>
        </w:rPr>
        <w:t xml:space="preserve">)</w:t>
      </w:r>
    </w:p>
    <w:bookmarkEnd w:id="34"/>
    <w:bookmarkStart w:id="35" w:name="function-parameters"/>
    <w:p>
      <w:pPr>
        <w:pStyle w:val="Heading2"/>
      </w:pPr>
      <w:r>
        <w:t xml:space="preserve">3.3 Function Parameters</w:t>
      </w:r>
    </w:p>
    <w:tbl>
      <w:tblPr>
        <w:tblStyle w:val="Table"/>
        <w:tblW w:type="pct" w:w="5000"/>
        <w:tblLayout w:type="fixed"/>
        <w:tblLook w:firstRow="1" w:lastRow="0" w:firstColumn="0" w:lastColumn="0" w:noHBand="0" w:noVBand="0" w:val="0020"/>
      </w:tblPr>
      <w:tblGrid>
        <w:gridCol w:w="2026"/>
        <w:gridCol w:w="1841"/>
        <w:gridCol w:w="1657"/>
        <w:gridCol w:w="2394"/>
      </w:tblGrid>
      <w:tr>
        <w:trPr>
          <w:tblHeader w:val="on"/>
        </w:trPr>
        <w:tc>
          <w:tcPr/>
          <w:p>
            <w:pPr>
              <w:pStyle w:val="Compact"/>
            </w:pPr>
            <w:r>
              <w:t xml:space="preserve">Parameter</w:t>
            </w:r>
          </w:p>
        </w:tc>
        <w:tc>
          <w:tcPr/>
          <w:p>
            <w:pPr>
              <w:pStyle w:val="Compact"/>
            </w:pPr>
            <w:r>
              <w:t xml:space="preserve">Required</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csv_path</w:t>
            </w:r>
          </w:p>
        </w:tc>
        <w:tc>
          <w:tcPr/>
          <w:p>
            <w:pPr>
              <w:pStyle w:val="Compact"/>
            </w:pPr>
            <w:r>
              <w:t xml:space="preserve">Yes</w:t>
            </w:r>
          </w:p>
        </w:tc>
        <w:tc>
          <w:tcPr/>
          <w:p>
            <w:pPr>
              <w:pStyle w:val="Compact"/>
            </w:pPr>
            <w:r>
              <w:t xml:space="preserve">–</w:t>
            </w:r>
          </w:p>
        </w:tc>
        <w:tc>
          <w:tcPr/>
          <w:p>
            <w:pPr>
              <w:pStyle w:val="Compact"/>
            </w:pPr>
            <w:r>
              <w:t xml:space="preserve">Path to API credentials CSV</w:t>
            </w:r>
          </w:p>
        </w:tc>
      </w:tr>
      <w:tr>
        <w:tc>
          <w:tcPr/>
          <w:p>
            <w:pPr>
              <w:pStyle w:val="Compact"/>
            </w:pPr>
            <w:r>
              <w:rPr>
                <w:rStyle w:val="VerbatimChar"/>
              </w:rPr>
              <w:t xml:space="preserve">redcap_url</w:t>
            </w:r>
          </w:p>
        </w:tc>
        <w:tc>
          <w:tcPr/>
          <w:p>
            <w:pPr>
              <w:pStyle w:val="Compact"/>
            </w:pPr>
            <w:r>
              <w:t xml:space="preserve">No</w:t>
            </w:r>
          </w:p>
        </w:tc>
        <w:tc>
          <w:tcPr/>
          <w:p>
            <w:pPr>
              <w:pStyle w:val="Compact"/>
            </w:pPr>
            <w:r>
              <w:rPr>
                <w:rStyle w:val="VerbatimChar"/>
              </w:rPr>
              <w:t xml:space="preserve">https://unmcredcap.unmc.edu/redcap/api/</w:t>
            </w:r>
          </w:p>
        </w:tc>
        <w:tc>
          <w:tcPr/>
          <w:p>
            <w:pPr>
              <w:pStyle w:val="Compact"/>
            </w:pPr>
            <w:r>
              <w:t xml:space="preserve">REDCap API endpoint URL</w:t>
            </w:r>
          </w:p>
        </w:tc>
      </w:tr>
    </w:tbl>
    <w:p>
      <w:r>
        <w:br w:type="page"/>
      </w:r>
    </w:p>
    <w:bookmarkEnd w:id="35"/>
    <w:bookmarkEnd w:id="36"/>
    <w:bookmarkStart w:id="42" w:name="what-you-get-back-outputs"/>
    <w:p>
      <w:pPr>
        <w:pStyle w:val="Heading1"/>
      </w:pPr>
      <w:r>
        <w:t xml:space="preserve">4. What You Get Back (Outputs)</w:t>
      </w:r>
    </w:p>
    <w:p>
      <w:pPr>
        <w:pStyle w:val="FirstParagraph"/>
      </w:pPr>
      <w:r>
        <w:t xml:space="preserve">The function returns a named list with</w:t>
      </w:r>
      <w:r>
        <w:t xml:space="preserve"> </w:t>
      </w:r>
      <w:r>
        <w:rPr>
          <w:b/>
          <w:bCs/>
        </w:rPr>
        <w:t xml:space="preserve">5 data frames</w:t>
      </w:r>
      <w:r>
        <w:t xml:space="preserve">. Access each one using</w:t>
      </w:r>
      <w:r>
        <w:t xml:space="preserve"> </w:t>
      </w:r>
      <w:r>
        <w:rPr>
          <w:rStyle w:val="VerbatimChar"/>
        </w:rPr>
        <w:t xml:space="preserve">$</w:t>
      </w:r>
      <w:r>
        <w:t xml:space="preserve"> </w:t>
      </w:r>
      <w:r>
        <w:t xml:space="preserve">notation (e.g.,</w:t>
      </w:r>
      <w:r>
        <w:t xml:space="preserve"> </w:t>
      </w:r>
      <w:r>
        <w:rPr>
          <w:rStyle w:val="VerbatimChar"/>
        </w:rPr>
        <w:t xml:space="preserve">monitoring_data$eligibility</w:t>
      </w:r>
      <w:r>
        <w:t xml:space="preserve">).</w:t>
      </w:r>
    </w:p>
    <w:bookmarkStart w:id="37" w:name="screener_status-screener-completion"/>
    <w:p>
      <w:pPr>
        <w:pStyle w:val="Heading2"/>
      </w:pPr>
      <w:r>
        <w:t xml:space="preserve">4.1 1.</w:t>
      </w:r>
      <w:r>
        <w:t xml:space="preserve"> </w:t>
      </w:r>
      <w:r>
        <w:rPr>
          <w:rStyle w:val="VerbatimChar"/>
        </w:rPr>
        <w:t xml:space="preserve">$screener_status</w:t>
      </w:r>
      <w:r>
        <w:t xml:space="preserve"> </w:t>
      </w:r>
      <w:r>
        <w:t xml:space="preserve">— Screener Completion</w:t>
      </w:r>
    </w:p>
    <w:p>
      <w:pPr>
        <w:pStyle w:val="FirstParagraph"/>
      </w:pPr>
      <w:r>
        <w:t xml:space="preserve">Tracks whether eligibility has been determined for each participant.</w:t>
      </w:r>
    </w:p>
    <w:p>
      <w:pPr>
        <w:pStyle w:val="BodyText"/>
      </w:pPr>
      <w:r>
        <w:rPr>
          <w:b/>
          <w:bCs/>
        </w:rPr>
        <w:t xml:space="preserve">Columns: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pid</w:t>
            </w:r>
          </w:p>
        </w:tc>
        <w:tc>
          <w:tcPr/>
          <w:p>
            <w:pPr>
              <w:pStyle w:val="Compact"/>
            </w:pPr>
            <w:r>
              <w:t xml:space="preserve">character</w:t>
            </w:r>
          </w:p>
        </w:tc>
        <w:tc>
          <w:tcPr/>
          <w:p>
            <w:pPr>
              <w:pStyle w:val="Compact"/>
            </w:pPr>
            <w:r>
              <w:t xml:space="preserve">Participant ID</w:t>
            </w:r>
          </w:p>
        </w:tc>
      </w:tr>
      <w:tr>
        <w:tc>
          <w:tcPr/>
          <w:p>
            <w:pPr>
              <w:pStyle w:val="Compact"/>
            </w:pPr>
            <w:r>
              <w:rPr>
                <w:rStyle w:val="VerbatimChar"/>
              </w:rPr>
              <w:t xml:space="preserve">record_id</w:t>
            </w:r>
          </w:p>
        </w:tc>
        <w:tc>
          <w:tcPr/>
          <w:p>
            <w:pPr>
              <w:pStyle w:val="Compact"/>
            </w:pPr>
            <w:r>
              <w:t xml:space="preserve">integer</w:t>
            </w:r>
          </w:p>
        </w:tc>
        <w:tc>
          <w:tcPr/>
          <w:p>
            <w:pPr>
              <w:pStyle w:val="Compact"/>
            </w:pPr>
            <w:r>
              <w:t xml:space="preserve">REDCap record ID</w:t>
            </w:r>
          </w:p>
        </w:tc>
      </w:tr>
      <w:tr>
        <w:tc>
          <w:tcPr/>
          <w:p>
            <w:pPr>
              <w:pStyle w:val="Compact"/>
            </w:pPr>
            <w:r>
              <w:rPr>
                <w:rStyle w:val="VerbatimChar"/>
              </w:rPr>
              <w:t xml:space="preserve">screener_complete</w:t>
            </w:r>
          </w:p>
        </w:tc>
        <w:tc>
          <w:tcPr/>
          <w:p>
            <w:pPr>
              <w:pStyle w:val="Compact"/>
            </w:pPr>
            <w:r>
              <w:t xml:space="preserve">logical</w:t>
            </w:r>
          </w:p>
        </w:tc>
        <w:tc>
          <w:tcPr/>
          <w:p>
            <w:pPr>
              <w:pStyle w:val="Compact"/>
            </w:pPr>
            <w:r>
              <w:rPr>
                <w:rStyle w:val="VerbatimChar"/>
              </w:rPr>
              <w:t xml:space="preserve">TRUE</w:t>
            </w:r>
            <w:r>
              <w:t xml:space="preserve"> </w:t>
            </w:r>
            <w:r>
              <w:t xml:space="preserve">if eligibility is known</w:t>
            </w:r>
          </w:p>
        </w:tc>
      </w:tr>
      <w:tr>
        <w:tc>
          <w:tcPr/>
          <w:p>
            <w:pPr>
              <w:pStyle w:val="Compact"/>
            </w:pPr>
            <w:r>
              <w:rPr>
                <w:rStyle w:val="VerbatimChar"/>
              </w:rPr>
              <w:t xml:space="preserve">screener_status</w:t>
            </w:r>
          </w:p>
        </w:tc>
        <w:tc>
          <w:tcPr/>
          <w:p>
            <w:pPr>
              <w:pStyle w:val="Compact"/>
            </w:pPr>
            <w:r>
              <w:t xml:space="preserve">character</w:t>
            </w:r>
          </w:p>
        </w:tc>
        <w:tc>
          <w:tcPr/>
          <w:p>
            <w:pPr>
              <w:pStyle w:val="Compact"/>
            </w:pPr>
            <w:r>
              <w:rPr>
                <w:rStyle w:val="VerbatimChar"/>
              </w:rPr>
              <w:t xml:space="preserve">"Complete"</w:t>
            </w:r>
            <w:r>
              <w:t xml:space="preserve"> </w:t>
            </w:r>
            <w:r>
              <w:t xml:space="preserve">or</w:t>
            </w:r>
            <w:r>
              <w:t xml:space="preserve"> </w:t>
            </w:r>
            <w:r>
              <w:rPr>
                <w:rStyle w:val="VerbatimChar"/>
              </w:rPr>
              <w:t xml:space="preserve">"Incomplete"</w:t>
            </w:r>
          </w:p>
        </w:tc>
      </w:tr>
    </w:tbl>
    <w:p>
      <w:pPr>
        <w:pStyle w:val="BodyText"/>
      </w:pPr>
      <w:r>
        <w:rPr>
          <w:b/>
          <w:bCs/>
        </w:rPr>
        <w:t xml:space="preserve">Hypothetical output</w:t>
      </w:r>
      <w:r>
        <w:t xml:space="preserve"> </w:t>
      </w:r>
      <w:r>
        <w:t xml:space="preserve">(</w:t>
      </w:r>
      <w:r>
        <w:rPr>
          <w:rStyle w:val="VerbatimChar"/>
        </w:rPr>
        <w:t xml:space="preserve">head(monitoring_data$screener_status)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pid</w:t>
            </w:r>
          </w:p>
        </w:tc>
        <w:tc>
          <w:tcPr/>
          <w:p>
            <w:pPr>
              <w:pStyle w:val="Compact"/>
            </w:pPr>
            <w:r>
              <w:t xml:space="preserve">record_id</w:t>
            </w:r>
          </w:p>
        </w:tc>
        <w:tc>
          <w:tcPr/>
          <w:p>
            <w:pPr>
              <w:pStyle w:val="Compact"/>
            </w:pPr>
            <w:r>
              <w:t xml:space="preserve">screener_complete</w:t>
            </w:r>
          </w:p>
        </w:tc>
        <w:tc>
          <w:tcPr/>
          <w:p>
            <w:pPr>
              <w:pStyle w:val="Compact"/>
            </w:pPr>
            <w:r>
              <w:t xml:space="preserve">screener_status</w:t>
            </w:r>
          </w:p>
        </w:tc>
      </w:tr>
      <w:tr>
        <w:tc>
          <w:tcPr/>
          <w:p>
            <w:pPr>
              <w:pStyle w:val="Compact"/>
            </w:pPr>
            <w:r>
              <w:t xml:space="preserve">MN26-0001</w:t>
            </w:r>
          </w:p>
        </w:tc>
        <w:tc>
          <w:tcPr/>
          <w:p>
            <w:pPr>
              <w:pStyle w:val="Compact"/>
            </w:pPr>
            <w:r>
              <w:t xml:space="preserve">1</w:t>
            </w:r>
          </w:p>
        </w:tc>
        <w:tc>
          <w:tcPr/>
          <w:p>
            <w:pPr>
              <w:pStyle w:val="Compact"/>
            </w:pPr>
            <w:r>
              <w:t xml:space="preserve">TRUE</w:t>
            </w:r>
          </w:p>
        </w:tc>
        <w:tc>
          <w:tcPr/>
          <w:p>
            <w:pPr>
              <w:pStyle w:val="Compact"/>
            </w:pPr>
            <w:r>
              <w:t xml:space="preserve">Complete</w:t>
            </w:r>
          </w:p>
        </w:tc>
      </w:tr>
      <w:tr>
        <w:tc>
          <w:tcPr/>
          <w:p>
            <w:pPr>
              <w:pStyle w:val="Compact"/>
            </w:pPr>
            <w:r>
              <w:t xml:space="preserve">MN26-0002</w:t>
            </w:r>
          </w:p>
        </w:tc>
        <w:tc>
          <w:tcPr/>
          <w:p>
            <w:pPr>
              <w:pStyle w:val="Compact"/>
            </w:pPr>
            <w:r>
              <w:t xml:space="preserve">2</w:t>
            </w:r>
          </w:p>
        </w:tc>
        <w:tc>
          <w:tcPr/>
          <w:p>
            <w:pPr>
              <w:pStyle w:val="Compact"/>
            </w:pPr>
            <w:r>
              <w:t xml:space="preserve">TRUE</w:t>
            </w:r>
          </w:p>
        </w:tc>
        <w:tc>
          <w:tcPr/>
          <w:p>
            <w:pPr>
              <w:pStyle w:val="Compact"/>
            </w:pPr>
            <w:r>
              <w:t xml:space="preserve">Complete</w:t>
            </w:r>
          </w:p>
        </w:tc>
      </w:tr>
      <w:tr>
        <w:tc>
          <w:tcPr/>
          <w:p>
            <w:pPr>
              <w:pStyle w:val="Compact"/>
            </w:pPr>
            <w:r>
              <w:t xml:space="preserve">MN26-0003</w:t>
            </w:r>
          </w:p>
        </w:tc>
        <w:tc>
          <w:tcPr/>
          <w:p>
            <w:pPr>
              <w:pStyle w:val="Compact"/>
            </w:pPr>
            <w:r>
              <w:t xml:space="preserve">3</w:t>
            </w:r>
          </w:p>
        </w:tc>
        <w:tc>
          <w:tcPr/>
          <w:p>
            <w:pPr>
              <w:pStyle w:val="Compact"/>
            </w:pPr>
            <w:r>
              <w:t xml:space="preserve">FALSE</w:t>
            </w:r>
          </w:p>
        </w:tc>
        <w:tc>
          <w:tcPr/>
          <w:p>
            <w:pPr>
              <w:pStyle w:val="Compact"/>
            </w:pPr>
            <w:r>
              <w:t xml:space="preserve">Incomplete</w:t>
            </w:r>
          </w:p>
        </w:tc>
      </w:tr>
      <w:tr>
        <w:tc>
          <w:tcPr/>
          <w:p>
            <w:pPr>
              <w:pStyle w:val="Compact"/>
            </w:pPr>
            <w:r>
              <w:t xml:space="preserve">MN26-0004</w:t>
            </w:r>
          </w:p>
        </w:tc>
        <w:tc>
          <w:tcPr/>
          <w:p>
            <w:pPr>
              <w:pStyle w:val="Compact"/>
            </w:pPr>
            <w:r>
              <w:t xml:space="preserve">4</w:t>
            </w:r>
          </w:p>
        </w:tc>
        <w:tc>
          <w:tcPr/>
          <w:p>
            <w:pPr>
              <w:pStyle w:val="Compact"/>
            </w:pPr>
            <w:r>
              <w:t xml:space="preserve">TRUE</w:t>
            </w:r>
          </w:p>
        </w:tc>
        <w:tc>
          <w:tcPr/>
          <w:p>
            <w:pPr>
              <w:pStyle w:val="Compact"/>
            </w:pPr>
            <w:r>
              <w:t xml:space="preserve">Complete</w:t>
            </w:r>
          </w:p>
        </w:tc>
      </w:tr>
      <w:tr>
        <w:tc>
          <w:tcPr/>
          <w:p>
            <w:pPr>
              <w:pStyle w:val="Compact"/>
            </w:pPr>
            <w:r>
              <w:t xml:space="preserve">MN26-0005</w:t>
            </w:r>
          </w:p>
        </w:tc>
        <w:tc>
          <w:tcPr/>
          <w:p>
            <w:pPr>
              <w:pStyle w:val="Compact"/>
            </w:pPr>
            <w:r>
              <w:t xml:space="preserve">5</w:t>
            </w:r>
          </w:p>
        </w:tc>
        <w:tc>
          <w:tcPr/>
          <w:p>
            <w:pPr>
              <w:pStyle w:val="Compact"/>
            </w:pPr>
            <w:r>
              <w:t xml:space="preserve">TRUE</w:t>
            </w:r>
          </w:p>
        </w:tc>
        <w:tc>
          <w:tcPr/>
          <w:p>
            <w:pPr>
              <w:pStyle w:val="Compact"/>
            </w:pPr>
            <w:r>
              <w:t xml:space="preserve">Complete</w:t>
            </w:r>
          </w:p>
        </w:tc>
      </w:tr>
      <w:tr>
        <w:tc>
          <w:tcPr/>
          <w:p>
            <w:pPr>
              <w:pStyle w:val="Compact"/>
            </w:pPr>
            <w:r>
              <w:t xml:space="preserve">MN26-0006</w:t>
            </w:r>
          </w:p>
        </w:tc>
        <w:tc>
          <w:tcPr/>
          <w:p>
            <w:pPr>
              <w:pStyle w:val="Compact"/>
            </w:pPr>
            <w:r>
              <w:t xml:space="preserve">6</w:t>
            </w:r>
          </w:p>
        </w:tc>
        <w:tc>
          <w:tcPr/>
          <w:p>
            <w:pPr>
              <w:pStyle w:val="Compact"/>
            </w:pPr>
            <w:r>
              <w:t xml:space="preserve">FALSE</w:t>
            </w:r>
          </w:p>
        </w:tc>
        <w:tc>
          <w:tcPr/>
          <w:p>
            <w:pPr>
              <w:pStyle w:val="Compact"/>
            </w:pPr>
            <w:r>
              <w:t xml:space="preserve">Incomplete</w:t>
            </w:r>
          </w:p>
        </w:tc>
      </w:tr>
    </w:tbl>
    <w:p>
      <w:pPr>
        <w:pStyle w:val="BodyText"/>
      </w:pPr>
      <w:r>
        <w:rPr>
          <w:b/>
          <w:bCs/>
        </w:rPr>
        <w:t xml:space="preserve">Example summary:</w:t>
      </w:r>
    </w:p>
    <w:p>
      <w:pPr>
        <w:pStyle w:val="SourceCode"/>
      </w:pPr>
      <w:r>
        <w:rPr>
          <w:rStyle w:val="FunctionTok"/>
        </w:rPr>
        <w:t xml:space="preserve">table</w:t>
      </w:r>
      <w:r>
        <w:rPr>
          <w:rStyle w:val="NormalTok"/>
        </w:rPr>
        <w:t xml:space="preserve">(monitoring_data</w:t>
      </w:r>
      <w:r>
        <w:rPr>
          <w:rStyle w:val="SpecialCharTok"/>
        </w:rPr>
        <w:t xml:space="preserve">$</w:t>
      </w:r>
      <w:r>
        <w:rPr>
          <w:rStyle w:val="NormalTok"/>
        </w:rPr>
        <w:t xml:space="preserve">screener_status</w:t>
      </w:r>
      <w:r>
        <w:rPr>
          <w:rStyle w:val="SpecialCharTok"/>
        </w:rPr>
        <w:t xml:space="preserve">$</w:t>
      </w:r>
      <w:r>
        <w:rPr>
          <w:rStyle w:val="NormalTok"/>
        </w:rPr>
        <w:t xml:space="preserve">screener_status)</w:t>
      </w:r>
      <w:r>
        <w:br/>
      </w:r>
      <w:r>
        <w:rPr>
          <w:rStyle w:val="CommentTok"/>
        </w:rPr>
        <w:t xml:space="preserve">#</w:t>
      </w:r>
      <w:r>
        <w:br/>
      </w:r>
      <w:r>
        <w:rPr>
          <w:rStyle w:val="CommentTok"/>
        </w:rPr>
        <w:t xml:space="preserve">#   Complete Incomplete</w:t>
      </w:r>
      <w:r>
        <w:br/>
      </w:r>
      <w:r>
        <w:rPr>
          <w:rStyle w:val="CommentTok"/>
        </w:rPr>
        <w:t xml:space="preserve">#      1,842        658</w:t>
      </w:r>
    </w:p>
    <w:bookmarkEnd w:id="37"/>
    <w:bookmarkStart w:id="38" w:name="eligibility-eligibility-determination"/>
    <w:p>
      <w:pPr>
        <w:pStyle w:val="Heading2"/>
      </w:pPr>
      <w:r>
        <w:t xml:space="preserve">4.2 2.</w:t>
      </w:r>
      <w:r>
        <w:t xml:space="preserve"> </w:t>
      </w:r>
      <w:r>
        <w:rPr>
          <w:rStyle w:val="VerbatimChar"/>
        </w:rPr>
        <w:t xml:space="preserve">$eligibility</w:t>
      </w:r>
      <w:r>
        <w:t xml:space="preserve"> </w:t>
      </w:r>
      <w:r>
        <w:t xml:space="preserve">— Eligibility Determination</w:t>
      </w:r>
    </w:p>
    <w:p>
      <w:pPr>
        <w:pStyle w:val="FirstParagraph"/>
      </w:pPr>
      <w:r>
        <w:t xml:space="preserve">Tracks the 4 eligibility criteria and overall eligibility for each participant.</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pid</w:t>
            </w:r>
          </w:p>
        </w:tc>
        <w:tc>
          <w:tcPr/>
          <w:p>
            <w:pPr>
              <w:pStyle w:val="Compact"/>
            </w:pPr>
            <w:r>
              <w:t xml:space="preserve">character</w:t>
            </w:r>
          </w:p>
        </w:tc>
        <w:tc>
          <w:tcPr/>
          <w:p>
            <w:pPr>
              <w:pStyle w:val="Compact"/>
            </w:pPr>
            <w:r>
              <w:t xml:space="preserve">Participant ID</w:t>
            </w:r>
          </w:p>
        </w:tc>
      </w:tr>
      <w:tr>
        <w:tc>
          <w:tcPr/>
          <w:p>
            <w:pPr>
              <w:pStyle w:val="Compact"/>
            </w:pPr>
            <w:r>
              <w:rPr>
                <w:rStyle w:val="VerbatimChar"/>
              </w:rPr>
              <w:t xml:space="preserve">record_id</w:t>
            </w:r>
          </w:p>
        </w:tc>
        <w:tc>
          <w:tcPr/>
          <w:p>
            <w:pPr>
              <w:pStyle w:val="Compact"/>
            </w:pPr>
            <w:r>
              <w:t xml:space="preserve">integer</w:t>
            </w:r>
          </w:p>
        </w:tc>
        <w:tc>
          <w:tcPr/>
          <w:p>
            <w:pPr>
              <w:pStyle w:val="Compact"/>
            </w:pPr>
            <w:r>
              <w:t xml:space="preserve">REDCap record ID</w:t>
            </w:r>
          </w:p>
        </w:tc>
      </w:tr>
      <w:tr>
        <w:tc>
          <w:tcPr/>
          <w:p>
            <w:pPr>
              <w:pStyle w:val="Compact"/>
            </w:pPr>
            <w:r>
              <w:rPr>
                <w:rStyle w:val="VerbatimChar"/>
              </w:rPr>
              <w:t xml:space="preserve">parent_age_eligible</w:t>
            </w:r>
          </w:p>
        </w:tc>
        <w:tc>
          <w:tcPr/>
          <w:p>
            <w:pPr>
              <w:pStyle w:val="Compact"/>
            </w:pPr>
            <w:r>
              <w:t xml:space="preserve">logical</w:t>
            </w:r>
          </w:p>
        </w:tc>
        <w:tc>
          <w:tcPr/>
          <w:p>
            <w:pPr>
              <w:pStyle w:val="Compact"/>
            </w:pPr>
            <w:r>
              <w:t xml:space="preserve">Parent age &gt;= 19</w:t>
            </w:r>
          </w:p>
        </w:tc>
      </w:tr>
      <w:tr>
        <w:tc>
          <w:tcPr/>
          <w:p>
            <w:pPr>
              <w:pStyle w:val="Compact"/>
            </w:pPr>
            <w:r>
              <w:rPr>
                <w:rStyle w:val="VerbatimChar"/>
              </w:rPr>
              <w:t xml:space="preserve">child_age_eligible</w:t>
            </w:r>
          </w:p>
        </w:tc>
        <w:tc>
          <w:tcPr/>
          <w:p>
            <w:pPr>
              <w:pStyle w:val="Compact"/>
            </w:pPr>
            <w:r>
              <w:t xml:space="preserve">logical</w:t>
            </w:r>
          </w:p>
        </w:tc>
        <w:tc>
          <w:tcPr/>
          <w:p>
            <w:pPr>
              <w:pStyle w:val="Compact"/>
            </w:pPr>
            <w:r>
              <w:t xml:space="preserve">Child age 0–5 years</w:t>
            </w:r>
          </w:p>
        </w:tc>
      </w:tr>
      <w:tr>
        <w:tc>
          <w:tcPr/>
          <w:p>
            <w:pPr>
              <w:pStyle w:val="Compact"/>
            </w:pPr>
            <w:r>
              <w:rPr>
                <w:rStyle w:val="VerbatimChar"/>
              </w:rPr>
              <w:t xml:space="preserve">primary_caregiver_eligible</w:t>
            </w:r>
          </w:p>
        </w:tc>
        <w:tc>
          <w:tcPr/>
          <w:p>
            <w:pPr>
              <w:pStyle w:val="Compact"/>
            </w:pPr>
            <w:r>
              <w:t xml:space="preserve">logical</w:t>
            </w:r>
          </w:p>
        </w:tc>
        <w:tc>
          <w:tcPr/>
          <w:p>
            <w:pPr>
              <w:pStyle w:val="Compact"/>
            </w:pPr>
            <w:r>
              <w:t xml:space="preserve">Respondent is primary caregiver</w:t>
            </w:r>
          </w:p>
        </w:tc>
      </w:tr>
      <w:tr>
        <w:tc>
          <w:tcPr/>
          <w:p>
            <w:pPr>
              <w:pStyle w:val="Compact"/>
            </w:pPr>
            <w:r>
              <w:rPr>
                <w:rStyle w:val="VerbatimChar"/>
              </w:rPr>
              <w:t xml:space="preserve">state_eligible</w:t>
            </w:r>
          </w:p>
        </w:tc>
        <w:tc>
          <w:tcPr/>
          <w:p>
            <w:pPr>
              <w:pStyle w:val="Compact"/>
            </w:pPr>
            <w:r>
              <w:t xml:space="preserve">logical</w:t>
            </w:r>
          </w:p>
        </w:tc>
        <w:tc>
          <w:tcPr/>
          <w:p>
            <w:pPr>
              <w:pStyle w:val="Compact"/>
            </w:pPr>
            <w:r>
              <w:t xml:space="preserve">Participant lives in Minnesota</w:t>
            </w:r>
          </w:p>
        </w:tc>
      </w:tr>
      <w:tr>
        <w:tc>
          <w:tcPr/>
          <w:p>
            <w:pPr>
              <w:pStyle w:val="Compact"/>
            </w:pPr>
            <w:r>
              <w:rPr>
                <w:rStyle w:val="VerbatimChar"/>
              </w:rPr>
              <w:t xml:space="preserve">eligible</w:t>
            </w:r>
          </w:p>
        </w:tc>
        <w:tc>
          <w:tcPr/>
          <w:p>
            <w:pPr>
              <w:pStyle w:val="Compact"/>
            </w:pPr>
            <w:r>
              <w:t xml:space="preserve">logical</w:t>
            </w:r>
          </w:p>
        </w:tc>
        <w:tc>
          <w:tcPr/>
          <w:p>
            <w:pPr>
              <w:pStyle w:val="Compact"/>
            </w:pPr>
            <w:r>
              <w:t xml:space="preserve">All 4 criteria met</w:t>
            </w:r>
          </w:p>
        </w:tc>
      </w:tr>
    </w:tbl>
    <w:p>
      <w:pPr>
        <w:pStyle w:val="BodyText"/>
      </w:pPr>
      <w:r>
        <w:rPr>
          <w:b/>
          <w:bCs/>
        </w:rPr>
        <w:t xml:space="preserve">Hypothetical output</w:t>
      </w:r>
      <w:r>
        <w:t xml:space="preserve"> </w:t>
      </w:r>
      <w:r>
        <w:t xml:space="preserve">(</w:t>
      </w:r>
      <w:r>
        <w:rPr>
          <w:rStyle w:val="VerbatimChar"/>
        </w:rPr>
        <w:t xml:space="preserve">head(monitoring_data$eligibility)</w:t>
      </w:r>
      <w:r>
        <w:t xml:space="preserve">):</w:t>
      </w:r>
    </w:p>
    <w:tbl>
      <w:tblPr>
        <w:tblStyle w:val="Table"/>
        <w:tblW w:type="pct" w:w="5000"/>
        <w:tblLayout w:type="fixed"/>
        <w:tblLook w:firstRow="1" w:lastRow="0" w:firstColumn="0" w:lastColumn="0" w:noHBand="0" w:noVBand="0" w:val="0020"/>
      </w:tblPr>
      <w:tblGrid>
        <w:gridCol w:w="965"/>
        <w:gridCol w:w="2124"/>
        <w:gridCol w:w="965"/>
        <w:gridCol w:w="965"/>
        <w:gridCol w:w="965"/>
        <w:gridCol w:w="965"/>
        <w:gridCol w:w="965"/>
      </w:tblGrid>
      <w:tr>
        <w:trPr>
          <w:tblHeader w:val="on"/>
        </w:trPr>
        <w:tc>
          <w:tcPr/>
          <w:p>
            <w:pPr>
              <w:pStyle w:val="Compact"/>
            </w:pPr>
            <w:r>
              <w:t xml:space="preserve">pid</w:t>
            </w:r>
          </w:p>
        </w:tc>
        <w:tc>
          <w:tcPr/>
          <w:p>
            <w:pPr>
              <w:pStyle w:val="Compact"/>
            </w:pPr>
            <w:r>
              <w:t xml:space="preserve">record_id</w:t>
            </w:r>
          </w:p>
        </w:tc>
        <w:tc>
          <w:tcPr/>
          <w:p>
            <w:pPr>
              <w:pStyle w:val="Compact"/>
            </w:pPr>
            <w:r>
              <w:t xml:space="preserve">parent_age_eligible</w:t>
            </w:r>
          </w:p>
        </w:tc>
        <w:tc>
          <w:tcPr/>
          <w:p>
            <w:pPr>
              <w:pStyle w:val="Compact"/>
            </w:pPr>
            <w:r>
              <w:t xml:space="preserve">child_age_eligible</w:t>
            </w:r>
          </w:p>
        </w:tc>
        <w:tc>
          <w:tcPr/>
          <w:p>
            <w:pPr>
              <w:pStyle w:val="Compact"/>
            </w:pPr>
            <w:r>
              <w:t xml:space="preserve">primary_caregiver_eligible</w:t>
            </w:r>
          </w:p>
        </w:tc>
        <w:tc>
          <w:tcPr/>
          <w:p>
            <w:pPr>
              <w:pStyle w:val="Compact"/>
            </w:pPr>
            <w:r>
              <w:t xml:space="preserve">state_eligible</w:t>
            </w:r>
          </w:p>
        </w:tc>
        <w:tc>
          <w:tcPr/>
          <w:p>
            <w:pPr>
              <w:pStyle w:val="Compact"/>
            </w:pPr>
            <w:r>
              <w:t xml:space="preserve">eligible</w:t>
            </w:r>
          </w:p>
        </w:tc>
      </w:tr>
      <w:tr>
        <w:tc>
          <w:tcPr/>
          <w:p>
            <w:pPr>
              <w:pStyle w:val="Compact"/>
            </w:pPr>
            <w:r>
              <w:t xml:space="preserve">MN26-0001</w:t>
            </w:r>
          </w:p>
        </w:tc>
        <w:tc>
          <w:tcPr/>
          <w:p>
            <w:pPr>
              <w:pStyle w:val="Compact"/>
            </w:pPr>
            <w:r>
              <w:t xml:space="preserve">1</w:t>
            </w:r>
          </w:p>
        </w:tc>
        <w:tc>
          <w:tcPr/>
          <w:p>
            <w:pPr>
              <w:pStyle w:val="Compact"/>
            </w:pPr>
            <w:r>
              <w:t xml:space="preserve">TRUE</w:t>
            </w:r>
          </w:p>
        </w:tc>
        <w:tc>
          <w:tcPr/>
          <w:p>
            <w:pPr>
              <w:pStyle w:val="Compact"/>
            </w:pPr>
            <w:r>
              <w:t xml:space="preserve">TRUE</w:t>
            </w:r>
          </w:p>
        </w:tc>
        <w:tc>
          <w:tcPr/>
          <w:p>
            <w:pPr>
              <w:pStyle w:val="Compact"/>
            </w:pPr>
            <w:r>
              <w:t xml:space="preserve">TRUE</w:t>
            </w:r>
          </w:p>
        </w:tc>
        <w:tc>
          <w:tcPr/>
          <w:p>
            <w:pPr>
              <w:pStyle w:val="Compact"/>
            </w:pPr>
            <w:r>
              <w:t xml:space="preserve">TRUE</w:t>
            </w:r>
          </w:p>
        </w:tc>
        <w:tc>
          <w:tcPr/>
          <w:p>
            <w:pPr>
              <w:pStyle w:val="Compact"/>
            </w:pPr>
            <w:r>
              <w:t xml:space="preserve">TRUE</w:t>
            </w:r>
          </w:p>
        </w:tc>
      </w:tr>
      <w:tr>
        <w:tc>
          <w:tcPr/>
          <w:p>
            <w:pPr>
              <w:pStyle w:val="Compact"/>
            </w:pPr>
            <w:r>
              <w:t xml:space="preserve">MN26-0002</w:t>
            </w:r>
          </w:p>
        </w:tc>
        <w:tc>
          <w:tcPr/>
          <w:p>
            <w:pPr>
              <w:pStyle w:val="Compact"/>
            </w:pPr>
            <w:r>
              <w:t xml:space="preserve">2</w:t>
            </w:r>
          </w:p>
        </w:tc>
        <w:tc>
          <w:tcPr/>
          <w:p>
            <w:pPr>
              <w:pStyle w:val="Compact"/>
            </w:pPr>
            <w:r>
              <w:t xml:space="preserve">TRUE</w:t>
            </w:r>
          </w:p>
        </w:tc>
        <w:tc>
          <w:tcPr/>
          <w:p>
            <w:pPr>
              <w:pStyle w:val="Compact"/>
            </w:pPr>
            <w:r>
              <w:t xml:space="preserve">TRUE</w:t>
            </w:r>
          </w:p>
        </w:tc>
        <w:tc>
          <w:tcPr/>
          <w:p>
            <w:pPr>
              <w:pStyle w:val="Compact"/>
            </w:pPr>
            <w:r>
              <w:t xml:space="preserve">TRUE</w:t>
            </w:r>
          </w:p>
        </w:tc>
        <w:tc>
          <w:tcPr/>
          <w:p>
            <w:pPr>
              <w:pStyle w:val="Compact"/>
            </w:pPr>
            <w:r>
              <w:t xml:space="preserve">TRUE</w:t>
            </w:r>
          </w:p>
        </w:tc>
        <w:tc>
          <w:tcPr/>
          <w:p>
            <w:pPr>
              <w:pStyle w:val="Compact"/>
            </w:pPr>
            <w:r>
              <w:t xml:space="preserve">TRUE</w:t>
            </w:r>
          </w:p>
        </w:tc>
      </w:tr>
      <w:tr>
        <w:tc>
          <w:tcPr/>
          <w:p>
            <w:pPr>
              <w:pStyle w:val="Compact"/>
            </w:pPr>
            <w:r>
              <w:t xml:space="preserve">MN26-0003</w:t>
            </w:r>
          </w:p>
        </w:tc>
        <w:tc>
          <w:tcPr/>
          <w:p>
            <w:pPr>
              <w:pStyle w:val="Compact"/>
            </w:pPr>
            <w:r>
              <w:t xml:space="preserve">3</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MN26-0004</w:t>
            </w:r>
          </w:p>
        </w:tc>
        <w:tc>
          <w:tcPr/>
          <w:p>
            <w:pPr>
              <w:pStyle w:val="Compact"/>
            </w:pPr>
            <w:r>
              <w:t xml:space="preserve">4</w:t>
            </w:r>
          </w:p>
        </w:tc>
        <w:tc>
          <w:tcPr/>
          <w:p>
            <w:pPr>
              <w:pStyle w:val="Compact"/>
            </w:pPr>
            <w:r>
              <w:t xml:space="preserve">TRUE</w:t>
            </w:r>
          </w:p>
        </w:tc>
        <w:tc>
          <w:tcPr/>
          <w:p>
            <w:pPr>
              <w:pStyle w:val="Compact"/>
            </w:pPr>
            <w:r>
              <w:t xml:space="preserve">TRUE</w:t>
            </w:r>
          </w:p>
        </w:tc>
        <w:tc>
          <w:tcPr/>
          <w:p>
            <w:pPr>
              <w:pStyle w:val="Compact"/>
            </w:pPr>
            <w:r>
              <w:t xml:space="preserve">TRUE</w:t>
            </w:r>
          </w:p>
        </w:tc>
        <w:tc>
          <w:tcPr/>
          <w:p>
            <w:pPr>
              <w:pStyle w:val="Compact"/>
            </w:pPr>
            <w:r>
              <w:t xml:space="preserve">FALSE</w:t>
            </w:r>
          </w:p>
        </w:tc>
        <w:tc>
          <w:tcPr/>
          <w:p>
            <w:pPr>
              <w:pStyle w:val="Compact"/>
            </w:pPr>
            <w:r>
              <w:t xml:space="preserve">FALSE</w:t>
            </w:r>
          </w:p>
        </w:tc>
      </w:tr>
      <w:tr>
        <w:tc>
          <w:tcPr/>
          <w:p>
            <w:pPr>
              <w:pStyle w:val="Compact"/>
            </w:pPr>
            <w:r>
              <w:t xml:space="preserve">MN26-0005</w:t>
            </w:r>
          </w:p>
        </w:tc>
        <w:tc>
          <w:tcPr/>
          <w:p>
            <w:pPr>
              <w:pStyle w:val="Compact"/>
            </w:pPr>
            <w:r>
              <w:t xml:space="preserve">5</w:t>
            </w:r>
          </w:p>
        </w:tc>
        <w:tc>
          <w:tcPr/>
          <w:p>
            <w:pPr>
              <w:pStyle w:val="Compact"/>
            </w:pPr>
            <w:r>
              <w:t xml:space="preserve">TRUE</w:t>
            </w:r>
          </w:p>
        </w:tc>
        <w:tc>
          <w:tcPr/>
          <w:p>
            <w:pPr>
              <w:pStyle w:val="Compact"/>
            </w:pPr>
            <w:r>
              <w:t xml:space="preserve">FALSE</w:t>
            </w:r>
          </w:p>
        </w:tc>
        <w:tc>
          <w:tcPr/>
          <w:p>
            <w:pPr>
              <w:pStyle w:val="Compact"/>
            </w:pPr>
            <w:r>
              <w:t xml:space="preserve">TRUE</w:t>
            </w:r>
          </w:p>
        </w:tc>
        <w:tc>
          <w:tcPr/>
          <w:p>
            <w:pPr>
              <w:pStyle w:val="Compact"/>
            </w:pPr>
            <w:r>
              <w:t xml:space="preserve">TRUE</w:t>
            </w:r>
          </w:p>
        </w:tc>
        <w:tc>
          <w:tcPr/>
          <w:p>
            <w:pPr>
              <w:pStyle w:val="Compact"/>
            </w:pPr>
            <w:r>
              <w:t xml:space="preserve">FALSE</w:t>
            </w:r>
          </w:p>
        </w:tc>
      </w:tr>
      <w:tr>
        <w:tc>
          <w:tcPr/>
          <w:p>
            <w:pPr>
              <w:pStyle w:val="Compact"/>
            </w:pPr>
            <w:r>
              <w:t xml:space="preserve">MN26-0006</w:t>
            </w:r>
          </w:p>
        </w:tc>
        <w:tc>
          <w:tcPr/>
          <w:p>
            <w:pPr>
              <w:pStyle w:val="Compact"/>
            </w:pPr>
            <w:r>
              <w:t xml:space="preserve">6</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b/>
          <w:bCs/>
        </w:rPr>
        <w:t xml:space="preserve">Example summaries:</w:t>
      </w:r>
    </w:p>
    <w:p>
      <w:pPr>
        <w:pStyle w:val="SourceCode"/>
      </w:pPr>
      <w:r>
        <w:rPr>
          <w:rStyle w:val="CommentTok"/>
        </w:rPr>
        <w:t xml:space="preserve"># Overall eligibility</w:t>
      </w:r>
      <w:r>
        <w:br/>
      </w:r>
      <w:r>
        <w:rPr>
          <w:rStyle w:val="FunctionTok"/>
        </w:rPr>
        <w:t xml:space="preserve">table</w:t>
      </w:r>
      <w:r>
        <w:rPr>
          <w:rStyle w:val="NormalTok"/>
        </w:rPr>
        <w:t xml:space="preserve">(monitoring_data</w:t>
      </w:r>
      <w:r>
        <w:rPr>
          <w:rStyle w:val="SpecialCharTok"/>
        </w:rPr>
        <w:t xml:space="preserve">$</w:t>
      </w:r>
      <w:r>
        <w:rPr>
          <w:rStyle w:val="NormalTok"/>
        </w:rPr>
        <w:t xml:space="preserve">eligibility</w:t>
      </w:r>
      <w:r>
        <w:rPr>
          <w:rStyle w:val="SpecialCharTok"/>
        </w:rPr>
        <w:t xml:space="preserve">$</w:t>
      </w:r>
      <w:r>
        <w:rPr>
          <w:rStyle w:val="NormalTok"/>
        </w:rPr>
        <w:t xml:space="preserve">eligible, </w:t>
      </w:r>
      <w:r>
        <w:rPr>
          <w:rStyle w:val="AttributeTok"/>
        </w:rPr>
        <w:t xml:space="preserve">useNA =</w:t>
      </w:r>
      <w:r>
        <w:rPr>
          <w:rStyle w:val="NormalTok"/>
        </w:rPr>
        <w:t xml:space="preserve"> </w:t>
      </w:r>
      <w:r>
        <w:rPr>
          <w:rStyle w:val="StringTok"/>
        </w:rPr>
        <w:t xml:space="preserve">"ifany"</w:t>
      </w:r>
      <w:r>
        <w:rPr>
          <w:rStyle w:val="NormalTok"/>
        </w:rPr>
        <w:t xml:space="preserve">)</w:t>
      </w:r>
      <w:r>
        <w:br/>
      </w:r>
      <w:r>
        <w:rPr>
          <w:rStyle w:val="CommentTok"/>
        </w:rPr>
        <w:t xml:space="preserve">#</w:t>
      </w:r>
      <w:r>
        <w:br/>
      </w:r>
      <w:r>
        <w:rPr>
          <w:rStyle w:val="CommentTok"/>
        </w:rPr>
        <w:t xml:space="preserve"># FALSE  TRUE  &lt;NA&gt;</w:t>
      </w:r>
      <w:r>
        <w:br/>
      </w:r>
      <w:r>
        <w:rPr>
          <w:rStyle w:val="CommentTok"/>
        </w:rPr>
        <w:t xml:space="preserve">#   394 1,448   658</w:t>
      </w:r>
      <w:r>
        <w:br/>
      </w:r>
      <w:r>
        <w:br/>
      </w:r>
      <w:r>
        <w:rPr>
          <w:rStyle w:val="CommentTok"/>
        </w:rPr>
        <w:t xml:space="preserve"># Breakdown by criterion</w:t>
      </w:r>
      <w:r>
        <w:br/>
      </w:r>
      <w:r>
        <w:rPr>
          <w:rStyle w:val="FunctionTok"/>
        </w:rPr>
        <w:t xml:space="preserve">colMeans</w:t>
      </w:r>
      <w:r>
        <w:rPr>
          <w:rStyle w:val="NormalTok"/>
        </w:rPr>
        <w:t xml:space="preserve">(monitoring_data</w:t>
      </w:r>
      <w:r>
        <w:rPr>
          <w:rStyle w:val="SpecialCharTok"/>
        </w:rPr>
        <w:t xml:space="preserve">$</w:t>
      </w:r>
      <w:r>
        <w:rPr>
          <w:rStyle w:val="NormalTok"/>
        </w:rPr>
        <w:t xml:space="preserve">eligibility[, </w:t>
      </w:r>
      <w:r>
        <w:rPr>
          <w:rStyle w:val="DecValTok"/>
        </w:rPr>
        <w:t xml:space="preserve">3</w:t>
      </w:r>
      <w:r>
        <w:rPr>
          <w:rStyle w:val="SpecialCharTok"/>
        </w:rPr>
        <w:t xml:space="preserve">:</w:t>
      </w:r>
      <w:r>
        <w:rPr>
          <w:rStyle w:val="DecValTok"/>
        </w:rPr>
        <w:t xml:space="preserve">6</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CommentTok"/>
        </w:rPr>
        <w:t xml:space="preserve">#     parent_age_eligible      child_age_eligible</w:t>
      </w:r>
      <w:r>
        <w:br/>
      </w:r>
      <w:r>
        <w:rPr>
          <w:rStyle w:val="CommentTok"/>
        </w:rPr>
        <w:t xml:space="preserve">#                   0.973                   0.921</w:t>
      </w:r>
      <w:r>
        <w:br/>
      </w:r>
      <w:r>
        <w:rPr>
          <w:rStyle w:val="CommentTok"/>
        </w:rPr>
        <w:t xml:space="preserve"># primary_caregiver_eligible       state_eligible</w:t>
      </w:r>
      <w:r>
        <w:br/>
      </w:r>
      <w:r>
        <w:rPr>
          <w:rStyle w:val="CommentTok"/>
        </w:rPr>
        <w:t xml:space="preserve">#                   0.988                   0.786</w:t>
      </w:r>
    </w:p>
    <w:bookmarkEnd w:id="38"/>
    <w:bookmarkStart w:id="39" w:name="X9730c3def84af23ca19fe178fb2ff456ee4e4a2"/>
    <w:p>
      <w:pPr>
        <w:pStyle w:val="Heading2"/>
      </w:pPr>
      <w:r>
        <w:t xml:space="preserve">4.3 3.</w:t>
      </w:r>
      <w:r>
        <w:t xml:space="preserve"> </w:t>
      </w:r>
      <w:r>
        <w:rPr>
          <w:rStyle w:val="VerbatimChar"/>
        </w:rPr>
        <w:t xml:space="preserve">$survey_completion</w:t>
      </w:r>
      <w:r>
        <w:t xml:space="preserve"> </w:t>
      </w:r>
      <w:r>
        <w:t xml:space="preserve">— Survey Module Completion</w:t>
      </w:r>
    </w:p>
    <w:p>
      <w:pPr>
        <w:pStyle w:val="FirstParagraph"/>
      </w:pPr>
      <w:r>
        <w:t xml:space="preserve">Tracks progress through the required survey modules (Modules 2, 3, 4, 5, 6, 7, and 9). Includes the number and percentage of modules completed, and which module was the last one finished.</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pid</w:t>
            </w:r>
          </w:p>
        </w:tc>
        <w:tc>
          <w:tcPr/>
          <w:p>
            <w:pPr>
              <w:pStyle w:val="Compact"/>
            </w:pPr>
            <w:r>
              <w:t xml:space="preserve">character</w:t>
            </w:r>
          </w:p>
        </w:tc>
        <w:tc>
          <w:tcPr/>
          <w:p>
            <w:pPr>
              <w:pStyle w:val="Compact"/>
            </w:pPr>
            <w:r>
              <w:t xml:space="preserve">Participant ID</w:t>
            </w:r>
          </w:p>
        </w:tc>
      </w:tr>
      <w:tr>
        <w:tc>
          <w:tcPr/>
          <w:p>
            <w:pPr>
              <w:pStyle w:val="Compact"/>
            </w:pPr>
            <w:r>
              <w:rPr>
                <w:rStyle w:val="VerbatimChar"/>
              </w:rPr>
              <w:t xml:space="preserve">record_id</w:t>
            </w:r>
          </w:p>
        </w:tc>
        <w:tc>
          <w:tcPr/>
          <w:p>
            <w:pPr>
              <w:pStyle w:val="Compact"/>
            </w:pPr>
            <w:r>
              <w:t xml:space="preserve">integer</w:t>
            </w:r>
          </w:p>
        </w:tc>
        <w:tc>
          <w:tcPr/>
          <w:p>
            <w:pPr>
              <w:pStyle w:val="Compact"/>
            </w:pPr>
            <w:r>
              <w:t xml:space="preserve">REDCap record ID</w:t>
            </w:r>
          </w:p>
        </w:tc>
      </w:tr>
      <w:tr>
        <w:tc>
          <w:tcPr/>
          <w:p>
            <w:pPr>
              <w:pStyle w:val="Compact"/>
            </w:pPr>
            <w:r>
              <w:rPr>
                <w:rStyle w:val="VerbatimChar"/>
              </w:rPr>
              <w:t xml:space="preserve">modules_complete</w:t>
            </w:r>
          </w:p>
        </w:tc>
        <w:tc>
          <w:tcPr/>
          <w:p>
            <w:pPr>
              <w:pStyle w:val="Compact"/>
            </w:pPr>
            <w:r>
              <w:t xml:space="preserve">integer</w:t>
            </w:r>
          </w:p>
        </w:tc>
        <w:tc>
          <w:tcPr/>
          <w:p>
            <w:pPr>
              <w:pStyle w:val="Compact"/>
            </w:pPr>
            <w:r>
              <w:t xml:space="preserve">Number of modules completed (0–7)</w:t>
            </w:r>
          </w:p>
        </w:tc>
      </w:tr>
      <w:tr>
        <w:tc>
          <w:tcPr/>
          <w:p>
            <w:pPr>
              <w:pStyle w:val="Compact"/>
            </w:pPr>
            <w:r>
              <w:rPr>
                <w:rStyle w:val="VerbatimChar"/>
              </w:rPr>
              <w:t xml:space="preserve">pct_complete</w:t>
            </w:r>
          </w:p>
        </w:tc>
        <w:tc>
          <w:tcPr/>
          <w:p>
            <w:pPr>
              <w:pStyle w:val="Compact"/>
            </w:pPr>
            <w:r>
              <w:t xml:space="preserve">numeric</w:t>
            </w:r>
          </w:p>
        </w:tc>
        <w:tc>
          <w:tcPr/>
          <w:p>
            <w:pPr>
              <w:pStyle w:val="Compact"/>
            </w:pPr>
            <w:r>
              <w:t xml:space="preserve">Percentage of required modules completed (0–100)</w:t>
            </w:r>
          </w:p>
        </w:tc>
      </w:tr>
      <w:tr>
        <w:tc>
          <w:tcPr/>
          <w:p>
            <w:pPr>
              <w:pStyle w:val="Compact"/>
            </w:pPr>
            <w:r>
              <w:rPr>
                <w:rStyle w:val="VerbatimChar"/>
              </w:rPr>
              <w:t xml:space="preserve">last_module_complete</w:t>
            </w:r>
          </w:p>
        </w:tc>
        <w:tc>
          <w:tcPr/>
          <w:p>
            <w:pPr>
              <w:pStyle w:val="Compact"/>
            </w:pPr>
            <w:r>
              <w:t xml:space="preserve">character</w:t>
            </w:r>
          </w:p>
        </w:tc>
        <w:tc>
          <w:tcPr/>
          <w:p>
            <w:pPr>
              <w:pStyle w:val="Compact"/>
            </w:pPr>
            <w:r>
              <w:t xml:space="preserve">Last completed module (e.g.,</w:t>
            </w:r>
            <w:r>
              <w:t xml:space="preserve"> </w:t>
            </w:r>
            <w:r>
              <w:rPr>
                <w:rStyle w:val="VerbatimChar"/>
              </w:rPr>
              <w:t xml:space="preserve">"Module 5"</w:t>
            </w:r>
            <w:r>
              <w:t xml:space="preserve">) or</w:t>
            </w:r>
            <w:r>
              <w:t xml:space="preserve"> </w:t>
            </w:r>
            <w:r>
              <w:rPr>
                <w:rStyle w:val="VerbatimChar"/>
              </w:rPr>
              <w:t xml:space="preserve">NA</w:t>
            </w:r>
          </w:p>
        </w:tc>
      </w:tr>
      <w:tr>
        <w:tc>
          <w:tcPr/>
          <w:p>
            <w:pPr>
              <w:pStyle w:val="Compact"/>
            </w:pPr>
            <w:r>
              <w:rPr>
                <w:rStyle w:val="VerbatimChar"/>
              </w:rPr>
              <w:t xml:space="preserve">survey_complete</w:t>
            </w:r>
          </w:p>
        </w:tc>
        <w:tc>
          <w:tcPr/>
          <w:p>
            <w:pPr>
              <w:pStyle w:val="Compact"/>
            </w:pPr>
            <w:r>
              <w:t xml:space="preserve">logical</w:t>
            </w:r>
          </w:p>
        </w:tc>
        <w:tc>
          <w:tcPr/>
          <w:p>
            <w:pPr>
              <w:pStyle w:val="Compact"/>
            </w:pPr>
            <w:r>
              <w:rPr>
                <w:rStyle w:val="VerbatimChar"/>
              </w:rPr>
              <w:t xml:space="preserve">TRUE</w:t>
            </w:r>
            <w:r>
              <w:t xml:space="preserve"> </w:t>
            </w:r>
            <w:r>
              <w:t xml:space="preserve">if all 7 modules complete</w:t>
            </w:r>
          </w:p>
        </w:tc>
      </w:tr>
      <w:tr>
        <w:tc>
          <w:tcPr/>
          <w:p>
            <w:pPr>
              <w:pStyle w:val="Compact"/>
            </w:pPr>
            <w:r>
              <w:rPr>
                <w:rStyle w:val="VerbatimChar"/>
              </w:rPr>
              <w:t xml:space="preserve">survey_status</w:t>
            </w:r>
          </w:p>
        </w:tc>
        <w:tc>
          <w:tcPr/>
          <w:p>
            <w:pPr>
              <w:pStyle w:val="Compact"/>
            </w:pPr>
            <w:r>
              <w:t xml:space="preserve">character</w:t>
            </w:r>
          </w:p>
        </w:tc>
        <w:tc>
          <w:tcPr/>
          <w:p>
            <w:pPr>
              <w:pStyle w:val="Compact"/>
            </w:pPr>
            <w:r>
              <w:rPr>
                <w:rStyle w:val="VerbatimChar"/>
              </w:rPr>
              <w:t xml:space="preserve">"Complete"</w:t>
            </w:r>
            <w:r>
              <w:t xml:space="preserve"> </w:t>
            </w:r>
            <w:r>
              <w:t xml:space="preserve">or</w:t>
            </w:r>
            <w:r>
              <w:t xml:space="preserve"> </w:t>
            </w:r>
            <w:r>
              <w:rPr>
                <w:rStyle w:val="VerbatimChar"/>
              </w:rPr>
              <w:t xml:space="preserve">"Incomplete"</w:t>
            </w:r>
          </w:p>
        </w:tc>
      </w:tr>
    </w:tbl>
    <w:p>
      <w:pPr>
        <w:pStyle w:val="BodyText"/>
      </w:pPr>
      <w:r>
        <w:rPr>
          <w:b/>
          <w:bCs/>
        </w:rPr>
        <w:t xml:space="preserve">Hypothetical output</w:t>
      </w:r>
      <w:r>
        <w:t xml:space="preserve"> </w:t>
      </w:r>
      <w:r>
        <w:t xml:space="preserve">(</w:t>
      </w:r>
      <w:r>
        <w:rPr>
          <w:rStyle w:val="VerbatimChar"/>
        </w:rPr>
        <w:t xml:space="preserve">head(monitoring_data$survey_completion)</w:t>
      </w:r>
      <w:r>
        <w:t xml:space="preserve">):</w:t>
      </w:r>
    </w:p>
    <w:tbl>
      <w:tblPr>
        <w:tblStyle w:val="Table"/>
        <w:tblW w:type="pct" w:w="5000"/>
        <w:tblLayout w:type="fixed"/>
        <w:tblLook w:firstRow="1" w:lastRow="0" w:firstColumn="0" w:lastColumn="0" w:noHBand="0" w:noVBand="0" w:val="0020"/>
      </w:tblPr>
      <w:tblGrid>
        <w:gridCol w:w="400"/>
        <w:gridCol w:w="880"/>
        <w:gridCol w:w="1360"/>
        <w:gridCol w:w="1040"/>
        <w:gridCol w:w="1680"/>
        <w:gridCol w:w="1360"/>
        <w:gridCol w:w="1200"/>
      </w:tblGrid>
      <w:tr>
        <w:trPr>
          <w:tblHeader w:val="on"/>
        </w:trPr>
        <w:tc>
          <w:tcPr/>
          <w:p>
            <w:pPr>
              <w:pStyle w:val="Compact"/>
            </w:pPr>
            <w:r>
              <w:t xml:space="preserve">pid</w:t>
            </w:r>
          </w:p>
        </w:tc>
        <w:tc>
          <w:tcPr/>
          <w:p>
            <w:pPr>
              <w:pStyle w:val="Compact"/>
            </w:pPr>
            <w:r>
              <w:t xml:space="preserve">record_id</w:t>
            </w:r>
          </w:p>
        </w:tc>
        <w:tc>
          <w:tcPr/>
          <w:p>
            <w:pPr>
              <w:pStyle w:val="Compact"/>
            </w:pPr>
            <w:r>
              <w:t xml:space="preserve">modules_complete</w:t>
            </w:r>
          </w:p>
        </w:tc>
        <w:tc>
          <w:tcPr/>
          <w:p>
            <w:pPr>
              <w:pStyle w:val="Compact"/>
            </w:pPr>
            <w:r>
              <w:t xml:space="preserve">pct_complete</w:t>
            </w:r>
          </w:p>
        </w:tc>
        <w:tc>
          <w:tcPr/>
          <w:p>
            <w:pPr>
              <w:pStyle w:val="Compact"/>
            </w:pPr>
            <w:r>
              <w:t xml:space="preserve">last_module_complete</w:t>
            </w:r>
          </w:p>
        </w:tc>
        <w:tc>
          <w:tcPr/>
          <w:p>
            <w:pPr>
              <w:pStyle w:val="Compact"/>
            </w:pPr>
            <w:r>
              <w:t xml:space="preserve">survey_complete</w:t>
            </w:r>
          </w:p>
        </w:tc>
        <w:tc>
          <w:tcPr/>
          <w:p>
            <w:pPr>
              <w:pStyle w:val="Compact"/>
            </w:pPr>
            <w:r>
              <w:t xml:space="preserve">survey_status</w:t>
            </w:r>
          </w:p>
        </w:tc>
      </w:tr>
      <w:tr>
        <w:tc>
          <w:tcPr/>
          <w:p>
            <w:pPr>
              <w:pStyle w:val="Compact"/>
            </w:pPr>
            <w:r>
              <w:t xml:space="preserve">MN26-0001</w:t>
            </w:r>
          </w:p>
        </w:tc>
        <w:tc>
          <w:tcPr/>
          <w:p>
            <w:pPr>
              <w:pStyle w:val="Compact"/>
            </w:pPr>
            <w:r>
              <w:t xml:space="preserve">1</w:t>
            </w:r>
          </w:p>
        </w:tc>
        <w:tc>
          <w:tcPr/>
          <w:p>
            <w:pPr>
              <w:pStyle w:val="Compact"/>
            </w:pPr>
            <w:r>
              <w:t xml:space="preserve">7</w:t>
            </w:r>
          </w:p>
        </w:tc>
        <w:tc>
          <w:tcPr/>
          <w:p>
            <w:pPr>
              <w:pStyle w:val="Compact"/>
            </w:pPr>
            <w:r>
              <w:t xml:space="preserve">100.0</w:t>
            </w:r>
          </w:p>
        </w:tc>
        <w:tc>
          <w:tcPr/>
          <w:p>
            <w:pPr>
              <w:pStyle w:val="Compact"/>
            </w:pPr>
            <w:r>
              <w:t xml:space="preserve">Module 9</w:t>
            </w:r>
          </w:p>
        </w:tc>
        <w:tc>
          <w:tcPr/>
          <w:p>
            <w:pPr>
              <w:pStyle w:val="Compact"/>
            </w:pPr>
            <w:r>
              <w:t xml:space="preserve">TRUE</w:t>
            </w:r>
          </w:p>
        </w:tc>
        <w:tc>
          <w:tcPr/>
          <w:p>
            <w:pPr>
              <w:pStyle w:val="Compact"/>
            </w:pPr>
            <w:r>
              <w:t xml:space="preserve">Complete</w:t>
            </w:r>
          </w:p>
        </w:tc>
      </w:tr>
      <w:tr>
        <w:tc>
          <w:tcPr/>
          <w:p>
            <w:pPr>
              <w:pStyle w:val="Compact"/>
            </w:pPr>
            <w:r>
              <w:t xml:space="preserve">MN26-0002</w:t>
            </w:r>
          </w:p>
        </w:tc>
        <w:tc>
          <w:tcPr/>
          <w:p>
            <w:pPr>
              <w:pStyle w:val="Compact"/>
            </w:pPr>
            <w:r>
              <w:t xml:space="preserve">2</w:t>
            </w:r>
          </w:p>
        </w:tc>
        <w:tc>
          <w:tcPr/>
          <w:p>
            <w:pPr>
              <w:pStyle w:val="Compact"/>
            </w:pPr>
            <w:r>
              <w:t xml:space="preserve">7</w:t>
            </w:r>
          </w:p>
        </w:tc>
        <w:tc>
          <w:tcPr/>
          <w:p>
            <w:pPr>
              <w:pStyle w:val="Compact"/>
            </w:pPr>
            <w:r>
              <w:t xml:space="preserve">100.0</w:t>
            </w:r>
          </w:p>
        </w:tc>
        <w:tc>
          <w:tcPr/>
          <w:p>
            <w:pPr>
              <w:pStyle w:val="Compact"/>
            </w:pPr>
            <w:r>
              <w:t xml:space="preserve">Module 9</w:t>
            </w:r>
          </w:p>
        </w:tc>
        <w:tc>
          <w:tcPr/>
          <w:p>
            <w:pPr>
              <w:pStyle w:val="Compact"/>
            </w:pPr>
            <w:r>
              <w:t xml:space="preserve">TRUE</w:t>
            </w:r>
          </w:p>
        </w:tc>
        <w:tc>
          <w:tcPr/>
          <w:p>
            <w:pPr>
              <w:pStyle w:val="Compact"/>
            </w:pPr>
            <w:r>
              <w:t xml:space="preserve">Complete</w:t>
            </w:r>
          </w:p>
        </w:tc>
      </w:tr>
      <w:tr>
        <w:tc>
          <w:tcPr/>
          <w:p>
            <w:pPr>
              <w:pStyle w:val="Compact"/>
            </w:pPr>
            <w:r>
              <w:t xml:space="preserve">MN26-0003</w:t>
            </w:r>
          </w:p>
        </w:tc>
        <w:tc>
          <w:tcPr/>
          <w:p>
            <w:pPr>
              <w:pStyle w:val="Compact"/>
            </w:pPr>
            <w:r>
              <w:t xml:space="preserve">3</w:t>
            </w:r>
          </w:p>
        </w:tc>
        <w:tc>
          <w:tcPr/>
          <w:p>
            <w:pPr>
              <w:pStyle w:val="Compact"/>
            </w:pPr>
            <w:r>
              <w:t xml:space="preserve">3</w:t>
            </w:r>
          </w:p>
        </w:tc>
        <w:tc>
          <w:tcPr/>
          <w:p>
            <w:pPr>
              <w:pStyle w:val="Compact"/>
            </w:pPr>
            <w:r>
              <w:t xml:space="preserve">42.9</w:t>
            </w:r>
          </w:p>
        </w:tc>
        <w:tc>
          <w:tcPr/>
          <w:p>
            <w:pPr>
              <w:pStyle w:val="Compact"/>
            </w:pPr>
            <w:r>
              <w:t xml:space="preserve">Module 4</w:t>
            </w:r>
          </w:p>
        </w:tc>
        <w:tc>
          <w:tcPr/>
          <w:p>
            <w:pPr>
              <w:pStyle w:val="Compact"/>
            </w:pPr>
            <w:r>
              <w:t xml:space="preserve">FALSE</w:t>
            </w:r>
          </w:p>
        </w:tc>
        <w:tc>
          <w:tcPr/>
          <w:p>
            <w:pPr>
              <w:pStyle w:val="Compact"/>
            </w:pPr>
            <w:r>
              <w:t xml:space="preserve">Incomplete</w:t>
            </w:r>
          </w:p>
        </w:tc>
      </w:tr>
      <w:tr>
        <w:tc>
          <w:tcPr/>
          <w:p>
            <w:pPr>
              <w:pStyle w:val="Compact"/>
            </w:pPr>
            <w:r>
              <w:t xml:space="preserve">MN26-0004</w:t>
            </w:r>
          </w:p>
        </w:tc>
        <w:tc>
          <w:tcPr/>
          <w:p>
            <w:pPr>
              <w:pStyle w:val="Compact"/>
            </w:pPr>
            <w:r>
              <w:t xml:space="preserve">4</w:t>
            </w:r>
          </w:p>
        </w:tc>
        <w:tc>
          <w:tcPr/>
          <w:p>
            <w:pPr>
              <w:pStyle w:val="Compact"/>
            </w:pPr>
            <w:r>
              <w:t xml:space="preserve">5</w:t>
            </w:r>
          </w:p>
        </w:tc>
        <w:tc>
          <w:tcPr/>
          <w:p>
            <w:pPr>
              <w:pStyle w:val="Compact"/>
            </w:pPr>
            <w:r>
              <w:t xml:space="preserve">71.4</w:t>
            </w:r>
          </w:p>
        </w:tc>
        <w:tc>
          <w:tcPr/>
          <w:p>
            <w:pPr>
              <w:pStyle w:val="Compact"/>
            </w:pPr>
            <w:r>
              <w:t xml:space="preserve">Module 6</w:t>
            </w:r>
          </w:p>
        </w:tc>
        <w:tc>
          <w:tcPr/>
          <w:p>
            <w:pPr>
              <w:pStyle w:val="Compact"/>
            </w:pPr>
            <w:r>
              <w:t xml:space="preserve">FALSE</w:t>
            </w:r>
          </w:p>
        </w:tc>
        <w:tc>
          <w:tcPr/>
          <w:p>
            <w:pPr>
              <w:pStyle w:val="Compact"/>
            </w:pPr>
            <w:r>
              <w:t xml:space="preserve">Incomplete</w:t>
            </w:r>
          </w:p>
        </w:tc>
      </w:tr>
      <w:tr>
        <w:tc>
          <w:tcPr/>
          <w:p>
            <w:pPr>
              <w:pStyle w:val="Compact"/>
            </w:pPr>
            <w:r>
              <w:t xml:space="preserve">MN26-0005</w:t>
            </w:r>
          </w:p>
        </w:tc>
        <w:tc>
          <w:tcPr/>
          <w:p>
            <w:pPr>
              <w:pStyle w:val="Compact"/>
            </w:pPr>
            <w:r>
              <w:t xml:space="preserve">5</w:t>
            </w:r>
          </w:p>
        </w:tc>
        <w:tc>
          <w:tcPr/>
          <w:p>
            <w:pPr>
              <w:pStyle w:val="Compact"/>
            </w:pPr>
            <w:r>
              <w:t xml:space="preserve">7</w:t>
            </w:r>
          </w:p>
        </w:tc>
        <w:tc>
          <w:tcPr/>
          <w:p>
            <w:pPr>
              <w:pStyle w:val="Compact"/>
            </w:pPr>
            <w:r>
              <w:t xml:space="preserve">100.0</w:t>
            </w:r>
          </w:p>
        </w:tc>
        <w:tc>
          <w:tcPr/>
          <w:p>
            <w:pPr>
              <w:pStyle w:val="Compact"/>
            </w:pPr>
            <w:r>
              <w:t xml:space="preserve">Module 9</w:t>
            </w:r>
          </w:p>
        </w:tc>
        <w:tc>
          <w:tcPr/>
          <w:p>
            <w:pPr>
              <w:pStyle w:val="Compact"/>
            </w:pPr>
            <w:r>
              <w:t xml:space="preserve">TRUE</w:t>
            </w:r>
          </w:p>
        </w:tc>
        <w:tc>
          <w:tcPr/>
          <w:p>
            <w:pPr>
              <w:pStyle w:val="Compact"/>
            </w:pPr>
            <w:r>
              <w:t xml:space="preserve">Complete</w:t>
            </w:r>
          </w:p>
        </w:tc>
      </w:tr>
      <w:tr>
        <w:tc>
          <w:tcPr/>
          <w:p>
            <w:pPr>
              <w:pStyle w:val="Compact"/>
            </w:pPr>
            <w:r>
              <w:t xml:space="preserve">MN26-0006</w:t>
            </w:r>
          </w:p>
        </w:tc>
        <w:tc>
          <w:tcPr/>
          <w:p>
            <w:pPr>
              <w:pStyle w:val="Compact"/>
            </w:pPr>
            <w:r>
              <w:t xml:space="preserve">6</w:t>
            </w:r>
          </w:p>
        </w:tc>
        <w:tc>
          <w:tcPr/>
          <w:p>
            <w:pPr>
              <w:pStyle w:val="Compact"/>
            </w:pPr>
            <w:r>
              <w:t xml:space="preserve">0</w:t>
            </w:r>
          </w:p>
        </w:tc>
        <w:tc>
          <w:tcPr/>
          <w:p>
            <w:pPr>
              <w:pStyle w:val="Compact"/>
            </w:pPr>
            <w:r>
              <w:t xml:space="preserve">0.0</w:t>
            </w:r>
          </w:p>
        </w:tc>
        <w:tc>
          <w:tcPr/>
          <w:p>
            <w:pPr>
              <w:pStyle w:val="Compact"/>
            </w:pPr>
            <w:r>
              <w:t xml:space="preserve">NA</w:t>
            </w:r>
          </w:p>
        </w:tc>
        <w:tc>
          <w:tcPr/>
          <w:p>
            <w:pPr>
              <w:pStyle w:val="Compact"/>
            </w:pPr>
            <w:r>
              <w:t xml:space="preserve">FALSE</w:t>
            </w:r>
          </w:p>
        </w:tc>
        <w:tc>
          <w:tcPr/>
          <w:p>
            <w:pPr>
              <w:pStyle w:val="Compact"/>
            </w:pPr>
            <w:r>
              <w:t xml:space="preserve">Incomplete</w:t>
            </w:r>
          </w:p>
        </w:tc>
      </w:tr>
    </w:tbl>
    <w:p>
      <w:pPr>
        <w:pStyle w:val="BodyText"/>
      </w:pPr>
      <w:r>
        <w:rPr>
          <w:b/>
          <w:bCs/>
        </w:rPr>
        <w:t xml:space="preserve">Example summaries:</w:t>
      </w:r>
    </w:p>
    <w:p>
      <w:pPr>
        <w:pStyle w:val="SourceCode"/>
      </w:pPr>
      <w:r>
        <w:rPr>
          <w:rStyle w:val="CommentTok"/>
        </w:rPr>
        <w:t xml:space="preserve"># Completion status</w:t>
      </w:r>
      <w:r>
        <w:br/>
      </w:r>
      <w:r>
        <w:rPr>
          <w:rStyle w:val="FunctionTok"/>
        </w:rPr>
        <w:t xml:space="preserve">table</w:t>
      </w:r>
      <w:r>
        <w:rPr>
          <w:rStyle w:val="NormalTok"/>
        </w:rPr>
        <w:t xml:space="preserve">(monitoring_data</w:t>
      </w:r>
      <w:r>
        <w:rPr>
          <w:rStyle w:val="SpecialCharTok"/>
        </w:rPr>
        <w:t xml:space="preserve">$</w:t>
      </w:r>
      <w:r>
        <w:rPr>
          <w:rStyle w:val="NormalTok"/>
        </w:rPr>
        <w:t xml:space="preserve">survey_completion</w:t>
      </w:r>
      <w:r>
        <w:rPr>
          <w:rStyle w:val="SpecialCharTok"/>
        </w:rPr>
        <w:t xml:space="preserve">$</w:t>
      </w:r>
      <w:r>
        <w:rPr>
          <w:rStyle w:val="NormalTok"/>
        </w:rPr>
        <w:t xml:space="preserve">survey_status)</w:t>
      </w:r>
      <w:r>
        <w:br/>
      </w:r>
      <w:r>
        <w:rPr>
          <w:rStyle w:val="CommentTok"/>
        </w:rPr>
        <w:t xml:space="preserve">#</w:t>
      </w:r>
      <w:r>
        <w:br/>
      </w:r>
      <w:r>
        <w:rPr>
          <w:rStyle w:val="CommentTok"/>
        </w:rPr>
        <w:t xml:space="preserve">#   Complete Incomplete</w:t>
      </w:r>
      <w:r>
        <w:br/>
      </w:r>
      <w:r>
        <w:rPr>
          <w:rStyle w:val="CommentTok"/>
        </w:rPr>
        <w:t xml:space="preserve">#      1,105      1,395</w:t>
      </w:r>
      <w:r>
        <w:br/>
      </w:r>
      <w:r>
        <w:br/>
      </w:r>
      <w:r>
        <w:rPr>
          <w:rStyle w:val="CommentTok"/>
        </w:rPr>
        <w:t xml:space="preserve"># Percent complete distribution</w:t>
      </w:r>
      <w:r>
        <w:br/>
      </w:r>
      <w:r>
        <w:rPr>
          <w:rStyle w:val="FunctionTok"/>
        </w:rPr>
        <w:t xml:space="preserve">summary</w:t>
      </w:r>
      <w:r>
        <w:rPr>
          <w:rStyle w:val="NormalTok"/>
        </w:rPr>
        <w:t xml:space="preserve">(monitoring_data</w:t>
      </w:r>
      <w:r>
        <w:rPr>
          <w:rStyle w:val="SpecialCharTok"/>
        </w:rPr>
        <w:t xml:space="preserve">$</w:t>
      </w:r>
      <w:r>
        <w:rPr>
          <w:rStyle w:val="NormalTok"/>
        </w:rPr>
        <w:t xml:space="preserve">survey_completion</w:t>
      </w:r>
      <w:r>
        <w:rPr>
          <w:rStyle w:val="SpecialCharTok"/>
        </w:rPr>
        <w:t xml:space="preserve">$</w:t>
      </w:r>
      <w:r>
        <w:rPr>
          <w:rStyle w:val="NormalTok"/>
        </w:rPr>
        <w:t xml:space="preserve">pct_complete)</w:t>
      </w:r>
      <w:r>
        <w:br/>
      </w:r>
      <w:r>
        <w:rPr>
          <w:rStyle w:val="CommentTok"/>
        </w:rPr>
        <w:t xml:space="preserve">#    Min. 1st Qu.  Median    Mean 3rd Qu.    Max.</w:t>
      </w:r>
      <w:r>
        <w:br/>
      </w:r>
      <w:r>
        <w:rPr>
          <w:rStyle w:val="CommentTok"/>
        </w:rPr>
        <w:t xml:space="preserve">#    0.00   28.60   71.40   62.35  100.00  100.00</w:t>
      </w:r>
      <w:r>
        <w:br/>
      </w:r>
      <w:r>
        <w:br/>
      </w:r>
      <w:r>
        <w:rPr>
          <w:rStyle w:val="CommentTok"/>
        </w:rPr>
        <w:t xml:space="preserve"># Where are incomplete participants dropping off?</w:t>
      </w:r>
      <w:r>
        <w:br/>
      </w:r>
      <w:r>
        <w:rPr>
          <w:rStyle w:val="NormalTok"/>
        </w:rPr>
        <w:t xml:space="preserve">incomplete </w:t>
      </w:r>
      <w:r>
        <w:rPr>
          <w:rStyle w:val="OtherTok"/>
        </w:rPr>
        <w:t xml:space="preserve">&lt;-</w:t>
      </w:r>
      <w:r>
        <w:rPr>
          <w:rStyle w:val="NormalTok"/>
        </w:rPr>
        <w:t xml:space="preserve"> monitoring_data</w:t>
      </w:r>
      <w:r>
        <w:rPr>
          <w:rStyle w:val="SpecialCharTok"/>
        </w:rPr>
        <w:t xml:space="preserve">$</w:t>
      </w:r>
      <w:r>
        <w:rPr>
          <w:rStyle w:val="NormalTok"/>
        </w:rPr>
        <w:t xml:space="preserve">survey_completion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NormalTok"/>
        </w:rPr>
        <w:t xml:space="preserve">survey_complete)</w:t>
      </w:r>
      <w:r>
        <w:br/>
      </w:r>
      <w:r>
        <w:rPr>
          <w:rStyle w:val="FunctionTok"/>
        </w:rPr>
        <w:t xml:space="preserve">table</w:t>
      </w:r>
      <w:r>
        <w:rPr>
          <w:rStyle w:val="NormalTok"/>
        </w:rPr>
        <w:t xml:space="preserve">(incomplete</w:t>
      </w:r>
      <w:r>
        <w:rPr>
          <w:rStyle w:val="SpecialCharTok"/>
        </w:rPr>
        <w:t xml:space="preserve">$</w:t>
      </w:r>
      <w:r>
        <w:rPr>
          <w:rStyle w:val="NormalTok"/>
        </w:rPr>
        <w:t xml:space="preserve">last_module_complete, </w:t>
      </w:r>
      <w:r>
        <w:rPr>
          <w:rStyle w:val="AttributeTok"/>
        </w:rPr>
        <w:t xml:space="preserve">useNA =</w:t>
      </w:r>
      <w:r>
        <w:rPr>
          <w:rStyle w:val="NormalTok"/>
        </w:rPr>
        <w:t xml:space="preserve"> </w:t>
      </w:r>
      <w:r>
        <w:rPr>
          <w:rStyle w:val="StringTok"/>
        </w:rPr>
        <w:t xml:space="preserve">"ifany"</w:t>
      </w:r>
      <w:r>
        <w:rPr>
          <w:rStyle w:val="NormalTok"/>
        </w:rPr>
        <w:t xml:space="preserve">)</w:t>
      </w:r>
      <w:r>
        <w:br/>
      </w:r>
      <w:r>
        <w:rPr>
          <w:rStyle w:val="CommentTok"/>
        </w:rPr>
        <w:t xml:space="preserve">#</w:t>
      </w:r>
      <w:r>
        <w:br/>
      </w:r>
      <w:r>
        <w:rPr>
          <w:rStyle w:val="CommentTok"/>
        </w:rPr>
        <w:t xml:space="preserve">#    Module 2  Module 3  Module 4  Module 5  Module 6  Module 7      &lt;NA&gt;</w:t>
      </w:r>
      <w:r>
        <w:br/>
      </w:r>
      <w:r>
        <w:rPr>
          <w:rStyle w:val="CommentTok"/>
        </w:rPr>
        <w:t xml:space="preserve">#         312       198       287       243       156        87       112</w:t>
      </w:r>
    </w:p>
    <w:bookmarkEnd w:id="39"/>
    <w:bookmarkStart w:id="40" w:name="child_demographics-child-age-and-sex"/>
    <w:p>
      <w:pPr>
        <w:pStyle w:val="Heading2"/>
      </w:pPr>
      <w:r>
        <w:t xml:space="preserve">4.4 4.</w:t>
      </w:r>
      <w:r>
        <w:t xml:space="preserve"> </w:t>
      </w:r>
      <w:r>
        <w:rPr>
          <w:rStyle w:val="VerbatimChar"/>
        </w:rPr>
        <w:t xml:space="preserve">$child_demographics</w:t>
      </w:r>
      <w:r>
        <w:t xml:space="preserve"> </w:t>
      </w:r>
      <w:r>
        <w:t xml:space="preserve">— Child Age and Sex</w:t>
      </w:r>
    </w:p>
    <w:p>
      <w:pPr>
        <w:pStyle w:val="FirstParagraph"/>
      </w:pPr>
      <w:r>
        <w:t xml:space="preserve">Age and sex for each child participant. Currently returns 1 row per record (NE25 template). Once updated for MN26 multi-child households, this will return up to 2 rows per household with a</w:t>
      </w:r>
      <w:r>
        <w:t xml:space="preserve"> </w:t>
      </w:r>
      <w:r>
        <w:rPr>
          <w:rStyle w:val="VerbatimChar"/>
        </w:rPr>
        <w:t xml:space="preserve">child_number</w:t>
      </w:r>
      <w:r>
        <w:t xml:space="preserve"> </w:t>
      </w:r>
      <w:r>
        <w:t xml:space="preserve">column.</w:t>
      </w:r>
    </w:p>
    <w:p>
      <w:pPr>
        <w:pStyle w:val="BodyText"/>
      </w:pPr>
      <w:r>
        <w:rPr>
          <w:b/>
          <w:bCs/>
        </w:rPr>
        <w:t xml:space="preserve">Columns (current — NE25 template):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pid</w:t>
            </w:r>
          </w:p>
        </w:tc>
        <w:tc>
          <w:tcPr/>
          <w:p>
            <w:pPr>
              <w:pStyle w:val="Compact"/>
            </w:pPr>
            <w:r>
              <w:t xml:space="preserve">character</w:t>
            </w:r>
          </w:p>
        </w:tc>
        <w:tc>
          <w:tcPr/>
          <w:p>
            <w:pPr>
              <w:pStyle w:val="Compact"/>
            </w:pPr>
            <w:r>
              <w:t xml:space="preserve">Participant ID</w:t>
            </w:r>
          </w:p>
        </w:tc>
      </w:tr>
      <w:tr>
        <w:tc>
          <w:tcPr/>
          <w:p>
            <w:pPr>
              <w:pStyle w:val="Compact"/>
            </w:pPr>
            <w:r>
              <w:rPr>
                <w:rStyle w:val="VerbatimChar"/>
              </w:rPr>
              <w:t xml:space="preserve">record_id</w:t>
            </w:r>
          </w:p>
        </w:tc>
        <w:tc>
          <w:tcPr/>
          <w:p>
            <w:pPr>
              <w:pStyle w:val="Compact"/>
            </w:pPr>
            <w:r>
              <w:t xml:space="preserve">integer</w:t>
            </w:r>
          </w:p>
        </w:tc>
        <w:tc>
          <w:tcPr/>
          <w:p>
            <w:pPr>
              <w:pStyle w:val="Compact"/>
            </w:pPr>
            <w:r>
              <w:t xml:space="preserve">REDCap record ID</w:t>
            </w:r>
          </w:p>
        </w:tc>
      </w:tr>
      <w:tr>
        <w:tc>
          <w:tcPr/>
          <w:p>
            <w:pPr>
              <w:pStyle w:val="Compact"/>
            </w:pPr>
            <w:r>
              <w:rPr>
                <w:rStyle w:val="VerbatimChar"/>
              </w:rPr>
              <w:t xml:space="preserve">age_years</w:t>
            </w:r>
          </w:p>
        </w:tc>
        <w:tc>
          <w:tcPr/>
          <w:p>
            <w:pPr>
              <w:pStyle w:val="Compact"/>
            </w:pPr>
            <w:r>
              <w:t xml:space="preserve">numeric</w:t>
            </w:r>
          </w:p>
        </w:tc>
        <w:tc>
          <w:tcPr/>
          <w:p>
            <w:pPr>
              <w:pStyle w:val="Compact"/>
            </w:pPr>
            <w:r>
              <w:t xml:space="preserve">Child’s age in years (0–5)</w:t>
            </w:r>
          </w:p>
        </w:tc>
      </w:tr>
      <w:tr>
        <w:tc>
          <w:tcPr/>
          <w:p>
            <w:pPr>
              <w:pStyle w:val="Compact"/>
            </w:pPr>
            <w:r>
              <w:rPr>
                <w:rStyle w:val="VerbatimChar"/>
              </w:rPr>
              <w:t xml:space="preserve">sex</w:t>
            </w:r>
          </w:p>
        </w:tc>
        <w:tc>
          <w:tcPr/>
          <w:p>
            <w:pPr>
              <w:pStyle w:val="Compact"/>
            </w:pPr>
            <w:r>
              <w:t xml:space="preserve">character</w:t>
            </w:r>
          </w:p>
        </w:tc>
        <w:tc>
          <w:tcPr/>
          <w:p>
            <w:pPr>
              <w:pStyle w:val="Compact"/>
            </w:pPr>
            <w:r>
              <w:rPr>
                <w:rStyle w:val="VerbatimChar"/>
              </w:rPr>
              <w:t xml:space="preserve">"Female"</w:t>
            </w:r>
            <w:r>
              <w:t xml:space="preserve"> </w:t>
            </w:r>
            <w:r>
              <w:t xml:space="preserve">or</w:t>
            </w:r>
            <w:r>
              <w:t xml:space="preserve"> </w:t>
            </w:r>
            <w:r>
              <w:rPr>
                <w:rStyle w:val="VerbatimChar"/>
              </w:rPr>
              <w:t xml:space="preserve">"Male"</w:t>
            </w:r>
          </w:p>
        </w:tc>
      </w:tr>
    </w:tbl>
    <w:p>
      <w:pPr>
        <w:pStyle w:val="BodyText"/>
      </w:pPr>
      <w:r>
        <w:rPr>
          <w:b/>
          <w:bCs/>
        </w:rPr>
        <w:t xml:space="preserve">Hypothetical output (current — 1 child per record):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pid</w:t>
            </w:r>
          </w:p>
        </w:tc>
        <w:tc>
          <w:tcPr/>
          <w:p>
            <w:pPr>
              <w:pStyle w:val="Compact"/>
            </w:pPr>
            <w:r>
              <w:t xml:space="preserve">record_id</w:t>
            </w:r>
          </w:p>
        </w:tc>
        <w:tc>
          <w:tcPr/>
          <w:p>
            <w:pPr>
              <w:pStyle w:val="Compact"/>
            </w:pPr>
            <w:r>
              <w:t xml:space="preserve">age_years</w:t>
            </w:r>
          </w:p>
        </w:tc>
        <w:tc>
          <w:tcPr/>
          <w:p>
            <w:pPr>
              <w:pStyle w:val="Compact"/>
            </w:pPr>
            <w:r>
              <w:t xml:space="preserve">sex</w:t>
            </w:r>
          </w:p>
        </w:tc>
      </w:tr>
      <w:tr>
        <w:tc>
          <w:tcPr/>
          <w:p>
            <w:pPr>
              <w:pStyle w:val="Compact"/>
            </w:pPr>
            <w:r>
              <w:t xml:space="preserve">MN26-0001</w:t>
            </w:r>
          </w:p>
        </w:tc>
        <w:tc>
          <w:tcPr/>
          <w:p>
            <w:pPr>
              <w:pStyle w:val="Compact"/>
            </w:pPr>
            <w:r>
              <w:t xml:space="preserve">1</w:t>
            </w:r>
          </w:p>
        </w:tc>
        <w:tc>
          <w:tcPr/>
          <w:p>
            <w:pPr>
              <w:pStyle w:val="Compact"/>
            </w:pPr>
            <w:r>
              <w:t xml:space="preserve">2.34</w:t>
            </w:r>
          </w:p>
        </w:tc>
        <w:tc>
          <w:tcPr/>
          <w:p>
            <w:pPr>
              <w:pStyle w:val="Compact"/>
            </w:pPr>
            <w:r>
              <w:t xml:space="preserve">Female</w:t>
            </w:r>
          </w:p>
        </w:tc>
      </w:tr>
      <w:tr>
        <w:tc>
          <w:tcPr/>
          <w:p>
            <w:pPr>
              <w:pStyle w:val="Compact"/>
            </w:pPr>
            <w:r>
              <w:t xml:space="preserve">MN26-0002</w:t>
            </w:r>
          </w:p>
        </w:tc>
        <w:tc>
          <w:tcPr/>
          <w:p>
            <w:pPr>
              <w:pStyle w:val="Compact"/>
            </w:pPr>
            <w:r>
              <w:t xml:space="preserve">2</w:t>
            </w:r>
          </w:p>
        </w:tc>
        <w:tc>
          <w:tcPr/>
          <w:p>
            <w:pPr>
              <w:pStyle w:val="Compact"/>
            </w:pPr>
            <w:r>
              <w:t xml:space="preserve">0.87</w:t>
            </w:r>
          </w:p>
        </w:tc>
        <w:tc>
          <w:tcPr/>
          <w:p>
            <w:pPr>
              <w:pStyle w:val="Compact"/>
            </w:pPr>
            <w:r>
              <w:t xml:space="preserve">Male</w:t>
            </w:r>
          </w:p>
        </w:tc>
      </w:tr>
      <w:tr>
        <w:tc>
          <w:tcPr/>
          <w:p>
            <w:pPr>
              <w:pStyle w:val="Compact"/>
            </w:pPr>
            <w:r>
              <w:t xml:space="preserve">MN26-0003</w:t>
            </w:r>
          </w:p>
        </w:tc>
        <w:tc>
          <w:tcPr/>
          <w:p>
            <w:pPr>
              <w:pStyle w:val="Compact"/>
            </w:pPr>
            <w:r>
              <w:t xml:space="preserve">3</w:t>
            </w:r>
          </w:p>
        </w:tc>
        <w:tc>
          <w:tcPr/>
          <w:p>
            <w:pPr>
              <w:pStyle w:val="Compact"/>
            </w:pPr>
            <w:r>
              <w:t xml:space="preserve">4.51</w:t>
            </w:r>
          </w:p>
        </w:tc>
        <w:tc>
          <w:tcPr/>
          <w:p>
            <w:pPr>
              <w:pStyle w:val="Compact"/>
            </w:pPr>
            <w:r>
              <w:t xml:space="preserve">Female</w:t>
            </w:r>
          </w:p>
        </w:tc>
      </w:tr>
    </w:tbl>
    <w:p>
      <w:pPr>
        <w:pStyle w:val="BodyText"/>
      </w:pPr>
      <w:r>
        <w:rPr>
          <w:b/>
          <w:bCs/>
        </w:rPr>
        <w:t xml:space="preserve">Planned columns (MN26 — up to 2 children per household):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pid</w:t>
            </w:r>
          </w:p>
        </w:tc>
        <w:tc>
          <w:tcPr/>
          <w:p>
            <w:pPr>
              <w:pStyle w:val="Compact"/>
            </w:pPr>
            <w:r>
              <w:t xml:space="preserve">character</w:t>
            </w:r>
          </w:p>
        </w:tc>
        <w:tc>
          <w:tcPr/>
          <w:p>
            <w:pPr>
              <w:pStyle w:val="Compact"/>
            </w:pPr>
            <w:r>
              <w:t xml:space="preserve">Participant ID</w:t>
            </w:r>
          </w:p>
        </w:tc>
      </w:tr>
      <w:tr>
        <w:tc>
          <w:tcPr/>
          <w:p>
            <w:pPr>
              <w:pStyle w:val="Compact"/>
            </w:pPr>
            <w:r>
              <w:rPr>
                <w:rStyle w:val="VerbatimChar"/>
              </w:rPr>
              <w:t xml:space="preserve">record_id</w:t>
            </w:r>
          </w:p>
        </w:tc>
        <w:tc>
          <w:tcPr/>
          <w:p>
            <w:pPr>
              <w:pStyle w:val="Compact"/>
            </w:pPr>
            <w:r>
              <w:t xml:space="preserve">integer</w:t>
            </w:r>
          </w:p>
        </w:tc>
        <w:tc>
          <w:tcPr/>
          <w:p>
            <w:pPr>
              <w:pStyle w:val="Compact"/>
            </w:pPr>
            <w:r>
              <w:t xml:space="preserve">REDCap record ID</w:t>
            </w:r>
          </w:p>
        </w:tc>
      </w:tr>
      <w:tr>
        <w:tc>
          <w:tcPr/>
          <w:p>
            <w:pPr>
              <w:pStyle w:val="Compact"/>
            </w:pPr>
            <w:r>
              <w:rPr>
                <w:rStyle w:val="VerbatimChar"/>
              </w:rPr>
              <w:t xml:space="preserve">child_number</w:t>
            </w:r>
          </w:p>
        </w:tc>
        <w:tc>
          <w:tcPr/>
          <w:p>
            <w:pPr>
              <w:pStyle w:val="Compact"/>
            </w:pPr>
            <w:r>
              <w:t xml:space="preserve">integer</w:t>
            </w:r>
          </w:p>
        </w:tc>
        <w:tc>
          <w:tcPr/>
          <w:p>
            <w:pPr>
              <w:pStyle w:val="Compact"/>
            </w:pPr>
            <w:r>
              <w:t xml:space="preserve">Child 1 or 2 within household</w:t>
            </w:r>
          </w:p>
        </w:tc>
      </w:tr>
      <w:tr>
        <w:tc>
          <w:tcPr/>
          <w:p>
            <w:pPr>
              <w:pStyle w:val="Compact"/>
            </w:pPr>
            <w:r>
              <w:rPr>
                <w:rStyle w:val="VerbatimChar"/>
              </w:rPr>
              <w:t xml:space="preserve">age_years</w:t>
            </w:r>
          </w:p>
        </w:tc>
        <w:tc>
          <w:tcPr/>
          <w:p>
            <w:pPr>
              <w:pStyle w:val="Compact"/>
            </w:pPr>
            <w:r>
              <w:t xml:space="preserve">numeric</w:t>
            </w:r>
          </w:p>
        </w:tc>
        <w:tc>
          <w:tcPr/>
          <w:p>
            <w:pPr>
              <w:pStyle w:val="Compact"/>
            </w:pPr>
            <w:r>
              <w:t xml:space="preserve">Child’s age in years (0–5)</w:t>
            </w:r>
          </w:p>
        </w:tc>
      </w:tr>
      <w:tr>
        <w:tc>
          <w:tcPr/>
          <w:p>
            <w:pPr>
              <w:pStyle w:val="Compact"/>
            </w:pPr>
            <w:r>
              <w:rPr>
                <w:rStyle w:val="VerbatimChar"/>
              </w:rPr>
              <w:t xml:space="preserve">sex</w:t>
            </w:r>
          </w:p>
        </w:tc>
        <w:tc>
          <w:tcPr/>
          <w:p>
            <w:pPr>
              <w:pStyle w:val="Compact"/>
            </w:pPr>
            <w:r>
              <w:t xml:space="preserve">character</w:t>
            </w:r>
          </w:p>
        </w:tc>
        <w:tc>
          <w:tcPr/>
          <w:p>
            <w:pPr>
              <w:pStyle w:val="Compact"/>
            </w:pPr>
            <w:r>
              <w:rPr>
                <w:rStyle w:val="VerbatimChar"/>
              </w:rPr>
              <w:t xml:space="preserve">"Female"</w:t>
            </w:r>
            <w:r>
              <w:t xml:space="preserve"> </w:t>
            </w:r>
            <w:r>
              <w:t xml:space="preserve">or</w:t>
            </w:r>
            <w:r>
              <w:t xml:space="preserve"> </w:t>
            </w:r>
            <w:r>
              <w:rPr>
                <w:rStyle w:val="VerbatimChar"/>
              </w:rPr>
              <w:t xml:space="preserve">"Male"</w:t>
            </w:r>
          </w:p>
        </w:tc>
      </w:tr>
    </w:tbl>
    <w:p>
      <w:pPr>
        <w:pStyle w:val="BodyText"/>
      </w:pPr>
      <w:r>
        <w:rPr>
          <w:b/>
          <w:bCs/>
        </w:rPr>
        <w:t xml:space="preserve">Hypothetical output (planned — multi-child):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pid</w:t>
            </w:r>
          </w:p>
        </w:tc>
        <w:tc>
          <w:tcPr/>
          <w:p>
            <w:pPr>
              <w:pStyle w:val="Compact"/>
            </w:pPr>
            <w:r>
              <w:t xml:space="preserve">record_id</w:t>
            </w:r>
          </w:p>
        </w:tc>
        <w:tc>
          <w:tcPr/>
          <w:p>
            <w:pPr>
              <w:pStyle w:val="Compact"/>
            </w:pPr>
            <w:r>
              <w:t xml:space="preserve">child_number</w:t>
            </w:r>
          </w:p>
        </w:tc>
        <w:tc>
          <w:tcPr/>
          <w:p>
            <w:pPr>
              <w:pStyle w:val="Compact"/>
            </w:pPr>
            <w:r>
              <w:t xml:space="preserve">age_years</w:t>
            </w:r>
          </w:p>
        </w:tc>
        <w:tc>
          <w:tcPr/>
          <w:p>
            <w:pPr>
              <w:pStyle w:val="Compact"/>
            </w:pPr>
            <w:r>
              <w:t xml:space="preserve">sex</w:t>
            </w:r>
          </w:p>
        </w:tc>
      </w:tr>
      <w:tr>
        <w:tc>
          <w:tcPr/>
          <w:p>
            <w:pPr>
              <w:pStyle w:val="Compact"/>
            </w:pPr>
            <w:r>
              <w:t xml:space="preserve">MN26-0001</w:t>
            </w:r>
          </w:p>
        </w:tc>
        <w:tc>
          <w:tcPr/>
          <w:p>
            <w:pPr>
              <w:pStyle w:val="Compact"/>
            </w:pPr>
            <w:r>
              <w:t xml:space="preserve">1</w:t>
            </w:r>
          </w:p>
        </w:tc>
        <w:tc>
          <w:tcPr/>
          <w:p>
            <w:pPr>
              <w:pStyle w:val="Compact"/>
            </w:pPr>
            <w:r>
              <w:t xml:space="preserve">1</w:t>
            </w:r>
          </w:p>
        </w:tc>
        <w:tc>
          <w:tcPr/>
          <w:p>
            <w:pPr>
              <w:pStyle w:val="Compact"/>
            </w:pPr>
            <w:r>
              <w:t xml:space="preserve">2.34</w:t>
            </w:r>
          </w:p>
        </w:tc>
        <w:tc>
          <w:tcPr/>
          <w:p>
            <w:pPr>
              <w:pStyle w:val="Compact"/>
            </w:pPr>
            <w:r>
              <w:t xml:space="preserve">Female</w:t>
            </w:r>
          </w:p>
        </w:tc>
      </w:tr>
      <w:tr>
        <w:tc>
          <w:tcPr/>
          <w:p>
            <w:pPr>
              <w:pStyle w:val="Compact"/>
            </w:pPr>
            <w:r>
              <w:t xml:space="preserve">MN26-0001</w:t>
            </w:r>
          </w:p>
        </w:tc>
        <w:tc>
          <w:tcPr/>
          <w:p>
            <w:pPr>
              <w:pStyle w:val="Compact"/>
            </w:pPr>
            <w:r>
              <w:t xml:space="preserve">1</w:t>
            </w:r>
          </w:p>
        </w:tc>
        <w:tc>
          <w:tcPr/>
          <w:p>
            <w:pPr>
              <w:pStyle w:val="Compact"/>
            </w:pPr>
            <w:r>
              <w:t xml:space="preserve">2</w:t>
            </w:r>
          </w:p>
        </w:tc>
        <w:tc>
          <w:tcPr/>
          <w:p>
            <w:pPr>
              <w:pStyle w:val="Compact"/>
            </w:pPr>
            <w:r>
              <w:t xml:space="preserve">0.87</w:t>
            </w:r>
          </w:p>
        </w:tc>
        <w:tc>
          <w:tcPr/>
          <w:p>
            <w:pPr>
              <w:pStyle w:val="Compact"/>
            </w:pPr>
            <w:r>
              <w:t xml:space="preserve">Male</w:t>
            </w:r>
          </w:p>
        </w:tc>
      </w:tr>
      <w:tr>
        <w:tc>
          <w:tcPr/>
          <w:p>
            <w:pPr>
              <w:pStyle w:val="Compact"/>
            </w:pPr>
            <w:r>
              <w:t xml:space="preserve">MN26-0002</w:t>
            </w:r>
          </w:p>
        </w:tc>
        <w:tc>
          <w:tcPr/>
          <w:p>
            <w:pPr>
              <w:pStyle w:val="Compact"/>
            </w:pPr>
            <w:r>
              <w:t xml:space="preserve">2</w:t>
            </w:r>
          </w:p>
        </w:tc>
        <w:tc>
          <w:tcPr/>
          <w:p>
            <w:pPr>
              <w:pStyle w:val="Compact"/>
            </w:pPr>
            <w:r>
              <w:t xml:space="preserve">1</w:t>
            </w:r>
          </w:p>
        </w:tc>
        <w:tc>
          <w:tcPr/>
          <w:p>
            <w:pPr>
              <w:pStyle w:val="Compact"/>
            </w:pPr>
            <w:r>
              <w:t xml:space="preserve">4.51</w:t>
            </w:r>
          </w:p>
        </w:tc>
        <w:tc>
          <w:tcPr/>
          <w:p>
            <w:pPr>
              <w:pStyle w:val="Compact"/>
            </w:pPr>
            <w:r>
              <w:t xml:space="preserve">Female</w:t>
            </w:r>
          </w:p>
        </w:tc>
      </w:tr>
      <w:tr>
        <w:tc>
          <w:tcPr/>
          <w:p>
            <w:pPr>
              <w:pStyle w:val="Compact"/>
            </w:pPr>
            <w:r>
              <w:t xml:space="preserve">MN26-0003</w:t>
            </w:r>
          </w:p>
        </w:tc>
        <w:tc>
          <w:tcPr/>
          <w:p>
            <w:pPr>
              <w:pStyle w:val="Compact"/>
            </w:pPr>
            <w:r>
              <w:t xml:space="preserve">3</w:t>
            </w:r>
          </w:p>
        </w:tc>
        <w:tc>
          <w:tcPr/>
          <w:p>
            <w:pPr>
              <w:pStyle w:val="Compact"/>
            </w:pPr>
            <w:r>
              <w:t xml:space="preserve">1</w:t>
            </w:r>
          </w:p>
        </w:tc>
        <w:tc>
          <w:tcPr/>
          <w:p>
            <w:pPr>
              <w:pStyle w:val="Compact"/>
            </w:pPr>
            <w:r>
              <w:t xml:space="preserve">1.12</w:t>
            </w:r>
          </w:p>
        </w:tc>
        <w:tc>
          <w:tcPr/>
          <w:p>
            <w:pPr>
              <w:pStyle w:val="Compact"/>
            </w:pPr>
            <w:r>
              <w:t xml:space="preserve">Male</w:t>
            </w:r>
          </w:p>
        </w:tc>
      </w:tr>
      <w:tr>
        <w:tc>
          <w:tcPr/>
          <w:p>
            <w:pPr>
              <w:pStyle w:val="Compact"/>
            </w:pPr>
            <w:r>
              <w:t xml:space="preserve">MN26-0003</w:t>
            </w:r>
          </w:p>
        </w:tc>
        <w:tc>
          <w:tcPr/>
          <w:p>
            <w:pPr>
              <w:pStyle w:val="Compact"/>
            </w:pPr>
            <w:r>
              <w:t xml:space="preserve">3</w:t>
            </w:r>
          </w:p>
        </w:tc>
        <w:tc>
          <w:tcPr/>
          <w:p>
            <w:pPr>
              <w:pStyle w:val="Compact"/>
            </w:pPr>
            <w:r>
              <w:t xml:space="preserve">2</w:t>
            </w:r>
          </w:p>
        </w:tc>
        <w:tc>
          <w:tcPr/>
          <w:p>
            <w:pPr>
              <w:pStyle w:val="Compact"/>
            </w:pPr>
            <w:r>
              <w:t xml:space="preserve">3.78</w:t>
            </w:r>
          </w:p>
        </w:tc>
        <w:tc>
          <w:tcPr/>
          <w:p>
            <w:pPr>
              <w:pStyle w:val="Compact"/>
            </w:pPr>
            <w:r>
              <w:t xml:space="preserve">Female</w:t>
            </w:r>
          </w:p>
        </w:tc>
      </w:tr>
      <w:tr>
        <w:tc>
          <w:tcPr/>
          <w:p>
            <w:pPr>
              <w:pStyle w:val="Compact"/>
            </w:pPr>
            <w:r>
              <w:t xml:space="preserve">MN26-0004</w:t>
            </w:r>
          </w:p>
        </w:tc>
        <w:tc>
          <w:tcPr/>
          <w:p>
            <w:pPr>
              <w:pStyle w:val="Compact"/>
            </w:pPr>
            <w:r>
              <w:t xml:space="preserve">4</w:t>
            </w:r>
          </w:p>
        </w:tc>
        <w:tc>
          <w:tcPr/>
          <w:p>
            <w:pPr>
              <w:pStyle w:val="Compact"/>
            </w:pPr>
            <w:r>
              <w:t xml:space="preserve">1</w:t>
            </w:r>
          </w:p>
        </w:tc>
        <w:tc>
          <w:tcPr/>
          <w:p>
            <w:pPr>
              <w:pStyle w:val="Compact"/>
            </w:pPr>
            <w:r>
              <w:t xml:space="preserve">0.45</w:t>
            </w:r>
          </w:p>
        </w:tc>
        <w:tc>
          <w:tcPr/>
          <w:p>
            <w:pPr>
              <w:pStyle w:val="Compact"/>
            </w:pPr>
            <w:r>
              <w:t xml:space="preserve">Male</w:t>
            </w:r>
          </w:p>
        </w:tc>
      </w:tr>
    </w:tbl>
    <w:p>
      <w:pPr>
        <w:pStyle w:val="BodyText"/>
      </w:pPr>
      <w:r>
        <w:t xml:space="preserve">Note: Not all households will have 2 children. Households with 1 child will have a single row with</w:t>
      </w:r>
      <w:r>
        <w:t xml:space="preserve"> </w:t>
      </w:r>
      <w:r>
        <w:rPr>
          <w:rStyle w:val="VerbatimChar"/>
        </w:rPr>
        <w:t xml:space="preserve">child_number = 1</w:t>
      </w:r>
      <w:r>
        <w:t xml:space="preserve">.</w:t>
      </w:r>
    </w:p>
    <w:p>
      <w:pPr>
        <w:pStyle w:val="BodyText"/>
      </w:pPr>
      <w:r>
        <w:rPr>
          <w:b/>
          <w:bCs/>
        </w:rPr>
        <w:t xml:space="preserve">Example summaries:</w:t>
      </w:r>
    </w:p>
    <w:p>
      <w:pPr>
        <w:pStyle w:val="SourceCode"/>
      </w:pPr>
      <w:r>
        <w:rPr>
          <w:rStyle w:val="FunctionTok"/>
        </w:rPr>
        <w:t xml:space="preserve">summary</w:t>
      </w:r>
      <w:r>
        <w:rPr>
          <w:rStyle w:val="NormalTok"/>
        </w:rPr>
        <w:t xml:space="preserve">(monitoring_data</w:t>
      </w:r>
      <w:r>
        <w:rPr>
          <w:rStyle w:val="SpecialCharTok"/>
        </w:rPr>
        <w:t xml:space="preserve">$</w:t>
      </w:r>
      <w:r>
        <w:rPr>
          <w:rStyle w:val="NormalTok"/>
        </w:rPr>
        <w:t xml:space="preserve">child_demographics</w:t>
      </w:r>
      <w:r>
        <w:rPr>
          <w:rStyle w:val="SpecialCharTok"/>
        </w:rPr>
        <w:t xml:space="preserve">$</w:t>
      </w:r>
      <w:r>
        <w:rPr>
          <w:rStyle w:val="NormalTok"/>
        </w:rPr>
        <w:t xml:space="preserve">age_years)</w:t>
      </w:r>
      <w:r>
        <w:br/>
      </w:r>
      <w:r>
        <w:rPr>
          <w:rStyle w:val="CommentTok"/>
        </w:rPr>
        <w:t xml:space="preserve">#    Min. 1st Qu.  Median    Mean 3rd Qu.    Max.</w:t>
      </w:r>
      <w:r>
        <w:br/>
      </w:r>
      <w:r>
        <w:rPr>
          <w:rStyle w:val="CommentTok"/>
        </w:rPr>
        <w:t xml:space="preserve">#   0.030   1.220   2.510   2.480   3.740   4.990</w:t>
      </w:r>
      <w:r>
        <w:br/>
      </w:r>
      <w:r>
        <w:br/>
      </w:r>
      <w:r>
        <w:rPr>
          <w:rStyle w:val="FunctionTok"/>
        </w:rPr>
        <w:t xml:space="preserve">table</w:t>
      </w:r>
      <w:r>
        <w:rPr>
          <w:rStyle w:val="NormalTok"/>
        </w:rPr>
        <w:t xml:space="preserve">(monitoring_data</w:t>
      </w:r>
      <w:r>
        <w:rPr>
          <w:rStyle w:val="SpecialCharTok"/>
        </w:rPr>
        <w:t xml:space="preserve">$</w:t>
      </w:r>
      <w:r>
        <w:rPr>
          <w:rStyle w:val="NormalTok"/>
        </w:rPr>
        <w:t xml:space="preserve">child_demographics</w:t>
      </w:r>
      <w:r>
        <w:rPr>
          <w:rStyle w:val="SpecialCharTok"/>
        </w:rPr>
        <w:t xml:space="preserve">$</w:t>
      </w:r>
      <w:r>
        <w:rPr>
          <w:rStyle w:val="NormalTok"/>
        </w:rPr>
        <w:t xml:space="preserve">sex)</w:t>
      </w:r>
      <w:r>
        <w:br/>
      </w:r>
      <w:r>
        <w:rPr>
          <w:rStyle w:val="CommentTok"/>
        </w:rPr>
        <w:t xml:space="preserve">#</w:t>
      </w:r>
      <w:r>
        <w:br/>
      </w:r>
      <w:r>
        <w:rPr>
          <w:rStyle w:val="CommentTok"/>
        </w:rPr>
        <w:t xml:space="preserve"># Female   Male</w:t>
      </w:r>
      <w:r>
        <w:br/>
      </w:r>
      <w:r>
        <w:rPr>
          <w:rStyle w:val="CommentTok"/>
        </w:rPr>
        <w:t xml:space="preserve">#  1,215  1,285</w:t>
      </w:r>
      <w:r>
        <w:br/>
      </w:r>
      <w:r>
        <w:br/>
      </w:r>
      <w:r>
        <w:rPr>
          <w:rStyle w:val="CommentTok"/>
        </w:rPr>
        <w:t xml:space="preserve"># Children per household (planned)</w:t>
      </w:r>
      <w:r>
        <w:br/>
      </w:r>
      <w:r>
        <w:rPr>
          <w:rStyle w:val="FunctionTok"/>
        </w:rPr>
        <w:t xml:space="preserve">table</w:t>
      </w:r>
      <w:r>
        <w:rPr>
          <w:rStyle w:val="NormalTok"/>
        </w:rPr>
        <w:t xml:space="preserve">(</w:t>
      </w:r>
      <w:r>
        <w:rPr>
          <w:rStyle w:val="FunctionTok"/>
        </w:rPr>
        <w:t xml:space="preserve">table</w:t>
      </w:r>
      <w:r>
        <w:rPr>
          <w:rStyle w:val="NormalTok"/>
        </w:rPr>
        <w:t xml:space="preserve">(monitoring_data</w:t>
      </w:r>
      <w:r>
        <w:rPr>
          <w:rStyle w:val="SpecialCharTok"/>
        </w:rPr>
        <w:t xml:space="preserve">$</w:t>
      </w:r>
      <w:r>
        <w:rPr>
          <w:rStyle w:val="NormalTok"/>
        </w:rPr>
        <w:t xml:space="preserve">child_demographics</w:t>
      </w:r>
      <w:r>
        <w:rPr>
          <w:rStyle w:val="SpecialCharTok"/>
        </w:rPr>
        <w:t xml:space="preserve">$</w:t>
      </w:r>
      <w:r>
        <w:rPr>
          <w:rStyle w:val="NormalTok"/>
        </w:rPr>
        <w:t xml:space="preserve">record_id))</w:t>
      </w:r>
      <w:r>
        <w:br/>
      </w:r>
      <w:r>
        <w:rPr>
          <w:rStyle w:val="CommentTok"/>
        </w:rPr>
        <w:t xml:space="preserve">#</w:t>
      </w:r>
      <w:r>
        <w:br/>
      </w:r>
      <w:r>
        <w:rPr>
          <w:rStyle w:val="CommentTok"/>
        </w:rPr>
        <w:t xml:space="preserve">#    1    2</w:t>
      </w:r>
      <w:r>
        <w:br/>
      </w:r>
      <w:r>
        <w:rPr>
          <w:rStyle w:val="CommentTok"/>
        </w:rPr>
        <w:t xml:space="preserve"># 1,562  438</w:t>
      </w:r>
    </w:p>
    <w:bookmarkEnd w:id="40"/>
    <w:bookmarkStart w:id="41" w:name="X9dd5731389259fd7c7526abc911ff693909eb92"/>
    <w:p>
      <w:pPr>
        <w:pStyle w:val="Heading2"/>
      </w:pPr>
      <w:r>
        <w:t xml:space="preserve">4.5 5.</w:t>
      </w:r>
      <w:r>
        <w:t xml:space="preserve"> </w:t>
      </w:r>
      <w:r>
        <w:rPr>
          <w:rStyle w:val="VerbatimChar"/>
        </w:rPr>
        <w:t xml:space="preserve">$parent_demographics</w:t>
      </w:r>
      <w:r>
        <w:t xml:space="preserve"> </w:t>
      </w:r>
      <w:r>
        <w:t xml:space="preserve">— Parent/Caregiver Demographics</w:t>
      </w:r>
    </w:p>
    <w:p>
      <w:pPr>
        <w:pStyle w:val="FirstParagraph"/>
      </w:pPr>
      <w:r>
        <w:t xml:space="preserve">Demographics for the primary caregiver (respondent).</w:t>
      </w:r>
    </w:p>
    <w:p>
      <w:pPr>
        <w:pStyle w:val="BodyText"/>
      </w:pPr>
      <w:r>
        <w:rPr>
          <w:b/>
          <w:bCs/>
        </w:rPr>
        <w:t xml:space="preserve">Columns: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pid</w:t>
            </w:r>
          </w:p>
        </w:tc>
        <w:tc>
          <w:tcPr/>
          <w:p>
            <w:pPr>
              <w:pStyle w:val="Compact"/>
            </w:pPr>
            <w:r>
              <w:t xml:space="preserve">character</w:t>
            </w:r>
          </w:p>
        </w:tc>
        <w:tc>
          <w:tcPr/>
          <w:p>
            <w:pPr>
              <w:pStyle w:val="Compact"/>
            </w:pPr>
            <w:r>
              <w:t xml:space="preserve">Participant ID</w:t>
            </w:r>
          </w:p>
        </w:tc>
      </w:tr>
      <w:tr>
        <w:tc>
          <w:tcPr/>
          <w:p>
            <w:pPr>
              <w:pStyle w:val="Compact"/>
            </w:pPr>
            <w:r>
              <w:rPr>
                <w:rStyle w:val="VerbatimChar"/>
              </w:rPr>
              <w:t xml:space="preserve">record_id</w:t>
            </w:r>
          </w:p>
        </w:tc>
        <w:tc>
          <w:tcPr/>
          <w:p>
            <w:pPr>
              <w:pStyle w:val="Compact"/>
            </w:pPr>
            <w:r>
              <w:t xml:space="preserve">integer</w:t>
            </w:r>
          </w:p>
        </w:tc>
        <w:tc>
          <w:tcPr/>
          <w:p>
            <w:pPr>
              <w:pStyle w:val="Compact"/>
            </w:pPr>
            <w:r>
              <w:t xml:space="preserve">REDCap record ID</w:t>
            </w:r>
          </w:p>
        </w:tc>
      </w:tr>
      <w:tr>
        <w:tc>
          <w:tcPr/>
          <w:p>
            <w:pPr>
              <w:pStyle w:val="Compact"/>
            </w:pPr>
            <w:r>
              <w:rPr>
                <w:rStyle w:val="VerbatimChar"/>
              </w:rPr>
              <w:t xml:space="preserve">age_years</w:t>
            </w:r>
          </w:p>
        </w:tc>
        <w:tc>
          <w:tcPr/>
          <w:p>
            <w:pPr>
              <w:pStyle w:val="Compact"/>
            </w:pPr>
            <w:r>
              <w:t xml:space="preserve">numeric</w:t>
            </w:r>
          </w:p>
        </w:tc>
        <w:tc>
          <w:tcPr/>
          <w:p>
            <w:pPr>
              <w:pStyle w:val="Compact"/>
            </w:pPr>
            <w:r>
              <w:t xml:space="preserve">Parent age in years</w:t>
            </w:r>
          </w:p>
        </w:tc>
      </w:tr>
      <w:tr>
        <w:tc>
          <w:tcPr/>
          <w:p>
            <w:pPr>
              <w:pStyle w:val="Compact"/>
            </w:pPr>
            <w:r>
              <w:rPr>
                <w:rStyle w:val="VerbatimChar"/>
              </w:rPr>
              <w:t xml:space="preserve">female</w:t>
            </w:r>
          </w:p>
        </w:tc>
        <w:tc>
          <w:tcPr/>
          <w:p>
            <w:pPr>
              <w:pStyle w:val="Compact"/>
            </w:pPr>
            <w:r>
              <w:t xml:space="preserve">logical</w:t>
            </w:r>
          </w:p>
        </w:tc>
        <w:tc>
          <w:tcPr/>
          <w:p>
            <w:pPr>
              <w:pStyle w:val="Compact"/>
            </w:pPr>
            <w:r>
              <w:rPr>
                <w:rStyle w:val="VerbatimChar"/>
              </w:rPr>
              <w:t xml:space="preserve">TRUE</w:t>
            </w:r>
            <w:r>
              <w:t xml:space="preserve"> </w:t>
            </w:r>
            <w:r>
              <w:t xml:space="preserve">if female,</w:t>
            </w:r>
            <w:r>
              <w:t xml:space="preserve"> </w:t>
            </w:r>
            <w:r>
              <w:rPr>
                <w:rStyle w:val="VerbatimChar"/>
              </w:rPr>
              <w:t xml:space="preserve">FALSE</w:t>
            </w:r>
            <w:r>
              <w:t xml:space="preserve"> </w:t>
            </w:r>
            <w:r>
              <w:t xml:space="preserve">if male</w:t>
            </w:r>
          </w:p>
        </w:tc>
      </w:tr>
      <w:tr>
        <w:tc>
          <w:tcPr/>
          <w:p>
            <w:pPr>
              <w:pStyle w:val="Compact"/>
            </w:pPr>
            <w:r>
              <w:rPr>
                <w:rStyle w:val="VerbatimChar"/>
              </w:rPr>
              <w:t xml:space="preserve">race_ethnicity</w:t>
            </w:r>
          </w:p>
        </w:tc>
        <w:tc>
          <w:tcPr/>
          <w:p>
            <w:pPr>
              <w:pStyle w:val="Compact"/>
            </w:pPr>
            <w:r>
              <w:t xml:space="preserve">character</w:t>
            </w:r>
          </w:p>
        </w:tc>
        <w:tc>
          <w:tcPr/>
          <w:p>
            <w:pPr>
              <w:pStyle w:val="Compact"/>
            </w:pPr>
            <w:r>
              <w:t xml:space="preserve">Combined race/ethnicity category</w:t>
            </w:r>
          </w:p>
        </w:tc>
      </w:tr>
      <w:tr>
        <w:tc>
          <w:tcPr/>
          <w:p>
            <w:pPr>
              <w:pStyle w:val="Compact"/>
            </w:pPr>
            <w:r>
              <w:rPr>
                <w:rStyle w:val="VerbatimChar"/>
              </w:rPr>
              <w:t xml:space="preserve">education</w:t>
            </w:r>
          </w:p>
        </w:tc>
        <w:tc>
          <w:tcPr/>
          <w:p>
            <w:pPr>
              <w:pStyle w:val="Compact"/>
            </w:pPr>
            <w:r>
              <w:t xml:space="preserve">character</w:t>
            </w:r>
          </w:p>
        </w:tc>
        <w:tc>
          <w:tcPr/>
          <w:p>
            <w:pPr>
              <w:pStyle w:val="Compact"/>
            </w:pPr>
            <w:r>
              <w:t xml:space="preserve">Education level (8 categories)</w:t>
            </w:r>
          </w:p>
        </w:tc>
      </w:tr>
      <w:tr>
        <w:tc>
          <w:tcPr/>
          <w:p>
            <w:pPr>
              <w:pStyle w:val="Compact"/>
            </w:pPr>
            <w:r>
              <w:rPr>
                <w:rStyle w:val="VerbatimChar"/>
              </w:rPr>
              <w:t xml:space="preserve">marital_status_label</w:t>
            </w:r>
          </w:p>
        </w:tc>
        <w:tc>
          <w:tcPr/>
          <w:p>
            <w:pPr>
              <w:pStyle w:val="Compact"/>
            </w:pPr>
            <w:r>
              <w:t xml:space="preserve">character</w:t>
            </w:r>
          </w:p>
        </w:tc>
        <w:tc>
          <w:tcPr/>
          <w:p>
            <w:pPr>
              <w:pStyle w:val="Compact"/>
            </w:pPr>
            <w:r>
              <w:t xml:space="preserve">Marital status</w:t>
            </w:r>
          </w:p>
        </w:tc>
      </w:tr>
    </w:tbl>
    <w:p>
      <w:pPr>
        <w:pStyle w:val="BodyText"/>
      </w:pPr>
      <w:r>
        <w:rPr>
          <w:b/>
          <w:bCs/>
        </w:rPr>
        <w:t xml:space="preserve">Hypothetical output</w:t>
      </w:r>
      <w:r>
        <w:t xml:space="preserve"> </w:t>
      </w:r>
      <w:r>
        <w:t xml:space="preserve">(</w:t>
      </w:r>
      <w:r>
        <w:rPr>
          <w:rStyle w:val="VerbatimChar"/>
        </w:rPr>
        <w:t xml:space="preserve">head(monitoring_data$parent_demographics)</w:t>
      </w:r>
      <w:r>
        <w:t xml:space="preserve">):</w:t>
      </w:r>
    </w:p>
    <w:tbl>
      <w:tblPr>
        <w:tblStyle w:val="Table"/>
        <w:tblW w:type="pct" w:w="5000"/>
        <w:tblLayout w:type="fixed"/>
        <w:tblLook w:firstRow="1" w:lastRow="0" w:firstColumn="0" w:lastColumn="0" w:noHBand="0" w:noVBand="0" w:val="0020"/>
      </w:tblPr>
      <w:tblGrid>
        <w:gridCol w:w="477"/>
        <w:gridCol w:w="1049"/>
        <w:gridCol w:w="1049"/>
        <w:gridCol w:w="763"/>
        <w:gridCol w:w="1526"/>
        <w:gridCol w:w="1049"/>
        <w:gridCol w:w="2003"/>
      </w:tblGrid>
      <w:tr>
        <w:trPr>
          <w:tblHeader w:val="on"/>
        </w:trPr>
        <w:tc>
          <w:tcPr/>
          <w:p>
            <w:pPr>
              <w:pStyle w:val="Compact"/>
            </w:pPr>
            <w:r>
              <w:t xml:space="preserve">pid</w:t>
            </w:r>
          </w:p>
        </w:tc>
        <w:tc>
          <w:tcPr/>
          <w:p>
            <w:pPr>
              <w:pStyle w:val="Compact"/>
            </w:pPr>
            <w:r>
              <w:t xml:space="preserve">record_id</w:t>
            </w:r>
          </w:p>
        </w:tc>
        <w:tc>
          <w:tcPr/>
          <w:p>
            <w:pPr>
              <w:pStyle w:val="Compact"/>
            </w:pPr>
            <w:r>
              <w:t xml:space="preserve">age_years</w:t>
            </w:r>
          </w:p>
        </w:tc>
        <w:tc>
          <w:tcPr/>
          <w:p>
            <w:pPr>
              <w:pStyle w:val="Compact"/>
            </w:pPr>
            <w:r>
              <w:t xml:space="preserve">female</w:t>
            </w:r>
          </w:p>
        </w:tc>
        <w:tc>
          <w:tcPr/>
          <w:p>
            <w:pPr>
              <w:pStyle w:val="Compact"/>
            </w:pPr>
            <w:r>
              <w:t xml:space="preserve">race_ethnicity</w:t>
            </w:r>
          </w:p>
        </w:tc>
        <w:tc>
          <w:tcPr/>
          <w:p>
            <w:pPr>
              <w:pStyle w:val="Compact"/>
            </w:pPr>
            <w:r>
              <w:t xml:space="preserve">education</w:t>
            </w:r>
          </w:p>
        </w:tc>
        <w:tc>
          <w:tcPr/>
          <w:p>
            <w:pPr>
              <w:pStyle w:val="Compact"/>
            </w:pPr>
            <w:r>
              <w:t xml:space="preserve">marital_status_label</w:t>
            </w:r>
          </w:p>
        </w:tc>
      </w:tr>
      <w:tr>
        <w:tc>
          <w:tcPr/>
          <w:p>
            <w:pPr>
              <w:pStyle w:val="Compact"/>
            </w:pPr>
            <w:r>
              <w:t xml:space="preserve">MN26-0001</w:t>
            </w:r>
          </w:p>
        </w:tc>
        <w:tc>
          <w:tcPr/>
          <w:p>
            <w:pPr>
              <w:pStyle w:val="Compact"/>
            </w:pPr>
            <w:r>
              <w:t xml:space="preserve">1</w:t>
            </w:r>
          </w:p>
        </w:tc>
        <w:tc>
          <w:tcPr/>
          <w:p>
            <w:pPr>
              <w:pStyle w:val="Compact"/>
            </w:pPr>
            <w:r>
              <w:t xml:space="preserve">31</w:t>
            </w:r>
          </w:p>
        </w:tc>
        <w:tc>
          <w:tcPr/>
          <w:p>
            <w:pPr>
              <w:pStyle w:val="Compact"/>
            </w:pPr>
            <w:r>
              <w:t xml:space="preserve">TRUE</w:t>
            </w:r>
          </w:p>
        </w:tc>
        <w:tc>
          <w:tcPr/>
          <w:p>
            <w:pPr>
              <w:pStyle w:val="Compact"/>
            </w:pPr>
            <w:r>
              <w:t xml:space="preserve">White, non-Hisp.</w:t>
            </w:r>
          </w:p>
        </w:tc>
        <w:tc>
          <w:tcPr/>
          <w:p>
            <w:pPr>
              <w:pStyle w:val="Compact"/>
            </w:pPr>
            <w:r>
              <w:t xml:space="preserve">Bachelor’s degree</w:t>
            </w:r>
          </w:p>
        </w:tc>
        <w:tc>
          <w:tcPr/>
          <w:p>
            <w:pPr>
              <w:pStyle w:val="Compact"/>
            </w:pPr>
            <w:r>
              <w:t xml:space="preserve">Married</w:t>
            </w:r>
          </w:p>
        </w:tc>
      </w:tr>
      <w:tr>
        <w:tc>
          <w:tcPr/>
          <w:p>
            <w:pPr>
              <w:pStyle w:val="Compact"/>
            </w:pPr>
            <w:r>
              <w:t xml:space="preserve">MN26-0002</w:t>
            </w:r>
          </w:p>
        </w:tc>
        <w:tc>
          <w:tcPr/>
          <w:p>
            <w:pPr>
              <w:pStyle w:val="Compact"/>
            </w:pPr>
            <w:r>
              <w:t xml:space="preserve">2</w:t>
            </w:r>
          </w:p>
        </w:tc>
        <w:tc>
          <w:tcPr/>
          <w:p>
            <w:pPr>
              <w:pStyle w:val="Compact"/>
            </w:pPr>
            <w:r>
              <w:t xml:space="preserve">28</w:t>
            </w:r>
          </w:p>
        </w:tc>
        <w:tc>
          <w:tcPr/>
          <w:p>
            <w:pPr>
              <w:pStyle w:val="Compact"/>
            </w:pPr>
            <w:r>
              <w:t xml:space="preserve">TRUE</w:t>
            </w:r>
          </w:p>
        </w:tc>
        <w:tc>
          <w:tcPr/>
          <w:p>
            <w:pPr>
              <w:pStyle w:val="Compact"/>
            </w:pPr>
            <w:r>
              <w:t xml:space="preserve">Hispanic</w:t>
            </w:r>
          </w:p>
        </w:tc>
        <w:tc>
          <w:tcPr/>
          <w:p>
            <w:pPr>
              <w:pStyle w:val="Compact"/>
            </w:pPr>
            <w:r>
              <w:t xml:space="preserve">Some college, no degree</w:t>
            </w:r>
          </w:p>
        </w:tc>
        <w:tc>
          <w:tcPr/>
          <w:p>
            <w:pPr>
              <w:pStyle w:val="Compact"/>
            </w:pPr>
            <w:r>
              <w:t xml:space="preserve">Not married, but living with a partner</w:t>
            </w:r>
          </w:p>
        </w:tc>
      </w:tr>
      <w:tr>
        <w:tc>
          <w:tcPr/>
          <w:p>
            <w:pPr>
              <w:pStyle w:val="Compact"/>
            </w:pPr>
            <w:r>
              <w:t xml:space="preserve">MN26-0003</w:t>
            </w:r>
          </w:p>
        </w:tc>
        <w:tc>
          <w:tcPr/>
          <w:p>
            <w:pPr>
              <w:pStyle w:val="Compact"/>
            </w:pPr>
            <w:r>
              <w:t xml:space="preserve">3</w:t>
            </w:r>
          </w:p>
        </w:tc>
        <w:tc>
          <w:tcPr/>
          <w:p>
            <w:pPr>
              <w:pStyle w:val="Compact"/>
            </w:pPr>
            <w:r>
              <w:t xml:space="preserve">35</w:t>
            </w:r>
          </w:p>
        </w:tc>
        <w:tc>
          <w:tcPr/>
          <w:p>
            <w:pPr>
              <w:pStyle w:val="Compact"/>
            </w:pPr>
            <w:r>
              <w:t xml:space="preserve">FALSE</w:t>
            </w:r>
          </w:p>
        </w:tc>
        <w:tc>
          <w:tcPr/>
          <w:p>
            <w:pPr>
              <w:pStyle w:val="Compact"/>
            </w:pPr>
            <w:r>
              <w:t xml:space="preserve">Black or African American, non-Hisp.</w:t>
            </w:r>
          </w:p>
        </w:tc>
        <w:tc>
          <w:tcPr/>
          <w:p>
            <w:pPr>
              <w:pStyle w:val="Compact"/>
            </w:pPr>
            <w:r>
              <w:t xml:space="preserve">Graduate or professional degree</w:t>
            </w:r>
          </w:p>
        </w:tc>
        <w:tc>
          <w:tcPr/>
          <w:p>
            <w:pPr>
              <w:pStyle w:val="Compact"/>
            </w:pPr>
            <w:r>
              <w:t xml:space="preserve">Married</w:t>
            </w:r>
          </w:p>
        </w:tc>
      </w:tr>
      <w:tr>
        <w:tc>
          <w:tcPr/>
          <w:p>
            <w:pPr>
              <w:pStyle w:val="Compact"/>
            </w:pPr>
            <w:r>
              <w:t xml:space="preserve">MN26-0004</w:t>
            </w:r>
          </w:p>
        </w:tc>
        <w:tc>
          <w:tcPr/>
          <w:p>
            <w:pPr>
              <w:pStyle w:val="Compact"/>
            </w:pPr>
            <w:r>
              <w:t xml:space="preserve">4</w:t>
            </w:r>
          </w:p>
        </w:tc>
        <w:tc>
          <w:tcPr/>
          <w:p>
            <w:pPr>
              <w:pStyle w:val="Compact"/>
            </w:pPr>
            <w:r>
              <w:t xml:space="preserve">24</w:t>
            </w:r>
          </w:p>
        </w:tc>
        <w:tc>
          <w:tcPr/>
          <w:p>
            <w:pPr>
              <w:pStyle w:val="Compact"/>
            </w:pPr>
            <w:r>
              <w:t xml:space="preserve">TRUE</w:t>
            </w:r>
          </w:p>
        </w:tc>
        <w:tc>
          <w:tcPr/>
          <w:p>
            <w:pPr>
              <w:pStyle w:val="Compact"/>
            </w:pPr>
            <w:r>
              <w:t xml:space="preserve">White, non-Hisp.</w:t>
            </w:r>
          </w:p>
        </w:tc>
        <w:tc>
          <w:tcPr/>
          <w:p>
            <w:pPr>
              <w:pStyle w:val="Compact"/>
            </w:pPr>
            <w:r>
              <w:t xml:space="preserve">High school graduate or GED</w:t>
            </w:r>
          </w:p>
        </w:tc>
        <w:tc>
          <w:tcPr/>
          <w:p>
            <w:pPr>
              <w:pStyle w:val="Compact"/>
            </w:pPr>
            <w:r>
              <w:t xml:space="preserve">Never Married</w:t>
            </w:r>
          </w:p>
        </w:tc>
      </w:tr>
      <w:tr>
        <w:tc>
          <w:tcPr/>
          <w:p>
            <w:pPr>
              <w:pStyle w:val="Compact"/>
            </w:pPr>
            <w:r>
              <w:t xml:space="preserve">MN26-0005</w:t>
            </w:r>
          </w:p>
        </w:tc>
        <w:tc>
          <w:tcPr/>
          <w:p>
            <w:pPr>
              <w:pStyle w:val="Compact"/>
            </w:pPr>
            <w:r>
              <w:t xml:space="preserve">5</w:t>
            </w:r>
          </w:p>
        </w:tc>
        <w:tc>
          <w:tcPr/>
          <w:p>
            <w:pPr>
              <w:pStyle w:val="Compact"/>
            </w:pPr>
            <w:r>
              <w:t xml:space="preserve">42</w:t>
            </w:r>
          </w:p>
        </w:tc>
        <w:tc>
          <w:tcPr/>
          <w:p>
            <w:pPr>
              <w:pStyle w:val="Compact"/>
            </w:pPr>
            <w:r>
              <w:t xml:space="preserve">TRUE</w:t>
            </w:r>
          </w:p>
        </w:tc>
        <w:tc>
          <w:tcPr/>
          <w:p>
            <w:pPr>
              <w:pStyle w:val="Compact"/>
            </w:pPr>
            <w:r>
              <w:t xml:space="preserve">Two or More, non-Hisp.</w:t>
            </w:r>
          </w:p>
        </w:tc>
        <w:tc>
          <w:tcPr/>
          <w:p>
            <w:pPr>
              <w:pStyle w:val="Compact"/>
            </w:pPr>
            <w:r>
              <w:t xml:space="preserve">Associate degree</w:t>
            </w:r>
          </w:p>
        </w:tc>
        <w:tc>
          <w:tcPr/>
          <w:p>
            <w:pPr>
              <w:pStyle w:val="Compact"/>
            </w:pPr>
            <w:r>
              <w:t xml:space="preserve">Divorced</w:t>
            </w:r>
          </w:p>
        </w:tc>
      </w:tr>
      <w:tr>
        <w:tc>
          <w:tcPr/>
          <w:p>
            <w:pPr>
              <w:pStyle w:val="Compact"/>
            </w:pPr>
            <w:r>
              <w:t xml:space="preserve">MN26-0006</w:t>
            </w:r>
          </w:p>
        </w:tc>
        <w:tc>
          <w:tcPr/>
          <w:p>
            <w:pPr>
              <w:pStyle w:val="Compact"/>
            </w:pPr>
            <w:r>
              <w:t xml:space="preserve">6</w:t>
            </w:r>
          </w:p>
        </w:tc>
        <w:tc>
          <w:tcPr/>
          <w:p>
            <w:pPr>
              <w:pStyle w:val="Compact"/>
            </w:pPr>
            <w:r>
              <w:t xml:space="preserve">29</w:t>
            </w:r>
          </w:p>
        </w:tc>
        <w:tc>
          <w:tcPr/>
          <w:p>
            <w:pPr>
              <w:pStyle w:val="Compact"/>
            </w:pPr>
            <w:r>
              <w:t xml:space="preserve">TRUE</w:t>
            </w:r>
          </w:p>
        </w:tc>
        <w:tc>
          <w:tcPr/>
          <w:p>
            <w:pPr>
              <w:pStyle w:val="Compact"/>
            </w:pPr>
            <w:r>
              <w:t xml:space="preserve">White, non-Hisp.</w:t>
            </w:r>
          </w:p>
        </w:tc>
        <w:tc>
          <w:tcPr/>
          <w:p>
            <w:pPr>
              <w:pStyle w:val="Compact"/>
            </w:pPr>
            <w:r>
              <w:t xml:space="preserve">Bachelor’s degree</w:t>
            </w:r>
          </w:p>
        </w:tc>
        <w:tc>
          <w:tcPr/>
          <w:p>
            <w:pPr>
              <w:pStyle w:val="Compact"/>
            </w:pPr>
            <w:r>
              <w:t xml:space="preserve">Married</w:t>
            </w:r>
          </w:p>
        </w:tc>
      </w:tr>
    </w:tbl>
    <w:p>
      <w:pPr>
        <w:pStyle w:val="BodyText"/>
      </w:pPr>
      <w:r>
        <w:rPr>
          <w:b/>
          <w:bCs/>
        </w:rPr>
        <w:t xml:space="preserve">Race/ethnicity categories:</w:t>
      </w:r>
    </w:p>
    <w:p>
      <w:pPr>
        <w:pStyle w:val="Compact"/>
        <w:numPr>
          <w:ilvl w:val="0"/>
          <w:numId w:val="1002"/>
        </w:numPr>
      </w:pPr>
      <w:r>
        <w:rPr>
          <w:rStyle w:val="VerbatimChar"/>
        </w:rPr>
        <w:t xml:space="preserve">"White, non-Hisp."</w:t>
      </w:r>
    </w:p>
    <w:p>
      <w:pPr>
        <w:pStyle w:val="Compact"/>
        <w:numPr>
          <w:ilvl w:val="0"/>
          <w:numId w:val="1002"/>
        </w:numPr>
      </w:pPr>
      <w:r>
        <w:rPr>
          <w:rStyle w:val="VerbatimChar"/>
        </w:rPr>
        <w:t xml:space="preserve">"Black or African American, non-Hisp."</w:t>
      </w:r>
    </w:p>
    <w:p>
      <w:pPr>
        <w:pStyle w:val="Compact"/>
        <w:numPr>
          <w:ilvl w:val="0"/>
          <w:numId w:val="1002"/>
        </w:numPr>
      </w:pPr>
      <w:r>
        <w:rPr>
          <w:rStyle w:val="VerbatimChar"/>
        </w:rPr>
        <w:t xml:space="preserve">"Two or More, non-Hisp."</w:t>
      </w:r>
    </w:p>
    <w:p>
      <w:pPr>
        <w:pStyle w:val="Compact"/>
        <w:numPr>
          <w:ilvl w:val="0"/>
          <w:numId w:val="1002"/>
        </w:numPr>
      </w:pPr>
      <w:r>
        <w:rPr>
          <w:rStyle w:val="VerbatimChar"/>
        </w:rPr>
        <w:t xml:space="preserve">"Other, non-Hisp."</w:t>
      </w:r>
    </w:p>
    <w:p>
      <w:pPr>
        <w:pStyle w:val="Compact"/>
        <w:numPr>
          <w:ilvl w:val="0"/>
          <w:numId w:val="1002"/>
        </w:numPr>
      </w:pPr>
      <w:r>
        <w:rPr>
          <w:rStyle w:val="VerbatimChar"/>
        </w:rPr>
        <w:t xml:space="preserve">"Hispanic"</w:t>
      </w:r>
      <w:r>
        <w:t xml:space="preserve"> </w:t>
      </w:r>
      <w:r>
        <w:t xml:space="preserve">(any race)</w:t>
      </w:r>
    </w:p>
    <w:p>
      <w:pPr>
        <w:pStyle w:val="FirstParagraph"/>
      </w:pPr>
      <w:r>
        <w:rPr>
          <w:b/>
          <w:bCs/>
        </w:rPr>
        <w:t xml:space="preserve">Education categories</w:t>
      </w:r>
      <w:r>
        <w:t xml:space="preserve"> </w:t>
      </w:r>
      <w:r>
        <w:t xml:space="preserve">(8 levels):</w:t>
      </w:r>
    </w:p>
    <w:p>
      <w:pPr>
        <w:pStyle w:val="Compact"/>
        <w:numPr>
          <w:ilvl w:val="0"/>
          <w:numId w:val="1003"/>
        </w:numPr>
      </w:pPr>
      <w:r>
        <w:t xml:space="preserve">Less than 9th grade</w:t>
      </w:r>
    </w:p>
    <w:p>
      <w:pPr>
        <w:pStyle w:val="Compact"/>
        <w:numPr>
          <w:ilvl w:val="0"/>
          <w:numId w:val="1003"/>
        </w:numPr>
      </w:pPr>
      <w:r>
        <w:t xml:space="preserve">9th-12th grade, no diploma</w:t>
      </w:r>
    </w:p>
    <w:p>
      <w:pPr>
        <w:pStyle w:val="Compact"/>
        <w:numPr>
          <w:ilvl w:val="0"/>
          <w:numId w:val="1003"/>
        </w:numPr>
      </w:pPr>
      <w:r>
        <w:t xml:space="preserve">High school graduate or GED</w:t>
      </w:r>
    </w:p>
    <w:p>
      <w:pPr>
        <w:pStyle w:val="Compact"/>
        <w:numPr>
          <w:ilvl w:val="0"/>
          <w:numId w:val="1003"/>
        </w:numPr>
      </w:pPr>
      <w:r>
        <w:t xml:space="preserve">Some college, no degree</w:t>
      </w:r>
    </w:p>
    <w:p>
      <w:pPr>
        <w:pStyle w:val="Compact"/>
        <w:numPr>
          <w:ilvl w:val="0"/>
          <w:numId w:val="1003"/>
        </w:numPr>
      </w:pPr>
      <w:r>
        <w:t xml:space="preserve">Associate degree</w:t>
      </w:r>
    </w:p>
    <w:p>
      <w:pPr>
        <w:pStyle w:val="Compact"/>
        <w:numPr>
          <w:ilvl w:val="0"/>
          <w:numId w:val="1003"/>
        </w:numPr>
      </w:pPr>
      <w:r>
        <w:t xml:space="preserve">Vocational/Technical/Trade</w:t>
      </w:r>
    </w:p>
    <w:p>
      <w:pPr>
        <w:pStyle w:val="Compact"/>
        <w:numPr>
          <w:ilvl w:val="0"/>
          <w:numId w:val="1003"/>
        </w:numPr>
      </w:pPr>
      <w:r>
        <w:t xml:space="preserve">Bachelor’s degree</w:t>
      </w:r>
    </w:p>
    <w:p>
      <w:pPr>
        <w:pStyle w:val="Compact"/>
        <w:numPr>
          <w:ilvl w:val="0"/>
          <w:numId w:val="1003"/>
        </w:numPr>
      </w:pPr>
      <w:r>
        <w:t xml:space="preserve">Graduate or professional degree</w:t>
      </w:r>
    </w:p>
    <w:p>
      <w:pPr>
        <w:pStyle w:val="FirstParagraph"/>
      </w:pPr>
      <w:r>
        <w:rPr>
          <w:b/>
          <w:bCs/>
        </w:rPr>
        <w:t xml:space="preserve">Marital status categories</w:t>
      </w:r>
      <w:r>
        <w:t xml:space="preserve"> </w:t>
      </w:r>
      <w:r>
        <w:t xml:space="preserve">(6 levels):</w:t>
      </w:r>
    </w:p>
    <w:p>
      <w:pPr>
        <w:pStyle w:val="Compact"/>
        <w:numPr>
          <w:ilvl w:val="0"/>
          <w:numId w:val="1004"/>
        </w:numPr>
      </w:pPr>
      <w:r>
        <w:t xml:space="preserve">Married</w:t>
      </w:r>
    </w:p>
    <w:p>
      <w:pPr>
        <w:pStyle w:val="Compact"/>
        <w:numPr>
          <w:ilvl w:val="0"/>
          <w:numId w:val="1004"/>
        </w:numPr>
      </w:pPr>
      <w:r>
        <w:t xml:space="preserve">Not married, but living with a partner</w:t>
      </w:r>
    </w:p>
    <w:p>
      <w:pPr>
        <w:pStyle w:val="Compact"/>
        <w:numPr>
          <w:ilvl w:val="0"/>
          <w:numId w:val="1004"/>
        </w:numPr>
      </w:pPr>
      <w:r>
        <w:t xml:space="preserve">Never Married</w:t>
      </w:r>
    </w:p>
    <w:p>
      <w:pPr>
        <w:pStyle w:val="Compact"/>
        <w:numPr>
          <w:ilvl w:val="0"/>
          <w:numId w:val="1004"/>
        </w:numPr>
      </w:pPr>
      <w:r>
        <w:t xml:space="preserve">Divorced</w:t>
      </w:r>
    </w:p>
    <w:p>
      <w:pPr>
        <w:pStyle w:val="Compact"/>
        <w:numPr>
          <w:ilvl w:val="0"/>
          <w:numId w:val="1004"/>
        </w:numPr>
      </w:pPr>
      <w:r>
        <w:t xml:space="preserve">Separated</w:t>
      </w:r>
    </w:p>
    <w:p>
      <w:pPr>
        <w:pStyle w:val="Compact"/>
        <w:numPr>
          <w:ilvl w:val="0"/>
          <w:numId w:val="1004"/>
        </w:numPr>
      </w:pPr>
      <w:r>
        <w:t xml:space="preserve">Widowed</w:t>
      </w:r>
    </w:p>
    <w:p>
      <w:pPr>
        <w:pStyle w:val="FirstParagraph"/>
      </w:pPr>
      <w:r>
        <w:rPr>
          <w:b/>
          <w:bCs/>
        </w:rPr>
        <w:t xml:space="preserve">Example summaries:</w:t>
      </w:r>
    </w:p>
    <w:p>
      <w:pPr>
        <w:pStyle w:val="SourceCode"/>
      </w:pPr>
      <w:r>
        <w:rPr>
          <w:rStyle w:val="CommentTok"/>
        </w:rPr>
        <w:t xml:space="preserve"># Race/ethnicity distribution</w:t>
      </w:r>
      <w:r>
        <w:br/>
      </w:r>
      <w:r>
        <w:rPr>
          <w:rStyle w:val="FunctionTok"/>
        </w:rPr>
        <w:t xml:space="preserve">table</w:t>
      </w:r>
      <w:r>
        <w:rPr>
          <w:rStyle w:val="NormalTok"/>
        </w:rPr>
        <w:t xml:space="preserve">(monitoring_data</w:t>
      </w:r>
      <w:r>
        <w:rPr>
          <w:rStyle w:val="SpecialCharTok"/>
        </w:rPr>
        <w:t xml:space="preserve">$</w:t>
      </w:r>
      <w:r>
        <w:rPr>
          <w:rStyle w:val="NormalTok"/>
        </w:rPr>
        <w:t xml:space="preserve">parent_demographics</w:t>
      </w:r>
      <w:r>
        <w:rPr>
          <w:rStyle w:val="SpecialCharTok"/>
        </w:rPr>
        <w:t xml:space="preserve">$</w:t>
      </w:r>
      <w:r>
        <w:rPr>
          <w:rStyle w:val="NormalTok"/>
        </w:rPr>
        <w:t xml:space="preserve">race_ethnicity)</w:t>
      </w:r>
      <w:r>
        <w:br/>
      </w:r>
      <w:r>
        <w:rPr>
          <w:rStyle w:val="CommentTok"/>
        </w:rPr>
        <w:t xml:space="preserve">#</w:t>
      </w:r>
      <w:r>
        <w:br/>
      </w:r>
      <w:r>
        <w:rPr>
          <w:rStyle w:val="CommentTok"/>
        </w:rPr>
        <w:t xml:space="preserve"># Black or African American, non-Hisp.                              Hispanic</w:t>
      </w:r>
      <w:r>
        <w:br/>
      </w:r>
      <w:r>
        <w:rPr>
          <w:rStyle w:val="CommentTok"/>
        </w:rPr>
        <w:t xml:space="preserve">#                                   184                                   298</w:t>
      </w:r>
      <w:r>
        <w:br/>
      </w:r>
      <w:r>
        <w:rPr>
          <w:rStyle w:val="CommentTok"/>
        </w:rPr>
        <w:t xml:space="preserve">#                     Other, non-Hisp.                Two or More, non-Hisp.</w:t>
      </w:r>
      <w:r>
        <w:br/>
      </w:r>
      <w:r>
        <w:rPr>
          <w:rStyle w:val="CommentTok"/>
        </w:rPr>
        <w:t xml:space="preserve">#                                    67                                   143</w:t>
      </w:r>
      <w:r>
        <w:br/>
      </w:r>
      <w:r>
        <w:rPr>
          <w:rStyle w:val="CommentTok"/>
        </w:rPr>
        <w:t xml:space="preserve">#                     White, non-Hisp.</w:t>
      </w:r>
      <w:r>
        <w:br/>
      </w:r>
      <w:r>
        <w:rPr>
          <w:rStyle w:val="CommentTok"/>
        </w:rPr>
        <w:t xml:space="preserve">#                                 1,308</w:t>
      </w:r>
      <w:r>
        <w:br/>
      </w:r>
      <w:r>
        <w:br/>
      </w:r>
      <w:r>
        <w:rPr>
          <w:rStyle w:val="CommentTok"/>
        </w:rPr>
        <w:t xml:space="preserve"># Education distribution</w:t>
      </w:r>
      <w:r>
        <w:br/>
      </w:r>
      <w:r>
        <w:rPr>
          <w:rStyle w:val="FunctionTok"/>
        </w:rPr>
        <w:t xml:space="preserve">table</w:t>
      </w:r>
      <w:r>
        <w:rPr>
          <w:rStyle w:val="NormalTok"/>
        </w:rPr>
        <w:t xml:space="preserve">(monitoring_data</w:t>
      </w:r>
      <w:r>
        <w:rPr>
          <w:rStyle w:val="SpecialCharTok"/>
        </w:rPr>
        <w:t xml:space="preserve">$</w:t>
      </w:r>
      <w:r>
        <w:rPr>
          <w:rStyle w:val="NormalTok"/>
        </w:rPr>
        <w:t xml:space="preserve">parent_demographics</w:t>
      </w:r>
      <w:r>
        <w:rPr>
          <w:rStyle w:val="SpecialCharTok"/>
        </w:rPr>
        <w:t xml:space="preserve">$</w:t>
      </w:r>
      <w:r>
        <w:rPr>
          <w:rStyle w:val="NormalTok"/>
        </w:rPr>
        <w:t xml:space="preserve">education)</w:t>
      </w:r>
      <w:r>
        <w:br/>
      </w:r>
      <w:r>
        <w:rPr>
          <w:rStyle w:val="CommentTok"/>
        </w:rPr>
        <w:t xml:space="preserve">#</w:t>
      </w:r>
      <w:r>
        <w:br/>
      </w:r>
      <w:r>
        <w:rPr>
          <w:rStyle w:val="CommentTok"/>
        </w:rPr>
        <w:t xml:space="preserve">#                Associate degree              Bachelor's degree</w:t>
      </w:r>
      <w:r>
        <w:br/>
      </w:r>
      <w:r>
        <w:rPr>
          <w:rStyle w:val="CommentTok"/>
        </w:rPr>
        <w:t xml:space="preserve">#                             186                            524</w:t>
      </w:r>
      <w:r>
        <w:br/>
      </w:r>
      <w:r>
        <w:rPr>
          <w:rStyle w:val="CommentTok"/>
        </w:rPr>
        <w:t xml:space="preserve"># Graduate or professional degree   High school graduate or GED</w:t>
      </w:r>
      <w:r>
        <w:br/>
      </w:r>
      <w:r>
        <w:rPr>
          <w:rStyle w:val="CommentTok"/>
        </w:rPr>
        <w:t xml:space="preserve">#                             312                            298</w:t>
      </w:r>
      <w:r>
        <w:br/>
      </w:r>
      <w:r>
        <w:rPr>
          <w:rStyle w:val="CommentTok"/>
        </w:rPr>
        <w:t xml:space="preserve">#            Less than 9th grade  9th-12th grade, no diploma</w:t>
      </w:r>
      <w:r>
        <w:br/>
      </w:r>
      <w:r>
        <w:rPr>
          <w:rStyle w:val="CommentTok"/>
        </w:rPr>
        <w:t xml:space="preserve">#                              23                             45</w:t>
      </w:r>
      <w:r>
        <w:br/>
      </w:r>
      <w:r>
        <w:rPr>
          <w:rStyle w:val="CommentTok"/>
        </w:rPr>
        <w:t xml:space="preserve">#      Some college, no degree  Vocational/Technical/Trade</w:t>
      </w:r>
      <w:r>
        <w:br/>
      </w:r>
      <w:r>
        <w:rPr>
          <w:rStyle w:val="CommentTok"/>
        </w:rPr>
        <w:t xml:space="preserve">#                            387                             78</w:t>
      </w:r>
      <w:r>
        <w:br/>
      </w:r>
      <w:r>
        <w:br/>
      </w:r>
      <w:r>
        <w:rPr>
          <w:rStyle w:val="CommentTok"/>
        </w:rPr>
        <w:t xml:space="preserve"># Marital status distribution</w:t>
      </w:r>
      <w:r>
        <w:br/>
      </w:r>
      <w:r>
        <w:rPr>
          <w:rStyle w:val="FunctionTok"/>
        </w:rPr>
        <w:t xml:space="preserve">table</w:t>
      </w:r>
      <w:r>
        <w:rPr>
          <w:rStyle w:val="NormalTok"/>
        </w:rPr>
        <w:t xml:space="preserve">(monitoring_data</w:t>
      </w:r>
      <w:r>
        <w:rPr>
          <w:rStyle w:val="SpecialCharTok"/>
        </w:rPr>
        <w:t xml:space="preserve">$</w:t>
      </w:r>
      <w:r>
        <w:rPr>
          <w:rStyle w:val="NormalTok"/>
        </w:rPr>
        <w:t xml:space="preserve">parent_demographics</w:t>
      </w:r>
      <w:r>
        <w:rPr>
          <w:rStyle w:val="SpecialCharTok"/>
        </w:rPr>
        <w:t xml:space="preserve">$</w:t>
      </w:r>
      <w:r>
        <w:rPr>
          <w:rStyle w:val="NormalTok"/>
        </w:rPr>
        <w:t xml:space="preserve">marital_status_label)</w:t>
      </w:r>
      <w:r>
        <w:br/>
      </w:r>
      <w:r>
        <w:rPr>
          <w:rStyle w:val="CommentTok"/>
        </w:rPr>
        <w:t xml:space="preserve">#</w:t>
      </w:r>
      <w:r>
        <w:br/>
      </w:r>
      <w:r>
        <w:rPr>
          <w:rStyle w:val="CommentTok"/>
        </w:rPr>
        <w:t xml:space="preserve">#                                Divorced                                 Married</w:t>
      </w:r>
      <w:r>
        <w:br/>
      </w:r>
      <w:r>
        <w:rPr>
          <w:rStyle w:val="CommentTok"/>
        </w:rPr>
        <w:t xml:space="preserve">#                                      87                                   1,124</w:t>
      </w:r>
      <w:r>
        <w:br/>
      </w:r>
      <w:r>
        <w:rPr>
          <w:rStyle w:val="CommentTok"/>
        </w:rPr>
        <w:t xml:space="preserve">#                           Never Married Not married, but living with a partner</w:t>
      </w:r>
      <w:r>
        <w:br/>
      </w:r>
      <w:r>
        <w:rPr>
          <w:rStyle w:val="CommentTok"/>
        </w:rPr>
        <w:t xml:space="preserve">#                                     298                                     312</w:t>
      </w:r>
      <w:r>
        <w:br/>
      </w:r>
      <w:r>
        <w:rPr>
          <w:rStyle w:val="CommentTok"/>
        </w:rPr>
        <w:t xml:space="preserve">#                               Separated                                 Widowed</w:t>
      </w:r>
      <w:r>
        <w:br/>
      </w:r>
      <w:r>
        <w:rPr>
          <w:rStyle w:val="CommentTok"/>
        </w:rPr>
        <w:t xml:space="preserve">#                                      24                                       8</w:t>
      </w:r>
    </w:p>
    <w:p>
      <w:r>
        <w:br w:type="page"/>
      </w:r>
    </w:p>
    <w:bookmarkEnd w:id="41"/>
    <w:bookmarkEnd w:id="42"/>
    <w:bookmarkStart w:id="43" w:name="putting-it-all-together"/>
    <w:p>
      <w:pPr>
        <w:pStyle w:val="Heading1"/>
      </w:pPr>
      <w:r>
        <w:t xml:space="preserve">5. Putting It All Together</w:t>
      </w:r>
    </w:p>
    <w:p>
      <w:pPr>
        <w:pStyle w:val="FirstParagraph"/>
      </w:pPr>
      <w:r>
        <w:t xml:space="preserve">A typical monitoring session might look like this:</w:t>
      </w:r>
    </w:p>
    <w:p>
      <w:pPr>
        <w:pStyle w:val="SourceCode"/>
      </w:pPr>
      <w:r>
        <w:rPr>
          <w:rStyle w:val="CommentTok"/>
        </w:rPr>
        <w:t xml:space="preserve"># Load and run</w:t>
      </w:r>
      <w:r>
        <w:br/>
      </w:r>
      <w:r>
        <w:rPr>
          <w:rStyle w:val="FunctionTok"/>
        </w:rPr>
        <w:t xml:space="preserve">source</w:t>
      </w:r>
      <w:r>
        <w:rPr>
          <w:rStyle w:val="NormalTok"/>
        </w:rPr>
        <w:t xml:space="preserve">(</w:t>
      </w:r>
      <w:r>
        <w:rPr>
          <w:rStyle w:val="StringTok"/>
        </w:rPr>
        <w:t xml:space="preserve">"monitoring_report.R"</w:t>
      </w:r>
      <w:r>
        <w:rPr>
          <w:rStyle w:val="NormalTok"/>
        </w:rPr>
        <w:t xml:space="preserve">)</w:t>
      </w:r>
      <w:r>
        <w:br/>
      </w:r>
      <w:r>
        <w:rPr>
          <w:rStyle w:val="NormalTok"/>
        </w:rPr>
        <w:t xml:space="preserve">monitoring_data </w:t>
      </w:r>
      <w:r>
        <w:rPr>
          <w:rStyle w:val="OtherTok"/>
        </w:rPr>
        <w:t xml:space="preserve">&lt;-</w:t>
      </w:r>
      <w:r>
        <w:rPr>
          <w:rStyle w:val="NormalTok"/>
        </w:rPr>
        <w:t xml:space="preserve"> </w:t>
      </w:r>
      <w:r>
        <w:rPr>
          <w:rStyle w:val="FunctionTok"/>
        </w:rPr>
        <w:t xml:space="preserve">generate_monitoring_report</w:t>
      </w:r>
      <w:r>
        <w:rPr>
          <w:rStyle w:val="NormalTok"/>
        </w:rPr>
        <w:t xml:space="preserve">(</w:t>
      </w:r>
      <w:r>
        <w:br/>
      </w:r>
      <w:r>
        <w:rPr>
          <w:rStyle w:val="NormalTok"/>
        </w:rPr>
        <w:t xml:space="preserve">  </w:t>
      </w:r>
      <w:r>
        <w:rPr>
          <w:rStyle w:val="AttributeTok"/>
        </w:rPr>
        <w:t xml:space="preserve">csv_path =</w:t>
      </w:r>
      <w:r>
        <w:rPr>
          <w:rStyle w:val="NormalTok"/>
        </w:rPr>
        <w:t xml:space="preserve"> </w:t>
      </w:r>
      <w:r>
        <w:rPr>
          <w:rStyle w:val="StringTok"/>
        </w:rPr>
        <w:t xml:space="preserve">"C:/Users/YOUR_USERNAME/my-APIs/mn26_redcap_api.csv"</w:t>
      </w:r>
      <w:r>
        <w:br/>
      </w:r>
      <w:r>
        <w:rPr>
          <w:rStyle w:val="NormalTok"/>
        </w:rPr>
        <w:t xml:space="preserve">)</w:t>
      </w:r>
      <w:r>
        <w:br/>
      </w:r>
      <w:r>
        <w:br/>
      </w:r>
      <w:r>
        <w:rPr>
          <w:rStyle w:val="CommentTok"/>
        </w:rPr>
        <w:t xml:space="preserve"># Quick recruitment snapshot</w:t>
      </w:r>
      <w:r>
        <w:br/>
      </w:r>
      <w:r>
        <w:rPr>
          <w:rStyle w:val="FunctionTok"/>
        </w:rPr>
        <w:t xml:space="preserve">cat</w:t>
      </w:r>
      <w:r>
        <w:rPr>
          <w:rStyle w:val="NormalTok"/>
        </w:rPr>
        <w:t xml:space="preserve">(</w:t>
      </w:r>
      <w:r>
        <w:rPr>
          <w:rStyle w:val="StringTok"/>
        </w:rPr>
        <w:t xml:space="preserve">"Total screened:"</w:t>
      </w:r>
      <w:r>
        <w:rPr>
          <w:rStyle w:val="NormalTok"/>
        </w:rPr>
        <w:t xml:space="preserve">, </w:t>
      </w:r>
      <w:r>
        <w:rPr>
          <w:rStyle w:val="FunctionTok"/>
        </w:rPr>
        <w:t xml:space="preserve">nrow</w:t>
      </w:r>
      <w:r>
        <w:rPr>
          <w:rStyle w:val="NormalTok"/>
        </w:rPr>
        <w:t xml:space="preserve">(monitoring_data</w:t>
      </w:r>
      <w:r>
        <w:rPr>
          <w:rStyle w:val="SpecialCharTok"/>
        </w:rPr>
        <w:t xml:space="preserve">$</w:t>
      </w:r>
      <w:r>
        <w:rPr>
          <w:rStyle w:val="NormalTok"/>
        </w:rPr>
        <w:t xml:space="preserve">screener_status),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"Screener complete:"</w:t>
      </w:r>
      <w:r>
        <w:rPr>
          <w:rStyle w:val="NormalTok"/>
        </w:rPr>
        <w:t xml:space="preserve">,</w:t>
      </w:r>
      <w:r>
        <w:br/>
      </w:r>
      <w:r>
        <w:rPr>
          <w:rStyle w:val="NormalTok"/>
        </w:rPr>
        <w:t xml:space="preserve">    </w:t>
      </w:r>
      <w:r>
        <w:rPr>
          <w:rStyle w:val="FunctionTok"/>
        </w:rPr>
        <w:t xml:space="preserve">sum</w:t>
      </w:r>
      <w:r>
        <w:rPr>
          <w:rStyle w:val="NormalTok"/>
        </w:rPr>
        <w:t xml:space="preserve">(monitoring_data</w:t>
      </w:r>
      <w:r>
        <w:rPr>
          <w:rStyle w:val="SpecialCharTok"/>
        </w:rPr>
        <w:t xml:space="preserve">$</w:t>
      </w:r>
      <w:r>
        <w:rPr>
          <w:rStyle w:val="NormalTok"/>
        </w:rPr>
        <w:t xml:space="preserve">screener_status</w:t>
      </w:r>
      <w:r>
        <w:rPr>
          <w:rStyle w:val="SpecialCharTok"/>
        </w:rPr>
        <w:t xml:space="preserve">$</w:t>
      </w:r>
      <w:r>
        <w:rPr>
          <w:rStyle w:val="NormalTok"/>
        </w:rPr>
        <w:t xml:space="preserve">screener_complete),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"Eligible:"</w:t>
      </w:r>
      <w:r>
        <w:rPr>
          <w:rStyle w:val="NormalTok"/>
        </w:rPr>
        <w:t xml:space="preserve">,</w:t>
      </w:r>
      <w:r>
        <w:br/>
      </w:r>
      <w:r>
        <w:rPr>
          <w:rStyle w:val="NormalTok"/>
        </w:rPr>
        <w:t xml:space="preserve">    </w:t>
      </w:r>
      <w:r>
        <w:rPr>
          <w:rStyle w:val="FunctionTok"/>
        </w:rPr>
        <w:t xml:space="preserve">sum</w:t>
      </w:r>
      <w:r>
        <w:rPr>
          <w:rStyle w:val="NormalTok"/>
        </w:rPr>
        <w:t xml:space="preserve">(monitoring_data</w:t>
      </w:r>
      <w:r>
        <w:rPr>
          <w:rStyle w:val="SpecialCharTok"/>
        </w:rPr>
        <w:t xml:space="preserve">$</w:t>
      </w:r>
      <w:r>
        <w:rPr>
          <w:rStyle w:val="NormalTok"/>
        </w:rPr>
        <w:t xml:space="preserve">eligibility</w:t>
      </w:r>
      <w:r>
        <w:rPr>
          <w:rStyle w:val="SpecialCharTok"/>
        </w:rPr>
        <w:t xml:space="preserve">$</w:t>
      </w:r>
      <w:r>
        <w:rPr>
          <w:rStyle w:val="NormalTok"/>
        </w:rPr>
        <w:t xml:space="preserve">eligible,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"Survey complete:"</w:t>
      </w:r>
      <w:r>
        <w:rPr>
          <w:rStyle w:val="NormalTok"/>
        </w:rPr>
        <w:t xml:space="preserve">,</w:t>
      </w:r>
      <w:r>
        <w:br/>
      </w:r>
      <w:r>
        <w:rPr>
          <w:rStyle w:val="NormalTok"/>
        </w:rPr>
        <w:t xml:space="preserve">    </w:t>
      </w:r>
      <w:r>
        <w:rPr>
          <w:rStyle w:val="FunctionTok"/>
        </w:rPr>
        <w:t xml:space="preserve">sum</w:t>
      </w:r>
      <w:r>
        <w:rPr>
          <w:rStyle w:val="NormalTok"/>
        </w:rPr>
        <w:t xml:space="preserve">(monitoring_data</w:t>
      </w:r>
      <w:r>
        <w:rPr>
          <w:rStyle w:val="SpecialCharTok"/>
        </w:rPr>
        <w:t xml:space="preserve">$</w:t>
      </w:r>
      <w:r>
        <w:rPr>
          <w:rStyle w:val="NormalTok"/>
        </w:rPr>
        <w:t xml:space="preserve">survey_completion</w:t>
      </w:r>
      <w:r>
        <w:rPr>
          <w:rStyle w:val="SpecialCharTok"/>
        </w:rPr>
        <w:t xml:space="preserve">$</w:t>
      </w:r>
      <w:r>
        <w:rPr>
          <w:rStyle w:val="NormalTok"/>
        </w:rPr>
        <w:t xml:space="preserve">survey_complete,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br/>
      </w:r>
      <w:r>
        <w:rPr>
          <w:rStyle w:val="CommentTok"/>
        </w:rPr>
        <w:t xml:space="preserve"># Which eligibility criterion is failing most?</w:t>
      </w:r>
      <w:r>
        <w:br/>
      </w:r>
      <w:r>
        <w:rPr>
          <w:rStyle w:val="NormalTok"/>
        </w:rPr>
        <w:t xml:space="preserve">elig </w:t>
      </w:r>
      <w:r>
        <w:rPr>
          <w:rStyle w:val="OtherTok"/>
        </w:rPr>
        <w:t xml:space="preserve">&lt;-</w:t>
      </w:r>
      <w:r>
        <w:rPr>
          <w:rStyle w:val="NormalTok"/>
        </w:rPr>
        <w:t xml:space="preserve"> monitoring_data</w:t>
      </w:r>
      <w:r>
        <w:rPr>
          <w:rStyle w:val="SpecialCharTok"/>
        </w:rPr>
        <w:t xml:space="preserve">$</w:t>
      </w:r>
      <w:r>
        <w:rPr>
          <w:rStyle w:val="NormalTok"/>
        </w:rPr>
        <w:t xml:space="preserve">eligibility</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Eligibility pass rates:</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  Parent age 19+:"</w:t>
      </w:r>
      <w:r>
        <w:rPr>
          <w:rStyle w:val="NormalTok"/>
        </w:rPr>
        <w:t xml:space="preserve">,</w:t>
      </w:r>
      <w:r>
        <w:br/>
      </w:r>
      <w:r>
        <w:rPr>
          <w:rStyle w:val="NormalTok"/>
        </w:rPr>
        <w:t xml:space="preserve">    </w:t>
      </w:r>
      <w:r>
        <w:rPr>
          <w:rStyle w:val="FunctionTok"/>
        </w:rPr>
        <w:t xml:space="preserve">mean</w:t>
      </w:r>
      <w:r>
        <w:rPr>
          <w:rStyle w:val="NormalTok"/>
        </w:rPr>
        <w:t xml:space="preserve">(elig</w:t>
      </w:r>
      <w:r>
        <w:rPr>
          <w:rStyle w:val="SpecialCharTok"/>
        </w:rPr>
        <w:t xml:space="preserve">$</w:t>
      </w:r>
      <w:r>
        <w:rPr>
          <w:rStyle w:val="NormalTok"/>
        </w:rPr>
        <w:t xml:space="preserve">parent_age_eligible,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  Child age 0-5:"</w:t>
      </w:r>
      <w:r>
        <w:rPr>
          <w:rStyle w:val="NormalTok"/>
        </w:rPr>
        <w:t xml:space="preserve">,</w:t>
      </w:r>
      <w:r>
        <w:br/>
      </w:r>
      <w:r>
        <w:rPr>
          <w:rStyle w:val="NormalTok"/>
        </w:rPr>
        <w:t xml:space="preserve">    </w:t>
      </w:r>
      <w:r>
        <w:rPr>
          <w:rStyle w:val="FunctionTok"/>
        </w:rPr>
        <w:t xml:space="preserve">mean</w:t>
      </w:r>
      <w:r>
        <w:rPr>
          <w:rStyle w:val="NormalTok"/>
        </w:rPr>
        <w:t xml:space="preserve">(elig</w:t>
      </w:r>
      <w:r>
        <w:rPr>
          <w:rStyle w:val="SpecialCharTok"/>
        </w:rPr>
        <w:t xml:space="preserve">$</w:t>
      </w:r>
      <w:r>
        <w:rPr>
          <w:rStyle w:val="NormalTok"/>
        </w:rPr>
        <w:t xml:space="preserve">child_age_eligible,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  Primary caregiver:"</w:t>
      </w:r>
      <w:r>
        <w:rPr>
          <w:rStyle w:val="NormalTok"/>
        </w:rPr>
        <w:t xml:space="preserve">,</w:t>
      </w:r>
      <w:r>
        <w:br/>
      </w:r>
      <w:r>
        <w:rPr>
          <w:rStyle w:val="NormalTok"/>
        </w:rPr>
        <w:t xml:space="preserve">    </w:t>
      </w:r>
      <w:r>
        <w:rPr>
          <w:rStyle w:val="FunctionTok"/>
        </w:rPr>
        <w:t xml:space="preserve">mean</w:t>
      </w:r>
      <w:r>
        <w:rPr>
          <w:rStyle w:val="NormalTok"/>
        </w:rPr>
        <w:t xml:space="preserve">(elig</w:t>
      </w:r>
      <w:r>
        <w:rPr>
          <w:rStyle w:val="SpecialCharTok"/>
        </w:rPr>
        <w:t xml:space="preserve">$</w:t>
      </w:r>
      <w:r>
        <w:rPr>
          <w:rStyle w:val="NormalTok"/>
        </w:rPr>
        <w:t xml:space="preserve">primary_caregiver_eligible,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  Lives in Minnesota:"</w:t>
      </w:r>
      <w:r>
        <w:rPr>
          <w:rStyle w:val="NormalTok"/>
        </w:rPr>
        <w:t xml:space="preserve">,</w:t>
      </w:r>
      <w:r>
        <w:br/>
      </w:r>
      <w:r>
        <w:rPr>
          <w:rStyle w:val="NormalTok"/>
        </w:rPr>
        <w:t xml:space="preserve">    </w:t>
      </w:r>
      <w:r>
        <w:rPr>
          <w:rStyle w:val="FunctionTok"/>
        </w:rPr>
        <w:t xml:space="preserve">mean</w:t>
      </w:r>
      <w:r>
        <w:rPr>
          <w:rStyle w:val="NormalTok"/>
        </w:rPr>
        <w:t xml:space="preserve">(elig</w:t>
      </w:r>
      <w:r>
        <w:rPr>
          <w:rStyle w:val="SpecialCharTok"/>
        </w:rPr>
        <w:t xml:space="preserve">$</w:t>
      </w:r>
      <w:r>
        <w:rPr>
          <w:rStyle w:val="NormalTok"/>
        </w:rPr>
        <w:t xml:space="preserve">state_eligible,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br/>
      </w:r>
      <w:r>
        <w:rPr>
          <w:rStyle w:val="CommentTok"/>
        </w:rPr>
        <w:t xml:space="preserve"># Demographic balance check</w:t>
      </w:r>
      <w:r>
        <w:br/>
      </w:r>
      <w:r>
        <w:rPr>
          <w:rStyle w:val="FunctionTok"/>
        </w:rPr>
        <w:t xml:space="preserve">table</w:t>
      </w:r>
      <w:r>
        <w:rPr>
          <w:rStyle w:val="NormalTok"/>
        </w:rPr>
        <w:t xml:space="preserve">(monitoring_data</w:t>
      </w:r>
      <w:r>
        <w:rPr>
          <w:rStyle w:val="SpecialCharTok"/>
        </w:rPr>
        <w:t xml:space="preserve">$</w:t>
      </w:r>
      <w:r>
        <w:rPr>
          <w:rStyle w:val="NormalTok"/>
        </w:rPr>
        <w:t xml:space="preserve">child_demographics</w:t>
      </w:r>
      <w:r>
        <w:rPr>
          <w:rStyle w:val="SpecialCharTok"/>
        </w:rPr>
        <w:t xml:space="preserve">$</w:t>
      </w:r>
      <w:r>
        <w:rPr>
          <w:rStyle w:val="NormalTok"/>
        </w:rPr>
        <w:t xml:space="preserve">sex)</w:t>
      </w:r>
      <w:r>
        <w:br/>
      </w:r>
      <w:r>
        <w:rPr>
          <w:rStyle w:val="FunctionTok"/>
        </w:rPr>
        <w:t xml:space="preserve">table</w:t>
      </w:r>
      <w:r>
        <w:rPr>
          <w:rStyle w:val="NormalTok"/>
        </w:rPr>
        <w:t xml:space="preserve">(monitoring_data</w:t>
      </w:r>
      <w:r>
        <w:rPr>
          <w:rStyle w:val="SpecialCharTok"/>
        </w:rPr>
        <w:t xml:space="preserve">$</w:t>
      </w:r>
      <w:r>
        <w:rPr>
          <w:rStyle w:val="NormalTok"/>
        </w:rPr>
        <w:t xml:space="preserve">parent_demographics</w:t>
      </w:r>
      <w:r>
        <w:rPr>
          <w:rStyle w:val="SpecialCharTok"/>
        </w:rPr>
        <w:t xml:space="preserve">$</w:t>
      </w:r>
      <w:r>
        <w:rPr>
          <w:rStyle w:val="NormalTok"/>
        </w:rPr>
        <w:t xml:space="preserve">race_ethnicity)</w:t>
      </w:r>
      <w:r>
        <w:br/>
      </w:r>
      <w:r>
        <w:rPr>
          <w:rStyle w:val="FunctionTok"/>
        </w:rPr>
        <w:t xml:space="preserve">table</w:t>
      </w:r>
      <w:r>
        <w:rPr>
          <w:rStyle w:val="NormalTok"/>
        </w:rPr>
        <w:t xml:space="preserve">(monitoring_data</w:t>
      </w:r>
      <w:r>
        <w:rPr>
          <w:rStyle w:val="SpecialCharTok"/>
        </w:rPr>
        <w:t xml:space="preserve">$</w:t>
      </w:r>
      <w:r>
        <w:rPr>
          <w:rStyle w:val="NormalTok"/>
        </w:rPr>
        <w:t xml:space="preserve">parent_demographics</w:t>
      </w:r>
      <w:r>
        <w:rPr>
          <w:rStyle w:val="SpecialCharTok"/>
        </w:rPr>
        <w:t xml:space="preserve">$</w:t>
      </w:r>
      <w:r>
        <w:rPr>
          <w:rStyle w:val="NormalTok"/>
        </w:rPr>
        <w:t xml:space="preserve">education)</w:t>
      </w:r>
    </w:p>
    <w:p>
      <w:r>
        <w:br w:type="page"/>
      </w:r>
    </w:p>
    <w:bookmarkEnd w:id="43"/>
    <w:bookmarkStart w:id="44" w:name="geography"/>
    <w:p>
      <w:pPr>
        <w:pStyle w:val="Heading1"/>
      </w:pPr>
      <w:r>
        <w:t xml:space="preserve">6. Geography</w:t>
      </w:r>
    </w:p>
    <w:p>
      <w:pPr>
        <w:pStyle w:val="FirstParagraph"/>
      </w:pPr>
      <w:r>
        <w:t xml:space="preserve">The monitoring function does not currently include geographic data. However, the</w:t>
      </w:r>
      <w:r>
        <w:t xml:space="preserve"> </w:t>
      </w:r>
      <w:r>
        <w:rPr>
          <w:b/>
          <w:bCs/>
        </w:rPr>
        <w:t xml:space="preserve">mailing address</w:t>
      </w:r>
      <w:r>
        <w:t xml:space="preserve"> </w:t>
      </w:r>
      <w:r>
        <w:t xml:space="preserve">where each participant’s invitation was sent can be identified by linking</w:t>
      </w:r>
      <w:r>
        <w:t xml:space="preserve"> </w:t>
      </w:r>
      <w:r>
        <w:rPr>
          <w:rStyle w:val="VerbatimChar"/>
        </w:rPr>
        <w:t xml:space="preserve">pid</w:t>
      </w:r>
      <w:r>
        <w:t xml:space="preserve"> </w:t>
      </w:r>
      <w:r>
        <w:t xml:space="preserve">+</w:t>
      </w:r>
      <w:r>
        <w:t xml:space="preserve"> </w:t>
      </w:r>
      <w:r>
        <w:rPr>
          <w:rStyle w:val="VerbatimChar"/>
        </w:rPr>
        <w:t xml:space="preserve">record_id</w:t>
      </w:r>
      <w:r>
        <w:t xml:space="preserve"> </w:t>
      </w:r>
      <w:r>
        <w:t xml:space="preserve">to a separate address dataset (not included in the REDCap API pull).</w:t>
      </w:r>
    </w:p>
    <w:p>
      <w:pPr>
        <w:pStyle w:val="BodyText"/>
      </w:pPr>
      <w:r>
        <w:t xml:space="preserve">Future versions of this script may add geocoding capabilities to convert addresses to latitude/longitude and derive geographic classifications (county, census tract, PUMA, urban/rural) using the US Census Bureau geocoder. This would enable monitoring of geographic coverage across Minnesota during recruitment.</w:t>
      </w:r>
    </w:p>
    <w:p>
      <w:r>
        <w:br w:type="page"/>
      </w:r>
    </w:p>
    <w:bookmarkEnd w:id="44"/>
    <w:bookmarkStart w:id="45" w:name="contact"/>
    <w:p>
      <w:pPr>
        <w:pStyle w:val="Heading1"/>
      </w:pPr>
      <w:r>
        <w:t xml:space="preserve">7. Contact</w:t>
      </w:r>
    </w:p>
    <w:p>
      <w:pPr>
        <w:pStyle w:val="FirstParagraph"/>
      </w:pPr>
      <w:r>
        <w:t xml:space="preserve">For questions about adapting this function for MN26 data, contact Marcus Waldman.</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Theme="majorEastAsia" w:hAnsi="Times New Roman" w:hAnsiTheme="majorHAnsi"/>
      <w:sz w:val="56"/>
      <w:szCs w:val="56"/>
    </w:rPr>
  </w:style>
  <w:style w:customStyle="1" w:styleId="TitleChar" w:type="character">
    <w:name w:val="Title Char"/>
    <w:basedOn w:val="DefaultParagraphFont"/>
    <w:link w:val="Title"/>
    <w:uiPriority w:val="10"/>
    <w:rsid w:val="00A10FD9"/>
    <w:rPr>
      <w:rFonts w:ascii="Times New Roman" w:asciiTheme="majorHAnsi" w:cstheme="majorBidi" w:eastAsiaTheme="majorEastAsia" w:hAnsi="Times New Roman"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sz w:val="24"/>
      <w:szCs w:val="24"/>
    </w:rPr>
  </w:style>
  <w:style w:styleId="Date" w:type="paragraph">
    <w:name w:val="Date"/>
    <w:basedOn w:val="Title"/>
    <w:next w:val="BodyText"/>
    <w:qFormat/>
    <w:pPr>
      <w:keepNext/>
      <w:keepLines/>
    </w:pPr>
    <w:rPr>
      <w:rFonts w:ascii="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Theme="majorEastAsia" w:hAnsi="Times New Roman"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Theme="majorEastAsia" w:hAnsi="Times New Roman"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asciiTheme="majorHAnsi" w:cstheme="majorBidi" w:eastAsiaTheme="majorEastAsia" w:hAnsi="Times New Roman"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asciiTheme="majorHAnsi" w:cstheme="majorBidi" w:eastAsiaTheme="majorEastAsia" w:hAnsi="Times New Roman"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MN26 Monitoring Report Function Guide</dc:title>
  <dc:creator/>
  <cp:keywords/>
  <dcterms:created xsi:type="dcterms:W3CDTF">2026-02-06T18:52:18Z</dcterms:created>
  <dcterms:modified xsi:type="dcterms:W3CDTF">2026-02-06T18:52:18Z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2026-02-06</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Input Requirements &amp; Output Specifications for NORC</vt:lpwstr>
  </property>
  <property fmtid="{D5CDD505-2E9C-101B-9397-08002B2CF9AE}" pid="9" name="toc-title">
    <vt:lpwstr>Table of contents</vt:lpwstr>
  </property>
</Properties>
</file>