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left="152" w:right="216" w:hanging="3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2409190" cy="60579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649095" cy="59690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9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widowControl w:val="false"/>
        <w:shd w:val="clear" w:fill="auto"/>
        <w:spacing w:lineRule="auto" w:line="240" w:before="0" w:after="0"/>
        <w:ind w:left="152" w:right="216" w:hanging="3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MÁSTER UNIVERSITARIO EN BIOINFORMÁTICA Y BIOESTADÍSTICA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370" w:after="0"/>
        <w:ind w:left="0" w:right="1574" w:hanging="0"/>
        <w:jc w:val="righ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339966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339966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SOFTWARE PARA EL ANÁLISIS DE DATOS (SAD)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69" w:after="0"/>
        <w:ind w:left="0" w:right="1851" w:hanging="0"/>
        <w:jc w:val="righ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339966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339966"/>
          <w:position w:val="0"/>
          <w:sz w:val="28"/>
          <w:sz w:val="28"/>
          <w:szCs w:val="28"/>
          <w:u w:val="none"/>
          <w:shd w:fill="auto" w:val="clear"/>
          <w:vertAlign w:val="baseline"/>
        </w:rPr>
        <w:t>Prueba de Evaluación Continua 1 (PEC1)</w:t>
      </w:r>
    </w:p>
    <w:p>
      <w:pPr>
        <w:pStyle w:val="LOnormal"/>
        <w:widowControl w:val="false"/>
        <w:shd w:val="clear" w:fill="auto"/>
        <w:spacing w:lineRule="auto" w:line="240" w:before="269" w:after="0"/>
        <w:ind w:left="0" w:right="1851" w:hanging="0"/>
        <w:jc w:val="righ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339966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339966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</w:p>
    <w:tbl>
      <w:tblPr>
        <w:tblStyle w:val="Table1"/>
        <w:tblW w:w="87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725"/>
      </w:tblGrid>
      <w:tr>
        <w:trPr>
          <w:trHeight w:val="286" w:hRule="atLeast"/>
        </w:trPr>
        <w:tc>
          <w:tcPr>
            <w:tcW w:w="8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126" w:right="0" w:hanging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339966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CONTENIDO Y ORIENTACIONES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28" w:before="0" w:after="0"/>
        <w:ind w:left="152" w:right="56" w:hanging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La PEC1 comprende los conceptos básicos de la introducción al lenguaje R y a la gestión y tratamiento de conjuntos de datos específicos. Para realizar la práctica, es necesario haber trabajado los siguientes laboratorios y recursos asociados: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93" w:after="0"/>
        <w:ind w:left="526" w:right="0" w:hanging="0"/>
        <w:jc w:val="both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LAB 1. Introducción al lenguaje R, Rstudio y RMarkdown.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7" w:after="0"/>
        <w:ind w:left="526" w:right="0" w:hanging="0"/>
        <w:jc w:val="both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•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LAB 2. Estadística descriptiva y gráficos con R.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28" w:before="248" w:after="0"/>
        <w:ind w:left="152" w:right="4" w:hanging="1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La PEC1 consta de diversos ejercicios organizados en secciones que corresponden a cada uno de  los contenidos de los diferentes laboratorios.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28" w:before="259" w:after="0"/>
        <w:ind w:left="152" w:right="822" w:hanging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Los ejercicios de la PEC1 se desarrollarán en el entorno Rstudio y/o Rcommander.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28" w:before="259" w:after="0"/>
        <w:ind w:left="152" w:right="822" w:hanging="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tbl>
      <w:tblPr>
        <w:tblStyle w:val="Table2"/>
        <w:tblW w:w="87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725"/>
      </w:tblGrid>
      <w:tr>
        <w:trPr>
          <w:trHeight w:val="285" w:hRule="atLeast"/>
        </w:trPr>
        <w:tc>
          <w:tcPr>
            <w:tcW w:w="8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119" w:right="0" w:hanging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339966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FORMATO DE ENTREGA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28" w:before="0" w:after="0"/>
        <w:ind w:left="154" w:right="2" w:firstLine="3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solución de la PEC1 ha de realizarse en formato Rmarkdown.</w:t>
      </w:r>
    </w:p>
    <w:p>
      <w:pPr>
        <w:pStyle w:val="LOnormal"/>
        <w:widowControl w:val="false"/>
        <w:shd w:val="clear" w:fill="auto"/>
        <w:spacing w:lineRule="auto" w:line="228" w:before="0" w:after="0"/>
        <w:ind w:left="154" w:right="2" w:firstLine="3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 entregará el documento generado por Rmarkdown en formato *.pdf o *.html.</w:t>
      </w:r>
    </w:p>
    <w:p>
      <w:pPr>
        <w:pStyle w:val="LOnormal"/>
        <w:widowControl w:val="false"/>
        <w:shd w:val="clear" w:fill="auto"/>
        <w:spacing w:lineRule="auto" w:line="240" w:before="27" w:after="0"/>
        <w:ind w:left="526" w:right="0" w:hanging="0"/>
        <w:jc w:val="both"/>
        <w:rPr/>
      </w:pPr>
      <w:r>
        <w:rPr/>
      </w:r>
    </w:p>
    <w:tbl>
      <w:tblPr>
        <w:tblStyle w:val="Table3"/>
        <w:tblW w:w="87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725"/>
      </w:tblGrid>
      <w:tr>
        <w:trPr>
          <w:trHeight w:val="287" w:hRule="atLeast"/>
        </w:trPr>
        <w:tc>
          <w:tcPr>
            <w:tcW w:w="8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119" w:right="0" w:hanging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339966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FECHA LÍMITE DE ENTREGA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left="151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La fecha límite de entrega de la PEC1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 el miércoles, 28 de octubre de 2025.</w:t>
      </w:r>
    </w:p>
    <w:p>
      <w:pPr>
        <w:pStyle w:val="LOnormal"/>
        <w:widowControl w:val="false"/>
        <w:shd w:val="clear" w:fill="auto"/>
        <w:spacing w:lineRule="auto" w:line="240" w:before="0" w:after="0"/>
        <w:ind w:left="151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 w:val="false"/>
        <w:shd w:val="clear" w:fill="auto"/>
        <w:spacing w:lineRule="auto" w:line="240" w:before="0" w:after="0"/>
        <w:ind w:left="151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LOnormal"/>
        <w:widowControl w:val="false"/>
        <w:shd w:val="clear" w:fill="auto"/>
        <w:spacing w:lineRule="auto" w:line="240" w:before="0" w:after="0"/>
        <w:ind w:left="151" w:right="0" w:hanging="0"/>
        <w:jc w:val="left"/>
        <w:rPr/>
      </w:pPr>
      <w:r>
        <w:rPr/>
      </w:r>
    </w:p>
    <w:tbl>
      <w:tblPr>
        <w:tblStyle w:val="Table4"/>
        <w:tblW w:w="87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725"/>
      </w:tblGrid>
      <w:tr>
        <w:trPr>
          <w:trHeight w:val="288" w:hRule="atLeast"/>
        </w:trPr>
        <w:tc>
          <w:tcPr>
            <w:tcW w:w="8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119" w:right="0" w:hanging="0"/>
              <w:jc w:val="left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339966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PEC 1: ENUNCIADO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Cuerpodetexto"/>
        <w:keepNext w:val="false"/>
        <w:keepLines w:val="false"/>
        <w:pageBreakBefore w:val="false"/>
        <w:widowControl w:val="false"/>
        <w:shd w:val="clear" w:fill="auto"/>
        <w:spacing w:lineRule="auto" w:line="228" w:before="0" w:after="0"/>
        <w:ind w:right="-2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0" w:name="docs-internal-guid-1145a050-7fff-0511-57"/>
      <w:bookmarkEnd w:id="0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El objetivo de esta PEC1 es la introducción al lenguaje R e iniciación al análisis y tratamiento estadístico de un conjunto de datos.</w:t>
      </w:r>
    </w:p>
    <w:p>
      <w:pPr>
        <w:pStyle w:val="Cuerpodetexto"/>
        <w:bidi w:val="0"/>
        <w:spacing w:lineRule="auto" w:line="288" w:before="0" w:after="0"/>
        <w:ind w:left="0" w:right="0" w:hanging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A lo largo de la práctica se utilizarán diferentes conjuntos de datos, algunos provenientes de fuentes externas y otros propios del entorno RStudio. En particular, será necesario acceder a los siguientes conjuntos de datos:</w:t>
      </w:r>
    </w:p>
    <w:p>
      <w:pPr>
        <w:pStyle w:val="Cuerpodetexto"/>
        <w:bidi w:val="0"/>
        <w:spacing w:lineRule="auto" w:line="288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</w:r>
    </w:p>
    <w:p>
      <w:pPr>
        <w:pStyle w:val="Cuerpodetexto"/>
        <w:numPr>
          <w:ilvl w:val="0"/>
          <w:numId w:val="1"/>
        </w:numPr>
        <w:bidi w:val="0"/>
        <w:spacing w:lineRule="auto" w:line="288" w:before="0" w:after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El sitio web </w:t>
      </w:r>
      <w:hyperlink r:id="rId4">
        <w:r>
          <w:rPr>
            <w:rStyle w:val="EnlacedeInternet"/>
            <w:rFonts w:eastAsia="Times New Roman" w:cs="Times New Roman" w:ascii="Times New Roman" w:hAnsi="Times New Roman"/>
            <w:b w:val="false"/>
            <w:i w:val="false"/>
            <w:iCs/>
            <w:caps w:val="false"/>
            <w:smallCaps w:val="false"/>
            <w:strike w:val="false"/>
            <w:dstrike w:val="false"/>
            <w:color w:val="000000"/>
            <w:position w:val="0"/>
            <w:sz w:val="24"/>
            <w:sz w:val="24"/>
            <w:szCs w:val="24"/>
            <w:u w:val="none"/>
            <w:effect w:val="none"/>
            <w:shd w:fill="auto" w:val="clear"/>
            <w:vertAlign w:val="baseline"/>
          </w:rPr>
          <w:t>https://www.kaggle.com/</w:t>
        </w:r>
      </w:hyperlink>
      <w:r>
        <w:rPr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dispone de conjuntos de datos (datasets) de libre acceso y descarga, previa validación del usuario. En esta PEC1 trabajaremos con un conjunto de datos que tratan sobre los factores que pueden contribuir a la calvicie de las personas: </w:t>
      </w:r>
      <w:hyperlink r:id="rId5">
        <w:r>
          <w:rPr>
            <w:rStyle w:val="EnlacedeInternet"/>
            <w:rFonts w:eastAsia="Times New Roman" w:cs="Times New Roman" w:ascii="Times New Roman" w:hAnsi="Times New Roman"/>
            <w:b w:val="false"/>
            <w:i w:val="false"/>
            <w:iCs/>
            <w:caps w:val="false"/>
            <w:smallCaps w:val="false"/>
            <w:strike w:val="false"/>
            <w:dstrike w:val="false"/>
            <w:color w:val="000000"/>
            <w:position w:val="0"/>
            <w:sz w:val="24"/>
            <w:sz w:val="24"/>
            <w:szCs w:val="24"/>
            <w:u w:val="none"/>
            <w:effect w:val="none"/>
            <w:shd w:fill="auto" w:val="clear"/>
            <w:vertAlign w:val="baseline"/>
          </w:rPr>
          <w:t>https://www.kaggle.com/datasets/amitvkulkarni/hair-health</w:t>
        </w:r>
      </w:hyperlink>
      <w:r>
        <w:rPr>
          <w:rStyle w:val="EnlacedeInternet"/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.</w:t>
      </w:r>
    </w:p>
    <w:p>
      <w:pPr>
        <w:pStyle w:val="Cuerpodetexto"/>
        <w:numPr>
          <w:ilvl w:val="0"/>
          <w:numId w:val="1"/>
        </w:numPr>
        <w:bidi w:val="0"/>
        <w:spacing w:lineRule="auto" w:line="288" w:before="0" w:after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Conjunto de datos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BOD</w:t>
      </w:r>
      <w:r>
        <w:rPr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del paquete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datasets</w:t>
      </w:r>
      <w:r>
        <w:rPr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de Rstudio que trabaja datos sobre la demanda bioquímica de oxígeno en función del tiempo, en una evaluación de la calidad del agua.</w:t>
      </w:r>
    </w:p>
    <w:p>
      <w:pPr>
        <w:pStyle w:val="LOnormal"/>
        <w:widowControl w:val="false"/>
        <w:shd w:val="clear" w:fill="auto"/>
        <w:spacing w:lineRule="auto" w:line="240" w:before="210" w:after="0"/>
        <w:ind w:left="157"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LOnormal"/>
        <w:widowControl w:val="false"/>
        <w:shd w:val="clear" w:fill="auto"/>
        <w:spacing w:lineRule="auto" w:line="240" w:before="210" w:after="0"/>
        <w:ind w:left="157" w:right="0" w:hanging="0"/>
        <w:jc w:val="both"/>
        <w:rPr/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Sección 1. Importación, exportación y gestión de datos (2 puntos)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28" w:before="209" w:after="0"/>
        <w:ind w:left="153" w:right="-1" w:hanging="1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El objetivo de esta sección es conocer la sintaxis en R para importar y exportar diferentes tipos de archivos de datos y cómo visualizarlos desde RStudio, así como acceder a conjuntos de datos de diferentes fuentes y entornos. </w:t>
      </w:r>
    </w:p>
    <w:p>
      <w:pPr>
        <w:pStyle w:val="LOnormal"/>
        <w:widowControl w:val="false"/>
        <w:shd w:val="clear" w:fill="auto"/>
        <w:spacing w:lineRule="auto" w:line="228" w:before="209" w:after="0"/>
        <w:ind w:left="153" w:right="-1" w:hanging="1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Esta primera parte corresponde al paso inicial de un estudio de análisis de datos, iniciando por el trabajo de preparación del propio conjunto de datos.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10" w:after="0"/>
        <w:ind w:left="165" w:right="0" w:hanging="0"/>
        <w:jc w:val="both"/>
        <w:rPr/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6"/>
          <w:sz w:val="16"/>
          <w:szCs w:val="16"/>
          <w:u w:val="none"/>
          <w:effect w:val="none"/>
          <w:shd w:fill="auto" w:val="clear"/>
          <w:vertAlign w:val="baseline"/>
        </w:rPr>
        <w:t xml:space="preserve">(1 punto) </w:t>
      </w: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Ejercicio 1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28" w:before="209" w:after="0"/>
        <w:ind w:left="154" w:right="-1" w:hanging="1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Resolved las siguientes cuestiones, mostrando las instrucciones de código utilizadas, así  como el resultado de la ejecución de dicho código.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19"/>
          <w:sz w:val="19"/>
          <w:szCs w:val="19"/>
          <w:u w:val="none"/>
          <w:shd w:fill="auto" w:val="clear"/>
          <w:vertAlign w:val="baseline"/>
        </w:rPr>
        <w:t xml:space="preserve">1.1.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s-ES" w:eastAsia="zh-CN" w:bidi="hi-IN"/>
        </w:rPr>
        <w:t>A partir de la URL anterior, im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portad los datos del archivo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Predict_Hair_Fall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.csv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correspondiente a los datos de factores de caída del cabello. Guardad estos datos en un data frame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HairFallH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y mostrad los primeros registros del conjunto de datos.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346" w:after="0"/>
        <w:ind w:left="538" w:right="-2" w:hanging="375"/>
        <w:jc w:val="both"/>
        <w:rPr/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19"/>
          <w:sz w:val="19"/>
          <w:szCs w:val="19"/>
          <w:u w:val="none"/>
          <w:shd w:fill="auto" w:val="clear"/>
          <w:vertAlign w:val="baseline"/>
        </w:rPr>
        <w:t xml:space="preserve">1.2.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s-ES" w:eastAsia="zh-CN" w:bidi="hi-IN"/>
        </w:rPr>
        <w:t xml:space="preserve">A partir del conjunto datos definido,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s-ES" w:eastAsia="zh-CN" w:bidi="hi-IN"/>
        </w:rPr>
        <w:t>HairFallH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s-ES" w:eastAsia="zh-CN" w:bidi="hi-IN"/>
        </w:rPr>
        <w:t>, describid las características del conjunto de datos como el nombre de las variables, el tipo de datos, el tamaño de la muestra, y prospección de valores nulos. Además, valorad qué tipo de estudio, gráficos, etc... podréis realizar en función del tipo de variables.</w:t>
      </w:r>
    </w:p>
    <w:p>
      <w:pPr>
        <w:pStyle w:val="LOnormal"/>
        <w:widowControl w:val="false"/>
        <w:shd w:val="clear" w:fill="auto"/>
        <w:spacing w:lineRule="auto" w:line="240" w:before="346" w:after="0"/>
        <w:ind w:left="538" w:right="-2" w:hanging="375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Nota.- Recordad que, si existen valores faltantes, se recomienda eliminar las filas implicadas.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10" w:after="0"/>
        <w:ind w:left="165"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6"/>
          <w:sz w:val="16"/>
          <w:szCs w:val="16"/>
          <w:u w:val="none"/>
          <w:effect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6"/>
          <w:sz w:val="16"/>
          <w:szCs w:val="16"/>
          <w:u w:val="none"/>
          <w:effect w:val="none"/>
          <w:shd w:fill="auto" w:val="clear"/>
          <w:vertAlign w:val="baseline"/>
        </w:rPr>
      </w:r>
    </w:p>
    <w:p>
      <w:pPr>
        <w:pStyle w:val="LOnormal"/>
        <w:widowControl w:val="false"/>
        <w:shd w:val="clear" w:fill="auto"/>
        <w:spacing w:lineRule="auto" w:line="240" w:before="210" w:after="0"/>
        <w:ind w:right="0" w:hanging="0"/>
        <w:jc w:val="both"/>
        <w:rPr/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6"/>
          <w:sz w:val="16"/>
          <w:szCs w:val="16"/>
          <w:u w:val="none"/>
          <w:effect w:val="none"/>
          <w:shd w:fill="auto" w:val="clear"/>
          <w:vertAlign w:val="baseline"/>
        </w:rPr>
        <w:t xml:space="preserve">(1 punto) </w:t>
      </w: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Ejercicio 2. </w:t>
      </w: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Exploración del entorno RStudio y paquetes asociados.</w:t>
      </w:r>
    </w:p>
    <w:p>
      <w:pPr>
        <w:pStyle w:val="LOnormal"/>
        <w:widowControl w:val="false"/>
        <w:shd w:val="clear" w:fill="auto"/>
        <w:spacing w:lineRule="auto" w:line="240" w:before="210" w:after="0"/>
        <w:ind w:left="165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En este ejercicio se trabajará con conjuntos de datos de paquetes instalados en el propio RStudio.</w:t>
      </w:r>
    </w:p>
    <w:p>
      <w:pPr>
        <w:pStyle w:val="LOnormal"/>
        <w:widowControl w:val="false"/>
        <w:shd w:val="clear" w:fill="auto"/>
        <w:spacing w:lineRule="auto" w:line="240" w:before="210" w:after="0"/>
        <w:ind w:left="165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A partir del conjunto de datos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BOD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del paquete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datasets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de Rstudio, se pide: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2.1.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En base a las cuestiones trabajadas al ejercicio anterior, explicad qué información contiene el conjunto de datos, así como las características más relevantes de la estructura de este conjunto de datos. Sugerid y justificad alguna acción de prospección y preparación de los datos (transformación o categorización de alguna de las variables, eliminación de algún tipo de datos,…), así como también qué tipo de estudios y gráficos podríamos realizar a partir del tipo de variables que conforman el conjunto de datos.</w:t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2.2.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Exportad el data frame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BOD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a un archivo en formato *.csv especificando la ubicación del archivo.</w:t>
      </w:r>
    </w:p>
    <w:p>
      <w:pPr>
        <w:pStyle w:val="LOnormal"/>
        <w:widowControl w:val="false"/>
        <w:shd w:val="clear" w:fill="auto"/>
        <w:spacing w:lineRule="auto" w:line="240" w:before="210" w:after="0"/>
        <w:ind w:left="165" w:right="0" w:hanging="0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Recordad que para acceder al conjunto de datos es necesario instalar el paquete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datasets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. Como referencia, podéis consultar el LAB1.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10" w:after="0"/>
        <w:ind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4F81BD"/>
          <w:spacing w:val="0"/>
          <w:kern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  <w:lang w:val="es-ES" w:eastAsia="zh-CN" w:bidi="hi-IN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kern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  <w:lang w:val="es-ES" w:eastAsia="zh-CN" w:bidi="hi-IN"/>
        </w:rPr>
      </w:r>
    </w:p>
    <w:p>
      <w:pPr>
        <w:pStyle w:val="LOnormal"/>
        <w:pageBreakBefore w:val="false"/>
        <w:widowControl w:val="false"/>
        <w:shd w:val="clear" w:fill="auto"/>
        <w:spacing w:lineRule="auto" w:line="240" w:before="533" w:after="0"/>
        <w:ind w:right="0" w:hanging="0"/>
        <w:jc w:val="left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  <w:r>
        <w:br w:type="page"/>
      </w:r>
    </w:p>
    <w:p>
      <w:pPr>
        <w:pStyle w:val="LOnormal"/>
        <w:widowControl w:val="false"/>
        <w:shd w:val="clear" w:fill="auto"/>
        <w:spacing w:lineRule="auto" w:line="240" w:before="533" w:after="0"/>
        <w:ind w:right="0" w:hanging="0"/>
        <w:jc w:val="left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Sección 2: Análisis básico del conjunto de datos (3,5 puntos)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1" w:before="250" w:after="0"/>
        <w:ind w:left="154" w:right="-4" w:hanging="3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El objetivo de esta sección es obtener información sobre un determinado conjunto de datos, realizando operaciones y consultas diversas.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62" w:after="0"/>
        <w:ind w:left="165" w:right="0" w:hanging="0"/>
        <w:jc w:val="both"/>
        <w:rPr/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Ejercicio 3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47" w:after="0"/>
        <w:ind w:left="155" w:right="0" w:hanging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Considerando el data frame 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resultante del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Ejercicio 1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anteriormente definido, resolved las siguientes cuestiones: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1" w:before="246" w:after="0"/>
        <w:ind w:left="536" w:right="-4" w:hanging="372"/>
        <w:jc w:val="both"/>
        <w:rPr/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3.1. (0,5 puntos)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Calculad la proporción de personas según el nivel de estrés, agrupadas por el tipo de deficiencia nutricional. Comentad los resultados.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>3.2. (0,5 puntos)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Mostrad la relación entre el estrés y la caída de cabello . Mostrad un gráfico que compare dichas proporciones.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1" w:before="246" w:after="0"/>
        <w:ind w:left="536" w:right="-4" w:hanging="372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3.3. (0,5 puntos)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Evaluad la caída de cabello con deficiencias de nutrición específicas, contando el número de personas por cada tipo de deficiencia nutricional.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3.4. (0,5 puntos)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Mostrad en una tabla el número de personas con caída de cabello, agrupadas por nivel de estrés, que sean fumadoras y cuya edad sea inferior a la media de la distribución.</w:t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>3.5.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(0,5 puntos) </w:t>
      </w:r>
      <w:r>
        <w:rPr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Mostrad las personas con edad mínima que presentan caída de cabello, fuman, tienen el nivel de estrés alto y tienen algún tratamiento médico asociado. ¿Qué deficiencia nutricional presentan?</w:t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iCs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>3.6.</w:t>
      </w:r>
      <w:r>
        <w:rPr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/>
          <w:i w:val="false"/>
          <w:iCs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(1 punto) </w:t>
      </w:r>
      <w:r>
        <w:rPr>
          <w:rFonts w:eastAsia="Times New Roman" w:cs="Times New Roman" w:ascii="Times New Roman" w:hAnsi="Times New Roman"/>
          <w:b w:val="false"/>
          <w:i w:val="false"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En base a las cuestiones realizadas anteriormente, añadid una nueva cuestión que incluya una representación gráfica.</w:t>
        <w:br/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 w:val="false"/>
        <w:shd w:val="clear" w:fill="auto"/>
        <w:spacing w:lineRule="auto" w:line="240" w:before="536" w:after="0"/>
        <w:ind w:right="0" w:hanging="0"/>
        <w:jc w:val="left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  <w:r>
        <w:br w:type="page"/>
      </w:r>
    </w:p>
    <w:p>
      <w:pPr>
        <w:pStyle w:val="LOnormal"/>
        <w:widowControl w:val="false"/>
        <w:shd w:val="clear" w:fill="auto"/>
        <w:spacing w:lineRule="auto" w:line="240" w:before="536" w:after="0"/>
        <w:ind w:right="0" w:hanging="0"/>
        <w:jc w:val="left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Sección 3: Estadística descriptiva y gráficos (4,5 puntos)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28" w:before="250" w:after="0"/>
        <w:ind w:left="152" w:right="-2" w:hanging="1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El objetivo de este apartado trabajar los conceptos de estadística descriptiva y representación de gráficos. Para ello, seguiremos trabajando con el conjunto de datos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de la sección anterior. </w:t>
      </w:r>
    </w:p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40" w:before="250" w:after="0"/>
        <w:ind w:left="165" w:right="0" w:hanging="0"/>
        <w:jc w:val="both"/>
        <w:rPr/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6"/>
          <w:sz w:val="16"/>
          <w:szCs w:val="16"/>
          <w:u w:val="none"/>
          <w:effect w:val="none"/>
          <w:shd w:fill="auto" w:val="clear"/>
          <w:vertAlign w:val="baseline"/>
        </w:rPr>
        <w:t xml:space="preserve">(4,5 puntos) </w:t>
      </w: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Ejercicio 4 </w:t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4.1. (0,5 puntos)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A partir del conjunto de datos citado, mostrad los estadísticos descriptivos más relevantes y comentad los resultados, teniendo en cuenta el tipo de variables del conjunto de datos.</w:t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4.2. (1 punto)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Realizad un boxplot que relacione la edad con la caída de cabello, ¿qué podéis concluir?  </w:t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4.3. (1 punto)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Realizad una tabla de frecuencias que relacione las condiciones médicas de las personas con el factor de caída del cabello y realizad gráfico tipo 'Mapa de calor' para visualizar cuales son los factores más relevantes.</w:t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4.4. (1 punto)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Representad un histograma de la edad de las personas con caída de cabello. A partir de aquí, y teniendo en cuenta los conceptos de normalidad trabajados al LAB1, representad la curva de densidad normal y evaluad la normalidad de la distribución y comentad los resultados.</w:t>
      </w:r>
    </w:p>
    <w:p>
      <w:pPr>
        <w:pStyle w:val="LOnormal"/>
        <w:widowControl w:val="false"/>
        <w:shd w:val="clear" w:fill="auto"/>
        <w:spacing w:lineRule="auto" w:line="271" w:before="246" w:after="0"/>
        <w:ind w:left="536" w:right="-4" w:hanging="372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i w:val="false"/>
          <w:caps w:val="false"/>
          <w:smallCaps w:val="false"/>
          <w:strike w:val="false"/>
          <w:dstrike w:val="false"/>
          <w:color w:val="4F81BD"/>
          <w:spacing w:val="0"/>
          <w:position w:val="0"/>
          <w:sz w:val="19"/>
          <w:sz w:val="19"/>
          <w:szCs w:val="19"/>
          <w:u w:val="none"/>
          <w:effect w:val="none"/>
          <w:shd w:fill="auto" w:val="clear"/>
          <w:vertAlign w:val="baseline"/>
        </w:rPr>
        <w:t xml:space="preserve">4.5. (1 punto)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A partir del ejercicio 5 del LAB1 que trabaja con los datos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Airquality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 xml:space="preserve"> del paquete </w:t>
      </w:r>
      <w:r>
        <w:rPr>
          <w:rFonts w:eastAsia="Times New Roman" w:cs="Times New Roman"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datasets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effect w:val="none"/>
          <w:shd w:fill="auto" w:val="clear"/>
          <w:vertAlign w:val="baseline"/>
        </w:rPr>
        <w:t>, realiza un análisis de correlación lineal sobre dos de las variables del conjunto de datos y realiza la representación gráfica que más se ajuste.</w:t>
        <w:br/>
      </w:r>
    </w:p>
    <w:p>
      <w:pPr>
        <w:pStyle w:val="LOnormal"/>
        <w:widowControl w:val="false"/>
        <w:shd w:val="clear" w:fill="auto"/>
        <w:spacing w:lineRule="auto" w:line="271" w:before="246" w:after="0"/>
        <w:ind w:left="164" w:right="-4" w:hanging="0"/>
        <w:jc w:val="both"/>
        <w:rPr/>
      </w:pPr>
      <w:r>
        <w:rPr/>
      </w:r>
    </w:p>
    <w:sectPr>
      <w:footerReference w:type="default" r:id="rId6"/>
      <w:type w:val="nextPage"/>
      <w:pgSz w:w="11906" w:h="16820"/>
      <w:pgMar w:left="1476" w:right="1640" w:gutter="0" w:header="0" w:top="1399" w:footer="1546" w:bottom="2119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>
        <w:highlight w:val="none"/>
        <w:shd w:fill="auto" w:val="clear"/>
      </w:rPr>
    </w:pPr>
    <w:r>
      <w:rPr>
        <w:shd w:fill="auto" w:val="clear"/>
      </w:rPr>
      <w:fldChar w:fldCharType="begin"/>
    </w:r>
    <w:r>
      <w:rPr>
        <w:shd w:fill="auto" w:val="clear"/>
      </w:rPr>
      <w:instrText xml:space="preserve"> PAGE </w:instrText>
    </w:r>
    <w:r>
      <w:rPr>
        <w:shd w:fill="auto" w:val="clear"/>
      </w:rPr>
      <w:fldChar w:fldCharType="separate"/>
    </w:r>
    <w:r>
      <w:rPr>
        <w:shd w:fill="auto" w:val="clear"/>
      </w:rPr>
      <w:t>5</w:t>
    </w:r>
    <w:r>
      <w:rPr>
        <w:shd w:fill="auto" w:val="clea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Smbolosdenumeracin">
    <w:name w:val="Símbolos de numeración"/>
    <w:qFormat/>
    <w:rPr/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EnlacedeInternetvisitado">
    <w:name w:val="Enlace de Internet visitado"/>
    <w:rPr>
      <w:color w:val="80000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general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395" w:leader="none"/>
        <w:tab w:val="right" w:pos="8790" w:leader="none"/>
      </w:tabs>
    </w:pPr>
    <w:rPr/>
  </w:style>
  <w:style w:type="paragraph" w:styleId="Piedepgina">
    <w:name w:val="Footer"/>
    <w:basedOn w:val="Cabeceraypie"/>
    <w:pPr>
      <w:suppressLineNumbers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kaggle.com/" TargetMode="External"/><Relationship Id="rId5" Type="http://schemas.openxmlformats.org/officeDocument/2006/relationships/hyperlink" Target="https://www.kaggle.com/datasets/amitvkulkarni/hair-health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272</TotalTime>
  <Application>LibreOffice/7.3.1.3$Windows_X86_64 LibreOffice_project/a69ca51ded25f3eefd52d7bf9a5fad8c90b87951</Application>
  <AppVersion>15.0000</AppVersion>
  <Pages>5</Pages>
  <Words>1070</Words>
  <Characters>5753</Characters>
  <CharactersWithSpaces>6796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2025-10-07T23:35:18Z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