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</w:t>
        <w:br w:type="textWrapping"/>
        <w:br w:type="textWrapping"/>
        <w:t xml:space="preserve">Shared file para o pessoal ir dando ideias e como organizar 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doCheck() - esta funcao faz x-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Gestão de Empresas: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#Cada empresa tem de ter um perfil (Temos de definir as informações de cada perfil)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Perfil -&gt; Nome Restaurante   -&gt; Localização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-&gt; Tipo de cozinha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-&gt;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Capacidade de agregar a informação de número de pedidos e receita gerada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Menus e Preços: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Criar um menu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Gestão de Pedidos: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