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jc w:val="center"/>
        <w:rPr>
          <w:lang w:val="pt-PT"/>
        </w:rPr>
      </w:pPr>
      <w:r>
        <w:rPr>
          <w:b w:val="1"/>
          <w:bCs w:val="1"/>
          <w:rtl w:val="0"/>
          <w:lang w:val="pt-PT"/>
        </w:rPr>
        <w:t>Telemonitoramento de hipertens</w:t>
      </w:r>
      <w:r>
        <w:rPr>
          <w:b w:val="1"/>
          <w:bCs w:val="1"/>
          <w:rtl w:val="0"/>
          <w:lang w:val="pt-PT"/>
        </w:rPr>
        <w:t>ã</w:t>
      </w:r>
      <w:r>
        <w:rPr>
          <w:b w:val="1"/>
          <w:bCs w:val="1"/>
          <w:rtl w:val="0"/>
          <w:lang w:val="pt-PT"/>
        </w:rPr>
        <w:t>o arterial sist</w:t>
      </w:r>
      <w:r>
        <w:rPr>
          <w:b w:val="1"/>
          <w:bCs w:val="1"/>
          <w:rtl w:val="0"/>
          <w:lang w:val="pt-PT"/>
        </w:rPr>
        <w:t>ê</w:t>
      </w:r>
      <w:r>
        <w:rPr>
          <w:b w:val="1"/>
          <w:bCs w:val="1"/>
          <w:rtl w:val="0"/>
          <w:lang w:val="pt-PT"/>
        </w:rPr>
        <w:t>mica e diabetes mellitus na Aten</w:t>
      </w:r>
      <w:r>
        <w:rPr>
          <w:b w:val="1"/>
          <w:bCs w:val="1"/>
          <w:rtl w:val="0"/>
          <w:lang w:val="pt-PT"/>
        </w:rPr>
        <w:t>çã</w:t>
      </w:r>
      <w:r>
        <w:rPr>
          <w:b w:val="1"/>
          <w:bCs w:val="1"/>
          <w:rtl w:val="0"/>
          <w:lang w:val="pt-PT"/>
        </w:rPr>
        <w:t>o Prim</w:t>
      </w:r>
      <w:r>
        <w:rPr>
          <w:b w:val="1"/>
          <w:bCs w:val="1"/>
          <w:rtl w:val="0"/>
          <w:lang w:val="pt-PT"/>
        </w:rPr>
        <w:t>á</w:t>
      </w:r>
      <w:r>
        <w:rPr>
          <w:b w:val="1"/>
          <w:bCs w:val="1"/>
          <w:rtl w:val="0"/>
          <w:lang w:val="pt-PT"/>
        </w:rPr>
        <w:t xml:space="preserve">ria </w:t>
      </w:r>
      <w:r>
        <w:rPr>
          <w:b w:val="1"/>
          <w:bCs w:val="1"/>
          <w:rtl w:val="0"/>
          <w:lang w:val="pt-PT"/>
        </w:rPr>
        <w:t xml:space="preserve">à </w:t>
      </w:r>
      <w:r>
        <w:rPr>
          <w:b w:val="1"/>
          <w:bCs w:val="1"/>
          <w:rtl w:val="0"/>
          <w:lang w:val="pt-PT"/>
        </w:rPr>
        <w:t>Sa</w:t>
      </w:r>
      <w:r>
        <w:rPr>
          <w:b w:val="1"/>
          <w:bCs w:val="1"/>
          <w:rtl w:val="0"/>
          <w:lang w:val="pt-PT"/>
        </w:rPr>
        <w:t>ú</w:t>
      </w:r>
      <w:r>
        <w:rPr>
          <w:b w:val="1"/>
          <w:bCs w:val="1"/>
          <w:rtl w:val="0"/>
          <w:lang w:val="pt-PT"/>
        </w:rPr>
        <w:t>de: revis</w:t>
      </w:r>
      <w:r>
        <w:rPr>
          <w:b w:val="1"/>
          <w:bCs w:val="1"/>
          <w:rtl w:val="0"/>
          <w:lang w:val="pt-PT"/>
        </w:rPr>
        <w:t>ã</w:t>
      </w:r>
      <w:r>
        <w:rPr>
          <w:b w:val="1"/>
          <w:bCs w:val="1"/>
          <w:rtl w:val="0"/>
          <w:lang w:val="pt-PT"/>
        </w:rPr>
        <w:t>o integrativa e implica</w:t>
      </w:r>
      <w:r>
        <w:rPr>
          <w:b w:val="1"/>
          <w:bCs w:val="1"/>
          <w:rtl w:val="0"/>
          <w:lang w:val="pt-PT"/>
        </w:rPr>
        <w:t>çõ</w:t>
      </w:r>
      <w:r>
        <w:rPr>
          <w:b w:val="1"/>
          <w:bCs w:val="1"/>
          <w:rtl w:val="0"/>
          <w:lang w:val="pt-PT"/>
        </w:rPr>
        <w:t xml:space="preserve">es para o Sistema </w:t>
      </w:r>
      <w:r>
        <w:rPr>
          <w:b w:val="1"/>
          <w:bCs w:val="1"/>
          <w:rtl w:val="0"/>
          <w:lang w:val="pt-PT"/>
        </w:rPr>
        <w:t>Ú</w:t>
      </w:r>
      <w:r>
        <w:rPr>
          <w:b w:val="1"/>
          <w:bCs w:val="1"/>
          <w:rtl w:val="0"/>
          <w:lang w:val="pt-PT"/>
        </w:rPr>
        <w:t>nico de Sa</w:t>
      </w:r>
      <w:r>
        <w:rPr>
          <w:b w:val="1"/>
          <w:bCs w:val="1"/>
          <w:rtl w:val="0"/>
          <w:lang w:val="pt-PT"/>
        </w:rPr>
        <w:t>ú</w:t>
      </w:r>
      <w:r>
        <w:rPr>
          <w:b w:val="1"/>
          <w:bCs w:val="1"/>
          <w:rtl w:val="0"/>
          <w:lang w:val="pt-PT"/>
        </w:rPr>
        <w:t>de</w:t>
      </w:r>
    </w:p>
    <w:p>
      <w:pPr>
        <w:pStyle w:val="Corpo A"/>
        <w:jc w:val="center"/>
        <w:rPr>
          <w:lang w:val="en-US"/>
        </w:rPr>
      </w:pPr>
      <w:r>
        <w:rPr>
          <w:i w:val="1"/>
          <w:iCs w:val="1"/>
          <w:rtl w:val="0"/>
          <w:lang w:val="en-US"/>
        </w:rPr>
        <w:t>Telemonitoring of Hypertension and Diabetes Mellitus in Primary Health Care: An Integrative Review and Implications for Brazil's Unified Health System</w:t>
      </w:r>
    </w:p>
    <w:p>
      <w:pPr>
        <w:pStyle w:val="Corpo A"/>
        <w:jc w:val="center"/>
        <w:rPr>
          <w:lang w:val="es-ES_tradnl"/>
        </w:rPr>
      </w:pPr>
      <w:r>
        <w:rPr>
          <w:i w:val="1"/>
          <w:iCs w:val="1"/>
          <w:rtl w:val="0"/>
          <w:lang w:val="es-ES_tradnl"/>
        </w:rPr>
        <w:t>Telemonitoreo de la hipertensi</w:t>
      </w:r>
      <w:r>
        <w:rPr>
          <w:i w:val="1"/>
          <w:iCs w:val="1"/>
          <w:rtl w:val="0"/>
          <w:lang w:val="es-ES_tradnl"/>
        </w:rPr>
        <w:t>ó</w:t>
      </w:r>
      <w:r>
        <w:rPr>
          <w:i w:val="1"/>
          <w:iCs w:val="1"/>
          <w:rtl w:val="0"/>
          <w:lang w:val="es-ES_tradnl"/>
        </w:rPr>
        <w:t>n arterial y la diabetes mellitus en la Atenci</w:t>
      </w:r>
      <w:r>
        <w:rPr>
          <w:i w:val="1"/>
          <w:iCs w:val="1"/>
          <w:rtl w:val="0"/>
          <w:lang w:val="es-ES_tradnl"/>
        </w:rPr>
        <w:t>ó</w:t>
      </w:r>
      <w:r>
        <w:rPr>
          <w:i w:val="1"/>
          <w:iCs w:val="1"/>
          <w:rtl w:val="0"/>
          <w:lang w:val="es-ES_tradnl"/>
        </w:rPr>
        <w:t>n Primaria de Salud: revisi</w:t>
      </w:r>
      <w:r>
        <w:rPr>
          <w:i w:val="1"/>
          <w:iCs w:val="1"/>
          <w:rtl w:val="0"/>
          <w:lang w:val="es-ES_tradnl"/>
        </w:rPr>
        <w:t>ó</w:t>
      </w:r>
      <w:r>
        <w:rPr>
          <w:i w:val="1"/>
          <w:iCs w:val="1"/>
          <w:rtl w:val="0"/>
          <w:lang w:val="es-ES_tradnl"/>
        </w:rPr>
        <w:t xml:space="preserve">n integrativa e implicaciones para el Sistema </w:t>
      </w:r>
      <w:r>
        <w:rPr>
          <w:i w:val="1"/>
          <w:iCs w:val="1"/>
          <w:rtl w:val="0"/>
          <w:lang w:val="es-ES_tradnl"/>
        </w:rPr>
        <w:t>Ú</w:t>
      </w:r>
      <w:r>
        <w:rPr>
          <w:i w:val="1"/>
          <w:iCs w:val="1"/>
          <w:rtl w:val="0"/>
          <w:lang w:val="es-ES_tradnl"/>
        </w:rPr>
        <w:t>nico de Salud</w:t>
      </w:r>
    </w:p>
    <w:p>
      <w:pPr>
        <w:pStyle w:val="Corpo A"/>
        <w:rPr>
          <w:lang w:val="pt-PT"/>
        </w:rPr>
      </w:pPr>
      <w:r>
        <w:rPr>
          <w:i w:val="1"/>
          <w:iCs w:val="1"/>
          <w:rtl w:val="0"/>
          <w:lang w:val="pt-PT"/>
        </w:rPr>
        <w:t>T</w:t>
      </w:r>
      <w:r>
        <w:rPr>
          <w:i w:val="1"/>
          <w:iCs w:val="1"/>
          <w:rtl w:val="0"/>
          <w:lang w:val="pt-PT"/>
        </w:rPr>
        <w:t>í</w:t>
      </w:r>
      <w:r>
        <w:rPr>
          <w:i w:val="1"/>
          <w:iCs w:val="1"/>
          <w:rtl w:val="0"/>
          <w:lang w:val="pt-PT"/>
        </w:rPr>
        <w:t>tulo corrido: Telemonitoramento de HAS e DM na APS</w:t>
      </w:r>
    </w:p>
    <w:p>
      <w:pPr>
        <w:pStyle w:val="Corpo A"/>
        <w:jc w:val="both"/>
      </w:pPr>
    </w:p>
    <w:p>
      <w:pPr>
        <w:pStyle w:val="Corpo A"/>
        <w:jc w:val="both"/>
        <w:rPr>
          <w:lang w:val="es-ES_tradnl"/>
        </w:rPr>
      </w:pPr>
      <w:r>
        <w:rPr>
          <w:b w:val="1"/>
          <w:bCs w:val="1"/>
          <w:rtl w:val="0"/>
          <w:lang w:val="es-ES_tradnl"/>
        </w:rPr>
        <w:t>Resumo</w:t>
      </w:r>
    </w:p>
    <w:p>
      <w:pPr>
        <w:pStyle w:val="Corpo A"/>
        <w:jc w:val="both"/>
        <w:rPr>
          <w:lang w:val="pt-PT"/>
        </w:rPr>
      </w:pPr>
      <w:r>
        <w:rPr>
          <w:b w:val="1"/>
          <w:bCs w:val="1"/>
          <w:rtl w:val="0"/>
          <w:lang w:val="pt-PT"/>
        </w:rPr>
        <w:t>Introdu</w:t>
      </w:r>
      <w:r>
        <w:rPr>
          <w:b w:val="1"/>
          <w:bCs w:val="1"/>
          <w:rtl w:val="0"/>
          <w:lang w:val="pt-PT"/>
        </w:rPr>
        <w:t>çã</w:t>
      </w:r>
      <w:r>
        <w:rPr>
          <w:b w:val="1"/>
          <w:bCs w:val="1"/>
          <w:rtl w:val="0"/>
          <w:lang w:val="pt-PT"/>
        </w:rPr>
        <w:t xml:space="preserve">o: </w:t>
      </w:r>
      <w:r>
        <w:rPr>
          <w:rtl w:val="0"/>
          <w:lang w:val="pt-PT"/>
        </w:rPr>
        <w:t>a hipertens</w:t>
      </w:r>
      <w:r>
        <w:rPr>
          <w:rtl w:val="0"/>
          <w:lang w:val="pt-PT"/>
        </w:rPr>
        <w:t>ã</w:t>
      </w:r>
      <w:r>
        <w:rPr>
          <w:rtl w:val="0"/>
          <w:lang w:val="pt-PT"/>
        </w:rPr>
        <w:t>o arterial sist</w:t>
      </w:r>
      <w:r>
        <w:rPr>
          <w:rtl w:val="0"/>
          <w:lang w:val="pt-PT"/>
        </w:rPr>
        <w:t>ê</w:t>
      </w:r>
      <w:r>
        <w:rPr>
          <w:rtl w:val="0"/>
          <w:lang w:val="pt-PT"/>
        </w:rPr>
        <w:t>mica (HAS) e o diabetes mellitus (DM) tipo 2 respondem por parcela expressiva da carga assistencial da Aten</w:t>
      </w:r>
      <w:r>
        <w:rPr>
          <w:rtl w:val="0"/>
          <w:lang w:val="pt-PT"/>
        </w:rPr>
        <w:t>çã</w:t>
      </w:r>
      <w:r>
        <w:rPr>
          <w:rtl w:val="0"/>
          <w:lang w:val="pt-PT"/>
        </w:rPr>
        <w:t>o Prim</w:t>
      </w:r>
      <w:r>
        <w:rPr>
          <w:rtl w:val="0"/>
          <w:lang w:val="pt-PT"/>
        </w:rPr>
        <w:t>á</w:t>
      </w:r>
      <w:r>
        <w:rPr>
          <w:rtl w:val="0"/>
          <w:lang w:val="pt-PT"/>
        </w:rPr>
        <w:t xml:space="preserve">ria </w:t>
      </w:r>
      <w:r>
        <w:rPr>
          <w:rtl w:val="0"/>
          <w:lang w:val="pt-PT"/>
        </w:rPr>
        <w:t xml:space="preserve">à </w:t>
      </w:r>
      <w:r>
        <w:rPr>
          <w:rtl w:val="0"/>
          <w:lang w:val="pt-PT"/>
        </w:rPr>
        <w:t>Sa</w:t>
      </w:r>
      <w:r>
        <w:rPr>
          <w:rtl w:val="0"/>
          <w:lang w:val="pt-PT"/>
        </w:rPr>
        <w:t>ú</w:t>
      </w:r>
      <w:r>
        <w:rPr>
          <w:rtl w:val="0"/>
          <w:lang w:val="pt-PT"/>
        </w:rPr>
        <w:t>de (APS) no Brasil, e o telemonitoramento tem sido proposto como estrat</w:t>
      </w:r>
      <w:r>
        <w:rPr>
          <w:rtl w:val="0"/>
          <w:lang w:val="pt-PT"/>
        </w:rPr>
        <w:t>é</w:t>
      </w:r>
      <w:r>
        <w:rPr>
          <w:rtl w:val="0"/>
          <w:lang w:val="pt-PT"/>
        </w:rPr>
        <w:t>gia para ampliar o acompanhamento longitudinal dessas condi</w:t>
      </w:r>
      <w:r>
        <w:rPr>
          <w:rtl w:val="0"/>
          <w:lang w:val="pt-PT"/>
        </w:rPr>
        <w:t>çõ</w:t>
      </w:r>
      <w:r>
        <w:rPr>
          <w:rtl w:val="0"/>
          <w:lang w:val="pt-PT"/>
        </w:rPr>
        <w:t xml:space="preserve">es no Sistema </w:t>
      </w:r>
      <w:r>
        <w:rPr>
          <w:rtl w:val="0"/>
          <w:lang w:val="pt-PT"/>
        </w:rPr>
        <w:t>Ú</w:t>
      </w:r>
      <w:r>
        <w:rPr>
          <w:rtl w:val="0"/>
          <w:lang w:val="pt-PT"/>
        </w:rPr>
        <w:t>nico de Sa</w:t>
      </w:r>
      <w:r>
        <w:rPr>
          <w:rtl w:val="0"/>
          <w:lang w:val="pt-PT"/>
        </w:rPr>
        <w:t>ú</w:t>
      </w:r>
      <w:r>
        <w:rPr>
          <w:rtl w:val="0"/>
          <w:lang w:val="pt-PT"/>
        </w:rPr>
        <w:t xml:space="preserve">de (SUS). </w:t>
      </w:r>
      <w:r>
        <w:rPr>
          <w:b w:val="1"/>
          <w:bCs w:val="1"/>
          <w:rtl w:val="0"/>
          <w:lang w:val="pt-PT"/>
        </w:rPr>
        <w:t xml:space="preserve">Objetivo: </w:t>
      </w:r>
      <w:r>
        <w:rPr>
          <w:rtl w:val="0"/>
          <w:lang w:val="pt-PT"/>
        </w:rPr>
        <w:t>sintetizar as evid</w:t>
      </w:r>
      <w:r>
        <w:rPr>
          <w:rtl w:val="0"/>
          <w:lang w:val="pt-PT"/>
        </w:rPr>
        <w:t>ê</w:t>
      </w:r>
      <w:r>
        <w:rPr>
          <w:rtl w:val="0"/>
          <w:lang w:val="pt-PT"/>
        </w:rPr>
        <w:t>ncias dispon</w:t>
      </w:r>
      <w:r>
        <w:rPr>
          <w:rtl w:val="0"/>
          <w:lang w:val="pt-PT"/>
        </w:rPr>
        <w:t>í</w:t>
      </w:r>
      <w:r>
        <w:rPr>
          <w:rtl w:val="0"/>
          <w:lang w:val="pt-PT"/>
        </w:rPr>
        <w:t>veis sobre efetividade cl</w:t>
      </w:r>
      <w:r>
        <w:rPr>
          <w:rtl w:val="0"/>
          <w:lang w:val="pt-PT"/>
        </w:rPr>
        <w:t>í</w:t>
      </w:r>
      <w:r>
        <w:rPr>
          <w:rtl w:val="0"/>
          <w:lang w:val="pt-PT"/>
        </w:rPr>
        <w:t>nica, custo-efetividade, aceitabilidade e barreiras de implementa</w:t>
      </w:r>
      <w:r>
        <w:rPr>
          <w:rtl w:val="0"/>
          <w:lang w:val="pt-PT"/>
        </w:rPr>
        <w:t>çã</w:t>
      </w:r>
      <w:r>
        <w:rPr>
          <w:rtl w:val="0"/>
          <w:lang w:val="pt-PT"/>
        </w:rPr>
        <w:t>o do telemonitoramento de HAS e DM na APS, discutindo implica</w:t>
      </w:r>
      <w:r>
        <w:rPr>
          <w:rtl w:val="0"/>
          <w:lang w:val="pt-PT"/>
        </w:rPr>
        <w:t>çõ</w:t>
      </w:r>
      <w:r>
        <w:rPr>
          <w:rtl w:val="0"/>
          <w:lang w:val="pt-PT"/>
        </w:rPr>
        <w:t xml:space="preserve">es para o SUS. </w:t>
      </w:r>
      <w:r>
        <w:rPr>
          <w:b w:val="1"/>
          <w:bCs w:val="1"/>
          <w:rtl w:val="0"/>
          <w:lang w:val="pt-PT"/>
        </w:rPr>
        <w:t>M</w:t>
      </w:r>
      <w:r>
        <w:rPr>
          <w:b w:val="1"/>
          <w:bCs w:val="1"/>
          <w:rtl w:val="0"/>
          <w:lang w:val="pt-PT"/>
        </w:rPr>
        <w:t>é</w:t>
      </w:r>
      <w:r>
        <w:rPr>
          <w:b w:val="1"/>
          <w:bCs w:val="1"/>
          <w:rtl w:val="0"/>
          <w:lang w:val="pt-PT"/>
        </w:rPr>
        <w:t xml:space="preserve">todos: </w:t>
      </w:r>
      <w:r>
        <w:rPr>
          <w:rtl w:val="0"/>
          <w:lang w:val="pt-PT"/>
        </w:rPr>
        <w:t>revis</w:t>
      </w:r>
      <w:r>
        <w:rPr>
          <w:rtl w:val="0"/>
          <w:lang w:val="pt-PT"/>
        </w:rPr>
        <w:t>ã</w:t>
      </w:r>
      <w:r>
        <w:rPr>
          <w:rtl w:val="0"/>
          <w:lang w:val="pt-PT"/>
        </w:rPr>
        <w:t>o integrativa conduzida conforme Mendes, Silveira e Galv</w:t>
      </w:r>
      <w:r>
        <w:rPr>
          <w:rtl w:val="0"/>
          <w:lang w:val="pt-PT"/>
        </w:rPr>
        <w:t>ã</w:t>
      </w:r>
      <w:r>
        <w:rPr>
          <w:rtl w:val="0"/>
          <w:lang w:val="pt-PT"/>
        </w:rPr>
        <w:t>o, com buscas nas bases PubMed/MEDLINE e SciELO em 12 de setembro de 2026, combinando os descritores telemonitoring, hypertension, diabetes mellitus e primary health care, sem restri</w:t>
      </w:r>
      <w:r>
        <w:rPr>
          <w:rtl w:val="0"/>
          <w:lang w:val="pt-PT"/>
        </w:rPr>
        <w:t>çã</w:t>
      </w:r>
      <w:r>
        <w:rPr>
          <w:rtl w:val="0"/>
          <w:lang w:val="pt-PT"/>
        </w:rPr>
        <w:t>o de desenho metodol</w:t>
      </w:r>
      <w:r>
        <w:rPr>
          <w:rtl w:val="0"/>
          <w:lang w:val="pt-PT"/>
        </w:rPr>
        <w:t>ó</w:t>
      </w:r>
      <w:r>
        <w:rPr>
          <w:rtl w:val="0"/>
          <w:lang w:val="pt-PT"/>
        </w:rPr>
        <w:t xml:space="preserve">gico. </w:t>
      </w:r>
      <w:r>
        <w:rPr>
          <w:b w:val="1"/>
          <w:bCs w:val="1"/>
          <w:rtl w:val="0"/>
          <w:lang w:val="pt-PT"/>
        </w:rPr>
        <w:t xml:space="preserve">Resultados: </w:t>
      </w:r>
      <w:r>
        <w:rPr>
          <w:rtl w:val="0"/>
          <w:lang w:val="pt-PT"/>
        </w:rPr>
        <w:t>foram inclu</w:t>
      </w:r>
      <w:r>
        <w:rPr>
          <w:rtl w:val="0"/>
          <w:lang w:val="pt-PT"/>
        </w:rPr>
        <w:t>í</w:t>
      </w:r>
      <w:r>
        <w:rPr>
          <w:rtl w:val="0"/>
          <w:lang w:val="pt-PT"/>
        </w:rPr>
        <w:t>dos 24 estudos (12 ensaios cl</w:t>
      </w:r>
      <w:r>
        <w:rPr>
          <w:rtl w:val="0"/>
          <w:lang w:val="pt-PT"/>
        </w:rPr>
        <w:t>í</w:t>
      </w:r>
      <w:r>
        <w:rPr>
          <w:rtl w:val="0"/>
          <w:lang w:val="pt-PT"/>
        </w:rPr>
        <w:t>nicos ou quase-experimentais, 2 estudos de s</w:t>
      </w:r>
      <w:r>
        <w:rPr>
          <w:rtl w:val="0"/>
          <w:lang w:val="pt-PT"/>
        </w:rPr>
        <w:t>í</w:t>
      </w:r>
      <w:r>
        <w:rPr>
          <w:rtl w:val="0"/>
          <w:lang w:val="pt-PT"/>
        </w:rPr>
        <w:t>ntese, 3 qualitativos ou mistos, 7 observacionais, transversais, descritivos ou projetos-piloto), publicados entre 2014 e 2025 em onze pa</w:t>
      </w:r>
      <w:r>
        <w:rPr>
          <w:rtl w:val="0"/>
          <w:lang w:val="pt-PT"/>
        </w:rPr>
        <w:t>í</w:t>
      </w:r>
      <w:r>
        <w:rPr>
          <w:rtl w:val="0"/>
          <w:lang w:val="pt-PT"/>
        </w:rPr>
        <w:t>ses, al</w:t>
      </w:r>
      <w:r>
        <w:rPr>
          <w:rtl w:val="0"/>
          <w:lang w:val="pt-PT"/>
        </w:rPr>
        <w:t>é</w:t>
      </w:r>
      <w:r>
        <w:rPr>
          <w:rtl w:val="0"/>
          <w:lang w:val="pt-PT"/>
        </w:rPr>
        <w:t>m de uma metan</w:t>
      </w:r>
      <w:r>
        <w:rPr>
          <w:rtl w:val="0"/>
          <w:lang w:val="pt-PT"/>
        </w:rPr>
        <w:t>á</w:t>
      </w:r>
      <w:r>
        <w:rPr>
          <w:rtl w:val="0"/>
          <w:lang w:val="pt-PT"/>
        </w:rPr>
        <w:t>lise multinacional, incluindo seis estudos brasileiros. O telemonitoramento associou-se a redu</w:t>
      </w:r>
      <w:r>
        <w:rPr>
          <w:rtl w:val="0"/>
          <w:lang w:val="pt-PT"/>
        </w:rPr>
        <w:t>çõ</w:t>
      </w:r>
      <w:r>
        <w:rPr>
          <w:rtl w:val="0"/>
          <w:lang w:val="pt-PT"/>
        </w:rPr>
        <w:t>es clinicamente relevantes da press</w:t>
      </w:r>
      <w:r>
        <w:rPr>
          <w:rtl w:val="0"/>
          <w:lang w:val="pt-PT"/>
        </w:rPr>
        <w:t>ã</w:t>
      </w:r>
      <w:r>
        <w:rPr>
          <w:rtl w:val="0"/>
          <w:lang w:val="pt-PT"/>
        </w:rPr>
        <w:t>o arterial sist</w:t>
      </w:r>
      <w:r>
        <w:rPr>
          <w:rtl w:val="0"/>
          <w:lang w:val="pt-PT"/>
        </w:rPr>
        <w:t>ó</w:t>
      </w:r>
      <w:r>
        <w:rPr>
          <w:rtl w:val="0"/>
          <w:lang w:val="pt-PT"/>
        </w:rPr>
        <w:t>lica (-3,4 a -6,6 mmHg) quando combinado a suporte cl</w:t>
      </w:r>
      <w:r>
        <w:rPr>
          <w:rtl w:val="0"/>
          <w:lang w:val="pt-PT"/>
        </w:rPr>
        <w:t>í</w:t>
      </w:r>
      <w:r>
        <w:rPr>
          <w:rtl w:val="0"/>
          <w:lang w:val="pt-PT"/>
        </w:rPr>
        <w:t xml:space="preserve">nico estruturado, mas mostrou efeito neutro quando limitado </w:t>
      </w:r>
      <w:r>
        <w:rPr>
          <w:rtl w:val="0"/>
          <w:lang w:val="pt-PT"/>
        </w:rPr>
        <w:t xml:space="preserve">à </w:t>
      </w:r>
      <w:r>
        <w:rPr>
          <w:rtl w:val="0"/>
          <w:lang w:val="pt-PT"/>
        </w:rPr>
        <w:t>transmiss</w:t>
      </w:r>
      <w:r>
        <w:rPr>
          <w:rtl w:val="0"/>
          <w:lang w:val="pt-PT"/>
        </w:rPr>
        <w:t>ã</w:t>
      </w:r>
      <w:r>
        <w:rPr>
          <w:rtl w:val="0"/>
          <w:lang w:val="pt-PT"/>
        </w:rPr>
        <w:t>o isolada de dados ou quando comparado a um cuidado presencial j</w:t>
      </w:r>
      <w:r>
        <w:rPr>
          <w:rtl w:val="0"/>
          <w:lang w:val="pt-PT"/>
        </w:rPr>
        <w:t xml:space="preserve">á </w:t>
      </w:r>
      <w:r>
        <w:rPr>
          <w:rtl w:val="0"/>
          <w:lang w:val="pt-PT"/>
        </w:rPr>
        <w:t>bem organizado em equipe. Os resultados para controle glic</w:t>
      </w:r>
      <w:r>
        <w:rPr>
          <w:rtl w:val="0"/>
          <w:lang w:val="pt-PT"/>
        </w:rPr>
        <w:t>ê</w:t>
      </w:r>
      <w:r>
        <w:rPr>
          <w:rtl w:val="0"/>
          <w:lang w:val="pt-PT"/>
        </w:rPr>
        <w:t>mico foram mais heterog</w:t>
      </w:r>
      <w:r>
        <w:rPr>
          <w:rtl w:val="0"/>
          <w:lang w:val="pt-PT"/>
        </w:rPr>
        <w:t>ê</w:t>
      </w:r>
      <w:r>
        <w:rPr>
          <w:rtl w:val="0"/>
          <w:lang w:val="pt-PT"/>
        </w:rPr>
        <w:t>neos. Barreiras recorrentes inclu</w:t>
      </w:r>
      <w:r>
        <w:rPr>
          <w:rtl w:val="0"/>
          <w:lang w:val="pt-PT"/>
        </w:rPr>
        <w:t>í</w:t>
      </w:r>
      <w:r>
        <w:rPr>
          <w:rtl w:val="0"/>
          <w:lang w:val="pt-PT"/>
        </w:rPr>
        <w:t>ram exclus</w:t>
      </w:r>
      <w:r>
        <w:rPr>
          <w:rtl w:val="0"/>
          <w:lang w:val="pt-PT"/>
        </w:rPr>
        <w:t>ã</w:t>
      </w:r>
      <w:r>
        <w:rPr>
          <w:rtl w:val="0"/>
          <w:lang w:val="pt-PT"/>
        </w:rPr>
        <w:t>o digital de idosos e popula</w:t>
      </w:r>
      <w:r>
        <w:rPr>
          <w:rtl w:val="0"/>
          <w:lang w:val="pt-PT"/>
        </w:rPr>
        <w:t>çõ</w:t>
      </w:r>
      <w:r>
        <w:rPr>
          <w:rtl w:val="0"/>
          <w:lang w:val="pt-PT"/>
        </w:rPr>
        <w:t>es rurais, sobrecarga das equipes e falta de integra</w:t>
      </w:r>
      <w:r>
        <w:rPr>
          <w:rtl w:val="0"/>
          <w:lang w:val="pt-PT"/>
        </w:rPr>
        <w:t>çã</w:t>
      </w:r>
      <w:r>
        <w:rPr>
          <w:rtl w:val="0"/>
          <w:lang w:val="pt-PT"/>
        </w:rPr>
        <w:t>o com prontu</w:t>
      </w:r>
      <w:r>
        <w:rPr>
          <w:rtl w:val="0"/>
          <w:lang w:val="pt-PT"/>
        </w:rPr>
        <w:t>á</w:t>
      </w:r>
      <w:r>
        <w:rPr>
          <w:rtl w:val="0"/>
          <w:lang w:val="pt-PT"/>
        </w:rPr>
        <w:t>rios eletr</w:t>
      </w:r>
      <w:r>
        <w:rPr>
          <w:rtl w:val="0"/>
          <w:lang w:val="pt-PT"/>
        </w:rPr>
        <w:t>ô</w:t>
      </w:r>
      <w:r>
        <w:rPr>
          <w:rtl w:val="0"/>
          <w:lang w:val="pt-PT"/>
        </w:rPr>
        <w:t xml:space="preserve">nicos </w:t>
      </w:r>
      <w:r>
        <w:rPr>
          <w:rtl w:val="0"/>
          <w:lang w:val="pt-PT"/>
        </w:rPr>
        <w:t xml:space="preserve">— </w:t>
      </w:r>
      <w:r>
        <w:rPr>
          <w:rtl w:val="0"/>
          <w:lang w:val="pt-PT"/>
        </w:rPr>
        <w:t>embora interven</w:t>
      </w:r>
      <w:r>
        <w:rPr>
          <w:rtl w:val="0"/>
          <w:lang w:val="pt-PT"/>
        </w:rPr>
        <w:t>çõ</w:t>
      </w:r>
      <w:r>
        <w:rPr>
          <w:rtl w:val="0"/>
          <w:lang w:val="pt-PT"/>
        </w:rPr>
        <w:t>es com desenho deliberado para popula</w:t>
      </w:r>
      <w:r>
        <w:rPr>
          <w:rtl w:val="0"/>
          <w:lang w:val="pt-PT"/>
        </w:rPr>
        <w:t>çõ</w:t>
      </w:r>
      <w:r>
        <w:rPr>
          <w:rtl w:val="0"/>
          <w:lang w:val="pt-PT"/>
        </w:rPr>
        <w:t xml:space="preserve">es sub-representadas tenham mostrado que essa barreira </w:t>
      </w:r>
      <w:r>
        <w:rPr>
          <w:rtl w:val="0"/>
          <w:lang w:val="pt-PT"/>
        </w:rPr>
        <w:t xml:space="preserve">é </w:t>
      </w:r>
      <w:r>
        <w:rPr>
          <w:rtl w:val="0"/>
          <w:lang w:val="pt-PT"/>
        </w:rPr>
        <w:t>super</w:t>
      </w:r>
      <w:r>
        <w:rPr>
          <w:rtl w:val="0"/>
          <w:lang w:val="pt-PT"/>
        </w:rPr>
        <w:t>á</w:t>
      </w:r>
      <w:r>
        <w:rPr>
          <w:rtl w:val="0"/>
          <w:lang w:val="pt-PT"/>
        </w:rPr>
        <w:t>vel; no Brasil, somaram-se lacunas de infraestrutura, rotatividade profissional e baixa ades</w:t>
      </w:r>
      <w:r>
        <w:rPr>
          <w:rtl w:val="0"/>
          <w:lang w:val="pt-PT"/>
        </w:rPr>
        <w:t>ã</w:t>
      </w:r>
      <w:r>
        <w:rPr>
          <w:rtl w:val="0"/>
          <w:lang w:val="pt-PT"/>
        </w:rPr>
        <w:t>o dos usu</w:t>
      </w:r>
      <w:r>
        <w:rPr>
          <w:rtl w:val="0"/>
          <w:lang w:val="pt-PT"/>
        </w:rPr>
        <w:t>á</w:t>
      </w:r>
      <w:r>
        <w:rPr>
          <w:rtl w:val="0"/>
          <w:lang w:val="pt-PT"/>
        </w:rPr>
        <w:t xml:space="preserve">rios. </w:t>
      </w:r>
      <w:r>
        <w:rPr>
          <w:b w:val="1"/>
          <w:bCs w:val="1"/>
          <w:rtl w:val="0"/>
          <w:lang w:val="pt-PT"/>
        </w:rPr>
        <w:t>Conclus</w:t>
      </w:r>
      <w:r>
        <w:rPr>
          <w:b w:val="1"/>
          <w:bCs w:val="1"/>
          <w:rtl w:val="0"/>
          <w:lang w:val="pt-PT"/>
        </w:rPr>
        <w:t>õ</w:t>
      </w:r>
      <w:r>
        <w:rPr>
          <w:b w:val="1"/>
          <w:bCs w:val="1"/>
          <w:rtl w:val="0"/>
          <w:lang w:val="pt-PT"/>
        </w:rPr>
        <w:t xml:space="preserve">es: </w:t>
      </w:r>
      <w:r>
        <w:rPr>
          <w:rtl w:val="0"/>
          <w:lang w:val="pt-PT"/>
        </w:rPr>
        <w:t xml:space="preserve">o telemonitoramento de HAS e DM </w:t>
      </w:r>
      <w:r>
        <w:rPr>
          <w:rtl w:val="0"/>
          <w:lang w:val="pt-PT"/>
        </w:rPr>
        <w:t xml:space="preserve">é </w:t>
      </w:r>
      <w:r>
        <w:rPr>
          <w:rtl w:val="0"/>
          <w:lang w:val="pt-PT"/>
        </w:rPr>
        <w:t>tecnologia promissora para a APS, mas seu benef</w:t>
      </w:r>
      <w:r>
        <w:rPr>
          <w:rtl w:val="0"/>
          <w:lang w:val="pt-PT"/>
        </w:rPr>
        <w:t>í</w:t>
      </w:r>
      <w:r>
        <w:rPr>
          <w:rtl w:val="0"/>
          <w:lang w:val="pt-PT"/>
        </w:rPr>
        <w:t>cio depende de suporte cl</w:t>
      </w:r>
      <w:r>
        <w:rPr>
          <w:rtl w:val="0"/>
          <w:lang w:val="pt-PT"/>
        </w:rPr>
        <w:t>í</w:t>
      </w:r>
      <w:r>
        <w:rPr>
          <w:rtl w:val="0"/>
          <w:lang w:val="pt-PT"/>
        </w:rPr>
        <w:t>nico estruturado em equipe, e n</w:t>
      </w:r>
      <w:r>
        <w:rPr>
          <w:rtl w:val="0"/>
          <w:lang w:val="pt-PT"/>
        </w:rPr>
        <w:t>ã</w:t>
      </w:r>
      <w:r>
        <w:rPr>
          <w:rtl w:val="0"/>
          <w:lang w:val="pt-PT"/>
        </w:rPr>
        <w:t>o da tecnologia isoladamente. Para o SUS, sua incorpora</w:t>
      </w:r>
      <w:r>
        <w:rPr>
          <w:rtl w:val="0"/>
          <w:lang w:val="pt-PT"/>
        </w:rPr>
        <w:t>çã</w:t>
      </w:r>
      <w:r>
        <w:rPr>
          <w:rtl w:val="0"/>
          <w:lang w:val="pt-PT"/>
        </w:rPr>
        <w:t>o respons</w:t>
      </w:r>
      <w:r>
        <w:rPr>
          <w:rtl w:val="0"/>
          <w:lang w:val="pt-PT"/>
        </w:rPr>
        <w:t>á</w:t>
      </w:r>
      <w:r>
        <w:rPr>
          <w:rtl w:val="0"/>
          <w:lang w:val="pt-PT"/>
        </w:rPr>
        <w:t>vel exige investimento em infraestrutura, capacita</w:t>
      </w:r>
      <w:r>
        <w:rPr>
          <w:rtl w:val="0"/>
          <w:lang w:val="pt-PT"/>
        </w:rPr>
        <w:t>çã</w:t>
      </w:r>
      <w:r>
        <w:rPr>
          <w:rtl w:val="0"/>
          <w:lang w:val="pt-PT"/>
        </w:rPr>
        <w:t>o de equipes e aten</w:t>
      </w:r>
      <w:r>
        <w:rPr>
          <w:rtl w:val="0"/>
          <w:lang w:val="pt-PT"/>
        </w:rPr>
        <w:t>çã</w:t>
      </w:r>
      <w:r>
        <w:rPr>
          <w:rtl w:val="0"/>
          <w:lang w:val="pt-PT"/>
        </w:rPr>
        <w:t xml:space="preserve">o deliberada </w:t>
      </w:r>
      <w:r>
        <w:rPr>
          <w:rtl w:val="0"/>
          <w:lang w:val="pt-PT"/>
        </w:rPr>
        <w:t xml:space="preserve">à </w:t>
      </w:r>
      <w:r>
        <w:rPr>
          <w:rtl w:val="0"/>
          <w:lang w:val="pt-PT"/>
        </w:rPr>
        <w:t>equidade digital.</w:t>
      </w:r>
    </w:p>
    <w:p>
      <w:pPr>
        <w:pStyle w:val="Corpo A"/>
        <w:rPr>
          <w:lang w:val="pt-PT"/>
        </w:rPr>
      </w:pPr>
      <w:r>
        <w:rPr>
          <w:b w:val="1"/>
          <w:bCs w:val="1"/>
          <w:rtl w:val="0"/>
          <w:lang w:val="pt-PT"/>
        </w:rPr>
        <w:t xml:space="preserve">Palavras-chave: </w:t>
      </w:r>
      <w:r>
        <w:rPr>
          <w:rtl w:val="0"/>
          <w:lang w:val="pt-PT"/>
        </w:rPr>
        <w:t>Telemedicina; Hipertens</w:t>
      </w:r>
      <w:r>
        <w:rPr>
          <w:rtl w:val="0"/>
          <w:lang w:val="pt-PT"/>
        </w:rPr>
        <w:t>ã</w:t>
      </w:r>
      <w:r>
        <w:rPr>
          <w:rtl w:val="0"/>
          <w:lang w:val="pt-PT"/>
        </w:rPr>
        <w:t>o; Diabetes Mellitus Tipo 2; Aten</w:t>
      </w:r>
      <w:r>
        <w:rPr>
          <w:rtl w:val="0"/>
          <w:lang w:val="pt-PT"/>
        </w:rPr>
        <w:t>çã</w:t>
      </w:r>
      <w:r>
        <w:rPr>
          <w:rtl w:val="0"/>
          <w:lang w:val="pt-PT"/>
        </w:rPr>
        <w:t>o Prim</w:t>
      </w:r>
      <w:r>
        <w:rPr>
          <w:rtl w:val="0"/>
          <w:lang w:val="pt-PT"/>
        </w:rPr>
        <w:t>á</w:t>
      </w:r>
      <w:r>
        <w:rPr>
          <w:rtl w:val="0"/>
          <w:lang w:val="pt-PT"/>
        </w:rPr>
        <w:t xml:space="preserve">ria </w:t>
      </w:r>
      <w:r>
        <w:rPr>
          <w:rtl w:val="0"/>
          <w:lang w:val="pt-PT"/>
        </w:rPr>
        <w:t xml:space="preserve">à </w:t>
      </w:r>
      <w:r>
        <w:rPr>
          <w:rtl w:val="0"/>
          <w:lang w:val="pt-PT"/>
        </w:rPr>
        <w:t>Sa</w:t>
      </w:r>
      <w:r>
        <w:rPr>
          <w:rtl w:val="0"/>
          <w:lang w:val="pt-PT"/>
        </w:rPr>
        <w:t>ú</w:t>
      </w:r>
      <w:r>
        <w:rPr>
          <w:rtl w:val="0"/>
          <w:lang w:val="pt-PT"/>
        </w:rPr>
        <w:t xml:space="preserve">de; Sistema </w:t>
      </w:r>
      <w:r>
        <w:rPr>
          <w:rtl w:val="0"/>
          <w:lang w:val="pt-PT"/>
        </w:rPr>
        <w:t>Ú</w:t>
      </w:r>
      <w:r>
        <w:rPr>
          <w:rtl w:val="0"/>
          <w:lang w:val="pt-PT"/>
        </w:rPr>
        <w:t>nico de Sa</w:t>
      </w:r>
      <w:r>
        <w:rPr>
          <w:rtl w:val="0"/>
          <w:lang w:val="pt-PT"/>
        </w:rPr>
        <w:t>ú</w:t>
      </w:r>
      <w:r>
        <w:rPr>
          <w:rtl w:val="0"/>
          <w:lang w:val="pt-PT"/>
        </w:rPr>
        <w:t>de.</w:t>
      </w:r>
    </w:p>
    <w:p>
      <w:pPr>
        <w:pStyle w:val="Corpo A"/>
        <w:jc w:val="both"/>
      </w:pPr>
    </w:p>
    <w:p>
      <w:pPr>
        <w:pStyle w:val="Corpo A"/>
        <w:jc w:val="both"/>
        <w:rPr>
          <w:lang w:val="de-DE"/>
        </w:rPr>
      </w:pPr>
      <w:r>
        <w:rPr>
          <w:b w:val="1"/>
          <w:bCs w:val="1"/>
          <w:rtl w:val="0"/>
          <w:lang w:val="de-DE"/>
        </w:rPr>
        <w:t>Abstract</w:t>
      </w:r>
    </w:p>
    <w:p>
      <w:pPr>
        <w:pStyle w:val="Corpo A"/>
        <w:jc w:val="both"/>
        <w:rPr>
          <w:lang w:val="en-US"/>
        </w:rPr>
      </w:pPr>
      <w:r>
        <w:rPr>
          <w:b w:val="1"/>
          <w:bCs w:val="1"/>
          <w:rtl w:val="0"/>
          <w:lang w:val="en-US"/>
        </w:rPr>
        <w:t xml:space="preserve">Introduction: </w:t>
      </w:r>
      <w:r>
        <w:rPr>
          <w:rtl w:val="0"/>
          <w:lang w:val="en-US"/>
        </w:rPr>
        <w:t xml:space="preserve">hypertension and type 2 diabetes mellitus account for a substantial share of the primary care workload in Brazil, and telemonitoring has been proposed as a strategy to extend longitudinal follow-up within the Unified Health System (SUS). </w:t>
      </w:r>
      <w:r>
        <w:rPr>
          <w:b w:val="1"/>
          <w:bCs w:val="1"/>
          <w:rtl w:val="0"/>
          <w:lang w:val="en-US"/>
        </w:rPr>
        <w:t xml:space="preserve">Objective: </w:t>
      </w:r>
      <w:r>
        <w:rPr>
          <w:rtl w:val="0"/>
          <w:lang w:val="en-US"/>
        </w:rPr>
        <w:t xml:space="preserve">to synthesize available evidence on the clinical effectiveness, cost-effectiveness, acceptability, and implementation barriers of hypertension and diabetes telemonitoring in primary care, discussing implications for the SUS. </w:t>
      </w:r>
      <w:r>
        <w:rPr>
          <w:b w:val="1"/>
          <w:bCs w:val="1"/>
          <w:rtl w:val="0"/>
          <w:lang w:val="en-US"/>
        </w:rPr>
        <w:t xml:space="preserve">Methods: </w:t>
      </w:r>
      <w:r>
        <w:rPr>
          <w:rtl w:val="0"/>
          <w:lang w:val="en-US"/>
        </w:rPr>
        <w:t>integrative review conducted according to Mendes, Silveira and Galv</w:t>
      </w:r>
      <w:r>
        <w:rPr>
          <w:rtl w:val="0"/>
          <w:lang w:val="en-US"/>
        </w:rPr>
        <w:t>ã</w:t>
      </w:r>
      <w:r>
        <w:rPr>
          <w:rtl w:val="0"/>
          <w:lang w:val="en-US"/>
        </w:rPr>
        <w:t xml:space="preserve">o, with searches in PubMed/MEDLINE and SciELO on September 12, 2026, combining the terms telemonitoring, hypertension, diabetes mellitus, and primary health care, with no restriction on study design. </w:t>
      </w:r>
      <w:r>
        <w:rPr>
          <w:b w:val="1"/>
          <w:bCs w:val="1"/>
          <w:rtl w:val="0"/>
          <w:lang w:val="en-US"/>
        </w:rPr>
        <w:t xml:space="preserve">Results: </w:t>
      </w:r>
      <w:r>
        <w:rPr>
          <w:rtl w:val="0"/>
          <w:lang w:val="en-US"/>
        </w:rP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w:t>
      </w:r>
      <w:r>
        <w:rPr>
          <w:rtl w:val="0"/>
          <w:lang w:val="en-US"/>
        </w:rPr>
        <w:t xml:space="preserve">— </w:t>
      </w:r>
      <w:r>
        <w:rPr>
          <w:rtl w:val="0"/>
          <w:lang w:val="en-US"/>
        </w:rPr>
        <w:t xml:space="preserve">although one trial deliberately designed for underrepresented populations showed this barrier is not inevitable; in Brazil, these were compounded by infrastructure gaps, staff turnover, and low patient engagement. </w:t>
      </w:r>
      <w:r>
        <w:rPr>
          <w:b w:val="1"/>
          <w:bCs w:val="1"/>
          <w:rtl w:val="0"/>
          <w:lang w:val="en-US"/>
        </w:rPr>
        <w:t xml:space="preserve">Conclusions: </w:t>
      </w:r>
      <w:r>
        <w:rPr>
          <w:rtl w:val="0"/>
          <w:lang w:val="en-US"/>
        </w:rPr>
        <w:t>telemonitoring of hypertension and diabetes is a promising technology for primary care, but its benefit depends on structured clinical support rather than the technology alone. For the SUS, responsible incorporation requires investment in infrastructure, workforce training, and deliberate attention to digital equity.</w:t>
      </w:r>
    </w:p>
    <w:p>
      <w:pPr>
        <w:pStyle w:val="Corpo A"/>
        <w:rPr>
          <w:lang w:val="en-US"/>
        </w:rPr>
      </w:pPr>
      <w:r>
        <w:rPr>
          <w:b w:val="1"/>
          <w:bCs w:val="1"/>
          <w:rtl w:val="0"/>
          <w:lang w:val="en-US"/>
        </w:rPr>
        <w:t xml:space="preserve">Keywords: </w:t>
      </w:r>
      <w:r>
        <w:rPr>
          <w:rtl w:val="0"/>
          <w:lang w:val="en-US"/>
        </w:rPr>
        <w:t>Telemedicine; Hypertension; Diabetes Mellitus, Type 2; Primary Health Care; Unified Health System.</w:t>
      </w:r>
    </w:p>
    <w:p>
      <w:pPr>
        <w:pStyle w:val="Corpo A"/>
        <w:jc w:val="both"/>
      </w:pPr>
    </w:p>
    <w:p>
      <w:pPr>
        <w:pStyle w:val="Corpo A"/>
        <w:jc w:val="both"/>
        <w:rPr>
          <w:lang w:val="es-ES_tradnl"/>
        </w:rPr>
      </w:pPr>
      <w:r>
        <w:rPr>
          <w:b w:val="1"/>
          <w:bCs w:val="1"/>
          <w:rtl w:val="0"/>
          <w:lang w:val="es-ES_tradnl"/>
        </w:rPr>
        <w:t>Resumen</w:t>
      </w:r>
    </w:p>
    <w:p>
      <w:pPr>
        <w:pStyle w:val="Corpo A"/>
        <w:jc w:val="both"/>
        <w:rPr>
          <w:lang w:val="es-ES_tradnl"/>
        </w:rPr>
      </w:pPr>
      <w:r>
        <w:rPr>
          <w:b w:val="1"/>
          <w:bCs w:val="1"/>
          <w:rtl w:val="0"/>
          <w:lang w:val="es-ES_tradnl"/>
        </w:rPr>
        <w:t>Introducci</w:t>
      </w:r>
      <w:r>
        <w:rPr>
          <w:b w:val="1"/>
          <w:bCs w:val="1"/>
          <w:rtl w:val="0"/>
          <w:lang w:val="es-ES_tradnl"/>
        </w:rPr>
        <w:t>ó</w:t>
      </w:r>
      <w:r>
        <w:rPr>
          <w:b w:val="1"/>
          <w:bCs w:val="1"/>
          <w:rtl w:val="0"/>
          <w:lang w:val="es-ES_tradnl"/>
        </w:rPr>
        <w:t xml:space="preserve">n: </w:t>
      </w:r>
      <w:r>
        <w:rPr>
          <w:rtl w:val="0"/>
          <w:lang w:val="es-ES_tradnl"/>
        </w:rPr>
        <w:t>la hipertensi</w:t>
      </w:r>
      <w:r>
        <w:rPr>
          <w:rtl w:val="0"/>
          <w:lang w:val="es-ES_tradnl"/>
        </w:rPr>
        <w:t>ó</w:t>
      </w:r>
      <w:r>
        <w:rPr>
          <w:rtl w:val="0"/>
          <w:lang w:val="es-ES_tradnl"/>
        </w:rPr>
        <w:t>n arterial sist</w:t>
      </w:r>
      <w:r>
        <w:rPr>
          <w:rtl w:val="0"/>
          <w:lang w:val="es-ES_tradnl"/>
        </w:rPr>
        <w:t>é</w:t>
      </w:r>
      <w:r>
        <w:rPr>
          <w:rtl w:val="0"/>
          <w:lang w:val="es-ES_tradnl"/>
        </w:rPr>
        <w:t>mica (HAS) y la diabetes mellitus (DM) tipo 2 representan una parte considerable de la carga asistencial de la Atenci</w:t>
      </w:r>
      <w:r>
        <w:rPr>
          <w:rtl w:val="0"/>
          <w:lang w:val="es-ES_tradnl"/>
        </w:rPr>
        <w:t>ó</w:t>
      </w:r>
      <w:r>
        <w:rPr>
          <w:rtl w:val="0"/>
          <w:lang w:val="es-ES_tradnl"/>
        </w:rPr>
        <w:t xml:space="preserve">n Primaria de Salud (APS) en Brasil, y el telemonitoreo se ha propuesto como estrategia para ampliar el seguimiento longitudinal en el Sistema </w:t>
      </w:r>
      <w:r>
        <w:rPr>
          <w:rtl w:val="0"/>
          <w:lang w:val="es-ES_tradnl"/>
        </w:rPr>
        <w:t>Ú</w:t>
      </w:r>
      <w:r>
        <w:rPr>
          <w:rtl w:val="0"/>
          <w:lang w:val="es-ES_tradnl"/>
        </w:rPr>
        <w:t xml:space="preserve">nico de Salud (SUS). </w:t>
      </w:r>
      <w:r>
        <w:rPr>
          <w:b w:val="1"/>
          <w:bCs w:val="1"/>
          <w:rtl w:val="0"/>
          <w:lang w:val="es-ES_tradnl"/>
        </w:rPr>
        <w:t xml:space="preserve">Objetivo: </w:t>
      </w:r>
      <w:r>
        <w:rPr>
          <w:rtl w:val="0"/>
          <w:lang w:val="es-ES_tradnl"/>
        </w:rPr>
        <w:t>sintetizar la evidencia disponible sobre la efectividad cl</w:t>
      </w:r>
      <w:r>
        <w:rPr>
          <w:rtl w:val="0"/>
          <w:lang w:val="es-ES_tradnl"/>
        </w:rPr>
        <w:t>í</w:t>
      </w:r>
      <w:r>
        <w:rPr>
          <w:rtl w:val="0"/>
          <w:lang w:val="es-ES_tradnl"/>
        </w:rPr>
        <w:t>nica, costo-efectividad, aceptabilidad y barreras de implementaci</w:t>
      </w:r>
      <w:r>
        <w:rPr>
          <w:rtl w:val="0"/>
          <w:lang w:val="es-ES_tradnl"/>
        </w:rPr>
        <w:t>ó</w:t>
      </w:r>
      <w:r>
        <w:rPr>
          <w:rtl w:val="0"/>
          <w:lang w:val="es-ES_tradnl"/>
        </w:rPr>
        <w:t xml:space="preserve">n del telemonitoreo de HAS y DM en la APS, discutiendo sus implicaciones para el SUS. </w:t>
      </w:r>
      <w:r>
        <w:rPr>
          <w:b w:val="1"/>
          <w:bCs w:val="1"/>
          <w:rtl w:val="0"/>
          <w:lang w:val="es-ES_tradnl"/>
        </w:rPr>
        <w:t>M</w:t>
      </w:r>
      <w:r>
        <w:rPr>
          <w:b w:val="1"/>
          <w:bCs w:val="1"/>
          <w:rtl w:val="0"/>
          <w:lang w:val="es-ES_tradnl"/>
        </w:rPr>
        <w:t>é</w:t>
      </w:r>
      <w:r>
        <w:rPr>
          <w:b w:val="1"/>
          <w:bCs w:val="1"/>
          <w:rtl w:val="0"/>
          <w:lang w:val="es-ES_tradnl"/>
        </w:rPr>
        <w:t xml:space="preserve">todos: </w:t>
      </w:r>
      <w:r>
        <w:rPr>
          <w:rtl w:val="0"/>
          <w:lang w:val="es-ES_tradnl"/>
        </w:rPr>
        <w:t>revisi</w:t>
      </w:r>
      <w:r>
        <w:rPr>
          <w:rtl w:val="0"/>
          <w:lang w:val="es-ES_tradnl"/>
        </w:rPr>
        <w:t>ó</w:t>
      </w:r>
      <w:r>
        <w:rPr>
          <w:rtl w:val="0"/>
          <w:lang w:val="es-ES_tradnl"/>
        </w:rPr>
        <w:t>n integrativa realizada seg</w:t>
      </w:r>
      <w:r>
        <w:rPr>
          <w:rtl w:val="0"/>
          <w:lang w:val="es-ES_tradnl"/>
        </w:rPr>
        <w:t>ú</w:t>
      </w:r>
      <w:r>
        <w:rPr>
          <w:rtl w:val="0"/>
          <w:lang w:val="es-ES_tradnl"/>
        </w:rPr>
        <w:t>n Mendes, Silveira y Galv</w:t>
      </w:r>
      <w:r>
        <w:rPr>
          <w:rtl w:val="0"/>
          <w:lang w:val="es-ES_tradnl"/>
        </w:rPr>
        <w:t>ã</w:t>
      </w:r>
      <w:r>
        <w:rPr>
          <w:rtl w:val="0"/>
          <w:lang w:val="es-ES_tradnl"/>
        </w:rPr>
        <w:t>o, con b</w:t>
      </w:r>
      <w:r>
        <w:rPr>
          <w:rtl w:val="0"/>
          <w:lang w:val="es-ES_tradnl"/>
        </w:rPr>
        <w:t>ú</w:t>
      </w:r>
      <w:r>
        <w:rPr>
          <w:rtl w:val="0"/>
          <w:lang w:val="es-ES_tradnl"/>
        </w:rPr>
        <w:t>squedas en PubMed/MEDLINE y SciELO el 12 de septiembre de 2026, combinando los descriptores telemonitoring, hypertension, diabetes mellitus y primary health care, sin restricci</w:t>
      </w:r>
      <w:r>
        <w:rPr>
          <w:rtl w:val="0"/>
          <w:lang w:val="es-ES_tradnl"/>
        </w:rPr>
        <w:t>ó</w:t>
      </w:r>
      <w:r>
        <w:rPr>
          <w:rtl w:val="0"/>
          <w:lang w:val="es-ES_tradnl"/>
        </w:rPr>
        <w:t>n de dise</w:t>
      </w:r>
      <w:r>
        <w:rPr>
          <w:rtl w:val="0"/>
          <w:lang w:val="es-ES_tradnl"/>
        </w:rPr>
        <w:t>ñ</w:t>
      </w:r>
      <w:r>
        <w:rPr>
          <w:rtl w:val="0"/>
          <w:lang w:val="es-ES_tradnl"/>
        </w:rPr>
        <w:t>o metodol</w:t>
      </w:r>
      <w:r>
        <w:rPr>
          <w:rtl w:val="0"/>
          <w:lang w:val="es-ES_tradnl"/>
        </w:rPr>
        <w:t>ó</w:t>
      </w:r>
      <w:r>
        <w:rPr>
          <w:rtl w:val="0"/>
          <w:lang w:val="es-ES_tradnl"/>
        </w:rPr>
        <w:t xml:space="preserve">gico. </w:t>
      </w:r>
      <w:r>
        <w:rPr>
          <w:b w:val="1"/>
          <w:bCs w:val="1"/>
          <w:rtl w:val="0"/>
          <w:lang w:val="es-ES_tradnl"/>
        </w:rPr>
        <w:t xml:space="preserve">Resultados: </w:t>
      </w:r>
      <w:r>
        <w:rPr>
          <w:rtl w:val="0"/>
          <w:lang w:val="es-ES_tradnl"/>
        </w:rPr>
        <w:t>se incluyeron 24 estudios (12 ensayos cl</w:t>
      </w:r>
      <w:r>
        <w:rPr>
          <w:rtl w:val="0"/>
          <w:lang w:val="es-ES_tradnl"/>
        </w:rPr>
        <w:t>í</w:t>
      </w:r>
      <w:r>
        <w:rPr>
          <w:rtl w:val="0"/>
          <w:lang w:val="es-ES_tradnl"/>
        </w:rPr>
        <w:t>nicos o cuasiexperimentales, 2 estudios de s</w:t>
      </w:r>
      <w:r>
        <w:rPr>
          <w:rtl w:val="0"/>
          <w:lang w:val="es-ES_tradnl"/>
        </w:rPr>
        <w:t>í</w:t>
      </w:r>
      <w:r>
        <w:rPr>
          <w:rtl w:val="0"/>
          <w:lang w:val="es-ES_tradnl"/>
        </w:rPr>
        <w:t>ntesis de evidencia, 3 cualitativos o mixtos, 7 observacionales, transversales, descriptivos o piloto), publicados entre 2014 e 2025 en once pa</w:t>
      </w:r>
      <w:r>
        <w:rPr>
          <w:rtl w:val="0"/>
          <w:lang w:val="es-ES_tradnl"/>
        </w:rPr>
        <w:t>í</w:t>
      </w:r>
      <w:r>
        <w:rPr>
          <w:rtl w:val="0"/>
          <w:lang w:val="es-ES_tradnl"/>
        </w:rPr>
        <w:t>ses, adem</w:t>
      </w:r>
      <w:r>
        <w:rPr>
          <w:rtl w:val="0"/>
          <w:lang w:val="es-ES_tradnl"/>
        </w:rPr>
        <w:t>á</w:t>
      </w:r>
      <w:r>
        <w:rPr>
          <w:rtl w:val="0"/>
          <w:lang w:val="es-ES_tradnl"/>
        </w:rPr>
        <w:t>s de un metaan</w:t>
      </w:r>
      <w:r>
        <w:rPr>
          <w:rtl w:val="0"/>
          <w:lang w:val="es-ES_tradnl"/>
        </w:rPr>
        <w:t>á</w:t>
      </w:r>
      <w:r>
        <w:rPr>
          <w:rtl w:val="0"/>
          <w:lang w:val="es-ES_tradnl"/>
        </w:rPr>
        <w:t>lisis multinacional, incluidos seis estudios brasile</w:t>
      </w:r>
      <w:r>
        <w:rPr>
          <w:rtl w:val="0"/>
          <w:lang w:val="es-ES_tradnl"/>
        </w:rPr>
        <w:t>ñ</w:t>
      </w:r>
      <w:r>
        <w:rPr>
          <w:rtl w:val="0"/>
          <w:lang w:val="es-ES_tradnl"/>
        </w:rPr>
        <w:t>os. El telemonitoreo se asoci</w:t>
      </w:r>
      <w:r>
        <w:rPr>
          <w:rtl w:val="0"/>
          <w:lang w:val="es-ES_tradnl"/>
        </w:rPr>
        <w:t xml:space="preserve">ó </w:t>
      </w:r>
      <w:r>
        <w:rPr>
          <w:rtl w:val="0"/>
          <w:lang w:val="es-ES_tradnl"/>
        </w:rPr>
        <w:t>con reducciones cl</w:t>
      </w:r>
      <w:r>
        <w:rPr>
          <w:rtl w:val="0"/>
          <w:lang w:val="es-ES_tradnl"/>
        </w:rPr>
        <w:t>í</w:t>
      </w:r>
      <w:r>
        <w:rPr>
          <w:rtl w:val="0"/>
          <w:lang w:val="es-ES_tradnl"/>
        </w:rPr>
        <w:t>nicamente relevantes de la presi</w:t>
      </w:r>
      <w:r>
        <w:rPr>
          <w:rtl w:val="0"/>
          <w:lang w:val="es-ES_tradnl"/>
        </w:rPr>
        <w:t>ó</w:t>
      </w:r>
      <w:r>
        <w:rPr>
          <w:rtl w:val="0"/>
          <w:lang w:val="es-ES_tradnl"/>
        </w:rPr>
        <w:t>n arterial sist</w:t>
      </w:r>
      <w:r>
        <w:rPr>
          <w:rtl w:val="0"/>
          <w:lang w:val="es-ES_tradnl"/>
        </w:rPr>
        <w:t>ó</w:t>
      </w:r>
      <w:r>
        <w:rPr>
          <w:rtl w:val="0"/>
          <w:lang w:val="es-ES_tradnl"/>
        </w:rPr>
        <w:t>lica (-3,4 a -6,6 mmHg) cuando se combin</w:t>
      </w:r>
      <w:r>
        <w:rPr>
          <w:rtl w:val="0"/>
          <w:lang w:val="es-ES_tradnl"/>
        </w:rPr>
        <w:t xml:space="preserve">ó </w:t>
      </w:r>
      <w:r>
        <w:rPr>
          <w:rtl w:val="0"/>
          <w:lang w:val="es-ES_tradnl"/>
        </w:rPr>
        <w:t>con apoyo cl</w:t>
      </w:r>
      <w:r>
        <w:rPr>
          <w:rtl w:val="0"/>
          <w:lang w:val="es-ES_tradnl"/>
        </w:rPr>
        <w:t>í</w:t>
      </w:r>
      <w:r>
        <w:rPr>
          <w:rtl w:val="0"/>
          <w:lang w:val="es-ES_tradnl"/>
        </w:rPr>
        <w:t>nico estructurado, pero mostr</w:t>
      </w:r>
      <w:r>
        <w:rPr>
          <w:rtl w:val="0"/>
          <w:lang w:val="es-ES_tradnl"/>
        </w:rPr>
        <w:t xml:space="preserve">ó </w:t>
      </w:r>
      <w:r>
        <w:rPr>
          <w:rtl w:val="0"/>
          <w:lang w:val="es-ES_tradnl"/>
        </w:rPr>
        <w:t>un efecto neutro cuando se limit</w:t>
      </w:r>
      <w:r>
        <w:rPr>
          <w:rtl w:val="0"/>
          <w:lang w:val="es-ES_tradnl"/>
        </w:rPr>
        <w:t xml:space="preserve">ó </w:t>
      </w:r>
      <w:r>
        <w:rPr>
          <w:rtl w:val="0"/>
          <w:lang w:val="es-ES_tradnl"/>
        </w:rPr>
        <w:t>a la transmisi</w:t>
      </w:r>
      <w:r>
        <w:rPr>
          <w:rtl w:val="0"/>
          <w:lang w:val="es-ES_tradnl"/>
        </w:rPr>
        <w:t>ó</w:t>
      </w:r>
      <w:r>
        <w:rPr>
          <w:rtl w:val="0"/>
          <w:lang w:val="es-ES_tradnl"/>
        </w:rPr>
        <w:t>n aislada de datos o al compararse con una atenci</w:t>
      </w:r>
      <w:r>
        <w:rPr>
          <w:rtl w:val="0"/>
          <w:lang w:val="es-ES_tradnl"/>
        </w:rPr>
        <w:t>ó</w:t>
      </w:r>
      <w:r>
        <w:rPr>
          <w:rtl w:val="0"/>
          <w:lang w:val="es-ES_tradnl"/>
        </w:rPr>
        <w:t>n presencial en equipo ya bien organizada. Los resultados para el control gluc</w:t>
      </w:r>
      <w:r>
        <w:rPr>
          <w:rtl w:val="0"/>
          <w:lang w:val="es-ES_tradnl"/>
        </w:rPr>
        <w:t>é</w:t>
      </w:r>
      <w:r>
        <w:rPr>
          <w:rtl w:val="0"/>
          <w:lang w:val="es-ES_tradnl"/>
        </w:rPr>
        <w:t>mico fueron m</w:t>
      </w:r>
      <w:r>
        <w:rPr>
          <w:rtl w:val="0"/>
          <w:lang w:val="es-ES_tradnl"/>
        </w:rPr>
        <w:t>á</w:t>
      </w:r>
      <w:r>
        <w:rPr>
          <w:rtl w:val="0"/>
          <w:lang w:val="es-ES_tradnl"/>
        </w:rPr>
        <w:t>s heterog</w:t>
      </w:r>
      <w:r>
        <w:rPr>
          <w:rtl w:val="0"/>
          <w:lang w:val="es-ES_tradnl"/>
        </w:rPr>
        <w:t>é</w:t>
      </w:r>
      <w:r>
        <w:rPr>
          <w:rtl w:val="0"/>
          <w:lang w:val="es-ES_tradnl"/>
        </w:rPr>
        <w:t>neos. Las barreras recurrentes incluyeron exclusi</w:t>
      </w:r>
      <w:r>
        <w:rPr>
          <w:rtl w:val="0"/>
          <w:lang w:val="es-ES_tradnl"/>
        </w:rPr>
        <w:t>ó</w:t>
      </w:r>
      <w:r>
        <w:rPr>
          <w:rtl w:val="0"/>
          <w:lang w:val="es-ES_tradnl"/>
        </w:rPr>
        <w:t>n digital de personas mayores y poblaciones rurales, sobrecarga laboral y falta de integraci</w:t>
      </w:r>
      <w:r>
        <w:rPr>
          <w:rtl w:val="0"/>
          <w:lang w:val="es-ES_tradnl"/>
        </w:rPr>
        <w:t>ó</w:t>
      </w:r>
      <w:r>
        <w:rPr>
          <w:rtl w:val="0"/>
          <w:lang w:val="es-ES_tradnl"/>
        </w:rPr>
        <w:t>n con registros electr</w:t>
      </w:r>
      <w:r>
        <w:rPr>
          <w:rtl w:val="0"/>
          <w:lang w:val="es-ES_tradnl"/>
        </w:rPr>
        <w:t>ó</w:t>
      </w:r>
      <w:r>
        <w:rPr>
          <w:rtl w:val="0"/>
          <w:lang w:val="es-ES_tradnl"/>
        </w:rPr>
        <w:t xml:space="preserve">nicos </w:t>
      </w:r>
      <w:r>
        <w:rPr>
          <w:rtl w:val="0"/>
          <w:lang w:val="es-ES_tradnl"/>
        </w:rPr>
        <w:t>—</w:t>
      </w:r>
      <w:r>
        <w:rPr>
          <w:rtl w:val="0"/>
          <w:lang w:val="es-ES_tradnl"/>
        </w:rPr>
        <w:t>aunque ensayos adaptados demostraron que dicha barrera es superable</w:t>
      </w:r>
      <w:r>
        <w:rPr>
          <w:rtl w:val="0"/>
          <w:lang w:val="es-ES_tradnl"/>
        </w:rPr>
        <w:t>—</w:t>
      </w:r>
      <w:r>
        <w:rPr>
          <w:rtl w:val="0"/>
          <w:lang w:val="es-ES_tradnl"/>
        </w:rPr>
        <w:t>; en Brasil se sumaron brechas de infraestructura, rotaci</w:t>
      </w:r>
      <w:r>
        <w:rPr>
          <w:rtl w:val="0"/>
          <w:lang w:val="es-ES_tradnl"/>
        </w:rPr>
        <w:t>ó</w:t>
      </w:r>
      <w:r>
        <w:rPr>
          <w:rtl w:val="0"/>
          <w:lang w:val="es-ES_tradnl"/>
        </w:rPr>
        <w:t xml:space="preserve">n de personal y baja adherencia de los usuarios. </w:t>
      </w:r>
      <w:r>
        <w:rPr>
          <w:b w:val="1"/>
          <w:bCs w:val="1"/>
          <w:rtl w:val="0"/>
          <w:lang w:val="es-ES_tradnl"/>
        </w:rPr>
        <w:t xml:space="preserve">Conclusiones: </w:t>
      </w:r>
      <w:r>
        <w:rPr>
          <w:rtl w:val="0"/>
          <w:lang w:val="es-ES_tradnl"/>
        </w:rPr>
        <w:t>el telemonitoreo de HAS y DM es una tecnolog</w:t>
      </w:r>
      <w:r>
        <w:rPr>
          <w:rtl w:val="0"/>
          <w:lang w:val="es-ES_tradnl"/>
        </w:rPr>
        <w:t>í</w:t>
      </w:r>
      <w:r>
        <w:rPr>
          <w:rtl w:val="0"/>
          <w:lang w:val="es-ES_tradnl"/>
        </w:rPr>
        <w:t>a prometedora para la APS, pero su beneficio depende del apoyo cl</w:t>
      </w:r>
      <w:r>
        <w:rPr>
          <w:rtl w:val="0"/>
          <w:lang w:val="es-ES_tradnl"/>
        </w:rPr>
        <w:t>í</w:t>
      </w:r>
      <w:r>
        <w:rPr>
          <w:rtl w:val="0"/>
          <w:lang w:val="es-ES_tradnl"/>
        </w:rPr>
        <w:t>nico estructurado en equipo y no del dispositivo por s</w:t>
      </w:r>
      <w:r>
        <w:rPr>
          <w:rtl w:val="0"/>
          <w:lang w:val="es-ES_tradnl"/>
        </w:rPr>
        <w:t xml:space="preserve">í </w:t>
      </w:r>
      <w:r>
        <w:rPr>
          <w:rtl w:val="0"/>
          <w:lang w:val="es-ES_tradnl"/>
        </w:rPr>
        <w:t>solo. Para el SUS, su incorporaci</w:t>
      </w:r>
      <w:r>
        <w:rPr>
          <w:rtl w:val="0"/>
          <w:lang w:val="es-ES_tradnl"/>
        </w:rPr>
        <w:t>ó</w:t>
      </w:r>
      <w:r>
        <w:rPr>
          <w:rtl w:val="0"/>
          <w:lang w:val="es-ES_tradnl"/>
        </w:rPr>
        <w:t>n responsable requiere inversi</w:t>
      </w:r>
      <w:r>
        <w:rPr>
          <w:rtl w:val="0"/>
          <w:lang w:val="es-ES_tradnl"/>
        </w:rPr>
        <w:t>ó</w:t>
      </w:r>
      <w:r>
        <w:rPr>
          <w:rtl w:val="0"/>
          <w:lang w:val="es-ES_tradnl"/>
        </w:rPr>
        <w:t>n en infraestructura, capacitaci</w:t>
      </w:r>
      <w:r>
        <w:rPr>
          <w:rtl w:val="0"/>
          <w:lang w:val="es-ES_tradnl"/>
        </w:rPr>
        <w:t>ó</w:t>
      </w:r>
      <w:r>
        <w:rPr>
          <w:rtl w:val="0"/>
          <w:lang w:val="es-ES_tradnl"/>
        </w:rPr>
        <w:t>n de equipos y equidad digital.</w:t>
      </w:r>
    </w:p>
    <w:p>
      <w:pPr>
        <w:pStyle w:val="Corpo A"/>
        <w:rPr>
          <w:lang w:val="es-ES_tradnl"/>
        </w:rPr>
      </w:pPr>
      <w:r>
        <w:rPr>
          <w:b w:val="1"/>
          <w:bCs w:val="1"/>
          <w:rtl w:val="0"/>
          <w:lang w:val="es-ES_tradnl"/>
        </w:rPr>
        <w:t xml:space="preserve">Palabras clave: </w:t>
      </w:r>
      <w:r>
        <w:rPr>
          <w:rtl w:val="0"/>
          <w:lang w:val="es-ES_tradnl"/>
        </w:rPr>
        <w:t>Telemedicina; Hipertensi</w:t>
      </w:r>
      <w:r>
        <w:rPr>
          <w:rtl w:val="0"/>
          <w:lang w:val="es-ES_tradnl"/>
        </w:rPr>
        <w:t>ó</w:t>
      </w:r>
      <w:r>
        <w:rPr>
          <w:rtl w:val="0"/>
          <w:lang w:val="es-ES_tradnl"/>
        </w:rPr>
        <w:t>n; Diabetes Mellitus Tipo 2; Atenci</w:t>
      </w:r>
      <w:r>
        <w:rPr>
          <w:rtl w:val="0"/>
          <w:lang w:val="es-ES_tradnl"/>
        </w:rPr>
        <w:t>ó</w:t>
      </w:r>
      <w:r>
        <w:rPr>
          <w:rtl w:val="0"/>
          <w:lang w:val="es-ES_tradnl"/>
        </w:rPr>
        <w:t xml:space="preserve">n Primaria de Salud; Sistema </w:t>
      </w:r>
      <w:r>
        <w:rPr>
          <w:rtl w:val="0"/>
          <w:lang w:val="es-ES_tradnl"/>
        </w:rPr>
        <w:t>Ú</w:t>
      </w:r>
      <w:r>
        <w:rPr>
          <w:rtl w:val="0"/>
          <w:lang w:val="es-ES_tradnl"/>
        </w:rPr>
        <w:t>nico de Salud.</w:t>
      </w: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r>
        <w:rPr>
          <w:b w:val="1"/>
          <w:bCs w:val="1"/>
          <w:rtl w:val="0"/>
          <w:lang w:val="it-IT"/>
        </w:rPr>
        <w:t>Introdu</w:t>
      </w:r>
      <w:r>
        <w:rPr>
          <w:b w:val="1"/>
          <w:bCs w:val="1"/>
          <w:rtl w:val="0"/>
          <w:lang w:val="en-US"/>
        </w:rPr>
        <w:t>çã</w:t>
      </w:r>
      <w:r>
        <w:rPr>
          <w:b w:val="1"/>
          <w:bCs w:val="1"/>
          <w:rtl w:val="0"/>
          <w:lang w:val="pt-PT"/>
        </w:rPr>
        <w:t>o</w:t>
      </w:r>
    </w:p>
    <w:p>
      <w:pPr>
        <w:pStyle w:val="Corpo A"/>
        <w:jc w:val="both"/>
      </w:pPr>
      <w:r>
        <w:rPr>
          <w:rtl w:val="0"/>
          <w:lang w:val="pt-PT"/>
        </w:rPr>
        <w:t>A hipertens</w:t>
      </w:r>
      <w:r>
        <w:rPr>
          <w:rtl w:val="0"/>
          <w:lang w:val="en-US"/>
        </w:rPr>
        <w:t>ã</w:t>
      </w:r>
      <w:r>
        <w:rPr>
          <w:rtl w:val="0"/>
          <w:lang w:val="it-IT"/>
        </w:rPr>
        <w:t>o arterial sist</w:t>
      </w:r>
      <w:r>
        <w:rPr>
          <w:rtl w:val="0"/>
          <w:lang w:val="en-US"/>
        </w:rPr>
        <w:t>ê</w:t>
      </w:r>
      <w:r>
        <w:rPr>
          <w:rtl w:val="0"/>
          <w:lang w:val="pt-PT"/>
        </w:rPr>
        <w:t>mica (HAS) e o diabetes mellitus (DM) tipo 2 dominam a agenda cl</w:t>
      </w:r>
      <w:r>
        <w:rPr>
          <w:rtl w:val="0"/>
          <w:lang w:val="en-US"/>
        </w:rPr>
        <w:t>í</w:t>
      </w:r>
      <w:r>
        <w:rPr>
          <w:rtl w:val="0"/>
          <w:lang w:val="pt-PT"/>
        </w:rPr>
        <w:t>nica da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(APS) no Brasil. Quando o acompanhamento longitudinal falha, essas duas doen</w:t>
      </w:r>
      <w:r>
        <w:rPr>
          <w:rtl w:val="0"/>
          <w:lang w:val="en-US"/>
        </w:rPr>
        <w:t>ç</w:t>
      </w:r>
      <w:r>
        <w:rPr>
          <w:rtl w:val="0"/>
          <w:lang w:val="pt-PT"/>
        </w:rPr>
        <w:t>as figuram entre as principais causas de interna</w:t>
      </w:r>
      <w:r>
        <w:rPr>
          <w:rtl w:val="0"/>
          <w:lang w:val="en-US"/>
        </w:rPr>
        <w:t>çã</w:t>
      </w:r>
      <w:r>
        <w:rPr>
          <w:rtl w:val="0"/>
          <w:lang w:val="pt-PT"/>
        </w:rPr>
        <w:t>o por condi</w:t>
      </w:r>
      <w:r>
        <w:rPr>
          <w:rtl w:val="0"/>
          <w:lang w:val="en-US"/>
        </w:rPr>
        <w:t>çõ</w:t>
      </w:r>
      <w:r>
        <w:rPr>
          <w:rtl w:val="0"/>
          <w:lang w:val="fr-FR"/>
        </w:rPr>
        <w:t>es sens</w:t>
      </w:r>
      <w:r>
        <w:rPr>
          <w:rtl w:val="0"/>
          <w:lang w:val="en-US"/>
        </w:rPr>
        <w:t>í</w:t>
      </w:r>
      <w:r>
        <w:rPr>
          <w:rtl w:val="0"/>
          <w:lang w:val="pt-PT"/>
        </w:rPr>
        <w:t xml:space="preserve">veis </w:t>
      </w:r>
      <w:r>
        <w:rPr>
          <w:rtl w:val="0"/>
          <w:lang w:val="en-US"/>
        </w:rPr>
        <w:t xml:space="preserve">à </w:t>
      </w:r>
      <w:r>
        <w:rPr>
          <w:rtl w:val="0"/>
          <w:lang w:val="de-DE"/>
        </w:rPr>
        <w:t>aten</w:t>
      </w:r>
      <w:r>
        <w:rPr>
          <w:rtl w:val="0"/>
          <w:lang w:val="en-US"/>
        </w:rPr>
        <w:t>çã</w:t>
      </w:r>
      <w:r>
        <w:rPr>
          <w:rtl w:val="0"/>
          <w:lang w:val="it-IT"/>
        </w:rPr>
        <w:t>o ambulatorial</w:t>
      </w:r>
      <w:r>
        <w:rPr>
          <w:vertAlign w:val="superscript"/>
          <w:rtl w:val="0"/>
          <w:lang w:val="pt-PT"/>
        </w:rPr>
        <w:t>1</w:t>
      </w:r>
      <w:r>
        <w:rPr>
          <w:rtl w:val="0"/>
          <w:lang w:val="pt-PT"/>
        </w:rPr>
        <w:t>. Seu manejo depende de contato regular: aferir par</w:t>
      </w:r>
      <w:r>
        <w:rPr>
          <w:rtl w:val="0"/>
          <w:lang w:val="en-US"/>
        </w:rPr>
        <w:t>â</w:t>
      </w:r>
      <w:r>
        <w:rPr>
          <w:rtl w:val="0"/>
          <w:lang w:val="pt-PT"/>
        </w:rPr>
        <w:t>metros cl</w:t>
      </w:r>
      <w:r>
        <w:rPr>
          <w:rtl w:val="0"/>
          <w:lang w:val="en-US"/>
        </w:rPr>
        <w:t>í</w:t>
      </w:r>
      <w:r>
        <w:rPr>
          <w:rtl w:val="0"/>
          <w:lang w:val="pt-PT"/>
        </w:rPr>
        <w:t>nicos, ajustar terapia, refor</w:t>
      </w:r>
      <w:r>
        <w:rPr>
          <w:rtl w:val="0"/>
          <w:lang w:val="en-US"/>
        </w:rPr>
        <w:t>ç</w:t>
      </w:r>
      <w:r>
        <w:rPr>
          <w:rtl w:val="0"/>
          <w:lang w:val="pt-PT"/>
        </w:rPr>
        <w:t>ar ades</w:t>
      </w:r>
      <w:r>
        <w:rPr>
          <w:rtl w:val="0"/>
          <w:lang w:val="en-US"/>
        </w:rPr>
        <w:t>ã</w:t>
      </w:r>
      <w:r>
        <w:rPr>
          <w:rtl w:val="0"/>
          <w:lang w:val="it-IT"/>
        </w:rPr>
        <w:t xml:space="preserve">o. </w:t>
      </w:r>
      <w:r>
        <w:rPr>
          <w:rtl w:val="0"/>
          <w:lang w:val="en-US"/>
        </w:rPr>
        <w:t xml:space="preserve">É </w:t>
      </w:r>
      <w:r>
        <w:rPr>
          <w:rtl w:val="0"/>
          <w:lang w:val="pt-PT"/>
        </w:rPr>
        <w:t>exatamente a</w:t>
      </w:r>
      <w:r>
        <w:rPr>
          <w:rtl w:val="0"/>
          <w:lang w:val="en-US"/>
        </w:rPr>
        <w:t xml:space="preserve">í </w:t>
      </w:r>
      <w:r>
        <w:rPr>
          <w:rtl w:val="0"/>
          <w:lang w:val="pt-PT"/>
        </w:rPr>
        <w:t>que a Estrat</w:t>
      </w:r>
      <w:r>
        <w:rPr>
          <w:rtl w:val="0"/>
          <w:lang w:val="en-US"/>
        </w:rPr>
        <w:t>é</w:t>
      </w:r>
      <w:r>
        <w:rPr>
          <w:rtl w:val="0"/>
          <w:lang w:val="it-IT"/>
        </w:rPr>
        <w:t>gia Sa</w:t>
      </w:r>
      <w:r>
        <w:rPr>
          <w:rtl w:val="0"/>
          <w:lang w:val="en-US"/>
        </w:rPr>
        <w:t>ú</w:t>
      </w:r>
      <w:r>
        <w:rPr>
          <w:rtl w:val="0"/>
          <w:lang w:val="pt-PT"/>
        </w:rPr>
        <w:t>de da Fam</w:t>
      </w:r>
      <w:r>
        <w:rPr>
          <w:rtl w:val="0"/>
          <w:lang w:val="en-US"/>
        </w:rPr>
        <w:t>í</w:t>
      </w:r>
      <w:r>
        <w:rPr>
          <w:rtl w:val="0"/>
          <w:lang w:val="pt-PT"/>
        </w:rPr>
        <w:t>lia esbarra em limites estruturais</w:t>
      </w:r>
      <w:r>
        <w:rPr>
          <w:rtl w:val="0"/>
          <w:lang w:val="en-US"/>
        </w:rPr>
        <w:t xml:space="preserve"> como </w:t>
      </w:r>
      <w:r>
        <w:rPr>
          <w:rtl w:val="0"/>
          <w:lang w:val="pt-PT"/>
        </w:rPr>
        <w:t>escassez de tempo de consulta, rotatividade de profissionais, um pa</w:t>
      </w:r>
      <w:r>
        <w:rPr>
          <w:rtl w:val="0"/>
          <w:lang w:val="en-US"/>
        </w:rPr>
        <w:t>í</w:t>
      </w:r>
      <w:r>
        <w:rPr>
          <w:rtl w:val="0"/>
          <w:lang w:val="pt-PT"/>
        </w:rPr>
        <w:t>s de dimens</w:t>
      </w:r>
      <w:r>
        <w:rPr>
          <w:rtl w:val="0"/>
          <w:lang w:val="en-US"/>
        </w:rPr>
        <w:t>õ</w:t>
      </w:r>
      <w:r>
        <w:rPr>
          <w:rtl w:val="0"/>
          <w:lang w:val="pt-PT"/>
        </w:rPr>
        <w:t>es continentais.</w:t>
      </w:r>
    </w:p>
    <w:p>
      <w:pPr>
        <w:pStyle w:val="Corpo A"/>
        <w:jc w:val="both"/>
      </w:pPr>
      <w:r>
        <w:rPr>
          <w:rtl w:val="0"/>
          <w:lang w:val="pt-PT"/>
        </w:rPr>
        <w:t>Frente a essa limita</w:t>
      </w:r>
      <w:r>
        <w:rPr>
          <w:rtl w:val="0"/>
          <w:lang w:val="en-US"/>
        </w:rPr>
        <w:t>çã</w:t>
      </w:r>
      <w:r>
        <w:rPr>
          <w:rtl w:val="0"/>
          <w:lang w:val="pt-PT"/>
        </w:rPr>
        <w:t>o estrutural, uma solu</w:t>
      </w:r>
      <w:r>
        <w:rPr>
          <w:rtl w:val="0"/>
          <w:lang w:val="en-US"/>
        </w:rPr>
        <w:t>çã</w:t>
      </w:r>
      <w:r>
        <w:rPr>
          <w:rtl w:val="0"/>
          <w:lang w:val="pt-PT"/>
        </w:rPr>
        <w:t>o foi proposta: telemonitoramento, o envio remoto e sistem</w:t>
      </w:r>
      <w:r>
        <w:rPr>
          <w:rtl w:val="0"/>
          <w:lang w:val="en-US"/>
        </w:rPr>
        <w:t>á</w:t>
      </w:r>
      <w:r>
        <w:rPr>
          <w:rtl w:val="0"/>
          <w:lang w:val="pt-PT"/>
        </w:rPr>
        <w:t>tico de par</w:t>
      </w:r>
      <w:r>
        <w:rPr>
          <w:rtl w:val="0"/>
          <w:lang w:val="en-US"/>
        </w:rPr>
        <w:t>â</w:t>
      </w:r>
      <w:r>
        <w:rPr>
          <w:rtl w:val="0"/>
          <w:lang w:val="pt-PT"/>
        </w:rPr>
        <w:t>metros cl</w:t>
      </w:r>
      <w:r>
        <w:rPr>
          <w:rtl w:val="0"/>
          <w:lang w:val="en-US"/>
        </w:rPr>
        <w:t>í</w:t>
      </w:r>
      <w:r>
        <w:rPr>
          <w:rtl w:val="0"/>
          <w:lang w:val="pt-PT"/>
        </w:rPr>
        <w:t>nicos do domic</w:t>
      </w:r>
      <w:r>
        <w:rPr>
          <w:rtl w:val="0"/>
          <w:lang w:val="en-US"/>
        </w:rPr>
        <w:t>í</w:t>
      </w:r>
      <w:r>
        <w:rPr>
          <w:rtl w:val="0"/>
          <w:lang w:val="it-IT"/>
        </w:rPr>
        <w:t xml:space="preserve">lio </w:t>
      </w:r>
      <w:r>
        <w:rPr>
          <w:rtl w:val="0"/>
          <w:lang w:val="en-US"/>
        </w:rPr>
        <w:t xml:space="preserve">à </w:t>
      </w:r>
      <w:r>
        <w:rPr>
          <w:rtl w:val="0"/>
          <w:lang w:val="pt-PT"/>
        </w:rPr>
        <w:t>equipe de sa</w:t>
      </w:r>
      <w:r>
        <w:rPr>
          <w:rtl w:val="0"/>
          <w:lang w:val="en-US"/>
        </w:rPr>
        <w:t>ú</w:t>
      </w:r>
      <w:r>
        <w:rPr>
          <w:rtl w:val="0"/>
          <w:lang w:val="pt-PT"/>
        </w:rPr>
        <w:t xml:space="preserve">de, com ou sem retorno estruturado. A promessa </w:t>
      </w:r>
      <w:r>
        <w:rPr>
          <w:rtl w:val="0"/>
          <w:lang w:val="en-US"/>
        </w:rPr>
        <w:t xml:space="preserve">é </w:t>
      </w:r>
      <w:r>
        <w:rPr>
          <w:rtl w:val="0"/>
          <w:lang w:val="pt-PT"/>
        </w:rPr>
        <w:t>ampliar o cuidado longitudinal sem exigir deslocamento nem tempo extra de consulta</w:t>
      </w:r>
      <w:r>
        <w:rPr>
          <w:vertAlign w:val="superscript"/>
          <w:rtl w:val="0"/>
          <w:lang w:val="pt-PT"/>
        </w:rPr>
        <w:t>2</w:t>
      </w:r>
      <w:r>
        <w:rPr>
          <w:rtl w:val="0"/>
          <w:lang w:val="it-IT"/>
        </w:rPr>
        <w:t xml:space="preserve">. A tecnologia </w:t>
      </w:r>
      <w:r>
        <w:rPr>
          <w:rtl w:val="0"/>
          <w:lang w:val="en-US"/>
        </w:rPr>
        <w:t xml:space="preserve">é </w:t>
      </w:r>
      <w:r>
        <w:rPr>
          <w:rtl w:val="0"/>
          <w:lang w:val="pt-PT"/>
        </w:rPr>
        <w:t>distinta da teleconsultoria entre profissionais e da teleconsulta s</w:t>
      </w:r>
      <w:r>
        <w:rPr>
          <w:rtl w:val="0"/>
          <w:lang w:val="en-US"/>
        </w:rPr>
        <w:t>í</w:t>
      </w:r>
      <w:r>
        <w:rPr>
          <w:rtl w:val="0"/>
          <w:lang w:val="it-IT"/>
        </w:rPr>
        <w:t>ncrona, ambas j</w:t>
      </w:r>
      <w:r>
        <w:rPr>
          <w:rtl w:val="0"/>
          <w:lang w:val="en-US"/>
        </w:rPr>
        <w:t xml:space="preserve">á </w:t>
      </w:r>
      <w:r>
        <w:rPr>
          <w:rtl w:val="0"/>
          <w:lang w:val="pt-PT"/>
        </w:rPr>
        <w:t>consolidadas no Brasil pelo Programa Nacional Telessa</w:t>
      </w:r>
      <w:r>
        <w:rPr>
          <w:rtl w:val="0"/>
          <w:lang w:val="en-US"/>
        </w:rPr>
        <w:t>ú</w:t>
      </w:r>
      <w:r>
        <w:rPr>
          <w:rtl w:val="0"/>
          <w:lang w:val="pt-PT"/>
        </w:rPr>
        <w:t>de Brasil Redes</w:t>
      </w:r>
      <w:r>
        <w:rPr>
          <w:vertAlign w:val="superscript"/>
          <w:rtl w:val="0"/>
          <w:lang w:val="pt-PT"/>
        </w:rPr>
        <w:t>3,4</w:t>
      </w:r>
      <w:r>
        <w:rPr>
          <w:rtl w:val="0"/>
          <w:lang w:val="pt-PT"/>
        </w:rPr>
        <w:t>. Falta, por</w:t>
      </w:r>
      <w:r>
        <w:rPr>
          <w:rtl w:val="0"/>
          <w:lang w:val="en-US"/>
        </w:rPr>
        <w:t>é</w:t>
      </w:r>
      <w:r>
        <w:rPr>
          <w:rtl w:val="0"/>
          <w:lang w:val="pt-PT"/>
        </w:rPr>
        <w:t>m, sistematiza</w:t>
      </w:r>
      <w:r>
        <w:rPr>
          <w:rtl w:val="0"/>
          <w:lang w:val="en-US"/>
        </w:rPr>
        <w:t>çã</w:t>
      </w:r>
      <w:r>
        <w:rPr>
          <w:rtl w:val="0"/>
          <w:lang w:val="es-ES_tradnl"/>
        </w:rPr>
        <w:t>o: como estrat</w:t>
      </w:r>
      <w:r>
        <w:rPr>
          <w:rtl w:val="0"/>
          <w:lang w:val="en-US"/>
        </w:rPr>
        <w:t>é</w:t>
      </w:r>
      <w:r>
        <w:rPr>
          <w:rtl w:val="0"/>
          <w:lang w:val="it-IT"/>
        </w:rPr>
        <w:t>gia de monitoramento cont</w:t>
      </w:r>
      <w:r>
        <w:rPr>
          <w:rtl w:val="0"/>
          <w:lang w:val="en-US"/>
        </w:rPr>
        <w:t>í</w:t>
      </w:r>
      <w:r>
        <w:rPr>
          <w:rtl w:val="0"/>
          <w:lang w:val="pt-PT"/>
        </w:rPr>
        <w:t>nuo de doen</w:t>
      </w:r>
      <w:r>
        <w:rPr>
          <w:rtl w:val="0"/>
          <w:lang w:val="en-US"/>
        </w:rPr>
        <w:t>ç</w:t>
      </w:r>
      <w:r>
        <w:rPr>
          <w:rtl w:val="0"/>
          <w:lang w:val="pt-PT"/>
        </w:rPr>
        <w:t>as cr</w:t>
      </w:r>
      <w:r>
        <w:rPr>
          <w:rtl w:val="0"/>
          <w:lang w:val="en-US"/>
        </w:rPr>
        <w:t>ô</w:t>
      </w:r>
      <w:r>
        <w:rPr>
          <w:rtl w:val="0"/>
          <w:lang w:val="pt-PT"/>
        </w:rPr>
        <w:t xml:space="preserve">nicas, ela permanece pouco explorada na APS nacional. Essa lacuna </w:t>
      </w:r>
      <w:r>
        <w:rPr>
          <w:rtl w:val="0"/>
          <w:lang w:val="en-US"/>
        </w:rPr>
        <w:t xml:space="preserve">é </w:t>
      </w:r>
      <w:r>
        <w:rPr>
          <w:rtl w:val="0"/>
          <w:lang w:val="pt-PT"/>
        </w:rPr>
        <w:t>o ponto de partida desta revis</w:t>
      </w:r>
      <w:r>
        <w:rPr>
          <w:rtl w:val="0"/>
          <w:lang w:val="en-US"/>
        </w:rPr>
        <w:t>ã</w:t>
      </w:r>
      <w:r>
        <w:rPr>
          <w:rtl w:val="0"/>
          <w:lang w:val="es-ES_tradnl"/>
        </w:rPr>
        <w:t>o, que busca situ</w:t>
      </w:r>
      <w:r>
        <w:rPr>
          <w:rtl w:val="0"/>
          <w:lang w:val="en-US"/>
        </w:rPr>
        <w:t>á</w:t>
      </w:r>
      <w:r>
        <w:rPr>
          <w:rtl w:val="0"/>
          <w:lang w:val="es-ES_tradnl"/>
        </w:rPr>
        <w:t xml:space="preserve">-la frente </w:t>
      </w:r>
      <w:r>
        <w:rPr>
          <w:rtl w:val="0"/>
          <w:lang w:val="en-US"/>
        </w:rPr>
        <w:t xml:space="preserve">à </w:t>
      </w:r>
      <w:r>
        <w:rPr>
          <w:rtl w:val="0"/>
          <w:lang w:val="it-IT"/>
        </w:rPr>
        <w:t>evid</w:t>
      </w:r>
      <w:r>
        <w:rPr>
          <w:rtl w:val="0"/>
          <w:lang w:val="en-US"/>
        </w:rPr>
        <w:t>ê</w:t>
      </w:r>
      <w:r>
        <w:rPr>
          <w:rtl w:val="0"/>
          <w:lang w:val="pt-PT"/>
        </w:rPr>
        <w:t>ncia internacional j</w:t>
      </w:r>
      <w:r>
        <w:rPr>
          <w:rtl w:val="0"/>
          <w:lang w:val="en-US"/>
        </w:rPr>
        <w:t xml:space="preserve">á </w:t>
      </w:r>
      <w:r>
        <w:rPr>
          <w:rtl w:val="0"/>
          <w:lang w:val="pt-PT"/>
        </w:rPr>
        <w:t>acumulada.</w:t>
      </w:r>
    </w:p>
    <w:p>
      <w:pPr>
        <w:pStyle w:val="Corpo A"/>
        <w:jc w:val="both"/>
      </w:pPr>
      <w:r>
        <w:rPr>
          <w:rtl w:val="0"/>
          <w:lang w:val="pt-PT"/>
        </w:rPr>
        <w:t>Essa evid</w:t>
      </w:r>
      <w:r>
        <w:rPr>
          <w:rtl w:val="0"/>
          <w:lang w:val="en-US"/>
        </w:rPr>
        <w:t>ê</w:t>
      </w:r>
      <w:r>
        <w:rPr>
          <w:rtl w:val="0"/>
          <w:lang w:val="pt-PT"/>
        </w:rPr>
        <w:t xml:space="preserve">ncia internacional, reunida sobretudo na </w:t>
      </w:r>
      <w:r>
        <w:rPr>
          <w:rtl w:val="0"/>
          <w:lang w:val="en-US"/>
        </w:rPr>
        <w:t>ú</w:t>
      </w:r>
      <w:r>
        <w:rPr>
          <w:rtl w:val="0"/>
          <w:lang w:val="it-IT"/>
        </w:rPr>
        <w:t>ltima d</w:t>
      </w:r>
      <w:r>
        <w:rPr>
          <w:rtl w:val="0"/>
          <w:lang w:val="en-US"/>
        </w:rPr>
        <w:t>é</w:t>
      </w:r>
      <w:r>
        <w:rPr>
          <w:rtl w:val="0"/>
          <w:lang w:val="pt-PT"/>
        </w:rPr>
        <w:t xml:space="preserve">cada, </w:t>
      </w:r>
      <w:r>
        <w:rPr>
          <w:rtl w:val="0"/>
          <w:lang w:val="en-US"/>
        </w:rPr>
        <w:t xml:space="preserve">é </w:t>
      </w:r>
      <w:r>
        <w:rPr>
          <w:rtl w:val="0"/>
          <w:lang w:val="pt-PT"/>
        </w:rPr>
        <w:t xml:space="preserve">numericamente expressiva para HAS e, em menor medida, para DM. Mas </w:t>
      </w:r>
      <w:r>
        <w:rPr>
          <w:rtl w:val="0"/>
          <w:lang w:val="en-US"/>
        </w:rPr>
        <w:t xml:space="preserve">é </w:t>
      </w:r>
      <w:r>
        <w:rPr>
          <w:rtl w:val="0"/>
          <w:lang w:val="pt-PT"/>
        </w:rPr>
        <w:t>heterog</w:t>
      </w:r>
      <w:r>
        <w:rPr>
          <w:rtl w:val="0"/>
          <w:lang w:val="en-US"/>
        </w:rPr>
        <w:t>ê</w:t>
      </w:r>
      <w:r>
        <w:rPr>
          <w:rtl w:val="0"/>
          <w:lang w:val="pt-PT"/>
        </w:rPr>
        <w:t>nea. Ensaios de grande porte encontraram redu</w:t>
      </w:r>
      <w:r>
        <w:rPr>
          <w:rtl w:val="0"/>
          <w:lang w:val="en-US"/>
        </w:rPr>
        <w:t>çõ</w:t>
      </w:r>
      <w:r>
        <w:rPr>
          <w:rtl w:val="0"/>
          <w:lang w:val="pt-PT"/>
        </w:rPr>
        <w:t>es clinicamente relevantes da press</w:t>
      </w:r>
      <w:r>
        <w:rPr>
          <w:rtl w:val="0"/>
          <w:lang w:val="en-US"/>
        </w:rPr>
        <w:t>ã</w:t>
      </w:r>
      <w:r>
        <w:rPr>
          <w:rtl w:val="0"/>
          <w:lang w:val="it-IT"/>
        </w:rPr>
        <w:t>o arterial sist</w:t>
      </w:r>
      <w:r>
        <w:rPr>
          <w:rtl w:val="0"/>
          <w:lang w:val="en-US"/>
        </w:rPr>
        <w:t>ó</w:t>
      </w:r>
      <w:r>
        <w:rPr>
          <w:rtl w:val="0"/>
          <w:lang w:val="pt-PT"/>
        </w:rPr>
        <w:t>lica quando o telemonitoramento veio acompanhado de suporte cl</w:t>
      </w:r>
      <w:r>
        <w:rPr>
          <w:rtl w:val="0"/>
          <w:lang w:val="en-US"/>
        </w:rPr>
        <w:t>í</w:t>
      </w:r>
      <w:r>
        <w:rPr>
          <w:rtl w:val="0"/>
          <w:lang w:val="pt-PT"/>
        </w:rPr>
        <w:t>nico estruturado</w:t>
      </w:r>
      <w:r>
        <w:rPr>
          <w:vertAlign w:val="superscript"/>
          <w:rtl w:val="0"/>
          <w:lang w:val="pt-PT"/>
        </w:rPr>
        <w:t>5,6</w:t>
      </w:r>
      <w:r>
        <w:rPr>
          <w:rtl w:val="0"/>
          <w:lang w:val="pt-PT"/>
        </w:rPr>
        <w:t>; outros n</w:t>
      </w:r>
      <w:r>
        <w:rPr>
          <w:rtl w:val="0"/>
          <w:lang w:val="en-US"/>
        </w:rPr>
        <w:t>ã</w:t>
      </w:r>
      <w:r>
        <w:rPr>
          <w:rtl w:val="0"/>
          <w:lang w:val="pt-PT"/>
        </w:rPr>
        <w:t>o encontraram benef</w:t>
      </w:r>
      <w:r>
        <w:rPr>
          <w:rtl w:val="0"/>
          <w:lang w:val="en-US"/>
        </w:rPr>
        <w:t>í</w:t>
      </w:r>
      <w:r>
        <w:rPr>
          <w:rtl w:val="0"/>
          <w:lang w:val="pt-PT"/>
        </w:rPr>
        <w:t>cio algum quando a tecnologia foi introduzida sozinha</w:t>
      </w:r>
      <w:r>
        <w:rPr>
          <w:vertAlign w:val="superscript"/>
          <w:rtl w:val="0"/>
          <w:lang w:val="pt-PT"/>
        </w:rPr>
        <w:t>7,8</w:t>
      </w:r>
      <w:r>
        <w:rPr>
          <w:rtl w:val="0"/>
          <w:lang w:val="pt-PT"/>
        </w:rPr>
        <w:t>. Da</w:t>
      </w:r>
      <w:r>
        <w:rPr>
          <w:rtl w:val="0"/>
          <w:lang w:val="en-US"/>
        </w:rPr>
        <w:t xml:space="preserve">í </w:t>
      </w:r>
      <w:r>
        <w:rPr>
          <w:rtl w:val="0"/>
          <w:lang w:val="pt-PT"/>
        </w:rPr>
        <w:t>uma pergunta central para a APS brasileira: sob quais condi</w:t>
      </w:r>
      <w:r>
        <w:rPr>
          <w:rtl w:val="0"/>
          <w:lang w:val="en-US"/>
        </w:rPr>
        <w:t>çõ</w:t>
      </w:r>
      <w:r>
        <w:rPr>
          <w:rtl w:val="0"/>
          <w:lang w:val="pt-PT"/>
        </w:rPr>
        <w:t xml:space="preserve">es o telemonitoramento realmente melhora o cuidado de HAS e DM </w:t>
      </w:r>
      <w:r>
        <w:rPr>
          <w:rtl w:val="0"/>
          <w:lang w:val="en-US"/>
        </w:rPr>
        <w:t xml:space="preserve">— </w:t>
      </w:r>
      <w:r>
        <w:rPr>
          <w:rtl w:val="0"/>
          <w:lang w:val="pt-PT"/>
        </w:rPr>
        <w:t>com quais custos, quais barreiras, e o risco de excluir justamente quem mais precisaria dele? E o que essa evid</w:t>
      </w:r>
      <w:r>
        <w:rPr>
          <w:rtl w:val="0"/>
          <w:lang w:val="en-US"/>
        </w:rPr>
        <w:t>ê</w:t>
      </w:r>
      <w:r>
        <w:rPr>
          <w:rtl w:val="0"/>
          <w:lang w:val="pt-PT"/>
        </w:rPr>
        <w:t>ncia, produzida majoritariamente em sistemas de sa</w:t>
      </w:r>
      <w:r>
        <w:rPr>
          <w:rtl w:val="0"/>
          <w:lang w:val="en-US"/>
        </w:rPr>
        <w:t>ú</w:t>
      </w:r>
      <w:r>
        <w:rPr>
          <w:rtl w:val="0"/>
          <w:lang w:val="pt-PT"/>
        </w:rPr>
        <w:t>de de alta renda, permite concluir para um sistema p</w:t>
      </w:r>
      <w:r>
        <w:rPr>
          <w:rtl w:val="0"/>
          <w:lang w:val="en-US"/>
        </w:rPr>
        <w:t>ú</w:t>
      </w:r>
      <w:r>
        <w:rPr>
          <w:rtl w:val="0"/>
          <w:lang w:val="pt-PT"/>
        </w:rPr>
        <w:t>blico, universal e territorializado como o SUS?</w:t>
      </w:r>
    </w:p>
    <w:p>
      <w:pPr>
        <w:pStyle w:val="Corpo A"/>
        <w:jc w:val="both"/>
        <w:rPr>
          <w:lang w:val="pt-PT"/>
        </w:rPr>
      </w:pPr>
      <w:r>
        <w:rPr>
          <w:rtl w:val="0"/>
          <w:lang w:val="pt-PT"/>
        </w:rPr>
        <w:t>Diante desse panorama de evid</w:t>
      </w:r>
      <w:r>
        <w:rPr>
          <w:rtl w:val="0"/>
          <w:lang w:val="pt-PT"/>
        </w:rPr>
        <w:t>ê</w:t>
      </w:r>
      <w:r>
        <w:rPr>
          <w:rtl w:val="0"/>
          <w:lang w:val="pt-PT"/>
        </w:rPr>
        <w:t>ncia internacional heterog</w:t>
      </w:r>
      <w:r>
        <w:rPr>
          <w:rtl w:val="0"/>
          <w:lang w:val="pt-PT"/>
        </w:rPr>
        <w:t>ê</w:t>
      </w:r>
      <w:r>
        <w:rPr>
          <w:rtl w:val="0"/>
          <w:lang w:val="pt-PT"/>
        </w:rPr>
        <w:t>nea e ainda pouco transposta para a realidade da APS brasileira, imp</w:t>
      </w:r>
      <w:r>
        <w:rPr>
          <w:rtl w:val="0"/>
          <w:lang w:val="pt-PT"/>
        </w:rPr>
        <w:t>õ</w:t>
      </w:r>
      <w:r>
        <w:rPr>
          <w:rtl w:val="0"/>
          <w:lang w:val="pt-PT"/>
        </w:rPr>
        <w:t>e-se a necessidade de uma s</w:t>
      </w:r>
      <w:r>
        <w:rPr>
          <w:rtl w:val="0"/>
          <w:lang w:val="pt-PT"/>
        </w:rPr>
        <w:t>í</w:t>
      </w:r>
      <w:r>
        <w:rPr>
          <w:rtl w:val="0"/>
          <w:lang w:val="pt-PT"/>
        </w:rPr>
        <w:t>ntese cr</w:t>
      </w:r>
      <w:r>
        <w:rPr>
          <w:rtl w:val="0"/>
          <w:lang w:val="pt-PT"/>
        </w:rPr>
        <w:t>í</w:t>
      </w:r>
      <w:r>
        <w:rPr>
          <w:rtl w:val="0"/>
          <w:lang w:val="pt-PT"/>
        </w:rPr>
        <w:t>tica abrangente. O objetivo desta revis</w:t>
      </w:r>
      <w:r>
        <w:rPr>
          <w:rtl w:val="0"/>
          <w:lang w:val="pt-PT"/>
        </w:rPr>
        <w:t>ã</w:t>
      </w:r>
      <w:r>
        <w:rPr>
          <w:rtl w:val="0"/>
          <w:lang w:val="pt-PT"/>
        </w:rPr>
        <w:t xml:space="preserve">o integrativa </w:t>
      </w:r>
      <w:r>
        <w:rPr>
          <w:rtl w:val="0"/>
          <w:lang w:val="pt-PT"/>
        </w:rPr>
        <w:t xml:space="preserve">é </w:t>
      </w:r>
      <w:r>
        <w:rPr>
          <w:rtl w:val="0"/>
          <w:lang w:val="pt-PT"/>
        </w:rPr>
        <w:t>analisar o conhecimento acumulado sobre efetividade cl</w:t>
      </w:r>
      <w:r>
        <w:rPr>
          <w:rtl w:val="0"/>
          <w:lang w:val="pt-PT"/>
        </w:rPr>
        <w:t>í</w:t>
      </w:r>
      <w:r>
        <w:rPr>
          <w:rtl w:val="0"/>
          <w:lang w:val="pt-PT"/>
        </w:rPr>
        <w:t>nica, custo-efetividade, aceitabilidade e barreiras de implementa</w:t>
      </w:r>
      <w:r>
        <w:rPr>
          <w:rtl w:val="0"/>
          <w:lang w:val="pt-PT"/>
        </w:rPr>
        <w:t>çã</w:t>
      </w:r>
      <w:r>
        <w:rPr>
          <w:rtl w:val="0"/>
          <w:lang w:val="pt-PT"/>
        </w:rPr>
        <w:t>o do telemonitoramento de HAS e DM tipo 2 na Aten</w:t>
      </w:r>
      <w:r>
        <w:rPr>
          <w:rtl w:val="0"/>
          <w:lang w:val="pt-PT"/>
        </w:rPr>
        <w:t>çã</w:t>
      </w:r>
      <w:r>
        <w:rPr>
          <w:rtl w:val="0"/>
          <w:lang w:val="pt-PT"/>
        </w:rPr>
        <w:t>o Prim</w:t>
      </w:r>
      <w:r>
        <w:rPr>
          <w:rtl w:val="0"/>
          <w:lang w:val="pt-PT"/>
        </w:rPr>
        <w:t>á</w:t>
      </w:r>
      <w:r>
        <w:rPr>
          <w:rtl w:val="0"/>
          <w:lang w:val="pt-PT"/>
        </w:rPr>
        <w:t xml:space="preserve">ria </w:t>
      </w:r>
      <w:r>
        <w:rPr>
          <w:rtl w:val="0"/>
          <w:lang w:val="pt-PT"/>
        </w:rPr>
        <w:t xml:space="preserve">à </w:t>
      </w:r>
      <w:r>
        <w:rPr>
          <w:rtl w:val="0"/>
          <w:lang w:val="pt-PT"/>
        </w:rPr>
        <w:t>Sa</w:t>
      </w:r>
      <w:r>
        <w:rPr>
          <w:rtl w:val="0"/>
          <w:lang w:val="pt-PT"/>
        </w:rPr>
        <w:t>ú</w:t>
      </w:r>
      <w:r>
        <w:rPr>
          <w:rtl w:val="0"/>
          <w:lang w:val="pt-PT"/>
        </w:rPr>
        <w:t>de, discutindo com rigor as implica</w:t>
      </w:r>
      <w:r>
        <w:rPr>
          <w:rtl w:val="0"/>
          <w:lang w:val="pt-PT"/>
        </w:rPr>
        <w:t>çõ</w:t>
      </w:r>
      <w:r>
        <w:rPr>
          <w:rtl w:val="0"/>
          <w:lang w:val="pt-PT"/>
        </w:rPr>
        <w:t>es e requisitos para sua incorpora</w:t>
      </w:r>
      <w:r>
        <w:rPr>
          <w:rtl w:val="0"/>
          <w:lang w:val="pt-PT"/>
        </w:rPr>
        <w:t>çã</w:t>
      </w:r>
      <w:r>
        <w:rPr>
          <w:rtl w:val="0"/>
          <w:lang w:val="pt-PT"/>
        </w:rPr>
        <w:t>o respons</w:t>
      </w:r>
      <w:r>
        <w:rPr>
          <w:rtl w:val="0"/>
          <w:lang w:val="pt-PT"/>
        </w:rPr>
        <w:t>á</w:t>
      </w:r>
      <w:r>
        <w:rPr>
          <w:rtl w:val="0"/>
          <w:lang w:val="pt-PT"/>
        </w:rPr>
        <w:t xml:space="preserve">vel e equitativa no Sistema </w:t>
      </w:r>
      <w:r>
        <w:rPr>
          <w:rtl w:val="0"/>
          <w:lang w:val="pt-PT"/>
        </w:rPr>
        <w:t>Ú</w:t>
      </w:r>
      <w:r>
        <w:rPr>
          <w:rtl w:val="0"/>
          <w:lang w:val="pt-PT"/>
        </w:rPr>
        <w:t>nico de Sa</w:t>
      </w:r>
      <w:r>
        <w:rPr>
          <w:rtl w:val="0"/>
          <w:lang w:val="pt-PT"/>
        </w:rPr>
        <w:t>ú</w:t>
      </w:r>
      <w:r>
        <w:rPr>
          <w:rtl w:val="0"/>
          <w:lang w:val="pt-PT"/>
        </w:rPr>
        <w:t>de.</w:t>
      </w:r>
    </w:p>
    <w:p>
      <w:pPr>
        <w:pStyle w:val="Corpo A"/>
        <w:jc w:val="both"/>
      </w:pPr>
      <w:r>
        <w:rPr>
          <w:b w:val="1"/>
          <w:bCs w:val="1"/>
          <w:rtl w:val="0"/>
          <w:lang w:val="pt-PT"/>
        </w:rPr>
        <w:t>M</w:t>
      </w:r>
      <w:r>
        <w:rPr>
          <w:b w:val="1"/>
          <w:bCs w:val="1"/>
          <w:rtl w:val="0"/>
          <w:lang w:val="en-US"/>
        </w:rPr>
        <w:t>é</w:t>
      </w:r>
      <w:r>
        <w:rPr>
          <w:b w:val="1"/>
          <w:bCs w:val="1"/>
          <w:rtl w:val="0"/>
          <w:lang w:val="es-ES_tradnl"/>
        </w:rPr>
        <w:t>todos</w:t>
      </w:r>
    </w:p>
    <w:p>
      <w:pPr>
        <w:pStyle w:val="Corpo A"/>
        <w:jc w:val="both"/>
      </w:pPr>
      <w:r>
        <w:rPr>
          <w:rtl w:val="0"/>
          <w:lang w:val="pt-PT"/>
        </w:rPr>
        <w:t>Trata-se de revis</w:t>
      </w:r>
      <w:r>
        <w:rPr>
          <w:rtl w:val="0"/>
          <w:lang w:val="en-US"/>
        </w:rPr>
        <w:t>ã</w:t>
      </w:r>
      <w:r>
        <w:rPr>
          <w:rtl w:val="0"/>
          <w:lang w:val="pt-PT"/>
        </w:rPr>
        <w:t>o integrativa, conduzida conforme o referencial metodol</w:t>
      </w:r>
      <w:r>
        <w:rPr>
          <w:rtl w:val="0"/>
          <w:lang w:val="en-US"/>
        </w:rPr>
        <w:t>ó</w:t>
      </w:r>
      <w:r>
        <w:rPr>
          <w:rtl w:val="0"/>
          <w:lang w:val="pt-PT"/>
        </w:rPr>
        <w:t>gico de Mendes, Silveira e Galv</w:t>
      </w:r>
      <w:r>
        <w:rPr>
          <w:rtl w:val="0"/>
          <w:lang w:val="en-US"/>
        </w:rPr>
        <w:t>ã</w:t>
      </w:r>
      <w:r>
        <w:rPr>
          <w:rtl w:val="0"/>
          <w:lang w:val="pt-PT"/>
        </w:rPr>
        <w:t>o</w:t>
      </w:r>
      <w:r>
        <w:rPr>
          <w:vertAlign w:val="superscript"/>
          <w:rtl w:val="0"/>
          <w:lang w:val="pt-PT"/>
        </w:rPr>
        <w:t>9</w:t>
      </w:r>
      <w:r>
        <w:rPr>
          <w:rtl w:val="0"/>
          <w:lang w:val="pt-PT"/>
        </w:rPr>
        <w:t>, que orienta seis etapas: elabora</w:t>
      </w:r>
      <w:r>
        <w:rPr>
          <w:rtl w:val="0"/>
          <w:lang w:val="en-US"/>
        </w:rPr>
        <w:t>çã</w:t>
      </w:r>
      <w:r>
        <w:rPr>
          <w:rtl w:val="0"/>
          <w:lang w:val="pt-PT"/>
        </w:rPr>
        <w:t>o da pergunta norteadora, busca na literatura, coleta de dados, an</w:t>
      </w:r>
      <w:r>
        <w:rPr>
          <w:rtl w:val="0"/>
          <w:lang w:val="en-US"/>
        </w:rPr>
        <w:t>á</w:t>
      </w:r>
      <w:r>
        <w:rPr>
          <w:rtl w:val="0"/>
          <w:lang w:val="fr-FR"/>
        </w:rPr>
        <w:t>lise cr</w:t>
      </w:r>
      <w:r>
        <w:rPr>
          <w:rtl w:val="0"/>
          <w:lang w:val="en-US"/>
        </w:rPr>
        <w:t>í</w:t>
      </w:r>
      <w:r>
        <w:rPr>
          <w:rtl w:val="0"/>
          <w:lang w:val="pt-PT"/>
        </w:rPr>
        <w:t>tica dos estudos, discuss</w:t>
      </w:r>
      <w:r>
        <w:rPr>
          <w:rtl w:val="0"/>
          <w:lang w:val="en-US"/>
        </w:rPr>
        <w:t>ã</w:t>
      </w:r>
      <w:r>
        <w:rPr>
          <w:rtl w:val="0"/>
          <w:lang w:val="pt-PT"/>
        </w:rPr>
        <w:t>o dos resultados e s</w:t>
      </w:r>
      <w:r>
        <w:rPr>
          <w:rtl w:val="0"/>
          <w:lang w:val="en-US"/>
        </w:rPr>
        <w:t>í</w:t>
      </w:r>
      <w:r>
        <w:rPr>
          <w:rtl w:val="0"/>
          <w:lang w:val="pt-PT"/>
        </w:rPr>
        <w:t>ntese do conhecimento. N</w:t>
      </w:r>
      <w:r>
        <w:rPr>
          <w:rtl w:val="0"/>
          <w:lang w:val="en-US"/>
        </w:rPr>
        <w:t>ã</w:t>
      </w:r>
      <w:r>
        <w:rPr>
          <w:rtl w:val="0"/>
          <w:lang w:val="es-ES_tradnl"/>
        </w:rPr>
        <w:t>o h</w:t>
      </w:r>
      <w:r>
        <w:rPr>
          <w:rtl w:val="0"/>
          <w:lang w:val="en-US"/>
        </w:rPr>
        <w:t xml:space="preserve">á </w:t>
      </w:r>
      <w:r>
        <w:rPr>
          <w:rtl w:val="0"/>
          <w:lang w:val="pt-PT"/>
        </w:rPr>
        <w:t>diretriz do EQUATOR Network espec</w:t>
      </w:r>
      <w:r>
        <w:rPr>
          <w:rtl w:val="0"/>
          <w:lang w:val="en-US"/>
        </w:rPr>
        <w:t>í</w:t>
      </w:r>
      <w:r>
        <w:rPr>
          <w:rtl w:val="0"/>
          <w:lang w:val="pt-PT"/>
        </w:rPr>
        <w:t>fica para revis</w:t>
      </w:r>
      <w:r>
        <w:rPr>
          <w:rtl w:val="0"/>
          <w:lang w:val="en-US"/>
        </w:rPr>
        <w:t>õ</w:t>
      </w:r>
      <w:r>
        <w:rPr>
          <w:rtl w:val="0"/>
          <w:lang w:val="pt-PT"/>
        </w:rPr>
        <w:t>es integrativas (o PRISMA aplica-se a revis</w:t>
      </w:r>
      <w:r>
        <w:rPr>
          <w:rtl w:val="0"/>
          <w:lang w:val="en-US"/>
        </w:rPr>
        <w:t>õ</w:t>
      </w:r>
      <w:r>
        <w:rPr>
          <w:rtl w:val="0"/>
          <w:lang w:val="es-ES_tradnl"/>
        </w:rPr>
        <w:t>es sistem</w:t>
      </w:r>
      <w:r>
        <w:rPr>
          <w:rtl w:val="0"/>
          <w:lang w:val="en-US"/>
        </w:rPr>
        <w:t>á</w:t>
      </w:r>
      <w:r>
        <w:rPr>
          <w:rtl w:val="0"/>
          <w:lang w:val="pt-PT"/>
        </w:rPr>
        <w:t>ticas; o PRISMA-ScR, a revis</w:t>
      </w:r>
      <w:r>
        <w:rPr>
          <w:rtl w:val="0"/>
          <w:lang w:val="en-US"/>
        </w:rPr>
        <w:t>õ</w:t>
      </w:r>
      <w:r>
        <w:rPr>
          <w:rtl w:val="0"/>
          <w:lang w:val="pt-PT"/>
        </w:rPr>
        <w:t>es de escopo); por isso, o fluxograma de sele</w:t>
      </w:r>
      <w:r>
        <w:rPr>
          <w:rtl w:val="0"/>
          <w:lang w:val="en-US"/>
        </w:rPr>
        <w:t>çã</w:t>
      </w:r>
      <w:r>
        <w:rPr>
          <w:rtl w:val="0"/>
          <w:lang w:val="pt-PT"/>
        </w:rPr>
        <w:t>o dos estudos (Figura 1) foi inspirado no modelo PRISMA apenas como referencial de transpar</w:t>
      </w:r>
      <w:r>
        <w:rPr>
          <w:rtl w:val="0"/>
          <w:lang w:val="en-US"/>
        </w:rPr>
        <w:t>ê</w:t>
      </w:r>
      <w:r>
        <w:rPr>
          <w:rtl w:val="0"/>
          <w:lang w:val="es-ES_tradnl"/>
        </w:rPr>
        <w:t>ncia metodol</w:t>
      </w:r>
      <w:r>
        <w:rPr>
          <w:rtl w:val="0"/>
          <w:lang w:val="en-US"/>
        </w:rPr>
        <w:t>ó</w:t>
      </w:r>
      <w:r>
        <w:rPr>
          <w:rtl w:val="0"/>
          <w:lang w:val="pt-PT"/>
        </w:rPr>
        <w:t>gica, adapta</w:t>
      </w:r>
      <w:r>
        <w:rPr>
          <w:rtl w:val="0"/>
          <w:lang w:val="en-US"/>
        </w:rPr>
        <w:t>çã</w:t>
      </w:r>
      <w:r>
        <w:rPr>
          <w:rtl w:val="0"/>
          <w:lang w:val="pt-PT"/>
        </w:rPr>
        <w:t>o tamb</w:t>
      </w:r>
      <w:r>
        <w:rPr>
          <w:rtl w:val="0"/>
          <w:lang w:val="en-US"/>
        </w:rPr>
        <w:t>é</w:t>
      </w:r>
      <w:r>
        <w:rPr>
          <w:rtl w:val="0"/>
          <w:lang w:val="pt-PT"/>
        </w:rPr>
        <w:t>m explicitada em coment</w:t>
      </w:r>
      <w:r>
        <w:rPr>
          <w:rtl w:val="0"/>
          <w:lang w:val="en-US"/>
        </w:rPr>
        <w:t>á</w:t>
      </w:r>
      <w:r>
        <w:rPr>
          <w:rtl w:val="0"/>
          <w:lang w:val="pt-PT"/>
        </w:rPr>
        <w:t>rio ao editor no ato da submiss</w:t>
      </w:r>
      <w:r>
        <w:rPr>
          <w:rtl w:val="0"/>
          <w:lang w:val="en-US"/>
        </w:rPr>
        <w:t>ã</w:t>
      </w:r>
      <w:r>
        <w:rPr>
          <w:rtl w:val="0"/>
          <w:lang w:val="pt-PT"/>
        </w:rPr>
        <w:t>o. Descreve-se a seguir como cada etapa foi conduzida.</w:t>
      </w:r>
    </w:p>
    <w:p>
      <w:pPr>
        <w:pStyle w:val="Corpo A"/>
        <w:jc w:val="both"/>
      </w:pPr>
      <w:r>
        <w:rPr>
          <w:rtl w:val="0"/>
          <w:lang w:val="pt-PT"/>
        </w:rPr>
        <w:t>A pergunta norteadora foi estruturada segundo a estrat</w:t>
      </w:r>
      <w:r>
        <w:rPr>
          <w:rtl w:val="0"/>
          <w:lang w:val="en-US"/>
        </w:rPr>
        <w:t>é</w:t>
      </w:r>
      <w:r>
        <w:rPr>
          <w:rtl w:val="0"/>
          <w:lang w:val="es-ES_tradnl"/>
        </w:rPr>
        <w:t>gia PICO: Popula</w:t>
      </w:r>
      <w:r>
        <w:rPr>
          <w:rtl w:val="0"/>
          <w:lang w:val="en-US"/>
        </w:rPr>
        <w:t>çã</w:t>
      </w:r>
      <w:r>
        <w:rPr>
          <w:rtl w:val="0"/>
          <w:lang w:val="pt-PT"/>
        </w:rPr>
        <w:t>o, adultos com HAS e/ou DM tipo 2 acompanhados na APS; Interven</w:t>
      </w:r>
      <w:r>
        <w:rPr>
          <w:rtl w:val="0"/>
          <w:lang w:val="en-US"/>
        </w:rPr>
        <w:t>çã</w:t>
      </w:r>
      <w:r>
        <w:rPr>
          <w:rtl w:val="0"/>
          <w:lang w:val="pt-PT"/>
        </w:rPr>
        <w:t>o, telemonitoramento domiciliar de par</w:t>
      </w:r>
      <w:r>
        <w:rPr>
          <w:rtl w:val="0"/>
          <w:lang w:val="en-US"/>
        </w:rPr>
        <w:t>â</w:t>
      </w:r>
      <w:r>
        <w:rPr>
          <w:rtl w:val="0"/>
          <w:lang w:val="pt-PT"/>
        </w:rPr>
        <w:t>metros cl</w:t>
      </w:r>
      <w:r>
        <w:rPr>
          <w:rtl w:val="0"/>
          <w:lang w:val="en-US"/>
        </w:rPr>
        <w:t>í</w:t>
      </w:r>
      <w:r>
        <w:rPr>
          <w:rtl w:val="0"/>
          <w:lang w:val="es-ES_tradnl"/>
        </w:rPr>
        <w:t>nicos; Compara</w:t>
      </w:r>
      <w:r>
        <w:rPr>
          <w:rtl w:val="0"/>
          <w:lang w:val="en-US"/>
        </w:rPr>
        <w:t>çã</w:t>
      </w:r>
      <w:r>
        <w:rPr>
          <w:rtl w:val="0"/>
          <w:lang w:val="pt-PT"/>
        </w:rPr>
        <w:t>o, cuidado presencial convencional ou aus</w:t>
      </w:r>
      <w:r>
        <w:rPr>
          <w:rtl w:val="0"/>
          <w:lang w:val="en-US"/>
        </w:rPr>
        <w:t>ê</w:t>
      </w:r>
      <w:r>
        <w:rPr>
          <w:rtl w:val="0"/>
          <w:lang w:val="pt-PT"/>
        </w:rPr>
        <w:t>ncia de telemonitoramento; Outcomes, controle press</w:t>
      </w:r>
      <w:r>
        <w:rPr>
          <w:rtl w:val="0"/>
          <w:lang w:val="en-US"/>
        </w:rPr>
        <w:t>ó</w:t>
      </w:r>
      <w:r>
        <w:rPr>
          <w:rtl w:val="0"/>
          <w:lang w:val="it-IT"/>
        </w:rPr>
        <w:t>rico e/ou glic</w:t>
      </w:r>
      <w:r>
        <w:rPr>
          <w:rtl w:val="0"/>
          <w:lang w:val="en-US"/>
        </w:rPr>
        <w:t>ê</w:t>
      </w:r>
      <w:r>
        <w:rPr>
          <w:rtl w:val="0"/>
          <w:lang w:val="it-IT"/>
        </w:rPr>
        <w:t>mico, ades</w:t>
      </w:r>
      <w:r>
        <w:rPr>
          <w:rtl w:val="0"/>
          <w:lang w:val="en-US"/>
        </w:rPr>
        <w:t>ã</w:t>
      </w:r>
      <w:r>
        <w:rPr>
          <w:rtl w:val="0"/>
          <w:lang w:val="pt-PT"/>
        </w:rPr>
        <w:t>o terap</w:t>
      </w:r>
      <w:r>
        <w:rPr>
          <w:rtl w:val="0"/>
          <w:lang w:val="en-US"/>
        </w:rPr>
        <w:t>ê</w:t>
      </w:r>
      <w:r>
        <w:rPr>
          <w:rtl w:val="0"/>
          <w:lang w:val="pt-PT"/>
        </w:rPr>
        <w:t>utica, custo-efetividade e aceitabilidade/viabilidade de implementa</w:t>
      </w:r>
      <w:r>
        <w:rPr>
          <w:rtl w:val="0"/>
          <w:lang w:val="en-US"/>
        </w:rPr>
        <w:t>çã</w:t>
      </w:r>
      <w:r>
        <w:rPr>
          <w:rtl w:val="0"/>
          <w:lang w:val="it-IT"/>
        </w:rPr>
        <w:t>o.</w:t>
      </w:r>
    </w:p>
    <w:p>
      <w:pPr>
        <w:pStyle w:val="Corpo A"/>
        <w:jc w:val="both"/>
      </w:pPr>
      <w:r>
        <w:rPr>
          <w:rtl w:val="0"/>
          <w:lang w:val="pt-PT"/>
        </w:rPr>
        <w:t xml:space="preserve">A partir dessa pergunta, as buscas foram realizadas em 12 de setembro de 2026 nas bases PubMed/MEDLINE e SciELO, combinando os descritores (DeCS/MeSH e termos livres) </w:t>
      </w:r>
      <w:r>
        <w:rPr>
          <w:rtl w:val="0"/>
          <w:lang w:val="pt-PT"/>
        </w:rPr>
        <w:t>“</w:t>
      </w:r>
      <w:r>
        <w:rPr>
          <w:rtl w:val="0"/>
          <w:lang w:val="pt-PT"/>
        </w:rPr>
        <w:t>telemonitoring</w:t>
      </w:r>
      <w:r>
        <w:rPr>
          <w:rtl w:val="0"/>
          <w:lang w:val="pt-PT"/>
        </w:rPr>
        <w:t>”</w:t>
      </w:r>
      <w:r>
        <w:rPr>
          <w:rtl w:val="0"/>
          <w:lang w:val="pt-PT"/>
        </w:rPr>
        <w:t xml:space="preserve">, </w:t>
      </w:r>
      <w:r>
        <w:rPr>
          <w:rtl w:val="0"/>
          <w:lang w:val="pt-PT"/>
        </w:rPr>
        <w:t>“</w:t>
      </w:r>
      <w:r>
        <w:rPr>
          <w:rtl w:val="0"/>
          <w:lang w:val="pt-PT"/>
        </w:rPr>
        <w:t>telemedicine</w:t>
      </w:r>
      <w:r>
        <w:rPr>
          <w:rtl w:val="0"/>
          <w:lang w:val="pt-PT"/>
        </w:rPr>
        <w:t>”</w:t>
      </w:r>
      <w:r>
        <w:rPr>
          <w:rtl w:val="0"/>
          <w:lang w:val="pt-PT"/>
        </w:rPr>
        <w:t xml:space="preserve">, </w:t>
      </w:r>
      <w:r>
        <w:rPr>
          <w:rtl w:val="0"/>
          <w:lang w:val="pt-PT"/>
        </w:rPr>
        <w:t>“</w:t>
      </w:r>
      <w:r>
        <w:rPr>
          <w:rtl w:val="0"/>
          <w:lang w:val="pt-PT"/>
        </w:rPr>
        <w:t>remote patient monitoring</w:t>
      </w:r>
      <w:r>
        <w:rPr>
          <w:rtl w:val="0"/>
          <w:lang w:val="pt-PT"/>
        </w:rPr>
        <w:t>”</w:t>
      </w:r>
      <w:r>
        <w:rPr>
          <w:rtl w:val="0"/>
          <w:lang w:val="pt-PT"/>
        </w:rPr>
        <w:t xml:space="preserve">, </w:t>
      </w:r>
      <w:r>
        <w:rPr>
          <w:rtl w:val="0"/>
          <w:lang w:val="pt-PT"/>
        </w:rPr>
        <w:t>“</w:t>
      </w:r>
      <w:r>
        <w:rPr>
          <w:rtl w:val="0"/>
          <w:lang w:val="pt-PT"/>
        </w:rPr>
        <w:t>hypertension</w:t>
      </w:r>
      <w:r>
        <w:rPr>
          <w:rtl w:val="0"/>
          <w:lang w:val="pt-PT"/>
        </w:rPr>
        <w:t>”</w:t>
      </w:r>
      <w:r>
        <w:rPr>
          <w:rtl w:val="0"/>
          <w:lang w:val="pt-PT"/>
        </w:rPr>
        <w:t xml:space="preserve">, </w:t>
      </w:r>
      <w:r>
        <w:rPr>
          <w:rtl w:val="0"/>
          <w:lang w:val="pt-PT"/>
        </w:rPr>
        <w:t>“</w:t>
      </w:r>
      <w:r>
        <w:rPr>
          <w:rtl w:val="0"/>
          <w:lang w:val="pt-PT"/>
        </w:rPr>
        <w:t>diabetes mellitus</w:t>
      </w:r>
      <w:r>
        <w:rPr>
          <w:rtl w:val="0"/>
          <w:lang w:val="pt-PT"/>
        </w:rPr>
        <w:t xml:space="preserve">” </w:t>
      </w:r>
      <w:r>
        <w:rPr>
          <w:rtl w:val="0"/>
          <w:lang w:val="pt-PT"/>
        </w:rPr>
        <w:t xml:space="preserve">e </w:t>
      </w:r>
      <w:r>
        <w:rPr>
          <w:rtl w:val="0"/>
          <w:lang w:val="pt-PT"/>
        </w:rPr>
        <w:t>“</w:t>
      </w:r>
      <w:r>
        <w:rPr>
          <w:rtl w:val="0"/>
          <w:lang w:val="pt-PT"/>
        </w:rPr>
        <w:t>primary health care</w:t>
      </w:r>
      <w:r>
        <w:rPr>
          <w:rtl w:val="0"/>
          <w:lang w:val="pt-PT"/>
        </w:rPr>
        <w:t>”</w:t>
      </w:r>
      <w:r>
        <w:rPr>
          <w:rtl w:val="0"/>
          <w:lang w:val="pt-PT"/>
        </w:rPr>
        <w:t>, unidos pelos operadores booleanos AND/OR, sem restri</w:t>
      </w:r>
      <w:r>
        <w:rPr>
          <w:rtl w:val="0"/>
          <w:lang w:val="pt-PT"/>
        </w:rPr>
        <w:t>çã</w:t>
      </w:r>
      <w:r>
        <w:rPr>
          <w:rtl w:val="0"/>
          <w:lang w:val="pt-PT"/>
        </w:rPr>
        <w:t>o de desenho de estudo. Aplicou-se filtro de data de publica</w:t>
      </w:r>
      <w:r>
        <w:rPr>
          <w:rtl w:val="0"/>
          <w:lang w:val="pt-PT"/>
        </w:rPr>
        <w:t>çã</w:t>
      </w:r>
      <w:r>
        <w:rPr>
          <w:rtl w:val="0"/>
          <w:lang w:val="pt-PT"/>
        </w:rPr>
        <w:t>o a partir de 2015 na estrat</w:t>
      </w:r>
      <w:r>
        <w:rPr>
          <w:rtl w:val="0"/>
          <w:lang w:val="pt-PT"/>
        </w:rPr>
        <w:t>é</w:t>
      </w:r>
      <w:r>
        <w:rPr>
          <w:rtl w:val="0"/>
          <w:lang w:val="pt-PT"/>
        </w:rPr>
        <w:t>gia de maior amplitude no PubMed/MEDLINE (telemonitoramento e hipertens</w:t>
      </w:r>
      <w:r>
        <w:rPr>
          <w:rtl w:val="0"/>
          <w:lang w:val="pt-PT"/>
        </w:rPr>
        <w:t>ã</w:t>
      </w:r>
      <w:r>
        <w:rPr>
          <w:rtl w:val="0"/>
          <w:lang w:val="pt-PT"/>
        </w:rPr>
        <w:t>o), enquanto as demais estrat</w:t>
      </w:r>
      <w:r>
        <w:rPr>
          <w:rtl w:val="0"/>
          <w:lang w:val="pt-PT"/>
        </w:rPr>
        <w:t>é</w:t>
      </w:r>
      <w:r>
        <w:rPr>
          <w:rtl w:val="0"/>
          <w:lang w:val="pt-PT"/>
        </w:rPr>
        <w:t>gias n</w:t>
      </w:r>
      <w:r>
        <w:rPr>
          <w:rtl w:val="0"/>
          <w:lang w:val="pt-PT"/>
        </w:rPr>
        <w:t>ã</w:t>
      </w:r>
      <w:r>
        <w:rPr>
          <w:rtl w:val="0"/>
          <w:lang w:val="pt-PT"/>
        </w:rPr>
        <w:t>o tiveram restri</w:t>
      </w:r>
      <w:r>
        <w:rPr>
          <w:rtl w:val="0"/>
          <w:lang w:val="pt-PT"/>
        </w:rPr>
        <w:t>çã</w:t>
      </w:r>
      <w:r>
        <w:rPr>
          <w:rtl w:val="0"/>
          <w:lang w:val="pt-PT"/>
        </w:rPr>
        <w:t xml:space="preserve">o inicial de data. A totalidade dos registros recuperados nas buscas no PubMed/MEDLINE (n=206) foi submetida </w:t>
      </w:r>
      <w:r>
        <w:rPr>
          <w:rtl w:val="0"/>
          <w:lang w:val="pt-PT"/>
        </w:rPr>
        <w:t xml:space="preserve">à </w:t>
      </w:r>
      <w:r>
        <w:rPr>
          <w:rtl w:val="0"/>
          <w:lang w:val="pt-PT"/>
        </w:rPr>
        <w:t>triagem. A busca sistem</w:t>
      </w:r>
      <w:r>
        <w:rPr>
          <w:rtl w:val="0"/>
          <w:lang w:val="pt-PT"/>
        </w:rPr>
        <w:t>á</w:t>
      </w:r>
      <w:r>
        <w:rPr>
          <w:rtl w:val="0"/>
          <w:lang w:val="pt-PT"/>
        </w:rPr>
        <w:t>tica no Portal Regional da BVS (que re</w:t>
      </w:r>
      <w:r>
        <w:rPr>
          <w:rtl w:val="0"/>
          <w:lang w:val="pt-PT"/>
        </w:rPr>
        <w:t>ú</w:t>
      </w:r>
      <w:r>
        <w:rPr>
          <w:rtl w:val="0"/>
          <w:lang w:val="pt-PT"/>
        </w:rPr>
        <w:t>ne LILACS, BDENF, IBECS, WHO IRIS, ColecionaSUS e outras bases), combinando os mesmos conceitos em portugu</w:t>
      </w:r>
      <w:r>
        <w:rPr>
          <w:rtl w:val="0"/>
          <w:lang w:val="pt-PT"/>
        </w:rPr>
        <w:t>ê</w:t>
      </w:r>
      <w:r>
        <w:rPr>
          <w:rtl w:val="0"/>
          <w:lang w:val="pt-PT"/>
        </w:rPr>
        <w:t>s, ingl</w:t>
      </w:r>
      <w:r>
        <w:rPr>
          <w:rtl w:val="0"/>
          <w:lang w:val="pt-PT"/>
        </w:rPr>
        <w:t>ê</w:t>
      </w:r>
      <w:r>
        <w:rPr>
          <w:rtl w:val="0"/>
          <w:lang w:val="pt-PT"/>
        </w:rPr>
        <w:t>s e espanhol, retornou 770 registros; como o MEDLINE j</w:t>
      </w:r>
      <w:r>
        <w:rPr>
          <w:rtl w:val="0"/>
          <w:lang w:val="pt-PT"/>
        </w:rPr>
        <w:t xml:space="preserve">á </w:t>
      </w:r>
      <w:r>
        <w:rPr>
          <w:rtl w:val="0"/>
          <w:lang w:val="pt-PT"/>
        </w:rPr>
        <w:t>fora coberto pela busca direta no PubMed, a triagem na BVS concentrou-se nos 132 registros indexados exclusivamente em bases n</w:t>
      </w:r>
      <w:r>
        <w:rPr>
          <w:rtl w:val="0"/>
          <w:lang w:val="pt-PT"/>
        </w:rPr>
        <w:t>ã</w:t>
      </w:r>
      <w:r>
        <w:rPr>
          <w:rtl w:val="0"/>
          <w:lang w:val="pt-PT"/>
        </w:rPr>
        <w:t>o-MEDLINE, garantindo cobertura sistem</w:t>
      </w:r>
      <w:r>
        <w:rPr>
          <w:rtl w:val="0"/>
          <w:lang w:val="pt-PT"/>
        </w:rPr>
        <w:t>á</w:t>
      </w:r>
      <w:r>
        <w:rPr>
          <w:rtl w:val="0"/>
          <w:lang w:val="pt-PT"/>
        </w:rPr>
        <w:t>tica e abrangente dessas fontes complementares. A busca na SciELO foi mantida como complementar.</w:t>
      </w:r>
    </w:p>
    <w:p>
      <w:pPr>
        <w:pStyle w:val="Corpo A"/>
        <w:jc w:val="both"/>
      </w:pPr>
      <w:r>
        <w:rPr>
          <w:rtl w:val="0"/>
          <w:lang w:val="pt-PT"/>
        </w:rPr>
        <w:t>Sobre os registros assim localizados, aplicaram-se crit</w:t>
      </w:r>
      <w:r>
        <w:rPr>
          <w:rtl w:val="0"/>
          <w:lang w:val="en-US"/>
        </w:rPr>
        <w:t>é</w:t>
      </w:r>
      <w:r>
        <w:rPr>
          <w:rtl w:val="0"/>
          <w:lang w:val="pt-PT"/>
        </w:rPr>
        <w:t>rios expl</w:t>
      </w:r>
      <w:r>
        <w:rPr>
          <w:rtl w:val="0"/>
          <w:lang w:val="en-US"/>
        </w:rPr>
        <w:t>í</w:t>
      </w:r>
      <w:r>
        <w:rPr>
          <w:rtl w:val="0"/>
          <w:lang w:val="pt-PT"/>
        </w:rPr>
        <w:t>citos de elegibilidade. Foram inclu</w:t>
      </w:r>
      <w:r>
        <w:rPr>
          <w:rtl w:val="0"/>
          <w:lang w:val="en-US"/>
        </w:rPr>
        <w:t>í</w:t>
      </w:r>
      <w:r>
        <w:rPr>
          <w:rtl w:val="0"/>
          <w:lang w:val="pt-PT"/>
        </w:rPr>
        <w:t>dos estudos prim</w:t>
      </w:r>
      <w:r>
        <w:rPr>
          <w:rtl w:val="0"/>
          <w:lang w:val="en-US"/>
        </w:rPr>
        <w:t>á</w:t>
      </w:r>
      <w:r>
        <w:rPr>
          <w:rtl w:val="0"/>
          <w:lang w:val="pt-PT"/>
        </w:rPr>
        <w:t>rios (ensaios randomizados ou n</w:t>
      </w:r>
      <w:r>
        <w:rPr>
          <w:rtl w:val="0"/>
          <w:lang w:val="en-US"/>
        </w:rPr>
        <w:t>ã</w:t>
      </w:r>
      <w:r>
        <w:rPr>
          <w:rtl w:val="0"/>
          <w:lang w:val="pt-PT"/>
        </w:rPr>
        <w:t>o, quase-experimentais, observacionais e qualitativos) e estudos de s</w:t>
      </w:r>
      <w:r>
        <w:rPr>
          <w:rtl w:val="0"/>
          <w:lang w:val="en-US"/>
        </w:rPr>
        <w:t>í</w:t>
      </w:r>
      <w:r>
        <w:rPr>
          <w:rtl w:val="0"/>
          <w:lang w:val="pt-PT"/>
        </w:rPr>
        <w:t>ntese com metan</w:t>
      </w:r>
      <w:r>
        <w:rPr>
          <w:rtl w:val="0"/>
          <w:lang w:val="en-US"/>
        </w:rPr>
        <w:t>á</w:t>
      </w:r>
      <w:r>
        <w:rPr>
          <w:rtl w:val="0"/>
          <w:lang w:val="pt-PT"/>
        </w:rPr>
        <w:t>lise, publicados em portugu</w:t>
      </w:r>
      <w:r>
        <w:rPr>
          <w:rtl w:val="0"/>
          <w:lang w:val="en-US"/>
        </w:rPr>
        <w:t>ê</w:t>
      </w:r>
      <w:r>
        <w:rPr>
          <w:rtl w:val="0"/>
          <w:lang w:val="pt-PT"/>
        </w:rPr>
        <w:t>s, ingl</w:t>
      </w:r>
      <w:r>
        <w:rPr>
          <w:rtl w:val="0"/>
          <w:lang w:val="en-US"/>
        </w:rPr>
        <w:t>ê</w:t>
      </w:r>
      <w:r>
        <w:rPr>
          <w:rtl w:val="0"/>
          <w:lang w:val="pt-PT"/>
        </w:rPr>
        <w:t>s ou espanhol, com foco em telemonitoramento domiciliar de HAS e/ou DM tipo 2 em adultos, na aten</w:t>
      </w:r>
      <w:r>
        <w:rPr>
          <w:rtl w:val="0"/>
          <w:lang w:val="en-US"/>
        </w:rPr>
        <w:t>çã</w:t>
      </w:r>
      <w:r>
        <w:rPr>
          <w:rtl w:val="0"/>
          <w:lang w:val="pt-PT"/>
        </w:rPr>
        <w:t>o prim</w:t>
      </w:r>
      <w:r>
        <w:rPr>
          <w:rtl w:val="0"/>
          <w:lang w:val="en-US"/>
        </w:rPr>
        <w:t>á</w:t>
      </w:r>
      <w:r>
        <w:rPr>
          <w:rtl w:val="0"/>
          <w:lang w:val="pt-PT"/>
        </w:rPr>
        <w:t>ria ou cuidado ambulatorial de longo prazo. Foram exclu</w:t>
      </w:r>
      <w:r>
        <w:rPr>
          <w:rtl w:val="0"/>
          <w:lang w:val="en-US"/>
        </w:rPr>
        <w:t>í</w:t>
      </w:r>
      <w:r>
        <w:rPr>
          <w:rtl w:val="0"/>
          <w:lang w:val="pt-PT"/>
        </w:rPr>
        <w:t>dos estudos sobre teleconsultoria entre profissionais sem componente de monitoramento do paciente, estudos exclusivamente pedi</w:t>
      </w:r>
      <w:r>
        <w:rPr>
          <w:rtl w:val="0"/>
          <w:lang w:val="en-US"/>
        </w:rPr>
        <w:t>á</w:t>
      </w:r>
      <w:r>
        <w:rPr>
          <w:rtl w:val="0"/>
          <w:lang w:val="pt-PT"/>
        </w:rPr>
        <w:t>tricos, protocolos de pesquisa sem resultados publicados quando redundantes com artigo j</w:t>
      </w:r>
      <w:r>
        <w:rPr>
          <w:rtl w:val="0"/>
          <w:lang w:val="en-US"/>
        </w:rPr>
        <w:t xml:space="preserve">á </w:t>
      </w:r>
      <w:r>
        <w:rPr>
          <w:rtl w:val="0"/>
          <w:lang w:val="en-US"/>
        </w:rPr>
        <w:t>inclu</w:t>
      </w:r>
      <w:r>
        <w:rPr>
          <w:rtl w:val="0"/>
          <w:lang w:val="en-US"/>
        </w:rPr>
        <w:t>í</w:t>
      </w:r>
      <w:r>
        <w:rPr>
          <w:rtl w:val="0"/>
          <w:lang w:val="pt-PT"/>
        </w:rPr>
        <w:t>do do mesmo grupo, e estudos centrados em telerrastreamento pontual sem componente de acompanhamento longitudinal.</w:t>
      </w:r>
    </w:p>
    <w:p>
      <w:pPr>
        <w:pStyle w:val="Corpo A"/>
        <w:jc w:val="both"/>
      </w:pPr>
      <w:r>
        <w:rPr>
          <w:rtl w:val="0"/>
          <w:lang w:val="pt-PT"/>
        </w:rPr>
        <w:t>A sele</w:t>
      </w:r>
      <w:r>
        <w:rPr>
          <w:rtl w:val="0"/>
          <w:lang w:val="pt-PT"/>
        </w:rPr>
        <w:t>çã</w:t>
      </w:r>
      <w:r>
        <w:rPr>
          <w:rtl w:val="0"/>
          <w:lang w:val="pt-PT"/>
        </w:rPr>
        <w:t>o dos estudos ocorreu em duas etapas consecutivas, conduzidas de forma independente por dois revisores, com resolu</w:t>
      </w:r>
      <w:r>
        <w:rPr>
          <w:rtl w:val="0"/>
          <w:lang w:val="pt-PT"/>
        </w:rPr>
        <w:t>çã</w:t>
      </w:r>
      <w:r>
        <w:rPr>
          <w:rtl w:val="0"/>
          <w:lang w:val="pt-PT"/>
        </w:rPr>
        <w:t>o de diverg</w:t>
      </w:r>
      <w:r>
        <w:rPr>
          <w:rtl w:val="0"/>
          <w:lang w:val="pt-PT"/>
        </w:rPr>
        <w:t>ê</w:t>
      </w:r>
      <w:r>
        <w:rPr>
          <w:rtl w:val="0"/>
          <w:lang w:val="pt-PT"/>
        </w:rPr>
        <w:t xml:space="preserve">ncias por consenso. Na primeira etapa, procedeu-se </w:t>
      </w:r>
      <w:r>
        <w:rPr>
          <w:rtl w:val="0"/>
          <w:lang w:val="pt-PT"/>
        </w:rPr>
        <w:t xml:space="preserve">à </w:t>
      </w:r>
      <w:r>
        <w:rPr>
          <w:rtl w:val="0"/>
          <w:lang w:val="pt-PT"/>
        </w:rPr>
        <w:t xml:space="preserve">triagem da totalidade dos 329 registros </w:t>
      </w:r>
      <w:r>
        <w:rPr>
          <w:rtl w:val="0"/>
          <w:lang w:val="pt-PT"/>
        </w:rPr>
        <w:t>ú</w:t>
      </w:r>
      <w:r>
        <w:rPr>
          <w:rtl w:val="0"/>
          <w:lang w:val="pt-PT"/>
        </w:rPr>
        <w:t>nicos por t</w:t>
      </w:r>
      <w:r>
        <w:rPr>
          <w:rtl w:val="0"/>
          <w:lang w:val="pt-PT"/>
        </w:rPr>
        <w:t>í</w:t>
      </w:r>
      <w:r>
        <w:rPr>
          <w:rtl w:val="0"/>
          <w:lang w:val="pt-PT"/>
        </w:rPr>
        <w:t>tulo e resumo, excluindo-se os trabalhos que n</w:t>
      </w:r>
      <w:r>
        <w:rPr>
          <w:rtl w:val="0"/>
          <w:lang w:val="pt-PT"/>
        </w:rPr>
        <w:t>ã</w:t>
      </w:r>
      <w:r>
        <w:rPr>
          <w:rtl w:val="0"/>
          <w:lang w:val="pt-PT"/>
        </w:rPr>
        <w:t>o atendiam aos crit</w:t>
      </w:r>
      <w:r>
        <w:rPr>
          <w:rtl w:val="0"/>
          <w:lang w:val="pt-PT"/>
        </w:rPr>
        <w:t>é</w:t>
      </w:r>
      <w:r>
        <w:rPr>
          <w:rtl w:val="0"/>
          <w:lang w:val="pt-PT"/>
        </w:rPr>
        <w:t>rios de elegibilidade. Na segunda etapa, os 37 artigos potencialmente eleg</w:t>
      </w:r>
      <w:r>
        <w:rPr>
          <w:rtl w:val="0"/>
          <w:lang w:val="pt-PT"/>
        </w:rPr>
        <w:t>í</w:t>
      </w:r>
      <w:r>
        <w:rPr>
          <w:rtl w:val="0"/>
          <w:lang w:val="pt-PT"/>
        </w:rPr>
        <w:t xml:space="preserve">veis foram recuperados em texto completo e avaliados detalhadamente quanto </w:t>
      </w:r>
      <w:r>
        <w:rPr>
          <w:rtl w:val="0"/>
          <w:lang w:val="pt-PT"/>
        </w:rPr>
        <w:t xml:space="preserve">à </w:t>
      </w:r>
      <w:r>
        <w:rPr>
          <w:rtl w:val="0"/>
          <w:lang w:val="pt-PT"/>
        </w:rPr>
        <w:t>conformidade aos crit</w:t>
      </w:r>
      <w:r>
        <w:rPr>
          <w:rtl w:val="0"/>
          <w:lang w:val="pt-PT"/>
        </w:rPr>
        <w:t>é</w:t>
      </w:r>
      <w:r>
        <w:rPr>
          <w:rtl w:val="0"/>
          <w:lang w:val="pt-PT"/>
        </w:rPr>
        <w:t>rios de inclus</w:t>
      </w:r>
      <w:r>
        <w:rPr>
          <w:rtl w:val="0"/>
          <w:lang w:val="pt-PT"/>
        </w:rPr>
        <w:t>ã</w:t>
      </w:r>
      <w:r>
        <w:rPr>
          <w:rtl w:val="0"/>
          <w:lang w:val="pt-PT"/>
        </w:rPr>
        <w:t>o e exclus</w:t>
      </w:r>
      <w:r>
        <w:rPr>
          <w:rtl w:val="0"/>
          <w:lang w:val="pt-PT"/>
        </w:rPr>
        <w:t>ã</w:t>
      </w:r>
      <w:r>
        <w:rPr>
          <w:rtl w:val="0"/>
          <w:lang w:val="pt-PT"/>
        </w:rPr>
        <w:t>o, resultando na sele</w:t>
      </w:r>
      <w:r>
        <w:rPr>
          <w:rtl w:val="0"/>
          <w:lang w:val="pt-PT"/>
        </w:rPr>
        <w:t>çã</w:t>
      </w:r>
      <w:r>
        <w:rPr>
          <w:rtl w:val="0"/>
          <w:lang w:val="pt-PT"/>
        </w:rPr>
        <w:t>o final dos 24 estudos. A extra</w:t>
      </w:r>
      <w:r>
        <w:rPr>
          <w:rtl w:val="0"/>
          <w:lang w:val="pt-PT"/>
        </w:rPr>
        <w:t>çã</w:t>
      </w:r>
      <w:r>
        <w:rPr>
          <w:rtl w:val="0"/>
          <w:lang w:val="pt-PT"/>
        </w:rPr>
        <w:t>o dos dados (autor/ano, pa</w:t>
      </w:r>
      <w:r>
        <w:rPr>
          <w:rtl w:val="0"/>
          <w:lang w:val="pt-PT"/>
        </w:rPr>
        <w:t>í</w:t>
      </w:r>
      <w:r>
        <w:rPr>
          <w:rtl w:val="0"/>
          <w:lang w:val="pt-PT"/>
        </w:rPr>
        <w:t>s, delineamento metodol</w:t>
      </w:r>
      <w:r>
        <w:rPr>
          <w:rtl w:val="0"/>
          <w:lang w:val="pt-PT"/>
        </w:rPr>
        <w:t>ó</w:t>
      </w:r>
      <w:r>
        <w:rPr>
          <w:rtl w:val="0"/>
          <w:lang w:val="pt-PT"/>
        </w:rPr>
        <w:t>gico, caracter</w:t>
      </w:r>
      <w:r>
        <w:rPr>
          <w:rtl w:val="0"/>
          <w:lang w:val="pt-PT"/>
        </w:rPr>
        <w:t>í</w:t>
      </w:r>
      <w:r>
        <w:rPr>
          <w:rtl w:val="0"/>
          <w:lang w:val="pt-PT"/>
        </w:rPr>
        <w:t>sticas da amostra, interven</w:t>
      </w:r>
      <w:r>
        <w:rPr>
          <w:rtl w:val="0"/>
          <w:lang w:val="pt-PT"/>
        </w:rPr>
        <w:t>çã</w:t>
      </w:r>
      <w:r>
        <w:rPr>
          <w:rtl w:val="0"/>
          <w:lang w:val="pt-PT"/>
        </w:rPr>
        <w:t>o, desfechos cl</w:t>
      </w:r>
      <w:r>
        <w:rPr>
          <w:rtl w:val="0"/>
          <w:lang w:val="pt-PT"/>
        </w:rPr>
        <w:t>í</w:t>
      </w:r>
      <w:r>
        <w:rPr>
          <w:rtl w:val="0"/>
          <w:lang w:val="pt-PT"/>
        </w:rPr>
        <w:t>nicos e barreiras/facilitadores de implementa</w:t>
      </w:r>
      <w:r>
        <w:rPr>
          <w:rtl w:val="0"/>
          <w:lang w:val="pt-PT"/>
        </w:rPr>
        <w:t>çã</w:t>
      </w:r>
      <w:r>
        <w:rPr>
          <w:rtl w:val="0"/>
          <w:lang w:val="pt-PT"/>
        </w:rPr>
        <w:t>o) e a avalia</w:t>
      </w:r>
      <w:r>
        <w:rPr>
          <w:rtl w:val="0"/>
          <w:lang w:val="pt-PT"/>
        </w:rPr>
        <w:t>çã</w:t>
      </w:r>
      <w:r>
        <w:rPr>
          <w:rtl w:val="0"/>
          <w:lang w:val="pt-PT"/>
        </w:rPr>
        <w:t>o da qualidade metodol</w:t>
      </w:r>
      <w:r>
        <w:rPr>
          <w:rtl w:val="0"/>
          <w:lang w:val="pt-PT"/>
        </w:rPr>
        <w:t>ó</w:t>
      </w:r>
      <w:r>
        <w:rPr>
          <w:rtl w:val="0"/>
          <w:lang w:val="pt-PT"/>
        </w:rPr>
        <w:t>gica pelo Mixed Methods Appraisal Tool (MMAT, vers</w:t>
      </w:r>
      <w:r>
        <w:rPr>
          <w:rtl w:val="0"/>
          <w:lang w:val="pt-PT"/>
        </w:rPr>
        <w:t>ã</w:t>
      </w:r>
      <w:r>
        <w:rPr>
          <w:rtl w:val="0"/>
          <w:lang w:val="pt-PT"/>
        </w:rPr>
        <w:t>o 2018) foram realizadas a partir da leitura do texto completo dos artigos inclu</w:t>
      </w:r>
      <w:r>
        <w:rPr>
          <w:rtl w:val="0"/>
          <w:lang w:val="pt-PT"/>
        </w:rPr>
        <w:t>í</w:t>
      </w:r>
      <w:r>
        <w:rPr>
          <w:rtl w:val="0"/>
          <w:lang w:val="pt-PT"/>
        </w:rPr>
        <w:t>dos, aplicando-se a categoria de crit</w:t>
      </w:r>
      <w:r>
        <w:rPr>
          <w:rtl w:val="0"/>
          <w:lang w:val="pt-PT"/>
        </w:rPr>
        <w:t>é</w:t>
      </w:r>
      <w:r>
        <w:rPr>
          <w:rtl w:val="0"/>
          <w:lang w:val="pt-PT"/>
        </w:rPr>
        <w:t>rios correspondente a cada desenho de estudo. Diverg</w:t>
      </w:r>
      <w:r>
        <w:rPr>
          <w:rtl w:val="0"/>
          <w:lang w:val="pt-PT"/>
        </w:rPr>
        <w:t>ê</w:t>
      </w:r>
      <w:r>
        <w:rPr>
          <w:rtl w:val="0"/>
          <w:lang w:val="pt-PT"/>
        </w:rPr>
        <w:t>ncias na pontua</w:t>
      </w:r>
      <w:r>
        <w:rPr>
          <w:rtl w:val="0"/>
          <w:lang w:val="pt-PT"/>
        </w:rPr>
        <w:t>çã</w:t>
      </w:r>
      <w:r>
        <w:rPr>
          <w:rtl w:val="0"/>
          <w:lang w:val="pt-PT"/>
        </w:rPr>
        <w:t>o tamb</w:t>
      </w:r>
      <w:r>
        <w:rPr>
          <w:rtl w:val="0"/>
          <w:lang w:val="pt-PT"/>
        </w:rPr>
        <w:t>é</w:t>
      </w:r>
      <w:r>
        <w:rPr>
          <w:rtl w:val="0"/>
          <w:lang w:val="pt-PT"/>
        </w:rPr>
        <w:t>m foram resolvidas por consenso entre os revisores.</w:t>
      </w:r>
    </w:p>
    <w:p>
      <w:pPr>
        <w:pStyle w:val="Corpo A"/>
        <w:jc w:val="both"/>
      </w:pPr>
      <w:r>
        <w:rPr>
          <w:rtl w:val="0"/>
          <w:lang w:val="pt-PT"/>
        </w:rPr>
        <w:t xml:space="preserve">Por fim, quanto aos aspectos </w:t>
      </w:r>
      <w:r>
        <w:rPr>
          <w:rtl w:val="0"/>
          <w:lang w:val="en-US"/>
        </w:rPr>
        <w:t>é</w:t>
      </w:r>
      <w:r>
        <w:rPr>
          <w:rtl w:val="0"/>
          <w:lang w:val="es-ES_tradnl"/>
        </w:rPr>
        <w:t>ticos: por se tratar de revis</w:t>
      </w:r>
      <w:r>
        <w:rPr>
          <w:rtl w:val="0"/>
          <w:lang w:val="en-US"/>
        </w:rPr>
        <w:t>ã</w:t>
      </w:r>
      <w:r>
        <w:rPr>
          <w:rtl w:val="0"/>
          <w:lang w:val="pt-PT"/>
        </w:rPr>
        <w:t>o de dados secund</w:t>
      </w:r>
      <w:r>
        <w:rPr>
          <w:rtl w:val="0"/>
          <w:lang w:val="en-US"/>
        </w:rPr>
        <w:t>á</w:t>
      </w:r>
      <w:r>
        <w:rPr>
          <w:rtl w:val="0"/>
          <w:lang w:val="pt-PT"/>
        </w:rPr>
        <w:t>rios, sem coleta direta em seres humanos, n</w:t>
      </w:r>
      <w:r>
        <w:rPr>
          <w:rtl w:val="0"/>
          <w:lang w:val="en-US"/>
        </w:rPr>
        <w:t>ã</w:t>
      </w:r>
      <w:r>
        <w:rPr>
          <w:rtl w:val="0"/>
          <w:lang w:val="pt-PT"/>
        </w:rPr>
        <w:t>o se aplica submiss</w:t>
      </w:r>
      <w:r>
        <w:rPr>
          <w:rtl w:val="0"/>
          <w:lang w:val="en-US"/>
        </w:rPr>
        <w:t>ã</w:t>
      </w:r>
      <w:r>
        <w:rPr>
          <w:rtl w:val="0"/>
          <w:lang w:val="pt-PT"/>
        </w:rPr>
        <w:t>o a Comit</w:t>
      </w:r>
      <w:r>
        <w:rPr>
          <w:rtl w:val="0"/>
          <w:lang w:val="en-US"/>
        </w:rPr>
        <w:t xml:space="preserve">ê </w:t>
      </w:r>
      <w:r>
        <w:rPr>
          <w:rtl w:val="0"/>
          <w:lang w:val="pt-PT"/>
        </w:rPr>
        <w:t xml:space="preserve">de </w:t>
      </w:r>
      <w:r>
        <w:rPr>
          <w:rtl w:val="0"/>
          <w:lang w:val="en-US"/>
        </w:rPr>
        <w:t>É</w:t>
      </w:r>
      <w:r>
        <w:rPr>
          <w:rtl w:val="0"/>
          <w:lang w:val="pt-PT"/>
        </w:rPr>
        <w:t>tica, tampouco participa</w:t>
      </w:r>
      <w:r>
        <w:rPr>
          <w:rtl w:val="0"/>
          <w:lang w:val="en-US"/>
        </w:rPr>
        <w:t>çã</w:t>
      </w:r>
      <w:r>
        <w:rPr>
          <w:rtl w:val="0"/>
          <w:lang w:val="pt-PT"/>
        </w:rPr>
        <w:t>o de pacientes ou comunidade. A planilha de extra</w:t>
      </w:r>
      <w:r>
        <w:rPr>
          <w:rtl w:val="0"/>
          <w:lang w:val="en-US"/>
        </w:rPr>
        <w:t>çã</w:t>
      </w:r>
      <w:r>
        <w:rPr>
          <w:rtl w:val="0"/>
          <w:lang w:val="pt-PT"/>
        </w:rPr>
        <w:t>o de dados e a lista de estudos inclu</w:t>
      </w:r>
      <w:r>
        <w:rPr>
          <w:rtl w:val="0"/>
          <w:lang w:val="en-US"/>
        </w:rPr>
        <w:t>í</w:t>
      </w:r>
      <w:r>
        <w:rPr>
          <w:rtl w:val="0"/>
          <w:lang w:val="pt-PT"/>
        </w:rPr>
        <w:t>dos e exclu</w:t>
      </w:r>
      <w:r>
        <w:rPr>
          <w:rtl w:val="0"/>
          <w:lang w:val="en-US"/>
        </w:rPr>
        <w:t>í</w:t>
      </w:r>
      <w:r>
        <w:rPr>
          <w:rtl w:val="0"/>
          <w:lang w:val="pt-PT"/>
        </w:rPr>
        <w:t>dos est</w:t>
      </w:r>
      <w:r>
        <w:rPr>
          <w:rtl w:val="0"/>
          <w:lang w:val="en-US"/>
        </w:rPr>
        <w:t>ã</w:t>
      </w:r>
      <w:r>
        <w:rPr>
          <w:rtl w:val="0"/>
          <w:lang w:val="it-IT"/>
        </w:rPr>
        <w:t>o dispon</w:t>
      </w:r>
      <w:r>
        <w:rPr>
          <w:rtl w:val="0"/>
          <w:lang w:val="en-US"/>
        </w:rPr>
        <w:t>í</w:t>
      </w:r>
      <w:r>
        <w:rPr>
          <w:rtl w:val="0"/>
          <w:lang w:val="pt-PT"/>
        </w:rPr>
        <w:t>veis mediante solicita</w:t>
      </w:r>
      <w:r>
        <w:rPr>
          <w:rtl w:val="0"/>
          <w:lang w:val="en-US"/>
        </w:rPr>
        <w:t>çã</w:t>
      </w:r>
      <w:r>
        <w:rPr>
          <w:rtl w:val="0"/>
          <w:lang w:val="pt-PT"/>
        </w:rPr>
        <w:t>o razo</w:t>
      </w:r>
      <w:r>
        <w:rPr>
          <w:rtl w:val="0"/>
          <w:lang w:val="en-US"/>
        </w:rPr>
        <w:t>á</w:t>
      </w:r>
      <w:r>
        <w:rPr>
          <w:rtl w:val="0"/>
          <w:lang w:val="pt-PT"/>
        </w:rPr>
        <w:t>vel ao autor correspondente.</w:t>
      </w:r>
    </w:p>
    <w:p>
      <w:pPr>
        <w:pStyle w:val="Corpo A"/>
        <w:jc w:val="both"/>
      </w:pPr>
      <w:r>
        <w:rPr>
          <w:b w:val="1"/>
          <w:bCs w:val="1"/>
          <w:rtl w:val="0"/>
          <w:lang w:val="pt-PT"/>
        </w:rPr>
        <w:t>Resultados</w:t>
      </w:r>
    </w:p>
    <w:p>
      <w:pPr>
        <w:pStyle w:val="Corpo A"/>
        <w:jc w:val="both"/>
      </w:pPr>
      <w:r>
        <w:rPr>
          <w:rtl w:val="0"/>
          <w:lang w:val="pt-PT"/>
        </w:rPr>
        <w:t>As buscas retornaram 338 registros (206 no PubMed/MEDLINE; 132 na BVS, restritos a bases n</w:t>
      </w:r>
      <w:r>
        <w:rPr>
          <w:rtl w:val="0"/>
          <w:lang w:val="pt-PT"/>
        </w:rPr>
        <w:t>ã</w:t>
      </w:r>
      <w:r>
        <w:rPr>
          <w:rtl w:val="0"/>
          <w:lang w:val="pt-PT"/>
        </w:rPr>
        <w:t>o indexadas no MEDLINE); ap</w:t>
      </w:r>
      <w:r>
        <w:rPr>
          <w:rtl w:val="0"/>
          <w:lang w:val="pt-PT"/>
        </w:rPr>
        <w:t>ó</w:t>
      </w:r>
      <w:r>
        <w:rPr>
          <w:rtl w:val="0"/>
          <w:lang w:val="pt-PT"/>
        </w:rPr>
        <w:t>s remo</w:t>
      </w:r>
      <w:r>
        <w:rPr>
          <w:rtl w:val="0"/>
          <w:lang w:val="pt-PT"/>
        </w:rPr>
        <w:t>çã</w:t>
      </w:r>
      <w:r>
        <w:rPr>
          <w:rtl w:val="0"/>
          <w:lang w:val="pt-PT"/>
        </w:rPr>
        <w:t xml:space="preserve">o de 9 duplicatas, 329 registros </w:t>
      </w:r>
      <w:r>
        <w:rPr>
          <w:rtl w:val="0"/>
          <w:lang w:val="pt-PT"/>
        </w:rPr>
        <w:t>ú</w:t>
      </w:r>
      <w:r>
        <w:rPr>
          <w:rtl w:val="0"/>
          <w:lang w:val="pt-PT"/>
        </w:rPr>
        <w:t>nicos foram triados por t</w:t>
      </w:r>
      <w:r>
        <w:rPr>
          <w:rtl w:val="0"/>
          <w:lang w:val="pt-PT"/>
        </w:rPr>
        <w:t>í</w:t>
      </w:r>
      <w:r>
        <w:rPr>
          <w:rtl w:val="0"/>
          <w:lang w:val="pt-PT"/>
        </w:rPr>
        <w:t>tulo e resumo. Desses, 292 foram exclu</w:t>
      </w:r>
      <w:r>
        <w:rPr>
          <w:rtl w:val="0"/>
          <w:lang w:val="pt-PT"/>
        </w:rPr>
        <w:t>í</w:t>
      </w:r>
      <w:r>
        <w:rPr>
          <w:rtl w:val="0"/>
          <w:lang w:val="pt-PT"/>
        </w:rPr>
        <w:t>dos por n</w:t>
      </w:r>
      <w:r>
        <w:rPr>
          <w:rtl w:val="0"/>
          <w:lang w:val="pt-PT"/>
        </w:rPr>
        <w:t>ã</w:t>
      </w:r>
      <w:r>
        <w:rPr>
          <w:rtl w:val="0"/>
          <w:lang w:val="pt-PT"/>
        </w:rPr>
        <w:t>o atenderem aos crit</w:t>
      </w:r>
      <w:r>
        <w:rPr>
          <w:rtl w:val="0"/>
          <w:lang w:val="pt-PT"/>
        </w:rPr>
        <w:t>é</w:t>
      </w:r>
      <w:r>
        <w:rPr>
          <w:rtl w:val="0"/>
          <w:lang w:val="pt-PT"/>
        </w:rPr>
        <w:t>rios de elegibilidade, em geral por abordarem teleconsultoria entre profissionais, telerrastreamento pontual, tratamento farmacol</w:t>
      </w:r>
      <w:r>
        <w:rPr>
          <w:rtl w:val="0"/>
          <w:lang w:val="pt-PT"/>
        </w:rPr>
        <w:t>ó</w:t>
      </w:r>
      <w:r>
        <w:rPr>
          <w:rtl w:val="0"/>
          <w:lang w:val="pt-PT"/>
        </w:rPr>
        <w:t>gico ou medida de PA sem componente de telemonitoramento remoto, popula</w:t>
      </w:r>
      <w:r>
        <w:rPr>
          <w:rtl w:val="0"/>
          <w:lang w:val="pt-PT"/>
        </w:rPr>
        <w:t>çã</w:t>
      </w:r>
      <w:r>
        <w:rPr>
          <w:rtl w:val="0"/>
          <w:lang w:val="pt-PT"/>
        </w:rPr>
        <w:t>o/desfecho fora do escopo, ou por serem editoriais, cartas ou literatura cinzenta n</w:t>
      </w:r>
      <w:r>
        <w:rPr>
          <w:rtl w:val="0"/>
          <w:lang w:val="pt-PT"/>
        </w:rPr>
        <w:t>ã</w:t>
      </w:r>
      <w:r>
        <w:rPr>
          <w:rtl w:val="0"/>
          <w:lang w:val="pt-PT"/>
        </w:rPr>
        <w:t>o revisada por pares. Os 37 artigos potencialmente eleg</w:t>
      </w:r>
      <w:r>
        <w:rPr>
          <w:rtl w:val="0"/>
          <w:lang w:val="pt-PT"/>
        </w:rPr>
        <w:t>í</w:t>
      </w:r>
      <w:r>
        <w:rPr>
          <w:rtl w:val="0"/>
          <w:lang w:val="pt-PT"/>
        </w:rPr>
        <w:t>veis foram avaliados em texto completo, dos quais 13 foram exclu</w:t>
      </w:r>
      <w:r>
        <w:rPr>
          <w:rtl w:val="0"/>
          <w:lang w:val="pt-PT"/>
        </w:rPr>
        <w:t>í</w:t>
      </w:r>
      <w:r>
        <w:rPr>
          <w:rtl w:val="0"/>
          <w:lang w:val="pt-PT"/>
        </w:rPr>
        <w:t>dos (4 eram protocolos sem resultados publicados; 3 n</w:t>
      </w:r>
      <w:r>
        <w:rPr>
          <w:rtl w:val="0"/>
          <w:lang w:val="pt-PT"/>
        </w:rPr>
        <w:t>ã</w:t>
      </w:r>
      <w:r>
        <w:rPr>
          <w:rtl w:val="0"/>
          <w:lang w:val="pt-PT"/>
        </w:rPr>
        <w:t>o eram estudos prim</w:t>
      </w:r>
      <w:r>
        <w:rPr>
          <w:rtl w:val="0"/>
          <w:lang w:val="pt-PT"/>
        </w:rPr>
        <w:t>á</w:t>
      </w:r>
      <w:r>
        <w:rPr>
          <w:rtl w:val="0"/>
          <w:lang w:val="pt-PT"/>
        </w:rPr>
        <w:t>rios eleg</w:t>
      </w:r>
      <w:r>
        <w:rPr>
          <w:rtl w:val="0"/>
          <w:lang w:val="pt-PT"/>
        </w:rPr>
        <w:t>í</w:t>
      </w:r>
      <w:r>
        <w:rPr>
          <w:rtl w:val="0"/>
          <w:lang w:val="pt-PT"/>
        </w:rPr>
        <w:t xml:space="preserve">veis </w:t>
      </w:r>
      <w:r>
        <w:rPr>
          <w:rtl w:val="0"/>
          <w:lang w:val="pt-PT"/>
        </w:rPr>
        <w:t xml:space="preserve">— </w:t>
      </w:r>
      <w:r>
        <w:rPr>
          <w:rtl w:val="0"/>
          <w:lang w:val="pt-PT"/>
        </w:rPr>
        <w:t>coment</w:t>
      </w:r>
      <w:r>
        <w:rPr>
          <w:rtl w:val="0"/>
          <w:lang w:val="pt-PT"/>
        </w:rPr>
        <w:t>á</w:t>
      </w:r>
      <w:r>
        <w:rPr>
          <w:rtl w:val="0"/>
          <w:lang w:val="pt-PT"/>
        </w:rPr>
        <w:t>rio, editorial ou revis</w:t>
      </w:r>
      <w:r>
        <w:rPr>
          <w:rtl w:val="0"/>
          <w:lang w:val="pt-PT"/>
        </w:rPr>
        <w:t>ã</w:t>
      </w:r>
      <w:r>
        <w:rPr>
          <w:rtl w:val="0"/>
          <w:lang w:val="pt-PT"/>
        </w:rPr>
        <w:t>o sem metan</w:t>
      </w:r>
      <w:r>
        <w:rPr>
          <w:rtl w:val="0"/>
          <w:lang w:val="pt-PT"/>
        </w:rPr>
        <w:t>á</w:t>
      </w:r>
      <w:r>
        <w:rPr>
          <w:rtl w:val="0"/>
          <w:lang w:val="pt-PT"/>
        </w:rPr>
        <w:t>lise; 5 tratavam de popula</w:t>
      </w:r>
      <w:r>
        <w:rPr>
          <w:rtl w:val="0"/>
          <w:lang w:val="pt-PT"/>
        </w:rPr>
        <w:t>çã</w:t>
      </w:r>
      <w:r>
        <w:rPr>
          <w:rtl w:val="0"/>
          <w:lang w:val="pt-PT"/>
        </w:rPr>
        <w:t>o, desfecho ou tecnologia fora do escopo; 1 foi omitido por decis</w:t>
      </w:r>
      <w:r>
        <w:rPr>
          <w:rtl w:val="0"/>
          <w:lang w:val="pt-PT"/>
        </w:rPr>
        <w:t>ã</w:t>
      </w:r>
      <w:r>
        <w:rPr>
          <w:rtl w:val="0"/>
          <w:lang w:val="pt-PT"/>
        </w:rPr>
        <w:t>o de escopo, n</w:t>
      </w:r>
      <w:r>
        <w:rPr>
          <w:rtl w:val="0"/>
          <w:lang w:val="pt-PT"/>
        </w:rPr>
        <w:t>ã</w:t>
      </w:r>
      <w:r>
        <w:rPr>
          <w:rtl w:val="0"/>
          <w:lang w:val="pt-PT"/>
        </w:rPr>
        <w:t>o por exclus</w:t>
      </w:r>
      <w:r>
        <w:rPr>
          <w:rtl w:val="0"/>
          <w:lang w:val="pt-PT"/>
        </w:rPr>
        <w:t>ã</w:t>
      </w:r>
      <w:r>
        <w:rPr>
          <w:rtl w:val="0"/>
          <w:lang w:val="pt-PT"/>
        </w:rPr>
        <w:t>o metodol</w:t>
      </w:r>
      <w:r>
        <w:rPr>
          <w:rtl w:val="0"/>
          <w:lang w:val="pt-PT"/>
        </w:rPr>
        <w:t>ó</w:t>
      </w:r>
      <w:r>
        <w:rPr>
          <w:rtl w:val="0"/>
          <w:lang w:val="pt-PT"/>
        </w:rPr>
        <w:t>gica). Ao final, 24 estudos compuseram a s</w:t>
      </w:r>
      <w:r>
        <w:rPr>
          <w:rtl w:val="0"/>
          <w:lang w:val="pt-PT"/>
        </w:rPr>
        <w:t>í</w:t>
      </w:r>
      <w:r>
        <w:rPr>
          <w:rtl w:val="0"/>
          <w:lang w:val="pt-PT"/>
        </w:rPr>
        <w:t>ntese (Figura 1).</w:t>
      </w: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p>
    <w:p>
      <w:pPr>
        <w:pStyle w:val="Corpo A"/>
        <w:spacing w:before="120" w:after="120" w:line="240" w:lineRule="auto"/>
      </w:pPr>
      <w:r>
        <w:rPr>
          <w:b w:val="1"/>
          <w:bCs w:val="1"/>
          <w:sz w:val="20"/>
          <w:szCs w:val="20"/>
          <w:rtl w:val="0"/>
          <w:lang w:val="pt-PT"/>
        </w:rPr>
        <w:t>Figura 1</w:t>
      </w:r>
      <w:r>
        <w:rPr>
          <w:sz w:val="20"/>
          <w:szCs w:val="20"/>
          <w:rtl w:val="0"/>
          <w:lang w:val="pt-PT"/>
        </w:rPr>
        <w:t>. Fluxograma do processo de sele</w:t>
      </w:r>
      <w:r>
        <w:rPr>
          <w:sz w:val="20"/>
          <w:szCs w:val="20"/>
          <w:rtl w:val="0"/>
          <w:lang w:val="en-US"/>
        </w:rPr>
        <w:t>çã</w:t>
      </w:r>
      <w:r>
        <w:rPr>
          <w:sz w:val="20"/>
          <w:szCs w:val="20"/>
          <w:rtl w:val="0"/>
          <w:lang w:val="pt-PT"/>
        </w:rPr>
        <w:t>o dos estudos.</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Registros retornados pelas buscas</w:t>
            </w:r>
          </w:p>
          <w:p>
            <w:pPr>
              <w:pStyle w:val="Corpo A"/>
              <w:bidi w:val="0"/>
              <w:spacing w:after="0" w:line="240" w:lineRule="auto"/>
              <w:ind w:left="0" w:right="0" w:firstLine="0"/>
              <w:jc w:val="center"/>
              <w:rPr>
                <w:rtl w:val="0"/>
              </w:rPr>
            </w:pPr>
            <w:r>
              <w:rPr>
                <w:sz w:val="20"/>
                <w:szCs w:val="20"/>
                <w:shd w:val="nil" w:color="auto" w:fill="auto"/>
                <w:rtl w:val="0"/>
                <w:lang w:val="en-US"/>
              </w:rPr>
              <w:t xml:space="preserve">PubMed/MEDLINE: 206  </w:t>
            </w:r>
            <w:r>
              <w:rPr>
                <w:sz w:val="20"/>
                <w:szCs w:val="20"/>
                <w:shd w:val="nil" w:color="auto" w:fill="auto"/>
                <w:rtl w:val="0"/>
                <w:lang w:val="en-US"/>
              </w:rPr>
              <w:t xml:space="preserve">│  </w:t>
            </w:r>
            <w:r>
              <w:rPr>
                <w:sz w:val="20"/>
                <w:szCs w:val="20"/>
                <w:shd w:val="nil" w:color="auto" w:fill="auto"/>
                <w:rtl w:val="0"/>
                <w:lang w:val="en-US"/>
              </w:rPr>
              <w:t>BVS (bases n</w:t>
            </w:r>
            <w:r>
              <w:rPr>
                <w:sz w:val="20"/>
                <w:szCs w:val="20"/>
                <w:shd w:val="nil" w:color="auto" w:fill="auto"/>
                <w:rtl w:val="0"/>
                <w:lang w:val="en-US"/>
              </w:rPr>
              <w:t>ã</w:t>
            </w:r>
            <w:r>
              <w:rPr>
                <w:sz w:val="20"/>
                <w:szCs w:val="20"/>
                <w:shd w:val="nil" w:color="auto" w:fill="auto"/>
                <w:rtl w:val="0"/>
                <w:lang w:val="en-US"/>
              </w:rPr>
              <w:t xml:space="preserve">o-MEDLINE): 132  </w:t>
            </w:r>
            <w:r>
              <w:rPr>
                <w:sz w:val="20"/>
                <w:szCs w:val="20"/>
                <w:shd w:val="nil" w:color="auto" w:fill="auto"/>
                <w:rtl w:val="0"/>
                <w:lang w:val="en-US"/>
              </w:rPr>
              <w:t xml:space="preserve">│  </w:t>
            </w:r>
            <w:r>
              <w:rPr>
                <w:sz w:val="20"/>
                <w:szCs w:val="20"/>
                <w:shd w:val="nil" w:color="auto" w:fill="auto"/>
                <w:rtl w:val="0"/>
                <w:lang w:val="en-US"/>
              </w:rPr>
              <w:t>Total: 338</w:t>
            </w:r>
          </w:p>
        </w:tc>
      </w:tr>
    </w:tbl>
    <w:p>
      <w:pPr>
        <w:pStyle w:val="Corpo A"/>
        <w:widowControl w:val="0"/>
        <w:spacing w:before="120" w:after="120" w:line="240" w:lineRule="auto"/>
        <w:ind w:left="324" w:hanging="324"/>
        <w:jc w:val="center"/>
      </w:pPr>
    </w:p>
    <w:p>
      <w:pPr>
        <w:pStyle w:val="Corpo A"/>
        <w:spacing w:before="40" w:after="40" w:line="240" w:lineRule="auto"/>
        <w:jc w:val="center"/>
        <w:rPr>
          <w:lang w:val="en-US"/>
        </w:rPr>
      </w:pPr>
      <w:r>
        <w:rPr>
          <w:sz w:val="22"/>
          <w:szCs w:val="22"/>
          <w:rtl w:val="0"/>
          <w:lang w:val="en-US"/>
        </w:rPr>
        <w:t>↓</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49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Duplicatas removidas: 9</w:t>
            </w:r>
          </w:p>
          <w:p>
            <w:pPr>
              <w:pStyle w:val="Corpo A"/>
              <w:bidi w:val="0"/>
              <w:spacing w:after="0" w:line="240" w:lineRule="auto"/>
              <w:ind w:left="0" w:right="0" w:firstLine="0"/>
              <w:jc w:val="center"/>
              <w:rPr>
                <w:rtl w:val="0"/>
              </w:rPr>
            </w:pPr>
            <w:r>
              <w:rPr>
                <w:sz w:val="20"/>
                <w:szCs w:val="20"/>
                <w:shd w:val="nil" w:color="auto" w:fill="auto"/>
                <w:rtl w:val="0"/>
                <w:lang w:val="en-US"/>
              </w:rPr>
              <w:t xml:space="preserve">Registros </w:t>
            </w:r>
            <w:r>
              <w:rPr>
                <w:sz w:val="20"/>
                <w:szCs w:val="20"/>
                <w:shd w:val="nil" w:color="auto" w:fill="auto"/>
                <w:rtl w:val="0"/>
                <w:lang w:val="en-US"/>
              </w:rPr>
              <w:t>ú</w:t>
            </w:r>
            <w:r>
              <w:rPr>
                <w:sz w:val="20"/>
                <w:szCs w:val="20"/>
                <w:shd w:val="nil" w:color="auto" w:fill="auto"/>
                <w:rtl w:val="0"/>
                <w:lang w:val="en-US"/>
              </w:rPr>
              <w:t>nicos triados por t</w:t>
            </w:r>
            <w:r>
              <w:rPr>
                <w:sz w:val="20"/>
                <w:szCs w:val="20"/>
                <w:shd w:val="nil" w:color="auto" w:fill="auto"/>
                <w:rtl w:val="0"/>
                <w:lang w:val="en-US"/>
              </w:rPr>
              <w:t>í</w:t>
            </w:r>
            <w:r>
              <w:rPr>
                <w:sz w:val="20"/>
                <w:szCs w:val="20"/>
                <w:shd w:val="nil" w:color="auto" w:fill="auto"/>
                <w:rtl w:val="0"/>
                <w:lang w:val="en-US"/>
              </w:rPr>
              <w:t>tulo/resumo: 329</w:t>
            </w:r>
          </w:p>
        </w:tc>
      </w:tr>
    </w:tbl>
    <w:p>
      <w:pPr>
        <w:pStyle w:val="Corpo A"/>
        <w:widowControl w:val="0"/>
        <w:spacing w:before="40" w:after="40" w:line="240" w:lineRule="auto"/>
        <w:ind w:left="324" w:hanging="324"/>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71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hd w:val="nil" w:color="auto" w:fill="auto"/>
              </w:rPr>
            </w:pPr>
            <w:r>
              <w:rPr>
                <w:sz w:val="20"/>
                <w:szCs w:val="20"/>
                <w:shd w:val="nil" w:color="auto" w:fill="auto"/>
                <w:rtl w:val="0"/>
                <w:lang w:val="en-US"/>
              </w:rPr>
              <w:t>Exclu</w:t>
            </w:r>
            <w:r>
              <w:rPr>
                <w:sz w:val="20"/>
                <w:szCs w:val="20"/>
                <w:shd w:val="nil" w:color="auto" w:fill="auto"/>
                <w:rtl w:val="0"/>
                <w:lang w:val="en-US"/>
              </w:rPr>
              <w:t>í</w:t>
            </w:r>
            <w:r>
              <w:rPr>
                <w:sz w:val="20"/>
                <w:szCs w:val="20"/>
                <w:shd w:val="nil" w:color="auto" w:fill="auto"/>
                <w:rtl w:val="0"/>
                <w:lang w:val="en-US"/>
              </w:rPr>
              <w:t>dos na triagem por t</w:t>
            </w:r>
            <w:r>
              <w:rPr>
                <w:sz w:val="20"/>
                <w:szCs w:val="20"/>
                <w:shd w:val="nil" w:color="auto" w:fill="auto"/>
                <w:rtl w:val="0"/>
                <w:lang w:val="en-US"/>
              </w:rPr>
              <w:t>í</w:t>
            </w:r>
            <w:r>
              <w:rPr>
                <w:sz w:val="20"/>
                <w:szCs w:val="20"/>
                <w:shd w:val="nil" w:color="auto" w:fill="auto"/>
                <w:rtl w:val="0"/>
                <w:lang w:val="en-US"/>
              </w:rPr>
              <w:t>tulo/resumo: 292</w:t>
            </w:r>
          </w:p>
          <w:p>
            <w:pPr>
              <w:pStyle w:val="Corpo A"/>
              <w:bidi w:val="0"/>
              <w:spacing w:after="0" w:line="240" w:lineRule="auto"/>
              <w:ind w:left="0" w:right="0" w:firstLine="0"/>
              <w:jc w:val="center"/>
              <w:rPr>
                <w:rtl w:val="0"/>
              </w:rPr>
            </w:pPr>
            <w:r>
              <w:rPr>
                <w:sz w:val="20"/>
                <w:szCs w:val="20"/>
                <w:shd w:val="nil" w:color="auto" w:fill="auto"/>
                <w:rtl w:val="0"/>
                <w:lang w:val="en-US"/>
              </w:rPr>
              <w:t>(teleconsultoria sem monitoramento do paciente, telerrastreamento pontual, medida de PA sem telemonitoramento remoto, literatura cinzenta)</w:t>
            </w:r>
          </w:p>
        </w:tc>
      </w:tr>
    </w:tbl>
    <w:p>
      <w:pPr>
        <w:pStyle w:val="Corpo A"/>
        <w:widowControl w:val="0"/>
        <w:spacing w:before="40" w:after="40" w:line="240" w:lineRule="auto"/>
        <w:ind w:left="324" w:hanging="324"/>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Artigos em texto completo avaliados para elegibilidade: 37</w:t>
            </w:r>
          </w:p>
        </w:tc>
      </w:tr>
    </w:tbl>
    <w:p>
      <w:pPr>
        <w:pStyle w:val="Corpo A"/>
        <w:widowControl w:val="0"/>
        <w:spacing w:before="40" w:after="40" w:line="240" w:lineRule="auto"/>
        <w:ind w:left="324" w:hanging="324"/>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111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rPr>
                <w:sz w:val="20"/>
                <w:szCs w:val="20"/>
                <w:shd w:val="nil" w:color="auto" w:fill="auto"/>
                <w:lang w:val="en-US"/>
              </w:rPr>
            </w:pPr>
            <w:r>
              <w:rPr>
                <w:sz w:val="20"/>
                <w:szCs w:val="20"/>
                <w:shd w:val="nil" w:color="auto" w:fill="auto"/>
                <w:rtl w:val="0"/>
                <w:lang w:val="en-US"/>
              </w:rPr>
              <w:t>Artigos em texto completo exclu</w:t>
            </w:r>
            <w:r>
              <w:rPr>
                <w:sz w:val="20"/>
                <w:szCs w:val="20"/>
                <w:shd w:val="nil" w:color="auto" w:fill="auto"/>
                <w:rtl w:val="0"/>
                <w:lang w:val="en-US"/>
              </w:rPr>
              <w:t>í</w:t>
            </w:r>
            <w:r>
              <w:rPr>
                <w:sz w:val="20"/>
                <w:szCs w:val="20"/>
                <w:shd w:val="nil" w:color="auto" w:fill="auto"/>
                <w:rtl w:val="0"/>
                <w:lang w:val="en-US"/>
              </w:rPr>
              <w:t>dos: 13</w:t>
            </w:r>
          </w:p>
          <w:p>
            <w:pPr>
              <w:pStyle w:val="Corpo A"/>
              <w:spacing w:after="0" w:line="240" w:lineRule="auto"/>
              <w:jc w:val="center"/>
              <w:rPr>
                <w:shd w:val="nil" w:color="auto" w:fill="auto"/>
              </w:rPr>
            </w:pPr>
            <w:r>
              <w:rPr>
                <w:sz w:val="20"/>
                <w:szCs w:val="20"/>
                <w:shd w:val="nil" w:color="auto" w:fill="auto"/>
                <w:rtl w:val="0"/>
                <w:lang w:val="en-US"/>
              </w:rPr>
              <w:t>(4 protocolos sem resultados pr</w:t>
            </w:r>
            <w:r>
              <w:rPr>
                <w:sz w:val="20"/>
                <w:szCs w:val="20"/>
                <w:shd w:val="nil" w:color="auto" w:fill="auto"/>
                <w:rtl w:val="0"/>
                <w:lang w:val="en-US"/>
              </w:rPr>
              <w:t>ó</w:t>
            </w:r>
            <w:r>
              <w:rPr>
                <w:sz w:val="20"/>
                <w:szCs w:val="20"/>
                <w:shd w:val="nil" w:color="auto" w:fill="auto"/>
                <w:rtl w:val="0"/>
                <w:lang w:val="en-US"/>
              </w:rPr>
              <w:t>prios; 3 revis</w:t>
            </w:r>
            <w:r>
              <w:rPr>
                <w:sz w:val="20"/>
                <w:szCs w:val="20"/>
                <w:shd w:val="nil" w:color="auto" w:fill="auto"/>
                <w:rtl w:val="0"/>
                <w:lang w:val="en-US"/>
              </w:rPr>
              <w:t>õ</w:t>
            </w:r>
            <w:r>
              <w:rPr>
                <w:sz w:val="20"/>
                <w:szCs w:val="20"/>
                <w:shd w:val="nil" w:color="auto" w:fill="auto"/>
                <w:rtl w:val="0"/>
                <w:lang w:val="en-US"/>
              </w:rPr>
              <w:t>es/editoriais sem metan</w:t>
            </w:r>
            <w:r>
              <w:rPr>
                <w:sz w:val="20"/>
                <w:szCs w:val="20"/>
                <w:shd w:val="nil" w:color="auto" w:fill="auto"/>
                <w:rtl w:val="0"/>
                <w:lang w:val="en-US"/>
              </w:rPr>
              <w:t>á</w:t>
            </w:r>
            <w:r>
              <w:rPr>
                <w:sz w:val="20"/>
                <w:szCs w:val="20"/>
                <w:shd w:val="nil" w:color="auto" w:fill="auto"/>
                <w:rtl w:val="0"/>
                <w:lang w:val="en-US"/>
              </w:rPr>
              <w:t>lise; 5 desfecho/popula</w:t>
            </w:r>
            <w:r>
              <w:rPr>
                <w:sz w:val="20"/>
                <w:szCs w:val="20"/>
                <w:shd w:val="nil" w:color="auto" w:fill="auto"/>
                <w:rtl w:val="0"/>
                <w:lang w:val="en-US"/>
              </w:rPr>
              <w:t>çã</w:t>
            </w:r>
            <w:r>
              <w:rPr>
                <w:sz w:val="20"/>
                <w:szCs w:val="20"/>
                <w:shd w:val="nil" w:color="auto" w:fill="auto"/>
                <w:rtl w:val="0"/>
                <w:lang w:val="en-US"/>
              </w:rPr>
              <w:t>o fora do escopo; 1 omitido por escopo)</w:t>
            </w:r>
          </w:p>
          <w:p>
            <w:pPr>
              <w:pStyle w:val="Corpo A"/>
              <w:bidi w:val="0"/>
              <w:spacing w:after="0" w:line="240" w:lineRule="auto"/>
              <w:ind w:left="0" w:right="0" w:firstLine="0"/>
              <w:jc w:val="center"/>
              <w:rPr>
                <w:rtl w:val="0"/>
              </w:rPr>
            </w:pPr>
            <w:r>
              <w:rPr>
                <w:sz w:val="20"/>
                <w:szCs w:val="20"/>
                <w:shd w:val="nil" w:color="auto" w:fill="auto"/>
                <w:rtl w:val="0"/>
                <w:lang w:val="en-US"/>
              </w:rPr>
              <w:t>(4 protocolos sem resultado pr</w:t>
            </w:r>
            <w:r>
              <w:rPr>
                <w:sz w:val="20"/>
                <w:szCs w:val="20"/>
                <w:shd w:val="nil" w:color="auto" w:fill="auto"/>
                <w:rtl w:val="0"/>
                <w:lang w:val="en-US"/>
              </w:rPr>
              <w:t>ó</w:t>
            </w:r>
            <w:r>
              <w:rPr>
                <w:sz w:val="20"/>
                <w:szCs w:val="20"/>
                <w:shd w:val="nil" w:color="auto" w:fill="auto"/>
                <w:rtl w:val="0"/>
                <w:lang w:val="en-US"/>
              </w:rPr>
              <w:t>prio; 3 n</w:t>
            </w:r>
            <w:r>
              <w:rPr>
                <w:sz w:val="20"/>
                <w:szCs w:val="20"/>
                <w:shd w:val="nil" w:color="auto" w:fill="auto"/>
                <w:rtl w:val="0"/>
                <w:lang w:val="en-US"/>
              </w:rPr>
              <w:t>ã</w:t>
            </w:r>
            <w:r>
              <w:rPr>
                <w:sz w:val="20"/>
                <w:szCs w:val="20"/>
                <w:shd w:val="nil" w:color="auto" w:fill="auto"/>
                <w:rtl w:val="0"/>
                <w:lang w:val="en-US"/>
              </w:rPr>
              <w:t>o eram estudos prim</w:t>
            </w:r>
            <w:r>
              <w:rPr>
                <w:sz w:val="20"/>
                <w:szCs w:val="20"/>
                <w:shd w:val="nil" w:color="auto" w:fill="auto"/>
                <w:rtl w:val="0"/>
                <w:lang w:val="en-US"/>
              </w:rPr>
              <w:t>á</w:t>
            </w:r>
            <w:r>
              <w:rPr>
                <w:sz w:val="20"/>
                <w:szCs w:val="20"/>
                <w:shd w:val="nil" w:color="auto" w:fill="auto"/>
                <w:rtl w:val="0"/>
                <w:lang w:val="en-US"/>
              </w:rPr>
              <w:t>rios eleg</w:t>
            </w:r>
            <w:r>
              <w:rPr>
                <w:sz w:val="20"/>
                <w:szCs w:val="20"/>
                <w:shd w:val="nil" w:color="auto" w:fill="auto"/>
                <w:rtl w:val="0"/>
                <w:lang w:val="en-US"/>
              </w:rPr>
              <w:t>í</w:t>
            </w:r>
            <w:r>
              <w:rPr>
                <w:sz w:val="20"/>
                <w:szCs w:val="20"/>
                <w:shd w:val="nil" w:color="auto" w:fill="auto"/>
                <w:rtl w:val="0"/>
                <w:lang w:val="en-US"/>
              </w:rPr>
              <w:t>veis; 5 fora do escopo; 1 omitido por decis</w:t>
            </w:r>
            <w:r>
              <w:rPr>
                <w:sz w:val="20"/>
                <w:szCs w:val="20"/>
                <w:shd w:val="nil" w:color="auto" w:fill="auto"/>
                <w:rtl w:val="0"/>
                <w:lang w:val="en-US"/>
              </w:rPr>
              <w:t>ã</w:t>
            </w:r>
            <w:r>
              <w:rPr>
                <w:sz w:val="20"/>
                <w:szCs w:val="20"/>
                <w:shd w:val="nil" w:color="auto" w:fill="auto"/>
                <w:rtl w:val="0"/>
                <w:lang w:val="en-US"/>
              </w:rPr>
              <w:t>o de escopo)</w:t>
            </w:r>
          </w:p>
        </w:tc>
      </w:tr>
    </w:tbl>
    <w:p>
      <w:pPr>
        <w:pStyle w:val="Corpo A"/>
        <w:widowControl w:val="0"/>
        <w:spacing w:before="40" w:after="40" w:line="240" w:lineRule="auto"/>
        <w:ind w:left="324" w:hanging="324"/>
        <w:jc w:val="center"/>
        <w:rPr>
          <w:lang w:val="en-US"/>
        </w:rPr>
      </w:pPr>
    </w:p>
    <w:p>
      <w:pPr>
        <w:pStyle w:val="Corpo A"/>
        <w:spacing w:before="40" w:after="40" w:line="240" w:lineRule="auto"/>
        <w:jc w:val="center"/>
        <w:rPr>
          <w:lang w:val="en-US"/>
        </w:rPr>
      </w:pPr>
      <w:r>
        <w:rPr>
          <w:sz w:val="22"/>
          <w:szCs w:val="22"/>
          <w:rtl w:val="0"/>
          <w:lang w:val="en-US"/>
        </w:rPr>
        <w:t>↓</w:t>
      </w:r>
    </w:p>
    <w:tbl>
      <w:tblPr>
        <w:tblW w:w="9071"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71"/>
      </w:tblGrid>
      <w:tr>
        <w:tblPrEx>
          <w:shd w:val="clear" w:color="auto" w:fill="ced7e7"/>
        </w:tblPrEx>
        <w:trPr>
          <w:trHeight w:val="273" w:hRule="atLeast"/>
        </w:trPr>
        <w:tc>
          <w:tcPr>
            <w:tcW w:type="dxa" w:w="907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sz w:val="20"/>
                <w:szCs w:val="20"/>
                <w:shd w:val="nil" w:color="auto" w:fill="auto"/>
                <w:rtl w:val="0"/>
                <w:lang w:val="en-US"/>
              </w:rPr>
              <w:t>Estudos inclu</w:t>
            </w:r>
            <w:r>
              <w:rPr>
                <w:sz w:val="20"/>
                <w:szCs w:val="20"/>
                <w:shd w:val="nil" w:color="auto" w:fill="auto"/>
                <w:rtl w:val="0"/>
                <w:lang w:val="en-US"/>
              </w:rPr>
              <w:t>í</w:t>
            </w:r>
            <w:r>
              <w:rPr>
                <w:sz w:val="20"/>
                <w:szCs w:val="20"/>
                <w:shd w:val="nil" w:color="auto" w:fill="auto"/>
                <w:rtl w:val="0"/>
                <w:lang w:val="en-US"/>
              </w:rPr>
              <w:t>dos na s</w:t>
            </w:r>
            <w:r>
              <w:rPr>
                <w:sz w:val="20"/>
                <w:szCs w:val="20"/>
                <w:shd w:val="nil" w:color="auto" w:fill="auto"/>
                <w:rtl w:val="0"/>
                <w:lang w:val="en-US"/>
              </w:rPr>
              <w:t>í</w:t>
            </w:r>
            <w:r>
              <w:rPr>
                <w:sz w:val="20"/>
                <w:szCs w:val="20"/>
                <w:shd w:val="nil" w:color="auto" w:fill="auto"/>
                <w:rtl w:val="0"/>
                <w:lang w:val="en-US"/>
              </w:rPr>
              <w:t>ntese: 24</w:t>
            </w:r>
          </w:p>
        </w:tc>
      </w:tr>
    </w:tbl>
    <w:p>
      <w:pPr>
        <w:pStyle w:val="Corpo A"/>
        <w:widowControl w:val="0"/>
        <w:spacing w:before="40" w:after="40" w:line="240" w:lineRule="auto"/>
        <w:ind w:left="324" w:hanging="324"/>
        <w:jc w:val="center"/>
        <w:rPr>
          <w:lang w:val="en-US"/>
        </w:rPr>
      </w:pPr>
    </w:p>
    <w:p>
      <w:pPr>
        <w:pStyle w:val="Corpo A"/>
        <w:widowControl w:val="0"/>
        <w:spacing w:before="40" w:after="40" w:line="240" w:lineRule="auto"/>
        <w:ind w:left="216" w:hanging="216"/>
        <w:jc w:val="center"/>
        <w:rPr>
          <w:lang w:val="en-US"/>
        </w:rPr>
      </w:pPr>
    </w:p>
    <w:p>
      <w:pPr>
        <w:pStyle w:val="Corpo A"/>
        <w:widowControl w:val="0"/>
        <w:spacing w:before="40" w:after="40" w:line="240" w:lineRule="auto"/>
        <w:jc w:val="center"/>
      </w:pPr>
    </w:p>
    <w:p>
      <w:pPr>
        <w:pStyle w:val="Corpo A"/>
        <w:spacing w:before="200"/>
        <w:jc w:val="both"/>
      </w:pPr>
      <w:r>
        <w:rPr>
          <w:rtl w:val="0"/>
          <w:lang w:val="pt-PT"/>
        </w:rPr>
        <w:t>Os 24 estudos inclu</w:t>
      </w:r>
      <w:r>
        <w:rPr>
          <w:rtl w:val="0"/>
          <w:lang w:val="en-US"/>
        </w:rPr>
        <w:t>í</w:t>
      </w:r>
      <w:r>
        <w:rPr>
          <w:rtl w:val="0"/>
          <w:lang w:val="pt-PT"/>
        </w:rPr>
        <w:t>dos distribuem-se por onze pa</w:t>
      </w:r>
      <w:r>
        <w:rPr>
          <w:rtl w:val="0"/>
          <w:lang w:val="en-US"/>
        </w:rPr>
        <w:t>í</w:t>
      </w:r>
      <w:r>
        <w:rPr>
          <w:rtl w:val="0"/>
          <w:lang w:val="fr-FR"/>
        </w:rPr>
        <w:t xml:space="preserve">ses </w:t>
      </w:r>
      <w:r>
        <w:rPr>
          <w:rtl w:val="0"/>
          <w:lang w:val="en-US"/>
        </w:rPr>
        <w:t xml:space="preserve">— </w:t>
      </w:r>
      <w:r>
        <w:rPr>
          <w:rtl w:val="0"/>
          <w:lang w:val="pt-PT"/>
        </w:rPr>
        <w:t>Reino Unido (n=5), Brasil (n=6), Estados Unidos (n=4), e um estudo em cada um dos seguintes pa</w:t>
      </w:r>
      <w:r>
        <w:rPr>
          <w:rtl w:val="0"/>
          <w:lang w:val="en-US"/>
        </w:rPr>
        <w:t>í</w:t>
      </w:r>
      <w:r>
        <w:rPr>
          <w:rtl w:val="0"/>
          <w:lang w:val="pt-PT"/>
        </w:rPr>
        <w:t>ses: China, Singapura, Mal</w:t>
      </w:r>
      <w:r>
        <w:rPr>
          <w:rtl w:val="0"/>
          <w:lang w:val="en-US"/>
        </w:rPr>
        <w:t>á</w:t>
      </w:r>
      <w:r>
        <w:rPr>
          <w:rtl w:val="0"/>
          <w:lang w:val="pt-PT"/>
        </w:rPr>
        <w:t>sia, Finl</w:t>
      </w:r>
      <w:r>
        <w:rPr>
          <w:rtl w:val="0"/>
          <w:lang w:val="en-US"/>
        </w:rPr>
        <w:t>â</w:t>
      </w:r>
      <w:r>
        <w:rPr>
          <w:rtl w:val="0"/>
          <w:lang w:val="es-ES_tradnl"/>
        </w:rPr>
        <w:t>ndia, Eslov</w:t>
      </w:r>
      <w:r>
        <w:rPr>
          <w:rtl w:val="0"/>
          <w:lang w:val="en-US"/>
        </w:rPr>
        <w:t>ê</w:t>
      </w:r>
      <w:r>
        <w:rPr>
          <w:rtl w:val="0"/>
          <w:lang w:val="pt-PT"/>
        </w:rPr>
        <w:t>nia, Fran</w:t>
      </w:r>
      <w:r>
        <w:rPr>
          <w:rtl w:val="0"/>
          <w:lang w:val="en-US"/>
        </w:rPr>
        <w:t>ç</w:t>
      </w:r>
      <w:r>
        <w:rPr>
          <w:rtl w:val="0"/>
          <w:lang w:val="pt-PT"/>
        </w:rPr>
        <w:t>a, Col</w:t>
      </w:r>
      <w:r>
        <w:rPr>
          <w:rtl w:val="0"/>
          <w:lang w:val="en-US"/>
        </w:rPr>
        <w:t>ô</w:t>
      </w:r>
      <w:r>
        <w:rPr>
          <w:rtl w:val="0"/>
          <w:lang w:val="it-IT"/>
        </w:rPr>
        <w:t xml:space="preserve">mbia e Chile </w:t>
      </w:r>
      <w:r>
        <w:rPr>
          <w:rtl w:val="0"/>
          <w:lang w:val="en-US"/>
        </w:rPr>
        <w:t>—</w:t>
      </w:r>
      <w:r>
        <w:rPr>
          <w:rtl w:val="0"/>
          <w:lang w:val="pt-PT"/>
        </w:rPr>
        <w:t>, al</w:t>
      </w:r>
      <w:r>
        <w:rPr>
          <w:rtl w:val="0"/>
          <w:lang w:val="en-US"/>
        </w:rPr>
        <w:t>é</w:t>
      </w:r>
      <w:r>
        <w:rPr>
          <w:rtl w:val="0"/>
          <w:lang w:val="pt-PT"/>
        </w:rPr>
        <w:t>m de uma metan</w:t>
      </w:r>
      <w:r>
        <w:rPr>
          <w:rtl w:val="0"/>
          <w:lang w:val="en-US"/>
        </w:rPr>
        <w:t>á</w:t>
      </w:r>
      <w:r>
        <w:rPr>
          <w:rtl w:val="0"/>
          <w:lang w:val="pt-PT"/>
        </w:rPr>
        <w:t>lise multinacional de dados individuais. Quanto ao delineamento, 12 eram ensaios cl</w:t>
      </w:r>
      <w:r>
        <w:rPr>
          <w:rtl w:val="0"/>
          <w:lang w:val="en-US"/>
        </w:rPr>
        <w:t>í</w:t>
      </w:r>
      <w:r>
        <w:rPr>
          <w:rtl w:val="0"/>
          <w:lang w:val="pt-PT"/>
        </w:rPr>
        <w:t>nicos randomizados ou quase-experimentais, 2 eram estudos de s</w:t>
      </w:r>
      <w:r>
        <w:rPr>
          <w:rtl w:val="0"/>
          <w:lang w:val="en-US"/>
        </w:rPr>
        <w:t>í</w:t>
      </w:r>
      <w:r>
        <w:rPr>
          <w:rtl w:val="0"/>
          <w:lang w:val="pt-PT"/>
        </w:rPr>
        <w:t>ntese (uma metan</w:t>
      </w:r>
      <w:r>
        <w:rPr>
          <w:rtl w:val="0"/>
          <w:lang w:val="en-US"/>
        </w:rPr>
        <w:t>á</w:t>
      </w:r>
      <w:r>
        <w:rPr>
          <w:rtl w:val="0"/>
          <w:lang w:val="pt-PT"/>
        </w:rPr>
        <w:t>lise de dados individuais e uma an</w:t>
      </w:r>
      <w:r>
        <w:rPr>
          <w:rtl w:val="0"/>
          <w:lang w:val="en-US"/>
        </w:rPr>
        <w:t>á</w:t>
      </w:r>
      <w:r>
        <w:rPr>
          <w:rtl w:val="0"/>
          <w:lang w:val="pt-PT"/>
        </w:rPr>
        <w:t>lise de custo-efetividade baseada em modelo), 3 eram qualitativos ou mistos, e 7 eram observacionais, transversais, descritivos ou projetos-piloto. As publica</w:t>
      </w:r>
      <w:r>
        <w:rPr>
          <w:rtl w:val="0"/>
          <w:lang w:val="en-US"/>
        </w:rPr>
        <w:t>çõ</w:t>
      </w:r>
      <w:r>
        <w:rPr>
          <w:rtl w:val="0"/>
          <w:lang w:val="pt-PT"/>
        </w:rPr>
        <w:t>es concentraram-se entre 2014 e 2025 (Tabela 1).</w:t>
      </w:r>
    </w:p>
    <w:p>
      <w:pPr>
        <w:pStyle w:val="Corpo A"/>
        <w:spacing w:before="120" w:after="120" w:line="240" w:lineRule="auto"/>
      </w:pPr>
      <w:r>
        <w:rPr>
          <w:b w:val="1"/>
          <w:bCs w:val="1"/>
          <w:sz w:val="20"/>
          <w:szCs w:val="20"/>
          <w:rtl w:val="0"/>
          <w:lang w:val="pt-PT"/>
        </w:rPr>
        <w:t>Tabela 1</w:t>
      </w:r>
      <w:r>
        <w:rPr>
          <w:sz w:val="20"/>
          <w:szCs w:val="20"/>
          <w:rtl w:val="0"/>
          <w:lang w:val="pt-PT"/>
        </w:rPr>
        <w:t>. Caracter</w:t>
      </w:r>
      <w:r>
        <w:rPr>
          <w:sz w:val="20"/>
          <w:szCs w:val="20"/>
          <w:rtl w:val="0"/>
          <w:lang w:val="en-US"/>
        </w:rPr>
        <w:t>í</w:t>
      </w:r>
      <w:r>
        <w:rPr>
          <w:sz w:val="20"/>
          <w:szCs w:val="20"/>
          <w:rtl w:val="0"/>
          <w:lang w:val="pt-PT"/>
        </w:rPr>
        <w:t>sticas dos estudos inclu</w:t>
      </w:r>
      <w:r>
        <w:rPr>
          <w:sz w:val="20"/>
          <w:szCs w:val="20"/>
          <w:rtl w:val="0"/>
          <w:lang w:val="en-US"/>
        </w:rPr>
        <w:t>í</w:t>
      </w:r>
      <w:r>
        <w:rPr>
          <w:sz w:val="20"/>
          <w:szCs w:val="20"/>
          <w:rtl w:val="0"/>
          <w:lang w:val="pt-PT"/>
        </w:rPr>
        <w:t>dos na s</w:t>
      </w:r>
      <w:r>
        <w:rPr>
          <w:sz w:val="20"/>
          <w:szCs w:val="20"/>
          <w:rtl w:val="0"/>
          <w:lang w:val="en-US"/>
        </w:rPr>
        <w:t>í</w:t>
      </w:r>
      <w:r>
        <w:rPr>
          <w:sz w:val="20"/>
          <w:szCs w:val="20"/>
          <w:rtl w:val="0"/>
          <w:lang w:val="pt-PT"/>
        </w:rPr>
        <w:t>ntese (n=24).</w:t>
      </w:r>
    </w:p>
    <w:tbl>
      <w:tblPr>
        <w:tblW w:w="9072" w:type="dxa"/>
        <w:jc w:val="center"/>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1512"/>
        <w:gridCol w:w="1512"/>
        <w:gridCol w:w="1512"/>
        <w:gridCol w:w="1512"/>
        <w:gridCol w:w="1512"/>
      </w:tblGrid>
      <w:tr>
        <w:tblPrEx>
          <w:shd w:val="clear" w:color="auto" w:fill="ced7e7"/>
        </w:tblPrEx>
        <w:trPr>
          <w:trHeight w:val="47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Autor/ano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Pa</w:t>
            </w:r>
            <w:r>
              <w:rPr>
                <w:b w:val="1"/>
                <w:bCs w:val="1"/>
                <w:sz w:val="20"/>
                <w:szCs w:val="20"/>
                <w:shd w:val="nil" w:color="auto" w:fill="auto"/>
                <w:rtl w:val="0"/>
                <w:lang w:val="en-US"/>
              </w:rPr>
              <w:t>í</w:t>
            </w:r>
            <w:r>
              <w:rPr>
                <w:b w:val="1"/>
                <w:bCs w:val="1"/>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Delineamento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Amostra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MMAT</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jc w:val="center"/>
            </w:pPr>
            <w:r>
              <w:rPr>
                <w:b w:val="1"/>
                <w:bCs w:val="1"/>
                <w:sz w:val="20"/>
                <w:szCs w:val="20"/>
                <w:shd w:val="nil" w:color="auto" w:fill="auto"/>
                <w:rtl w:val="0"/>
                <w:lang w:val="en-US"/>
              </w:rPr>
              <w:t>Principais achados</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Hammersley et al., 2020</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Implementa</w:t>
            </w:r>
            <w:r>
              <w:rPr>
                <w:sz w:val="20"/>
                <w:szCs w:val="20"/>
                <w:shd w:val="nil" w:color="auto" w:fill="auto"/>
                <w:rtl w:val="0"/>
                <w:lang w:val="en-US"/>
              </w:rPr>
              <w:t>çã</w:t>
            </w:r>
            <w:r>
              <w:rPr>
                <w:sz w:val="20"/>
                <w:szCs w:val="20"/>
                <w:shd w:val="nil" w:color="auto" w:fill="auto"/>
                <w:rtl w:val="0"/>
                <w:lang w:val="en-US"/>
              </w:rPr>
              <w:t>o 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3.200 (subgrupo n=905)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-6,55 mmHg; -19% consultas presenciais</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McManus et al., 2021</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622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-3,4 mmHg vs. cuidado usual em 12 meses</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Meng et al., 2023</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172</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Maior redu</w:t>
            </w:r>
            <w:r>
              <w:rPr>
                <w:sz w:val="20"/>
                <w:szCs w:val="20"/>
                <w:shd w:val="nil" w:color="auto" w:fill="auto"/>
                <w:rtl w:val="0"/>
                <w:lang w:val="en-US"/>
              </w:rPr>
              <w:t>çã</w:t>
            </w:r>
            <w:r>
              <w:rPr>
                <w:sz w:val="20"/>
                <w:szCs w:val="20"/>
                <w:shd w:val="nil" w:color="auto" w:fill="auto"/>
                <w:rtl w:val="0"/>
                <w:lang w:val="en-US"/>
              </w:rPr>
              <w:t>o da PA ambulatorial e maior controle vs. cuidado usual</w:t>
            </w:r>
          </w:p>
        </w:tc>
      </w:tr>
      <w:tr>
        <w:tblPrEx>
          <w:shd w:val="clear" w:color="auto" w:fill="ced7e7"/>
        </w:tblPrEx>
        <w:trPr>
          <w:trHeight w:val="113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Teo et al., 2021</w:t>
            </w:r>
            <w:r>
              <w:rPr>
                <w:sz w:val="20"/>
                <w:szCs w:val="20"/>
                <w:shd w:val="nil" w:color="auto" w:fill="auto"/>
                <w:rtl w:val="0"/>
                <w:lang w:val="en-US"/>
              </w:rPr>
              <w:t>¹¹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Singapura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Quase-experimental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OR 2,69 para controle press</w:t>
            </w:r>
            <w:r>
              <w:rPr>
                <w:sz w:val="20"/>
                <w:szCs w:val="20"/>
                <w:shd w:val="nil" w:color="auto" w:fill="auto"/>
                <w:rtl w:val="0"/>
                <w:lang w:val="en-US"/>
              </w:rPr>
              <w:t>ó</w:t>
            </w:r>
            <w:r>
              <w:rPr>
                <w:sz w:val="20"/>
                <w:szCs w:val="20"/>
                <w:shd w:val="nil" w:color="auto" w:fill="auto"/>
                <w:rtl w:val="0"/>
                <w:lang w:val="en-US"/>
              </w:rPr>
              <w:t>rico; S$23.935/QALY</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Margolis et al., 2022</w:t>
            </w:r>
            <w:r>
              <w:rPr>
                <w:sz w:val="20"/>
                <w:szCs w:val="20"/>
                <w:shd w:val="nil" w:color="auto" w:fill="auto"/>
                <w:rtl w:val="0"/>
                <w:lang w:val="en-US"/>
              </w:rPr>
              <w:t>¹²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pragm</w:t>
            </w:r>
            <w:r>
              <w:rPr>
                <w:sz w:val="20"/>
                <w:szCs w:val="20"/>
                <w:shd w:val="nil" w:color="auto" w:fill="auto"/>
                <w:rtl w:val="0"/>
                <w:lang w:val="en-US"/>
              </w:rPr>
              <w:t>á</w:t>
            </w:r>
            <w:r>
              <w:rPr>
                <w:sz w:val="20"/>
                <w:szCs w:val="20"/>
                <w:shd w:val="nil" w:color="auto" w:fill="auto"/>
                <w:rtl w:val="0"/>
                <w:lang w:val="en-US"/>
              </w:rPr>
              <w:t>tico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3.071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de PAS vs. cuidado presencial em equipe (-0,8 mmHg, ns)</w:t>
            </w:r>
          </w:p>
        </w:tc>
      </w:tr>
      <w:tr>
        <w:tblPrEx>
          <w:shd w:val="clear" w:color="auto" w:fill="ced7e7"/>
        </w:tblPrEx>
        <w:trPr>
          <w:trHeight w:val="113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Tucker et al., 2017</w:t>
            </w:r>
            <w:r>
              <w:rPr>
                <w:sz w:val="20"/>
                <w:szCs w:val="20"/>
                <w:shd w:val="nil" w:color="auto" w:fill="auto"/>
                <w:rtl w:val="0"/>
                <w:lang w:val="en-US"/>
              </w:rPr>
              <w:t>¹³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Multinacional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Metan</w:t>
            </w:r>
            <w:r>
              <w:rPr>
                <w:sz w:val="20"/>
                <w:szCs w:val="20"/>
                <w:shd w:val="nil" w:color="auto" w:fill="auto"/>
                <w:rtl w:val="0"/>
                <w:lang w:val="en-US"/>
              </w:rPr>
              <w:t>á</w:t>
            </w:r>
            <w:r>
              <w:rPr>
                <w:sz w:val="20"/>
                <w:szCs w:val="20"/>
                <w:shd w:val="nil" w:color="auto" w:fill="auto"/>
                <w:rtl w:val="0"/>
                <w:lang w:val="en-US"/>
              </w:rPr>
              <w:t>lise de dados individuais (25 ensaios)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7.138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efeito isolado; -6,1 mmHg com co-interven</w:t>
            </w:r>
            <w:r>
              <w:rPr>
                <w:sz w:val="20"/>
                <w:szCs w:val="20"/>
                <w:shd w:val="nil" w:color="auto" w:fill="auto"/>
                <w:rtl w:val="0"/>
                <w:lang w:val="en-US"/>
              </w:rPr>
              <w:t>çã</w:t>
            </w:r>
            <w:r>
              <w:rPr>
                <w:sz w:val="20"/>
                <w:szCs w:val="20"/>
                <w:shd w:val="nil" w:color="auto" w:fill="auto"/>
                <w:rtl w:val="0"/>
                <w:lang w:val="en-US"/>
              </w:rPr>
              <w:t>o intensiva</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Chappell et al., 2022</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(gestantes)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850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na PA vs. cuidado usual</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Monahan et al., 2019</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An</w:t>
            </w:r>
            <w:r>
              <w:rPr>
                <w:sz w:val="20"/>
                <w:szCs w:val="20"/>
                <w:shd w:val="nil" w:color="auto" w:fill="auto"/>
                <w:rtl w:val="0"/>
                <w:lang w:val="en-US"/>
              </w:rPr>
              <w:t>á</w:t>
            </w:r>
            <w:r>
              <w:rPr>
                <w:sz w:val="20"/>
                <w:szCs w:val="20"/>
                <w:shd w:val="nil" w:color="auto" w:fill="auto"/>
                <w:rtl w:val="0"/>
                <w:lang w:val="en-US"/>
              </w:rPr>
              <w:t>lise de custo-efetividade (modelo)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Simula</w:t>
            </w:r>
            <w:r>
              <w:rPr>
                <w:sz w:val="20"/>
                <w:szCs w:val="20"/>
                <w:shd w:val="nil" w:color="auto" w:fill="auto"/>
                <w:rtl w:val="0"/>
                <w:lang w:val="en-US"/>
              </w:rPr>
              <w:t>çã</w:t>
            </w:r>
            <w:r>
              <w:rPr>
                <w:sz w:val="20"/>
                <w:szCs w:val="20"/>
                <w:shd w:val="nil" w:color="auto" w:fill="auto"/>
                <w:rtl w:val="0"/>
                <w:lang w:val="en-US"/>
              </w:rPr>
              <w:t>o baseada em ensaio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Telemonitoramento+automonitoramento: </w:t>
            </w:r>
            <w:r>
              <w:rPr>
                <w:sz w:val="20"/>
                <w:szCs w:val="20"/>
                <w:shd w:val="nil" w:color="auto" w:fill="auto"/>
                <w:rtl w:val="0"/>
                <w:lang w:val="en-US"/>
              </w:rPr>
              <w:t>£</w:t>
            </w:r>
            <w:r>
              <w:rPr>
                <w:sz w:val="20"/>
                <w:szCs w:val="20"/>
                <w:shd w:val="nil" w:color="auto" w:fill="auto"/>
                <w:rtl w:val="0"/>
                <w:lang w:val="en-US"/>
              </w:rPr>
              <w:t>17.424/QALY</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Wakefield et al., 2014</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diferen</w:t>
            </w:r>
            <w:r>
              <w:rPr>
                <w:sz w:val="20"/>
                <w:szCs w:val="20"/>
                <w:shd w:val="nil" w:color="auto" w:fill="auto"/>
                <w:rtl w:val="0"/>
                <w:lang w:val="en-US"/>
              </w:rPr>
              <w:t>ç</w:t>
            </w:r>
            <w:r>
              <w:rPr>
                <w:sz w:val="20"/>
                <w:szCs w:val="20"/>
                <w:shd w:val="nil" w:color="auto" w:fill="auto"/>
                <w:rtl w:val="0"/>
                <w:lang w:val="en-US"/>
              </w:rPr>
              <w:t>a significativa em HbA1c ou PAS</w:t>
            </w:r>
          </w:p>
        </w:tc>
      </w:tr>
      <w:tr>
        <w:tblPrEx>
          <w:shd w:val="clear" w:color="auto" w:fill="ced7e7"/>
        </w:tblPrEx>
        <w:trPr>
          <w:trHeight w:val="113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Lee et al., 2020</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Mal</w:t>
            </w:r>
            <w:r>
              <w:rPr>
                <w:sz w:val="20"/>
                <w:szCs w:val="20"/>
                <w:shd w:val="nil" w:color="auto" w:fill="auto"/>
                <w:rtl w:val="0"/>
                <w:lang w:val="en-US"/>
              </w:rPr>
              <w:t>á</w:t>
            </w:r>
            <w:r>
              <w:rPr>
                <w:sz w:val="20"/>
                <w:szCs w:val="20"/>
                <w:shd w:val="nil" w:color="auto" w:fill="auto"/>
                <w:rtl w:val="0"/>
                <w:lang w:val="en-US"/>
              </w:rPr>
              <w:t>sia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randomizado por conglomerados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240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HbA1c vs. automonitoramento</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Karhula et al., 2015</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Finl</w:t>
            </w:r>
            <w:r>
              <w:rPr>
                <w:sz w:val="20"/>
                <w:szCs w:val="20"/>
                <w:shd w:val="nil" w:color="auto" w:fill="auto"/>
                <w:rtl w:val="0"/>
                <w:lang w:val="en-US"/>
              </w:rPr>
              <w:t>â</w:t>
            </w:r>
            <w:r>
              <w:rPr>
                <w:sz w:val="20"/>
                <w:szCs w:val="20"/>
                <w:shd w:val="nil" w:color="auto" w:fill="auto"/>
                <w:rtl w:val="0"/>
                <w:lang w:val="en-US"/>
              </w:rPr>
              <w:t>ndia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517</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Sem benef</w:t>
            </w:r>
            <w:r>
              <w:rPr>
                <w:sz w:val="20"/>
                <w:szCs w:val="20"/>
                <w:shd w:val="nil" w:color="auto" w:fill="auto"/>
                <w:rtl w:val="0"/>
                <w:lang w:val="en-US"/>
              </w:rPr>
              <w:t>í</w:t>
            </w:r>
            <w:r>
              <w:rPr>
                <w:sz w:val="20"/>
                <w:szCs w:val="20"/>
                <w:shd w:val="nil" w:color="auto" w:fill="auto"/>
                <w:rtl w:val="0"/>
                <w:lang w:val="en-US"/>
              </w:rPr>
              <w:t>cio significativo em qualidade de vida/medidas cl</w:t>
            </w:r>
            <w:r>
              <w:rPr>
                <w:sz w:val="20"/>
                <w:szCs w:val="20"/>
                <w:shd w:val="nil" w:color="auto" w:fill="auto"/>
                <w:rtl w:val="0"/>
                <w:lang w:val="en-US"/>
              </w:rPr>
              <w:t>í</w:t>
            </w:r>
            <w:r>
              <w:rPr>
                <w:sz w:val="20"/>
                <w:szCs w:val="20"/>
                <w:shd w:val="nil" w:color="auto" w:fill="auto"/>
                <w:rtl w:val="0"/>
                <w:lang w:val="en-US"/>
              </w:rPr>
              <w:t>nicas</w:t>
            </w:r>
          </w:p>
        </w:tc>
      </w:tr>
      <w:tr>
        <w:tblPrEx>
          <w:shd w:val="clear" w:color="auto" w:fill="ced7e7"/>
        </w:tblPrEx>
        <w:trPr>
          <w:trHeight w:val="113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Shane-McWhorter et al., 2014</w:t>
            </w:r>
            <w:r>
              <w:rPr>
                <w:sz w:val="20"/>
                <w:szCs w:val="20"/>
                <w:shd w:val="nil" w:color="auto" w:fill="auto"/>
                <w:rtl w:val="0"/>
                <w:lang w:val="en-US"/>
              </w:rPr>
              <w:t>¹</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Observacional pr</w:t>
            </w:r>
            <w:r>
              <w:rPr>
                <w:sz w:val="20"/>
                <w:szCs w:val="20"/>
                <w:shd w:val="nil" w:color="auto" w:fill="auto"/>
                <w:rtl w:val="0"/>
                <w:lang w:val="en-US"/>
              </w:rPr>
              <w:t>é</w:t>
            </w:r>
            <w:r>
              <w:rPr>
                <w:sz w:val="20"/>
                <w:szCs w:val="20"/>
                <w:shd w:val="nil" w:color="auto" w:fill="auto"/>
                <w:rtl w:val="0"/>
                <w:lang w:val="en-US"/>
              </w:rPr>
              <w:t>-p</w:t>
            </w:r>
            <w:r>
              <w:rPr>
                <w:sz w:val="20"/>
                <w:szCs w:val="20"/>
                <w:shd w:val="nil" w:color="auto" w:fill="auto"/>
                <w:rtl w:val="0"/>
                <w:lang w:val="en-US"/>
              </w:rPr>
              <w:t>ó</w:t>
            </w:r>
            <w:r>
              <w:rPr>
                <w:sz w:val="20"/>
                <w:szCs w:val="20"/>
                <w:shd w:val="nil" w:color="auto" w:fill="auto"/>
                <w:rtl w:val="0"/>
                <w:lang w:val="en-US"/>
              </w:rPr>
              <w:t>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108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HbA1c 9,73%</w:t>
            </w:r>
            <w:r>
              <w:rPr>
                <w:sz w:val="20"/>
                <w:szCs w:val="20"/>
                <w:shd w:val="nil" w:color="auto" w:fill="auto"/>
                <w:rtl w:val="0"/>
                <w:lang w:val="en-US"/>
              </w:rPr>
              <w:t>→</w:t>
            </w:r>
            <w:r>
              <w:rPr>
                <w:sz w:val="20"/>
                <w:szCs w:val="20"/>
                <w:shd w:val="nil" w:color="auto" w:fill="auto"/>
                <w:rtl w:val="0"/>
                <w:lang w:val="en-US"/>
              </w:rPr>
              <w:t>7,81%; PAS 130,7</w:t>
            </w:r>
            <w:r>
              <w:rPr>
                <w:sz w:val="20"/>
                <w:szCs w:val="20"/>
                <w:shd w:val="nil" w:color="auto" w:fill="auto"/>
                <w:rtl w:val="0"/>
                <w:lang w:val="en-US"/>
              </w:rPr>
              <w:t>→</w:t>
            </w:r>
            <w:r>
              <w:rPr>
                <w:sz w:val="20"/>
                <w:szCs w:val="20"/>
                <w:shd w:val="nil" w:color="auto" w:fill="auto"/>
                <w:rtl w:val="0"/>
                <w:lang w:val="en-US"/>
              </w:rPr>
              <w:t>122,9 mmHg</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Tchalla et al., 2023</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Fran</w:t>
            </w:r>
            <w:r>
              <w:rPr>
                <w:sz w:val="20"/>
                <w:szCs w:val="20"/>
                <w:shd w:val="nil" w:color="auto" w:fill="auto"/>
                <w:rtl w:val="0"/>
                <w:lang w:val="en-US"/>
              </w:rPr>
              <w:t>ç</w:t>
            </w:r>
            <w:r>
              <w:rPr>
                <w:sz w:val="20"/>
                <w:szCs w:val="20"/>
                <w:shd w:val="nil" w:color="auto" w:fill="auto"/>
                <w:rtl w:val="0"/>
                <w:lang w:val="en-US"/>
              </w:rPr>
              <w: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cl</w:t>
            </w:r>
            <w:r>
              <w:rPr>
                <w:sz w:val="20"/>
                <w:szCs w:val="20"/>
                <w:shd w:val="nil" w:color="auto" w:fill="auto"/>
                <w:rtl w:val="0"/>
                <w:lang w:val="en-US"/>
              </w:rPr>
              <w:t>í</w:t>
            </w:r>
            <w:r>
              <w:rPr>
                <w:sz w:val="20"/>
                <w:szCs w:val="20"/>
                <w:shd w:val="nil" w:color="auto" w:fill="auto"/>
                <w:rtl w:val="0"/>
                <w:lang w:val="en-US"/>
              </w:rPr>
              <w:t>nico randomizado multic</w:t>
            </w:r>
            <w:r>
              <w:rPr>
                <w:sz w:val="20"/>
                <w:szCs w:val="20"/>
                <w:shd w:val="nil" w:color="auto" w:fill="auto"/>
                <w:rtl w:val="0"/>
                <w:lang w:val="en-US"/>
              </w:rPr>
              <w:t>ê</w:t>
            </w:r>
            <w:r>
              <w:rPr>
                <w:sz w:val="20"/>
                <w:szCs w:val="20"/>
                <w:shd w:val="nil" w:color="auto" w:fill="auto"/>
                <w:rtl w:val="0"/>
                <w:lang w:val="en-US"/>
              </w:rPr>
              <w:t>ntrico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Reinterna</w:t>
            </w:r>
            <w:r>
              <w:rPr>
                <w:sz w:val="20"/>
                <w:szCs w:val="20"/>
                <w:shd w:val="nil" w:color="auto" w:fill="auto"/>
                <w:rtl w:val="0"/>
                <w:lang w:val="en-US"/>
              </w:rPr>
              <w:t>çõ</w:t>
            </w:r>
            <w:r>
              <w:rPr>
                <w:sz w:val="20"/>
                <w:szCs w:val="20"/>
                <w:shd w:val="nil" w:color="auto" w:fill="auto"/>
                <w:rtl w:val="0"/>
                <w:lang w:val="en-US"/>
              </w:rPr>
              <w:t>es n</w:t>
            </w:r>
            <w:r>
              <w:rPr>
                <w:sz w:val="20"/>
                <w:szCs w:val="20"/>
                <w:shd w:val="nil" w:color="auto" w:fill="auto"/>
                <w:rtl w:val="0"/>
                <w:lang w:val="en-US"/>
              </w:rPr>
              <w:t>ã</w:t>
            </w:r>
            <w:r>
              <w:rPr>
                <w:sz w:val="20"/>
                <w:szCs w:val="20"/>
                <w:shd w:val="nil" w:color="auto" w:fill="auto"/>
                <w:rtl w:val="0"/>
                <w:lang w:val="en-US"/>
              </w:rPr>
              <w:t>o planejadas: RR 0,72 (IC95% 0,51</w:t>
            </w:r>
            <w:r>
              <w:rPr>
                <w:sz w:val="20"/>
                <w:szCs w:val="20"/>
                <w:shd w:val="nil" w:color="auto" w:fill="auto"/>
                <w:rtl w:val="0"/>
                <w:lang w:val="en-US"/>
              </w:rPr>
              <w:t>–</w:t>
            </w:r>
            <w:r>
              <w:rPr>
                <w:sz w:val="20"/>
                <w:szCs w:val="20"/>
                <w:shd w:val="nil" w:color="auto" w:fill="auto"/>
                <w:rtl w:val="0"/>
                <w:lang w:val="en-US"/>
              </w:rPr>
              <w:t>0,94)</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Camparoto et al., 2025</w:t>
            </w:r>
            <w:r>
              <w:rPr>
                <w:sz w:val="20"/>
                <w:szCs w:val="20"/>
                <w:shd w:val="nil" w:color="auto" w:fill="auto"/>
                <w:rtl w:val="0"/>
                <w:lang w:val="en-US"/>
              </w:rPr>
              <w:t>²¹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16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Benef</w:t>
            </w:r>
            <w:r>
              <w:rPr>
                <w:sz w:val="20"/>
                <w:szCs w:val="20"/>
                <w:shd w:val="nil" w:color="auto" w:fill="auto"/>
                <w:rtl w:val="0"/>
                <w:lang w:val="en-US"/>
              </w:rPr>
              <w:t>í</w:t>
            </w:r>
            <w:r>
              <w:rPr>
                <w:sz w:val="20"/>
                <w:szCs w:val="20"/>
                <w:shd w:val="nil" w:color="auto" w:fill="auto"/>
                <w:rtl w:val="0"/>
                <w:lang w:val="en-US"/>
              </w:rPr>
              <w:t>cios percebidos; barreiras: equipamento, rotatividade, ades</w:t>
            </w:r>
            <w:r>
              <w:rPr>
                <w:sz w:val="20"/>
                <w:szCs w:val="20"/>
                <w:shd w:val="nil" w:color="auto" w:fill="auto"/>
                <w:rtl w:val="0"/>
                <w:lang w:val="en-US"/>
              </w:rPr>
              <w:t>ã</w:t>
            </w:r>
            <w:r>
              <w:rPr>
                <w:sz w:val="20"/>
                <w:szCs w:val="20"/>
                <w:shd w:val="nil" w:color="auto" w:fill="auto"/>
                <w:rtl w:val="0"/>
                <w:lang w:val="en-US"/>
              </w:rPr>
              <w:t>o</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K</w:t>
            </w:r>
            <w:r>
              <w:rPr>
                <w:sz w:val="20"/>
                <w:szCs w:val="20"/>
                <w:shd w:val="nil" w:color="auto" w:fill="auto"/>
                <w:rtl w:val="0"/>
                <w:lang w:val="en-US"/>
              </w:rPr>
              <w:t>ü</w:t>
            </w:r>
            <w:r>
              <w:rPr>
                <w:sz w:val="20"/>
                <w:szCs w:val="20"/>
                <w:shd w:val="nil" w:color="auto" w:fill="auto"/>
                <w:rtl w:val="0"/>
                <w:lang w:val="en-US"/>
              </w:rPr>
              <w:t>chler et al., 2022</w:t>
            </w:r>
            <w:r>
              <w:rPr>
                <w:sz w:val="20"/>
                <w:szCs w:val="20"/>
                <w:shd w:val="nil" w:color="auto" w:fill="auto"/>
                <w:rtl w:val="0"/>
                <w:lang w:val="en-US"/>
              </w:rPr>
              <w:t>²²</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Interven</w:t>
            </w:r>
            <w:r>
              <w:rPr>
                <w:sz w:val="20"/>
                <w:szCs w:val="20"/>
                <w:shd w:val="nil" w:color="auto" w:fill="auto"/>
                <w:rtl w:val="0"/>
                <w:lang w:val="en-US"/>
              </w:rPr>
              <w:t>çã</w:t>
            </w:r>
            <w:r>
              <w:rPr>
                <w:sz w:val="20"/>
                <w:szCs w:val="20"/>
                <w:shd w:val="nil" w:color="auto" w:fill="auto"/>
                <w:rtl w:val="0"/>
                <w:lang w:val="en-US"/>
              </w:rPr>
              <w:t>o educativa remota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Adultos com HAS em UBS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letramento e conhecimento sobre HAS; potencial do telemonitoramento</w:t>
            </w:r>
          </w:p>
        </w:tc>
      </w:tr>
      <w:tr>
        <w:tblPrEx>
          <w:shd w:val="clear" w:color="auto" w:fill="ced7e7"/>
        </w:tblPrEx>
        <w:trPr>
          <w:trHeight w:val="179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Lino et al., 2023</w:t>
            </w:r>
            <w:r>
              <w:rPr>
                <w:sz w:val="20"/>
                <w:szCs w:val="20"/>
                <w:shd w:val="nil" w:color="auto" w:fill="auto"/>
                <w:rtl w:val="0"/>
                <w:lang w:val="en-US"/>
              </w:rPr>
              <w:t>²³</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(PR)</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(survey)</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65 enfermeiras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 </w:t>
            </w:r>
            <w:r>
              <w:rPr>
                <w:sz w:val="20"/>
                <w:szCs w:val="20"/>
                <w:shd w:val="nil" w:color="auto" w:fill="auto"/>
                <w:rtl w:val="0"/>
                <w:lang w:val="en-US"/>
              </w:rPr>
              <w:t>disposi</w:t>
            </w:r>
            <w:r>
              <w:rPr>
                <w:sz w:val="20"/>
                <w:szCs w:val="20"/>
                <w:shd w:val="nil" w:color="auto" w:fill="auto"/>
                <w:rtl w:val="0"/>
                <w:lang w:val="en-US"/>
              </w:rPr>
              <w:t>çã</w:t>
            </w:r>
            <w:r>
              <w:rPr>
                <w:sz w:val="20"/>
                <w:szCs w:val="20"/>
                <w:shd w:val="nil" w:color="auto" w:fill="auto"/>
                <w:rtl w:val="0"/>
                <w:lang w:val="en-US"/>
              </w:rPr>
              <w:t>o de uso ap</w:t>
            </w:r>
            <w:r>
              <w:rPr>
                <w:sz w:val="20"/>
                <w:szCs w:val="20"/>
                <w:shd w:val="nil" w:color="auto" w:fill="auto"/>
                <w:rtl w:val="0"/>
                <w:lang w:val="en-US"/>
              </w:rPr>
              <w:t>ó</w:t>
            </w:r>
            <w:r>
              <w:rPr>
                <w:sz w:val="20"/>
                <w:szCs w:val="20"/>
                <w:shd w:val="nil" w:color="auto" w:fill="auto"/>
                <w:rtl w:val="0"/>
                <w:lang w:val="en-US"/>
              </w:rPr>
              <w:t>s capacita</w:t>
            </w:r>
            <w:r>
              <w:rPr>
                <w:sz w:val="20"/>
                <w:szCs w:val="20"/>
                <w:shd w:val="nil" w:color="auto" w:fill="auto"/>
                <w:rtl w:val="0"/>
                <w:lang w:val="en-US"/>
              </w:rPr>
              <w:t>çã</w:t>
            </w:r>
            <w:r>
              <w:rPr>
                <w:sz w:val="20"/>
                <w:szCs w:val="20"/>
                <w:shd w:val="nil" w:color="auto" w:fill="auto"/>
                <w:rtl w:val="0"/>
                <w:lang w:val="en-US"/>
              </w:rPr>
              <w:t>o; falta de treinamento e equipamentos como barreiras</w:t>
            </w:r>
          </w:p>
        </w:tc>
      </w:tr>
      <w:tr>
        <w:tblPrEx>
          <w:shd w:val="clear" w:color="auto" w:fill="ced7e7"/>
        </w:tblPrEx>
        <w:trPr>
          <w:trHeight w:val="157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Barroso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⁴</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(multi-UF)</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(plataforma de telemonitoramento)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6.731</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Preval</w:t>
            </w:r>
            <w:r>
              <w:rPr>
                <w:sz w:val="20"/>
                <w:szCs w:val="20"/>
                <w:shd w:val="nil" w:color="auto" w:fill="auto"/>
                <w:rtl w:val="0"/>
                <w:lang w:val="en-US"/>
              </w:rPr>
              <w:t>ê</w:t>
            </w:r>
            <w:r>
              <w:rPr>
                <w:sz w:val="20"/>
                <w:szCs w:val="20"/>
                <w:shd w:val="nil" w:color="auto" w:fill="auto"/>
                <w:rtl w:val="0"/>
                <w:lang w:val="en-US"/>
              </w:rPr>
              <w:t>ncias relevantes de HAS do avental branco e mascarada n</w:t>
            </w:r>
            <w:r>
              <w:rPr>
                <w:sz w:val="20"/>
                <w:szCs w:val="20"/>
                <w:shd w:val="nil" w:color="auto" w:fill="auto"/>
                <w:rtl w:val="0"/>
                <w:lang w:val="en-US"/>
              </w:rPr>
              <w:t>ã</w:t>
            </w:r>
            <w:r>
              <w:rPr>
                <w:sz w:val="20"/>
                <w:szCs w:val="20"/>
                <w:shd w:val="nil" w:color="auto" w:fill="auto"/>
                <w:rtl w:val="0"/>
                <w:lang w:val="en-US"/>
              </w:rPr>
              <w:t>o controladas</w:t>
            </w:r>
          </w:p>
        </w:tc>
      </w:tr>
      <w:tr>
        <w:tblPrEx>
          <w:shd w:val="clear" w:color="auto" w:fill="ced7e7"/>
        </w:tblPrEx>
        <w:trPr>
          <w:trHeight w:val="157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Moreno et al., 2021</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⁵</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(BA)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Transversal (viabilidade)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134</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Diferen</w:t>
            </w:r>
            <w:r>
              <w:rPr>
                <w:sz w:val="20"/>
                <w:szCs w:val="20"/>
                <w:shd w:val="nil" w:color="auto" w:fill="auto"/>
                <w:rtl w:val="0"/>
                <w:lang w:val="en-US"/>
              </w:rPr>
              <w:t>ç</w:t>
            </w:r>
            <w:r>
              <w:rPr>
                <w:sz w:val="20"/>
                <w:szCs w:val="20"/>
                <w:shd w:val="nil" w:color="auto" w:fill="auto"/>
                <w:rtl w:val="0"/>
                <w:lang w:val="en-US"/>
              </w:rPr>
              <w:t>a relevante entre PA domiciliar e de consult</w:t>
            </w:r>
            <w:r>
              <w:rPr>
                <w:sz w:val="20"/>
                <w:szCs w:val="20"/>
                <w:shd w:val="nil" w:color="auto" w:fill="auto"/>
                <w:rtl w:val="0"/>
                <w:lang w:val="en-US"/>
              </w:rPr>
              <w:t>ó</w:t>
            </w:r>
            <w:r>
              <w:rPr>
                <w:sz w:val="20"/>
                <w:szCs w:val="20"/>
                <w:shd w:val="nil" w:color="auto" w:fill="auto"/>
                <w:rtl w:val="0"/>
                <w:lang w:val="en-US"/>
              </w:rPr>
              <w:t>rio; hipertens</w:t>
            </w:r>
            <w:r>
              <w:rPr>
                <w:sz w:val="20"/>
                <w:szCs w:val="20"/>
                <w:shd w:val="nil" w:color="auto" w:fill="auto"/>
                <w:rtl w:val="0"/>
                <w:lang w:val="en-US"/>
              </w:rPr>
              <w:t>ã</w:t>
            </w:r>
            <w:r>
              <w:rPr>
                <w:sz w:val="20"/>
                <w:szCs w:val="20"/>
                <w:shd w:val="nil" w:color="auto" w:fill="auto"/>
                <w:rtl w:val="0"/>
                <w:lang w:val="en-US"/>
              </w:rPr>
              <w:t>o do jaleco branco</w:t>
            </w:r>
          </w:p>
        </w:tc>
      </w:tr>
      <w:tr>
        <w:tblPrEx>
          <w:shd w:val="clear" w:color="auto" w:fill="ced7e7"/>
        </w:tblPrEx>
        <w:trPr>
          <w:trHeight w:val="135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Penna et al., 2016</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⁶</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Brasil (MG)</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28</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w:t>
            </w:r>
            <w:r>
              <w:rPr>
                <w:sz w:val="20"/>
                <w:szCs w:val="20"/>
                <w:shd w:val="nil" w:color="auto" w:fill="auto"/>
                <w:rtl w:val="0"/>
                <w:lang w:val="en-US"/>
              </w:rPr>
              <w:t>çã</w:t>
            </w:r>
            <w:r>
              <w:rPr>
                <w:sz w:val="20"/>
                <w:szCs w:val="20"/>
                <w:shd w:val="nil" w:color="auto" w:fill="auto"/>
                <w:rtl w:val="0"/>
                <w:lang w:val="en-US"/>
              </w:rPr>
              <w:t>o significativa de HbA1c s</w:t>
            </w:r>
            <w:r>
              <w:rPr>
                <w:sz w:val="20"/>
                <w:szCs w:val="20"/>
                <w:shd w:val="nil" w:color="auto" w:fill="auto"/>
                <w:rtl w:val="0"/>
                <w:lang w:val="en-US"/>
              </w:rPr>
              <w:t xml:space="preserve">ó </w:t>
            </w:r>
            <w:r>
              <w:rPr>
                <w:sz w:val="20"/>
                <w:szCs w:val="20"/>
                <w:shd w:val="nil" w:color="auto" w:fill="auto"/>
                <w:rtl w:val="0"/>
                <w:lang w:val="en-US"/>
              </w:rPr>
              <w:t>no grupo telemonitorado (15 vs. 13)</w:t>
            </w:r>
          </w:p>
        </w:tc>
      </w:tr>
      <w:tr>
        <w:tblPrEx>
          <w:shd w:val="clear" w:color="auto" w:fill="ced7e7"/>
        </w:tblPrEx>
        <w:trPr>
          <w:trHeight w:val="19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Gonz</w:t>
            </w:r>
            <w:r>
              <w:rPr>
                <w:sz w:val="20"/>
                <w:szCs w:val="20"/>
                <w:shd w:val="nil" w:color="auto" w:fill="auto"/>
                <w:rtl w:val="0"/>
                <w:lang w:val="en-US"/>
              </w:rPr>
              <w:t>á</w:t>
            </w:r>
            <w:r>
              <w:rPr>
                <w:sz w:val="20"/>
                <w:szCs w:val="20"/>
                <w:shd w:val="nil" w:color="auto" w:fill="auto"/>
                <w:rtl w:val="0"/>
                <w:lang w:val="en-US"/>
              </w:rPr>
              <w:t>lez-Alzate et al., 2022</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⁷</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Col</w:t>
            </w:r>
            <w:r>
              <w:rPr>
                <w:sz w:val="20"/>
                <w:szCs w:val="20"/>
                <w:shd w:val="nil" w:color="auto" w:fill="auto"/>
                <w:rtl w:val="0"/>
                <w:lang w:val="en-US"/>
              </w:rPr>
              <w:t>ô</w:t>
            </w:r>
            <w:r>
              <w:rPr>
                <w:sz w:val="20"/>
                <w:szCs w:val="20"/>
                <w:shd w:val="nil" w:color="auto" w:fill="auto"/>
                <w:rtl w:val="0"/>
                <w:lang w:val="en-US"/>
              </w:rPr>
              <w:t>mbia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Revis</w:t>
            </w:r>
            <w:r>
              <w:rPr>
                <w:sz w:val="20"/>
                <w:szCs w:val="20"/>
                <w:shd w:val="nil" w:color="auto" w:fill="auto"/>
                <w:rtl w:val="0"/>
                <w:lang w:val="en-US"/>
              </w:rPr>
              <w:t>ã</w:t>
            </w:r>
            <w:r>
              <w:rPr>
                <w:sz w:val="20"/>
                <w:szCs w:val="20"/>
                <w:shd w:val="nil" w:color="auto" w:fill="auto"/>
                <w:rtl w:val="0"/>
                <w:lang w:val="en-US"/>
              </w:rPr>
              <w:t>o narrativa / descritiva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se aplica (revis</w:t>
            </w:r>
            <w:r>
              <w:rPr>
                <w:sz w:val="20"/>
                <w:szCs w:val="20"/>
                <w:shd w:val="nil" w:color="auto" w:fill="auto"/>
                <w:rtl w:val="0"/>
                <w:lang w:val="en-US"/>
              </w:rPr>
              <w:t>ã</w:t>
            </w:r>
            <w:r>
              <w:rPr>
                <w:sz w:val="20"/>
                <w:szCs w:val="20"/>
                <w:shd w:val="nil" w:color="auto" w:fill="auto"/>
                <w:rtl w:val="0"/>
                <w:lang w:val="en-US"/>
              </w:rPr>
              <w:t>o documental)N</w:t>
            </w:r>
            <w:r>
              <w:rPr>
                <w:sz w:val="20"/>
                <w:szCs w:val="20"/>
                <w:shd w:val="nil" w:color="auto" w:fill="auto"/>
                <w:rtl w:val="0"/>
                <w:lang w:val="en-US"/>
              </w:rPr>
              <w:t>ã</w:t>
            </w:r>
            <w:r>
              <w:rPr>
                <w:sz w:val="20"/>
                <w:szCs w:val="20"/>
                <w:shd w:val="nil" w:color="auto" w:fill="auto"/>
                <w:rtl w:val="0"/>
                <w:lang w:val="en-US"/>
              </w:rPr>
              <w:t>o se aplica (revis</w:t>
            </w:r>
            <w:r>
              <w:rPr>
                <w:sz w:val="20"/>
                <w:szCs w:val="20"/>
                <w:shd w:val="nil" w:color="auto" w:fill="auto"/>
                <w:rtl w:val="0"/>
                <w:lang w:val="en-US"/>
              </w:rPr>
              <w:t>ã</w:t>
            </w:r>
            <w:r>
              <w:rPr>
                <w:sz w:val="20"/>
                <w:szCs w:val="20"/>
                <w:shd w:val="nil" w:color="auto" w:fill="auto"/>
                <w:rtl w:val="0"/>
                <w:lang w:val="en-US"/>
              </w:rPr>
              <w:t>o documental)N</w:t>
            </w:r>
            <w:r>
              <w:rPr>
                <w:sz w:val="20"/>
                <w:szCs w:val="20"/>
                <w:shd w:val="nil" w:color="auto" w:fill="auto"/>
                <w:rtl w:val="0"/>
                <w:lang w:val="en-US"/>
              </w:rPr>
              <w:t>ã</w:t>
            </w:r>
            <w:r>
              <w:rPr>
                <w:sz w:val="20"/>
                <w:szCs w:val="20"/>
                <w:shd w:val="nil" w:color="auto" w:fill="auto"/>
                <w:rtl w:val="0"/>
                <w:lang w:val="en-US"/>
              </w:rPr>
              <w:t>o se aplica (revis</w:t>
            </w:r>
            <w:r>
              <w:rPr>
                <w:sz w:val="20"/>
                <w:szCs w:val="20"/>
                <w:shd w:val="nil" w:color="auto" w:fill="auto"/>
                <w:rtl w:val="0"/>
                <w:lang w:val="en-US"/>
              </w:rPr>
              <w:t>ã</w:t>
            </w:r>
            <w:r>
              <w:rPr>
                <w:sz w:val="20"/>
                <w:szCs w:val="20"/>
                <w:shd w:val="nil" w:color="auto" w:fill="auto"/>
                <w:rtl w:val="0"/>
                <w:lang w:val="en-US"/>
              </w:rPr>
              <w:t>o documental)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Telessa</w:t>
            </w:r>
            <w:r>
              <w:rPr>
                <w:sz w:val="20"/>
                <w:szCs w:val="20"/>
                <w:shd w:val="nil" w:color="auto" w:fill="auto"/>
                <w:rtl w:val="0"/>
                <w:lang w:val="en-US"/>
              </w:rPr>
              <w:t>ú</w:t>
            </w:r>
            <w:r>
              <w:rPr>
                <w:sz w:val="20"/>
                <w:szCs w:val="20"/>
                <w:shd w:val="nil" w:color="auto" w:fill="auto"/>
                <w:rtl w:val="0"/>
                <w:lang w:val="en-US"/>
              </w:rPr>
              <w:t>de como estrat</w:t>
            </w:r>
            <w:r>
              <w:rPr>
                <w:sz w:val="20"/>
                <w:szCs w:val="20"/>
                <w:shd w:val="nil" w:color="auto" w:fill="auto"/>
                <w:rtl w:val="0"/>
                <w:lang w:val="en-US"/>
              </w:rPr>
              <w:t>é</w:t>
            </w:r>
            <w:r>
              <w:rPr>
                <w:sz w:val="20"/>
                <w:szCs w:val="20"/>
                <w:shd w:val="nil" w:color="auto" w:fill="auto"/>
                <w:rtl w:val="0"/>
                <w:lang w:val="en-US"/>
              </w:rPr>
              <w:t>gia custo-efetiva de monitoramento remoto para DM2 na APS</w:t>
            </w:r>
          </w:p>
        </w:tc>
      </w:tr>
      <w:tr>
        <w:tblPrEx>
          <w:shd w:val="clear" w:color="auto" w:fill="ced7e7"/>
        </w:tblPrEx>
        <w:trPr>
          <w:trHeight w:val="198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Alcayaga et al., 2014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⁸</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Chile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Projeto-piloto (desenvolvimento de sistema)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w:t>
            </w:r>
            <w:r>
              <w:rPr>
                <w:sz w:val="20"/>
                <w:szCs w:val="20"/>
                <w:shd w:val="nil" w:color="auto" w:fill="auto"/>
                <w:rtl w:val="0"/>
                <w:lang w:val="en-US"/>
              </w:rPr>
              <w:t>ã</w:t>
            </w:r>
            <w:r>
              <w:rPr>
                <w:sz w:val="20"/>
                <w:szCs w:val="20"/>
                <w:shd w:val="nil" w:color="auto" w:fill="auto"/>
                <w:rtl w:val="0"/>
                <w:lang w:val="en-US"/>
              </w:rPr>
              <w:t>o se aplica (projeto de sistema)N</w:t>
            </w:r>
            <w:r>
              <w:rPr>
                <w:sz w:val="20"/>
                <w:szCs w:val="20"/>
                <w:shd w:val="nil" w:color="auto" w:fill="auto"/>
                <w:rtl w:val="0"/>
                <w:lang w:val="en-US"/>
              </w:rPr>
              <w:t>ã</w:t>
            </w:r>
            <w:r>
              <w:rPr>
                <w:sz w:val="20"/>
                <w:szCs w:val="20"/>
                <w:shd w:val="nil" w:color="auto" w:fill="auto"/>
                <w:rtl w:val="0"/>
                <w:lang w:val="en-US"/>
              </w:rPr>
              <w:t>o se aplica (projeto de sistema)N</w:t>
            </w:r>
            <w:r>
              <w:rPr>
                <w:sz w:val="20"/>
                <w:szCs w:val="20"/>
                <w:shd w:val="nil" w:color="auto" w:fill="auto"/>
                <w:rtl w:val="0"/>
                <w:lang w:val="en-US"/>
              </w:rPr>
              <w:t>ã</w:t>
            </w:r>
            <w:r>
              <w:rPr>
                <w:sz w:val="20"/>
                <w:szCs w:val="20"/>
                <w:shd w:val="nil" w:color="auto" w:fill="auto"/>
                <w:rtl w:val="0"/>
                <w:lang w:val="en-US"/>
              </w:rPr>
              <w:t>o se aplica (projeto de sistema)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2/5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Viabilidade de SMS/voz automatizada integrados ao cuidado presencial (COSMOS)</w:t>
            </w:r>
          </w:p>
        </w:tc>
      </w:tr>
      <w:tr>
        <w:tblPrEx>
          <w:shd w:val="clear" w:color="auto" w:fill="ced7e7"/>
        </w:tblPrEx>
        <w:trPr>
          <w:trHeight w:val="91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Mihevc et al., 2024</w:t>
            </w:r>
            <w:r>
              <w:rPr>
                <w:sz w:val="20"/>
                <w:szCs w:val="20"/>
                <w:shd w:val="nil" w:color="auto" w:fill="auto"/>
                <w:rtl w:val="0"/>
                <w:lang w:val="en-US"/>
              </w:rPr>
              <w:t>²</w:t>
            </w:r>
            <w:r>
              <w:rPr>
                <w:rFonts w:ascii="Arial Unicode MS" w:hAnsi="Arial Unicode MS" w:hint="default"/>
                <w:sz w:val="20"/>
                <w:szCs w:val="20"/>
                <w:shd w:val="nil" w:color="auto" w:fill="auto"/>
                <w:rtl w:val="0"/>
                <w:lang w:val="en-US"/>
              </w:rPr>
              <w:t>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Eslov</w:t>
            </w:r>
            <w:r>
              <w:rPr>
                <w:sz w:val="20"/>
                <w:szCs w:val="20"/>
                <w:shd w:val="nil" w:color="auto" w:fill="auto"/>
                <w:rtl w:val="0"/>
                <w:lang w:val="en-US"/>
              </w:rPr>
              <w:t>ê</w:t>
            </w:r>
            <w:r>
              <w:rPr>
                <w:sz w:val="20"/>
                <w:szCs w:val="20"/>
                <w:shd w:val="nil" w:color="auto" w:fill="auto"/>
                <w:rtl w:val="0"/>
                <w:lang w:val="en-US"/>
              </w:rPr>
              <w:t>nia</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Misto (entrevistas + escala de aceitabilidade)</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55 (quant.) / 29 (qual.)</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 xml:space="preserve">Aceitabilidade 4,4/5; menor em </w:t>
            </w:r>
            <w:r>
              <w:rPr>
                <w:sz w:val="20"/>
                <w:szCs w:val="20"/>
                <w:shd w:val="nil" w:color="auto" w:fill="auto"/>
                <w:rtl w:val="0"/>
                <w:lang w:val="en-US"/>
              </w:rPr>
              <w:t>á</w:t>
            </w:r>
            <w:r>
              <w:rPr>
                <w:sz w:val="20"/>
                <w:szCs w:val="20"/>
                <w:shd w:val="nil" w:color="auto" w:fill="auto"/>
                <w:rtl w:val="0"/>
                <w:lang w:val="en-US"/>
              </w:rPr>
              <w:t>rea rural</w:t>
            </w:r>
          </w:p>
        </w:tc>
      </w:tr>
      <w:tr>
        <w:tblPrEx>
          <w:shd w:val="clear" w:color="auto" w:fill="ced7e7"/>
        </w:tblPrEx>
        <w:trPr>
          <w:trHeight w:val="157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Mchale et al., 2023</w:t>
            </w:r>
            <w:r>
              <w:rPr>
                <w:sz w:val="20"/>
                <w:szCs w:val="20"/>
                <w:shd w:val="nil" w:color="auto" w:fill="auto"/>
                <w:rtl w:val="0"/>
                <w:lang w:val="en-US"/>
              </w:rPr>
              <w:t>³</w:t>
            </w:r>
            <w:r>
              <w:rPr>
                <w:rFonts w:ascii="Arial Unicode MS" w:hAnsi="Arial Unicode MS" w:hint="default"/>
                <w:sz w:val="20"/>
                <w:szCs w:val="20"/>
                <w:shd w:val="nil" w:color="auto" w:fill="auto"/>
                <w:rtl w:val="0"/>
                <w:lang w:val="en-US"/>
              </w:rPr>
              <w:t>⁰</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Reino Unido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Qualitativo (entrevistas)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43</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4/5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Reduziu deslocamento; benef</w:t>
            </w:r>
            <w:r>
              <w:rPr>
                <w:sz w:val="20"/>
                <w:szCs w:val="20"/>
                <w:shd w:val="nil" w:color="auto" w:fill="auto"/>
                <w:rtl w:val="0"/>
                <w:lang w:val="en-US"/>
              </w:rPr>
              <w:t>í</w:t>
            </w:r>
            <w:r>
              <w:rPr>
                <w:sz w:val="20"/>
                <w:szCs w:val="20"/>
                <w:shd w:val="nil" w:color="auto" w:fill="auto"/>
                <w:rtl w:val="0"/>
                <w:lang w:val="en-US"/>
              </w:rPr>
              <w:t xml:space="preserve">cio restrito a quem tinha acesso </w:t>
            </w:r>
            <w:r>
              <w:rPr>
                <w:sz w:val="20"/>
                <w:szCs w:val="20"/>
                <w:shd w:val="nil" w:color="auto" w:fill="auto"/>
                <w:rtl w:val="0"/>
                <w:lang w:val="en-US"/>
              </w:rPr>
              <w:t xml:space="preserve">à </w:t>
            </w:r>
            <w:r>
              <w:rPr>
                <w:sz w:val="20"/>
                <w:szCs w:val="20"/>
                <w:shd w:val="nil" w:color="auto" w:fill="auto"/>
                <w:rtl w:val="0"/>
                <w:lang w:val="en-US"/>
              </w:rPr>
              <w:t>tecnologia</w:t>
            </w:r>
          </w:p>
        </w:tc>
      </w:tr>
      <w:tr>
        <w:tblPrEx>
          <w:shd w:val="clear" w:color="auto" w:fill="ced7e7"/>
        </w:tblPrEx>
        <w:trPr>
          <w:trHeight w:val="1573" w:hRule="atLeast"/>
        </w:trPr>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Naqvi et al., 2022</w:t>
            </w:r>
            <w:r>
              <w:rPr>
                <w:sz w:val="20"/>
                <w:szCs w:val="20"/>
                <w:shd w:val="nil" w:color="auto" w:fill="auto"/>
                <w:rtl w:val="0"/>
                <w:lang w:val="en-US"/>
              </w:rPr>
              <w:t>³¹</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Estados Unidos</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Ensaio piloto randomizado</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50</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3/5</w:t>
            </w:r>
          </w:p>
        </w:tc>
        <w:tc>
          <w:tcPr>
            <w:tcW w:type="dxa" w:w="1512"/>
            <w:tcBorders>
              <w:top w:val="single" w:color="000000" w:sz="4" w:space="0" w:shadow="0" w:frame="0"/>
              <w:left w:val="single" w:color="000000" w:sz="8" w:space="0" w:shadow="0" w:frame="0"/>
              <w:bottom w:val="single" w:color="000000" w:sz="4" w:space="0" w:shadow="0" w:frame="0"/>
              <w:right w:val="single" w:color="000000" w:sz="8" w:space="0" w:shadow="0" w:frame="0"/>
            </w:tcBorders>
            <w:shd w:val="clear" w:color="auto" w:fill="auto"/>
            <w:tcMar>
              <w:top w:type="dxa" w:w="80"/>
              <w:left w:type="dxa" w:w="80"/>
              <w:bottom w:type="dxa" w:w="80"/>
              <w:right w:type="dxa" w:w="80"/>
            </w:tcMar>
            <w:vAlign w:val="top"/>
          </w:tcPr>
          <w:p>
            <w:pPr>
              <w:pStyle w:val="Corpo A"/>
              <w:spacing w:after="0" w:line="240" w:lineRule="auto"/>
            </w:pPr>
            <w:r>
              <w:rPr>
                <w:sz w:val="20"/>
                <w:szCs w:val="20"/>
                <w:shd w:val="nil" w:color="auto" w:fill="auto"/>
                <w:rtl w:val="0"/>
                <w:lang w:val="en-US"/>
              </w:rPr>
              <w:t>PAS domiciliar -16 mmHg (TASC) vs. +3 mmHg (usual) em popula</w:t>
            </w:r>
            <w:r>
              <w:rPr>
                <w:sz w:val="20"/>
                <w:szCs w:val="20"/>
                <w:shd w:val="nil" w:color="auto" w:fill="auto"/>
                <w:rtl w:val="0"/>
                <w:lang w:val="en-US"/>
              </w:rPr>
              <w:t>çã</w:t>
            </w:r>
            <w:r>
              <w:rPr>
                <w:sz w:val="20"/>
                <w:szCs w:val="20"/>
                <w:shd w:val="nil" w:color="auto" w:fill="auto"/>
                <w:rtl w:val="0"/>
                <w:lang w:val="en-US"/>
              </w:rPr>
              <w:t>o sub-representada</w:t>
            </w:r>
          </w:p>
        </w:tc>
      </w:tr>
    </w:tbl>
    <w:p>
      <w:pPr>
        <w:pStyle w:val="Corpo A"/>
        <w:widowControl w:val="0"/>
        <w:spacing w:before="120" w:after="120" w:line="240" w:lineRule="auto"/>
        <w:ind w:left="324" w:hanging="324"/>
        <w:jc w:val="center"/>
      </w:pPr>
    </w:p>
    <w:p>
      <w:pPr>
        <w:pStyle w:val="Corpo A"/>
        <w:widowControl w:val="0"/>
        <w:spacing w:before="120" w:after="120" w:line="240" w:lineRule="auto"/>
        <w:ind w:left="216" w:hanging="216"/>
        <w:jc w:val="center"/>
      </w:pPr>
    </w:p>
    <w:p>
      <w:pPr>
        <w:pStyle w:val="Corpo A"/>
        <w:widowControl w:val="0"/>
        <w:spacing w:before="120" w:after="120" w:line="240" w:lineRule="auto"/>
        <w:ind w:left="108" w:hanging="108"/>
        <w:jc w:val="center"/>
      </w:pPr>
    </w:p>
    <w:p>
      <w:pPr>
        <w:pStyle w:val="Corpo A"/>
        <w:spacing w:before="120" w:after="0" w:line="240" w:lineRule="auto"/>
        <w:jc w:val="both"/>
      </w:pPr>
      <w:r>
        <w:rPr>
          <w:sz w:val="20"/>
          <w:szCs w:val="20"/>
          <w:rtl w:val="0"/>
          <w:lang w:val="it-IT"/>
        </w:rPr>
        <w:t>Nota: PAS = press</w:t>
      </w:r>
      <w:r>
        <w:rPr>
          <w:sz w:val="20"/>
          <w:szCs w:val="20"/>
          <w:rtl w:val="0"/>
          <w:lang w:val="en-US"/>
        </w:rPr>
        <w:t>ã</w:t>
      </w:r>
      <w:r>
        <w:rPr>
          <w:sz w:val="20"/>
          <w:szCs w:val="20"/>
          <w:rtl w:val="0"/>
          <w:lang w:val="it-IT"/>
        </w:rPr>
        <w:t>o arterial sist</w:t>
      </w:r>
      <w:r>
        <w:rPr>
          <w:sz w:val="20"/>
          <w:szCs w:val="20"/>
          <w:rtl w:val="0"/>
          <w:lang w:val="en-US"/>
        </w:rPr>
        <w:t>ó</w:t>
      </w:r>
      <w:r>
        <w:rPr>
          <w:sz w:val="20"/>
          <w:szCs w:val="20"/>
          <w:rtl w:val="0"/>
          <w:lang w:val="it-IT"/>
        </w:rPr>
        <w:t>lica; PA = press</w:t>
      </w:r>
      <w:r>
        <w:rPr>
          <w:sz w:val="20"/>
          <w:szCs w:val="20"/>
          <w:rtl w:val="0"/>
          <w:lang w:val="en-US"/>
        </w:rPr>
        <w:t>ã</w:t>
      </w:r>
      <w:r>
        <w:rPr>
          <w:sz w:val="20"/>
          <w:szCs w:val="20"/>
          <w:rtl w:val="0"/>
          <w:lang w:val="pt-PT"/>
        </w:rPr>
        <w:t>o arterial; RR = risco relativo; IC95% = intervalo de confian</w:t>
      </w:r>
      <w:r>
        <w:rPr>
          <w:sz w:val="20"/>
          <w:szCs w:val="20"/>
          <w:rtl w:val="0"/>
          <w:lang w:val="en-US"/>
        </w:rPr>
        <w:t>ç</w:t>
      </w:r>
      <w:r>
        <w:rPr>
          <w:sz w:val="20"/>
          <w:szCs w:val="20"/>
          <w:rtl w:val="0"/>
          <w:lang w:val="pt-PT"/>
        </w:rPr>
        <w:t>a de 95%; HbA1c = hemoglobina glicada; QALY = ano de vida ajustado pela qualidade (quality-adjusted life year); OR = raz</w:t>
      </w:r>
      <w:r>
        <w:rPr>
          <w:sz w:val="20"/>
          <w:szCs w:val="20"/>
          <w:rtl w:val="0"/>
          <w:lang w:val="en-US"/>
        </w:rPr>
        <w:t>ã</w:t>
      </w:r>
      <w:r>
        <w:rPr>
          <w:sz w:val="20"/>
          <w:szCs w:val="20"/>
          <w:rtl w:val="0"/>
          <w:lang w:val="fr-FR"/>
        </w:rPr>
        <w:t>o de chances; ns = n</w:t>
      </w:r>
      <w:r>
        <w:rPr>
          <w:sz w:val="20"/>
          <w:szCs w:val="20"/>
          <w:rtl w:val="0"/>
          <w:lang w:val="en-US"/>
        </w:rPr>
        <w:t>ã</w:t>
      </w:r>
      <w:r>
        <w:rPr>
          <w:sz w:val="20"/>
          <w:szCs w:val="20"/>
          <w:rtl w:val="0"/>
          <w:lang w:val="en-US"/>
        </w:rPr>
        <w:t>o significativo; MMAT = Mixed Methods Appraisal Tool (crit</w:t>
      </w:r>
      <w:r>
        <w:rPr>
          <w:sz w:val="20"/>
          <w:szCs w:val="20"/>
          <w:rtl w:val="0"/>
          <w:lang w:val="en-US"/>
        </w:rPr>
        <w:t>é</w:t>
      </w:r>
      <w:r>
        <w:rPr>
          <w:sz w:val="20"/>
          <w:szCs w:val="20"/>
          <w:rtl w:val="0"/>
          <w:lang w:val="pt-PT"/>
        </w:rPr>
        <w:t>rios atendidos/aplic</w:t>
      </w:r>
      <w:r>
        <w:rPr>
          <w:sz w:val="20"/>
          <w:szCs w:val="20"/>
          <w:rtl w:val="0"/>
          <w:lang w:val="en-US"/>
        </w:rPr>
        <w:t>á</w:t>
      </w:r>
      <w:r>
        <w:rPr>
          <w:sz w:val="20"/>
          <w:szCs w:val="20"/>
          <w:rtl w:val="0"/>
          <w:lang w:val="pt-PT"/>
        </w:rPr>
        <w:t>veis); n/a = n</w:t>
      </w:r>
      <w:r>
        <w:rPr>
          <w:sz w:val="20"/>
          <w:szCs w:val="20"/>
          <w:rtl w:val="0"/>
          <w:lang w:val="en-US"/>
        </w:rPr>
        <w:t>ã</w:t>
      </w:r>
      <w:r>
        <w:rPr>
          <w:sz w:val="20"/>
          <w:szCs w:val="20"/>
          <w:rtl w:val="0"/>
          <w:lang w:val="pt-PT"/>
        </w:rPr>
        <w:t>o avaliado por se tratar de s</w:t>
      </w:r>
      <w:r>
        <w:rPr>
          <w:sz w:val="20"/>
          <w:szCs w:val="20"/>
          <w:rtl w:val="0"/>
          <w:lang w:val="en-US"/>
        </w:rPr>
        <w:t>í</w:t>
      </w:r>
      <w:r>
        <w:rPr>
          <w:sz w:val="20"/>
          <w:szCs w:val="20"/>
          <w:rtl w:val="0"/>
          <w:lang w:val="pt-PT"/>
        </w:rPr>
        <w:t>ntese de outros ensaios.</w:t>
      </w:r>
    </w:p>
    <w:p>
      <w:pPr>
        <w:pStyle w:val="Corpo A"/>
        <w:jc w:val="both"/>
      </w:pPr>
    </w:p>
    <w:p>
      <w:pPr>
        <w:pStyle w:val="Corpo A"/>
        <w:jc w:val="both"/>
      </w:pPr>
      <w:r>
        <w:rPr>
          <w:rtl w:val="0"/>
          <w:lang w:val="pt-PT"/>
        </w:rPr>
        <w:t>Pela avalia</w:t>
      </w:r>
      <w:r>
        <w:rPr>
          <w:rtl w:val="0"/>
          <w:lang w:val="en-US"/>
        </w:rPr>
        <w:t>çã</w:t>
      </w:r>
      <w:r>
        <w:rPr>
          <w:rtl w:val="0"/>
          <w:lang w:val="pt-PT"/>
        </w:rPr>
        <w:t>o MMAT, a maioria dos ensaios apresentou qualidade moderada a alta, com as limita</w:t>
      </w:r>
      <w:r>
        <w:rPr>
          <w:rtl w:val="0"/>
          <w:lang w:val="en-US"/>
        </w:rPr>
        <w:t>çõ</w:t>
      </w:r>
      <w:r>
        <w:rPr>
          <w:rtl w:val="0"/>
          <w:lang w:val="pt-PT"/>
        </w:rPr>
        <w:t>es mais frequentes sendo a aus</w:t>
      </w:r>
      <w:r>
        <w:rPr>
          <w:rtl w:val="0"/>
          <w:lang w:val="en-US"/>
        </w:rPr>
        <w:t>ê</w:t>
      </w:r>
      <w:r>
        <w:rPr>
          <w:rtl w:val="0"/>
          <w:lang w:val="pt-PT"/>
        </w:rPr>
        <w:t xml:space="preserve">ncia de cegamento do desfecho (inerente </w:t>
      </w:r>
      <w:r>
        <w:rPr>
          <w:rtl w:val="0"/>
          <w:lang w:val="en-US"/>
        </w:rPr>
        <w:t xml:space="preserve">à </w:t>
      </w:r>
      <w:r>
        <w:rPr>
          <w:rtl w:val="0"/>
          <w:lang w:val="pt-PT"/>
        </w:rPr>
        <w:t>interven</w:t>
      </w:r>
      <w:r>
        <w:rPr>
          <w:rtl w:val="0"/>
          <w:lang w:val="en-US"/>
        </w:rPr>
        <w:t>çã</w:t>
      </w:r>
      <w:r>
        <w:rPr>
          <w:rtl w:val="0"/>
          <w:lang w:val="pt-PT"/>
        </w:rPr>
        <w:t>o) e o relato incompleto de perdas de seguimento; estudos sem grupo controle concorrente apresentaram maior risco de vi</w:t>
      </w:r>
      <w:r>
        <w:rPr>
          <w:rtl w:val="0"/>
          <w:lang w:val="en-US"/>
        </w:rPr>
        <w:t>é</w:t>
      </w:r>
      <w:r>
        <w:rPr>
          <w:rtl w:val="0"/>
          <w:lang w:val="pt-PT"/>
        </w:rPr>
        <w:t>s.</w:t>
      </w:r>
    </w:p>
    <w:p>
      <w:pPr>
        <w:pStyle w:val="Corpo A"/>
      </w:pPr>
      <w:r>
        <w:rPr>
          <w:b w:val="1"/>
          <w:bCs w:val="1"/>
          <w:rtl w:val="0"/>
          <w:lang w:val="pt-PT"/>
        </w:rPr>
        <w:t>Efetividade cl</w:t>
      </w:r>
      <w:r>
        <w:rPr>
          <w:b w:val="1"/>
          <w:bCs w:val="1"/>
          <w:rtl w:val="0"/>
          <w:lang w:val="en-US"/>
        </w:rPr>
        <w:t>í</w:t>
      </w:r>
      <w:r>
        <w:rPr>
          <w:b w:val="1"/>
          <w:bCs w:val="1"/>
          <w:rtl w:val="0"/>
          <w:lang w:val="pt-PT"/>
        </w:rPr>
        <w:t>nica na hipertens</w:t>
      </w:r>
      <w:r>
        <w:rPr>
          <w:b w:val="1"/>
          <w:bCs w:val="1"/>
          <w:rtl w:val="0"/>
          <w:lang w:val="en-US"/>
        </w:rPr>
        <w:t>ã</w:t>
      </w:r>
      <w:r>
        <w:rPr>
          <w:b w:val="1"/>
          <w:bCs w:val="1"/>
          <w:rtl w:val="0"/>
          <w:lang w:val="it-IT"/>
        </w:rPr>
        <w:t>o arterial</w:t>
      </w:r>
    </w:p>
    <w:p>
      <w:pPr>
        <w:pStyle w:val="Corpo A"/>
        <w:jc w:val="both"/>
      </w:pPr>
      <w:r>
        <w:rPr>
          <w:rtl w:val="0"/>
          <w:lang w:val="pt-PT"/>
        </w:rPr>
        <w:t>Entre os ensaios de maior porte, um estudo de implementa</w:t>
      </w:r>
      <w:r>
        <w:rPr>
          <w:rtl w:val="0"/>
          <w:lang w:val="en-US"/>
        </w:rPr>
        <w:t>çã</w:t>
      </w:r>
      <w:r>
        <w:rPr>
          <w:rtl w:val="0"/>
          <w:lang w:val="pt-PT"/>
        </w:rPr>
        <w:t>o em larga escala no Reino Unido (n=3.200; subgrupo avaliado n=905) registrou redu</w:t>
      </w:r>
      <w:r>
        <w:rPr>
          <w:rtl w:val="0"/>
          <w:lang w:val="en-US"/>
        </w:rPr>
        <w:t>çã</w:t>
      </w:r>
      <w:r>
        <w:rPr>
          <w:rtl w:val="0"/>
          <w:lang w:val="pt-PT"/>
        </w:rPr>
        <w:t>o m</w:t>
      </w:r>
      <w:r>
        <w:rPr>
          <w:rtl w:val="0"/>
          <w:lang w:val="en-US"/>
        </w:rPr>
        <w:t>é</w:t>
      </w:r>
      <w:r>
        <w:rPr>
          <w:rtl w:val="0"/>
          <w:lang w:val="pt-PT"/>
        </w:rPr>
        <w:t>dia de 6,55 mmHg na press</w:t>
      </w:r>
      <w:r>
        <w:rPr>
          <w:rtl w:val="0"/>
          <w:lang w:val="en-US"/>
        </w:rPr>
        <w:t>ã</w:t>
      </w:r>
      <w:r>
        <w:rPr>
          <w:rtl w:val="0"/>
          <w:lang w:val="it-IT"/>
        </w:rPr>
        <w:t>o arterial sist</w:t>
      </w:r>
      <w:r>
        <w:rPr>
          <w:rtl w:val="0"/>
          <w:lang w:val="en-US"/>
        </w:rPr>
        <w:t>ó</w:t>
      </w:r>
      <w:r>
        <w:rPr>
          <w:rtl w:val="0"/>
          <w:lang w:val="pt-PT"/>
        </w:rPr>
        <w:t>lica (PAS) e 19% menos consultas presenciais em rela</w:t>
      </w:r>
      <w:r>
        <w:rPr>
          <w:rtl w:val="0"/>
          <w:lang w:val="en-US"/>
        </w:rPr>
        <w:t>çã</w:t>
      </w:r>
      <w:r>
        <w:rPr>
          <w:rtl w:val="0"/>
          <w:lang w:val="pt-PT"/>
        </w:rPr>
        <w:t>o ao ano anterior</w:t>
      </w:r>
      <w:r>
        <w:rPr>
          <w:vertAlign w:val="superscript"/>
          <w:rtl w:val="0"/>
          <w:lang w:val="pt-PT"/>
        </w:rPr>
        <w:t>5</w:t>
      </w:r>
      <w:r>
        <w:rPr>
          <w:rtl w:val="0"/>
          <w:lang w:val="en-US"/>
        </w:rPr>
        <w:t xml:space="preserve"> — </w:t>
      </w:r>
      <w:r>
        <w:rPr>
          <w:rtl w:val="0"/>
          <w:lang w:val="pt-PT"/>
        </w:rPr>
        <w:t>resultado pr</w:t>
      </w:r>
      <w:r>
        <w:rPr>
          <w:rtl w:val="0"/>
          <w:lang w:val="en-US"/>
        </w:rPr>
        <w:t>ó</w:t>
      </w:r>
      <w:r>
        <w:rPr>
          <w:rtl w:val="0"/>
          <w:lang w:val="pt-PT"/>
        </w:rPr>
        <w:t>ximo ao do ensaio HOME BP (n=622), que encontrou redu</w:t>
      </w:r>
      <w:r>
        <w:rPr>
          <w:rtl w:val="0"/>
          <w:lang w:val="en-US"/>
        </w:rPr>
        <w:t>çã</w:t>
      </w:r>
      <w:r>
        <w:rPr>
          <w:rtl w:val="0"/>
          <w:lang w:val="pt-PT"/>
        </w:rPr>
        <w:t>o adicional de 3,4 mmHg na PAS com interven</w:t>
      </w:r>
      <w:r>
        <w:rPr>
          <w:rtl w:val="0"/>
          <w:lang w:val="en-US"/>
        </w:rPr>
        <w:t>çã</w:t>
      </w:r>
      <w:r>
        <w:rPr>
          <w:rtl w:val="0"/>
          <w:lang w:val="pt-PT"/>
        </w:rPr>
        <w:t>o digital combinando automonitoramento e suporte de autogest</w:t>
      </w:r>
      <w:r>
        <w:rPr>
          <w:rtl w:val="0"/>
          <w:lang w:val="en-US"/>
        </w:rPr>
        <w:t>ã</w:t>
      </w:r>
      <w:r>
        <w:rPr>
          <w:rtl w:val="0"/>
          <w:lang w:val="pt-PT"/>
        </w:rPr>
        <w:t>o, em compara</w:t>
      </w:r>
      <w:r>
        <w:rPr>
          <w:rtl w:val="0"/>
          <w:lang w:val="en-US"/>
        </w:rPr>
        <w:t>çã</w:t>
      </w:r>
      <w:r>
        <w:rPr>
          <w:rtl w:val="0"/>
          <w:lang w:val="pt-PT"/>
        </w:rPr>
        <w:t>o ao cuidado usual, ap</w:t>
      </w:r>
      <w:r>
        <w:rPr>
          <w:rtl w:val="0"/>
          <w:lang w:val="en-US"/>
        </w:rPr>
        <w:t>ó</w:t>
      </w:r>
      <w:r>
        <w:rPr>
          <w:rtl w:val="0"/>
          <w:lang w:val="pt-PT"/>
        </w:rPr>
        <w:t>s 12 meses</w:t>
      </w:r>
      <w:r>
        <w:rPr>
          <w:vertAlign w:val="superscript"/>
          <w:rtl w:val="0"/>
          <w:lang w:val="pt-PT"/>
        </w:rPr>
        <w:t>6</w:t>
      </w:r>
      <w:r>
        <w:rPr>
          <w:rtl w:val="0"/>
          <w:lang w:val="pt-PT"/>
        </w:rPr>
        <w:t>. A mesma dire</w:t>
      </w:r>
      <w:r>
        <w:rPr>
          <w:rtl w:val="0"/>
          <w:lang w:val="en-US"/>
        </w:rPr>
        <w:t>çã</w:t>
      </w:r>
      <w:r>
        <w:rPr>
          <w:rtl w:val="0"/>
          <w:lang w:val="pt-PT"/>
        </w:rPr>
        <w:t>o de efeito apareceu em contexto asi</w:t>
      </w:r>
      <w:r>
        <w:rPr>
          <w:rtl w:val="0"/>
          <w:lang w:val="en-US"/>
        </w:rPr>
        <w:t>á</w:t>
      </w:r>
      <w:r>
        <w:rPr>
          <w:rtl w:val="0"/>
          <w:lang w:val="pt-PT"/>
        </w:rPr>
        <w:t>tico: um estudo quase-experimental em Singapura (n=240) encontrou raz</w:t>
      </w:r>
      <w:r>
        <w:rPr>
          <w:rtl w:val="0"/>
          <w:lang w:val="en-US"/>
        </w:rPr>
        <w:t>ã</w:t>
      </w:r>
      <w:r>
        <w:rPr>
          <w:rtl w:val="0"/>
          <w:lang w:val="pt-PT"/>
        </w:rPr>
        <w:t>o de chances de 2,69 para controle press</w:t>
      </w:r>
      <w:r>
        <w:rPr>
          <w:rtl w:val="0"/>
          <w:lang w:val="en-US"/>
        </w:rPr>
        <w:t>ó</w:t>
      </w:r>
      <w:r>
        <w:rPr>
          <w:rtl w:val="0"/>
          <w:lang w:val="pt-PT"/>
        </w:rPr>
        <w:t>rico com telemonitoramento associado a teleconsulta, a um custo incremental de S$23.935/QALY</w:t>
      </w:r>
      <w:r>
        <w:rPr>
          <w:vertAlign w:val="superscript"/>
          <w:rtl w:val="0"/>
          <w:lang w:val="pt-PT"/>
        </w:rPr>
        <w:t>11</w:t>
      </w:r>
      <w:r>
        <w:rPr>
          <w:rtl w:val="0"/>
          <w:lang w:val="pt-PT"/>
        </w:rPr>
        <w:t>, e um ensaio chin</w:t>
      </w:r>
      <w:r>
        <w:rPr>
          <w:rtl w:val="0"/>
          <w:lang w:val="en-US"/>
        </w:rPr>
        <w:t>ê</w:t>
      </w:r>
      <w:r>
        <w:rPr>
          <w:rtl w:val="0"/>
          <w:lang w:val="pt-PT"/>
        </w:rPr>
        <w:t>s (n=172) mostrou maior redu</w:t>
      </w:r>
      <w:r>
        <w:rPr>
          <w:rtl w:val="0"/>
          <w:lang w:val="en-US"/>
        </w:rPr>
        <w:t>çã</w:t>
      </w:r>
      <w:r>
        <w:rPr>
          <w:rtl w:val="0"/>
          <w:lang w:val="pt-PT"/>
        </w:rPr>
        <w:t>o da press</w:t>
      </w:r>
      <w:r>
        <w:rPr>
          <w:rtl w:val="0"/>
          <w:lang w:val="en-US"/>
        </w:rPr>
        <w:t>ã</w:t>
      </w:r>
      <w:r>
        <w:rPr>
          <w:rtl w:val="0"/>
          <w:lang w:val="pt-PT"/>
        </w:rPr>
        <w:t>o ambulatorial e maior propor</w:t>
      </w:r>
      <w:r>
        <w:rPr>
          <w:rtl w:val="0"/>
          <w:lang w:val="en-US"/>
        </w:rPr>
        <w:t>çã</w:t>
      </w:r>
      <w:r>
        <w:rPr>
          <w:rtl w:val="0"/>
          <w:lang w:val="pt-PT"/>
        </w:rPr>
        <w:t>o de pacientes controlados com telemonitoramento domiciliar associado a suporte adicional do que com o cuidado usual</w:t>
      </w:r>
      <w:r>
        <w:rPr>
          <w:vertAlign w:val="superscript"/>
          <w:rtl w:val="0"/>
          <w:lang w:val="pt-PT"/>
        </w:rPr>
        <w:t>10</w:t>
      </w:r>
      <w:r>
        <w:rPr>
          <w:rtl w:val="0"/>
          <w:lang w:val="pt-PT"/>
        </w:rPr>
        <w:t>. Quando esses achados individuais s</w:t>
      </w:r>
      <w:r>
        <w:rPr>
          <w:rtl w:val="0"/>
          <w:lang w:val="en-US"/>
        </w:rPr>
        <w:t>ã</w:t>
      </w:r>
      <w:r>
        <w:rPr>
          <w:rtl w:val="0"/>
          <w:lang w:val="pt-PT"/>
        </w:rPr>
        <w:t>o agregados, o padr</w:t>
      </w:r>
      <w:r>
        <w:rPr>
          <w:rtl w:val="0"/>
          <w:lang w:val="en-US"/>
        </w:rPr>
        <w:t>ã</w:t>
      </w:r>
      <w:r>
        <w:rPr>
          <w:rtl w:val="0"/>
          <w:lang w:val="pt-PT"/>
        </w:rPr>
        <w:t>o fica ainda mais n</w:t>
      </w:r>
      <w:r>
        <w:rPr>
          <w:rtl w:val="0"/>
          <w:lang w:val="en-US"/>
        </w:rPr>
        <w:t>í</w:t>
      </w:r>
      <w:r>
        <w:rPr>
          <w:rtl w:val="0"/>
          <w:lang w:val="pt-PT"/>
        </w:rPr>
        <w:t>tido: a metan</w:t>
      </w:r>
      <w:r>
        <w:rPr>
          <w:rtl w:val="0"/>
          <w:lang w:val="en-US"/>
        </w:rPr>
        <w:t>á</w:t>
      </w:r>
      <w:r>
        <w:rPr>
          <w:rtl w:val="0"/>
          <w:lang w:val="pt-PT"/>
        </w:rPr>
        <w:t>lise de dados de pacientes individuais de Tucker et al. (25 ensaios, n=7.138) mostrou que o automonitoramento isolado n</w:t>
      </w:r>
      <w:r>
        <w:rPr>
          <w:rtl w:val="0"/>
          <w:lang w:val="en-US"/>
        </w:rPr>
        <w:t>ã</w:t>
      </w:r>
      <w:r>
        <w:rPr>
          <w:rtl w:val="0"/>
          <w:lang w:val="pt-PT"/>
        </w:rPr>
        <w:t>o reduz significativamente a PAS (-1,0 mmHg), mas produz redu</w:t>
      </w:r>
      <w:r>
        <w:rPr>
          <w:rtl w:val="0"/>
          <w:lang w:val="en-US"/>
        </w:rPr>
        <w:t>çã</w:t>
      </w:r>
      <w:r>
        <w:rPr>
          <w:rtl w:val="0"/>
          <w:lang w:val="pt-PT"/>
        </w:rPr>
        <w:t xml:space="preserve">o de 6,1 mmHg quando combinado a suporte intensivo </w:t>
      </w:r>
      <w:r>
        <w:rPr>
          <w:rtl w:val="0"/>
          <w:lang w:val="en-US"/>
        </w:rPr>
        <w:t xml:space="preserve">— </w:t>
      </w:r>
      <w:r>
        <w:rPr>
          <w:rtl w:val="0"/>
          <w:lang w:val="pt-PT"/>
        </w:rPr>
        <w:t>ou seja, o benef</w:t>
      </w:r>
      <w:r>
        <w:rPr>
          <w:rtl w:val="0"/>
          <w:lang w:val="en-US"/>
        </w:rPr>
        <w:t>í</w:t>
      </w:r>
      <w:r>
        <w:rPr>
          <w:rtl w:val="0"/>
          <w:lang w:val="pt-PT"/>
        </w:rPr>
        <w:t>cio depende da intensidade da co-interven</w:t>
      </w:r>
      <w:r>
        <w:rPr>
          <w:rtl w:val="0"/>
          <w:lang w:val="en-US"/>
        </w:rPr>
        <w:t>çã</w:t>
      </w:r>
      <w:r>
        <w:rPr>
          <w:rtl w:val="0"/>
          <w:lang w:val="pt-PT"/>
        </w:rPr>
        <w:t>o cl</w:t>
      </w:r>
      <w:r>
        <w:rPr>
          <w:rtl w:val="0"/>
          <w:lang w:val="en-US"/>
        </w:rPr>
        <w:t>í</w:t>
      </w:r>
      <w:r>
        <w:rPr>
          <w:rtl w:val="0"/>
          <w:lang w:val="pt-PT"/>
        </w:rPr>
        <w:t>nica, n</w:t>
      </w:r>
      <w:r>
        <w:rPr>
          <w:rtl w:val="0"/>
          <w:lang w:val="en-US"/>
        </w:rPr>
        <w:t>ã</w:t>
      </w:r>
      <w:r>
        <w:rPr>
          <w:rtl w:val="0"/>
          <w:lang w:val="it-IT"/>
        </w:rPr>
        <w:t>o da tecnologia de medi</w:t>
      </w:r>
      <w:r>
        <w:rPr>
          <w:rtl w:val="0"/>
          <w:lang w:val="en-US"/>
        </w:rPr>
        <w:t>çã</w:t>
      </w:r>
      <w:r>
        <w:rPr>
          <w:rtl w:val="0"/>
          <w:lang w:val="pt-PT"/>
        </w:rPr>
        <w:t>o remota em si</w:t>
      </w:r>
      <w:r>
        <w:rPr>
          <w:vertAlign w:val="superscript"/>
          <w:rtl w:val="0"/>
          <w:lang w:val="pt-PT"/>
        </w:rPr>
        <w:t>13</w:t>
      </w:r>
      <w:r>
        <w:rPr>
          <w:rtl w:val="0"/>
          <w:lang w:val="pt-PT"/>
        </w:rPr>
        <w:t>. A l</w:t>
      </w:r>
      <w:r>
        <w:rPr>
          <w:rtl w:val="0"/>
          <w:lang w:val="en-US"/>
        </w:rPr>
        <w:t>ó</w:t>
      </w:r>
      <w:r>
        <w:rPr>
          <w:rtl w:val="0"/>
          <w:lang w:val="pt-PT"/>
        </w:rPr>
        <w:t>gica se confirma, por aus</w:t>
      </w:r>
      <w:r>
        <w:rPr>
          <w:rtl w:val="0"/>
          <w:lang w:val="en-US"/>
        </w:rPr>
        <w:t>ê</w:t>
      </w:r>
      <w:r>
        <w:rPr>
          <w:rtl w:val="0"/>
          <w:lang w:val="pt-PT"/>
        </w:rPr>
        <w:t>ncia, na popula</w:t>
      </w:r>
      <w:r>
        <w:rPr>
          <w:rtl w:val="0"/>
          <w:lang w:val="en-US"/>
        </w:rPr>
        <w:t>çã</w:t>
      </w:r>
      <w:r>
        <w:rPr>
          <w:rtl w:val="0"/>
          <w:lang w:val="pt-PT"/>
        </w:rPr>
        <w:t>o obst</w:t>
      </w:r>
      <w:r>
        <w:rPr>
          <w:rtl w:val="0"/>
          <w:lang w:val="en-US"/>
        </w:rPr>
        <w:t>é</w:t>
      </w:r>
      <w:r>
        <w:rPr>
          <w:rtl w:val="0"/>
          <w:lang w:val="pt-PT"/>
        </w:rPr>
        <w:t>trica: um ensaio brit</w:t>
      </w:r>
      <w:r>
        <w:rPr>
          <w:rtl w:val="0"/>
          <w:lang w:val="en-US"/>
        </w:rPr>
        <w:t>â</w:t>
      </w:r>
      <w:r>
        <w:rPr>
          <w:rtl w:val="0"/>
          <w:lang w:val="pt-PT"/>
        </w:rPr>
        <w:t>nico em gestantes com hipertens</w:t>
      </w:r>
      <w:r>
        <w:rPr>
          <w:rtl w:val="0"/>
          <w:lang w:val="en-US"/>
        </w:rPr>
        <w:t>ã</w:t>
      </w:r>
      <w:r>
        <w:rPr>
          <w:rtl w:val="0"/>
          <w:lang w:val="es-ES_tradnl"/>
        </w:rPr>
        <w:t>o cr</w:t>
      </w:r>
      <w:r>
        <w:rPr>
          <w:rtl w:val="0"/>
          <w:lang w:val="en-US"/>
        </w:rPr>
        <w:t>ô</w:t>
      </w:r>
      <w:r>
        <w:rPr>
          <w:rtl w:val="0"/>
          <w:lang w:val="pt-PT"/>
        </w:rPr>
        <w:t>nica ou gestacional n</w:t>
      </w:r>
      <w:r>
        <w:rPr>
          <w:rtl w:val="0"/>
          <w:lang w:val="en-US"/>
        </w:rPr>
        <w:t>ã</w:t>
      </w:r>
      <w:r>
        <w:rPr>
          <w:rtl w:val="0"/>
          <w:lang w:val="pt-PT"/>
        </w:rPr>
        <w:t>o encontrou diferen</w:t>
      </w:r>
      <w:r>
        <w:rPr>
          <w:rtl w:val="0"/>
          <w:lang w:val="en-US"/>
        </w:rPr>
        <w:t>ç</w:t>
      </w:r>
      <w:r>
        <w:rPr>
          <w:rtl w:val="0"/>
          <w:lang w:val="pt-PT"/>
        </w:rPr>
        <w:t>a significativa na press</w:t>
      </w:r>
      <w:r>
        <w:rPr>
          <w:rtl w:val="0"/>
          <w:lang w:val="en-US"/>
        </w:rPr>
        <w:t>ã</w:t>
      </w:r>
      <w:r>
        <w:rPr>
          <w:rtl w:val="0"/>
          <w:lang w:val="pt-PT"/>
        </w:rPr>
        <w:t>o arterial com automonitoramento e telemonitoramento em compara</w:t>
      </w:r>
      <w:r>
        <w:rPr>
          <w:rtl w:val="0"/>
          <w:lang w:val="en-US"/>
        </w:rPr>
        <w:t>çã</w:t>
      </w:r>
      <w:r>
        <w:rPr>
          <w:rtl w:val="0"/>
          <w:lang w:val="pt-PT"/>
        </w:rPr>
        <w:t>o ao cuidado usual, refor</w:t>
      </w:r>
      <w:r>
        <w:rPr>
          <w:rtl w:val="0"/>
          <w:lang w:val="en-US"/>
        </w:rPr>
        <w:t>ç</w:t>
      </w:r>
      <w:r>
        <w:rPr>
          <w:rtl w:val="0"/>
          <w:lang w:val="pt-PT"/>
        </w:rPr>
        <w:t>ando que o efeito ben</w:t>
      </w:r>
      <w:r>
        <w:rPr>
          <w:rtl w:val="0"/>
          <w:lang w:val="en-US"/>
        </w:rPr>
        <w:t>é</w:t>
      </w:r>
      <w:r>
        <w:rPr>
          <w:rtl w:val="0"/>
          <w:lang w:val="it-IT"/>
        </w:rPr>
        <w:t>fico n</w:t>
      </w:r>
      <w:r>
        <w:rPr>
          <w:rtl w:val="0"/>
          <w:lang w:val="en-US"/>
        </w:rPr>
        <w:t>ã</w:t>
      </w:r>
      <w:r>
        <w:rPr>
          <w:rtl w:val="0"/>
          <w:lang w:val="pt-PT"/>
        </w:rPr>
        <w:t xml:space="preserve">o </w:t>
      </w:r>
      <w:r>
        <w:rPr>
          <w:rtl w:val="0"/>
          <w:lang w:val="en-US"/>
        </w:rPr>
        <w:t xml:space="preserve">é </w:t>
      </w:r>
      <w:r>
        <w:rPr>
          <w:rtl w:val="0"/>
          <w:lang w:val="pt-PT"/>
        </w:rPr>
        <w:t>autom</w:t>
      </w:r>
      <w:r>
        <w:rPr>
          <w:rtl w:val="0"/>
          <w:lang w:val="en-US"/>
        </w:rPr>
        <w:t>á</w:t>
      </w:r>
      <w:r>
        <w:rPr>
          <w:rtl w:val="0"/>
          <w:lang w:val="pt-PT"/>
        </w:rPr>
        <w:t>tico mesmo em popula</w:t>
      </w:r>
      <w:r>
        <w:rPr>
          <w:rtl w:val="0"/>
          <w:lang w:val="en-US"/>
        </w:rPr>
        <w:t>çõ</w:t>
      </w:r>
      <w:r>
        <w:rPr>
          <w:rtl w:val="0"/>
          <w:lang w:val="it-IT"/>
        </w:rPr>
        <w:t>es de alto risco</w:t>
      </w:r>
      <w:r>
        <w:rPr>
          <w:vertAlign w:val="superscript"/>
          <w:rtl w:val="0"/>
          <w:lang w:val="pt-PT"/>
        </w:rPr>
        <w:t>14</w:t>
      </w:r>
      <w:r>
        <w:rPr>
          <w:rtl w:val="0"/>
          <w:lang w:val="pt-PT"/>
        </w:rPr>
        <w:t>. Do ponto de vista econ</w:t>
      </w:r>
      <w:r>
        <w:rPr>
          <w:rtl w:val="0"/>
          <w:lang w:val="en-US"/>
        </w:rPr>
        <w:t>ô</w:t>
      </w:r>
      <w:r>
        <w:rPr>
          <w:rtl w:val="0"/>
          <w:lang w:val="pt-PT"/>
        </w:rPr>
        <w:t>mico, a an</w:t>
      </w:r>
      <w:r>
        <w:rPr>
          <w:rtl w:val="0"/>
          <w:lang w:val="en-US"/>
        </w:rPr>
        <w:t>á</w:t>
      </w:r>
      <w:r>
        <w:rPr>
          <w:rtl w:val="0"/>
          <w:lang w:val="pt-PT"/>
        </w:rPr>
        <w:t>lise do ensaio TASMINH4 indicou que a combina</w:t>
      </w:r>
      <w:r>
        <w:rPr>
          <w:rtl w:val="0"/>
          <w:lang w:val="en-US"/>
        </w:rPr>
        <w:t>çã</w:t>
      </w:r>
      <w:r>
        <w:rPr>
          <w:rtl w:val="0"/>
          <w:lang w:val="pt-PT"/>
        </w:rPr>
        <w:t>o de automonitoramento e telemonitoramento foi a estrat</w:t>
      </w:r>
      <w:r>
        <w:rPr>
          <w:rtl w:val="0"/>
          <w:lang w:val="en-US"/>
        </w:rPr>
        <w:t>é</w:t>
      </w:r>
      <w:r>
        <w:rPr>
          <w:rtl w:val="0"/>
          <w:lang w:val="pt-PT"/>
        </w:rPr>
        <w:t>gia mais custo-efetiva para titula</w:t>
      </w:r>
      <w:r>
        <w:rPr>
          <w:rtl w:val="0"/>
          <w:lang w:val="en-US"/>
        </w:rPr>
        <w:t>çã</w:t>
      </w:r>
      <w:r>
        <w:rPr>
          <w:rtl w:val="0"/>
          <w:lang w:val="pt-PT"/>
        </w:rPr>
        <w:t>o anti-hipertensiva na APS brit</w:t>
      </w:r>
      <w:r>
        <w:rPr>
          <w:rtl w:val="0"/>
          <w:lang w:val="en-US"/>
        </w:rPr>
        <w:t>â</w:t>
      </w:r>
      <w:r>
        <w:rPr>
          <w:rtl w:val="0"/>
          <w:lang w:val="it-IT"/>
        </w:rPr>
        <w:t>nica (</w:t>
      </w:r>
      <w:r>
        <w:rPr>
          <w:rtl w:val="0"/>
          <w:lang w:val="en-US"/>
        </w:rPr>
        <w:t>£</w:t>
      </w:r>
      <w:r>
        <w:rPr>
          <w:rtl w:val="0"/>
          <w:lang w:val="pt-PT"/>
        </w:rPr>
        <w:t>17.424 por QALY ganho), ainda que com incerteza relevante frente ao automonitoramento isolado</w:t>
      </w:r>
      <w:r>
        <w:rPr>
          <w:vertAlign w:val="superscript"/>
          <w:rtl w:val="0"/>
          <w:lang w:val="pt-PT"/>
        </w:rPr>
        <w:t>15</w:t>
      </w:r>
      <w:r>
        <w:rPr>
          <w:rtl w:val="0"/>
          <w:lang w:val="pt-PT"/>
        </w:rPr>
        <w:t>.</w:t>
      </w:r>
    </w:p>
    <w:p>
      <w:pPr>
        <w:pStyle w:val="Corpo A"/>
        <w:jc w:val="both"/>
      </w:pPr>
      <w:r>
        <w:rPr>
          <w:rtl w:val="0"/>
          <w:lang w:val="pt-PT"/>
        </w:rPr>
        <w:t>O teste mais rigoroso dessa l</w:t>
      </w:r>
      <w:r>
        <w:rPr>
          <w:rtl w:val="0"/>
          <w:lang w:val="en-US"/>
        </w:rPr>
        <w:t>ó</w:t>
      </w:r>
      <w:r>
        <w:rPr>
          <w:rtl w:val="0"/>
          <w:lang w:val="pt-PT"/>
        </w:rPr>
        <w:t>gica veio de um ensaio pragm</w:t>
      </w:r>
      <w:r>
        <w:rPr>
          <w:rtl w:val="0"/>
          <w:lang w:val="en-US"/>
        </w:rPr>
        <w:t>á</w:t>
      </w:r>
      <w:r>
        <w:rPr>
          <w:rtl w:val="0"/>
          <w:lang w:val="pt-PT"/>
        </w:rPr>
        <w:t>tico americano (n=3.071): quando o cuidado presencial de compara</w:t>
      </w:r>
      <w:r>
        <w:rPr>
          <w:rtl w:val="0"/>
          <w:lang w:val="en-US"/>
        </w:rPr>
        <w:t>çã</w:t>
      </w:r>
      <w:r>
        <w:rPr>
          <w:rtl w:val="0"/>
          <w:lang w:val="pt-PT"/>
        </w:rPr>
        <w:t>o j</w:t>
      </w:r>
      <w:r>
        <w:rPr>
          <w:rtl w:val="0"/>
          <w:lang w:val="en-US"/>
        </w:rPr>
        <w:t xml:space="preserve">á </w:t>
      </w:r>
      <w:r>
        <w:rPr>
          <w:rtl w:val="0"/>
          <w:lang w:val="pt-PT"/>
        </w:rPr>
        <w:t>era organizado em equipe, o telemonitoramento liderado por farmac</w:t>
      </w:r>
      <w:r>
        <w:rPr>
          <w:rtl w:val="0"/>
          <w:lang w:val="en-US"/>
        </w:rPr>
        <w:t>ê</w:t>
      </w:r>
      <w:r>
        <w:rPr>
          <w:rtl w:val="0"/>
          <w:lang w:val="it-IT"/>
        </w:rPr>
        <w:t>utico n</w:t>
      </w:r>
      <w:r>
        <w:rPr>
          <w:rtl w:val="0"/>
          <w:lang w:val="en-US"/>
        </w:rPr>
        <w:t>ã</w:t>
      </w:r>
      <w:r>
        <w:rPr>
          <w:rtl w:val="0"/>
          <w:lang w:val="pt-PT"/>
        </w:rPr>
        <w:t>o reduziu mais a PAS (diferen</w:t>
      </w:r>
      <w:r>
        <w:rPr>
          <w:rtl w:val="0"/>
          <w:lang w:val="en-US"/>
        </w:rPr>
        <w:t>ç</w:t>
      </w:r>
      <w:r>
        <w:rPr>
          <w:rtl w:val="0"/>
          <w:lang w:val="pt-PT"/>
        </w:rPr>
        <w:t>a de -0,8 mmHg, ns), embora tenha melhorado a experi</w:t>
      </w:r>
      <w:r>
        <w:rPr>
          <w:rtl w:val="0"/>
          <w:lang w:val="en-US"/>
        </w:rPr>
        <w:t>ê</w:t>
      </w:r>
      <w:r>
        <w:rPr>
          <w:rtl w:val="0"/>
          <w:lang w:val="pt-PT"/>
        </w:rPr>
        <w:t>ncia dos pacientes</w:t>
      </w:r>
      <w:r>
        <w:rPr>
          <w:vertAlign w:val="superscript"/>
          <w:rtl w:val="0"/>
          <w:lang w:val="pt-PT"/>
        </w:rPr>
        <w:t>12</w:t>
      </w:r>
      <w:r>
        <w:rPr>
          <w:rtl w:val="0"/>
          <w:lang w:val="pt-PT"/>
        </w:rPr>
        <w:t>. Esse resultado nulo confirma, n</w:t>
      </w:r>
      <w:r>
        <w:rPr>
          <w:rtl w:val="0"/>
          <w:lang w:val="en-US"/>
        </w:rPr>
        <w:t>ã</w:t>
      </w:r>
      <w:r>
        <w:rPr>
          <w:rtl w:val="0"/>
          <w:lang w:val="it-IT"/>
        </w:rPr>
        <w:t>o contradiz, o padr</w:t>
      </w:r>
      <w:r>
        <w:rPr>
          <w:rtl w:val="0"/>
          <w:lang w:val="en-US"/>
        </w:rPr>
        <w:t>ã</w:t>
      </w:r>
      <w:r>
        <w:rPr>
          <w:rtl w:val="0"/>
          <w:lang w:val="pt-PT"/>
        </w:rPr>
        <w:t>o: o benef</w:t>
      </w:r>
      <w:r>
        <w:rPr>
          <w:rtl w:val="0"/>
          <w:lang w:val="en-US"/>
        </w:rPr>
        <w:t>í</w:t>
      </w:r>
      <w:r>
        <w:rPr>
          <w:rtl w:val="0"/>
          <w:lang w:val="es-ES_tradnl"/>
        </w:rPr>
        <w:t xml:space="preserve">cio parece condicionado </w:t>
      </w:r>
      <w:r>
        <w:rPr>
          <w:rtl w:val="0"/>
          <w:lang w:val="en-US"/>
        </w:rPr>
        <w:t xml:space="preserve">à </w:t>
      </w:r>
      <w:r>
        <w:rPr>
          <w:rtl w:val="0"/>
          <w:lang w:val="pt-PT"/>
        </w:rPr>
        <w:t>qualidade do cuidado de compara</w:t>
      </w:r>
      <w:r>
        <w:rPr>
          <w:rtl w:val="0"/>
          <w:lang w:val="en-US"/>
        </w:rPr>
        <w:t>çã</w:t>
      </w:r>
      <w:r>
        <w:rPr>
          <w:rtl w:val="0"/>
          <w:lang w:val="pt-PT"/>
        </w:rPr>
        <w:t>o, mecanismo que uma an</w:t>
      </w:r>
      <w:r>
        <w:rPr>
          <w:rtl w:val="0"/>
          <w:lang w:val="en-US"/>
        </w:rPr>
        <w:t>á</w:t>
      </w:r>
      <w:r>
        <w:rPr>
          <w:rtl w:val="0"/>
          <w:lang w:val="pt-PT"/>
        </w:rPr>
        <w:t>lise de media</w:t>
      </w:r>
      <w:r>
        <w:rPr>
          <w:rtl w:val="0"/>
          <w:lang w:val="en-US"/>
        </w:rPr>
        <w:t>çã</w:t>
      </w:r>
      <w:r>
        <w:rPr>
          <w:rtl w:val="0"/>
          <w:lang w:val="pt-PT"/>
        </w:rPr>
        <w:t xml:space="preserve">o do mesmo grupo atribuiu </w:t>
      </w:r>
      <w:r>
        <w:rPr>
          <w:rtl w:val="0"/>
          <w:lang w:val="en-US"/>
        </w:rPr>
        <w:t xml:space="preserve">à </w:t>
      </w:r>
      <w:r>
        <w:rPr>
          <w:rtl w:val="0"/>
          <w:lang w:val="it-IT"/>
        </w:rPr>
        <w:t>intensifica</w:t>
      </w:r>
      <w:r>
        <w:rPr>
          <w:rtl w:val="0"/>
          <w:lang w:val="en-US"/>
        </w:rPr>
        <w:t>çã</w:t>
      </w:r>
      <w:r>
        <w:rPr>
          <w:rtl w:val="0"/>
          <w:lang w:val="pt-PT"/>
        </w:rPr>
        <w:t>o medicamentosa e ao uso do monitor</w:t>
      </w:r>
      <w:r>
        <w:rPr>
          <w:vertAlign w:val="superscript"/>
          <w:rtl w:val="0"/>
          <w:lang w:val="pt-PT"/>
        </w:rPr>
        <w:t>16</w:t>
      </w:r>
      <w:r>
        <w:rPr>
          <w:rtl w:val="0"/>
          <w:lang w:val="pt-PT"/>
        </w:rPr>
        <w:t>, com reflexo em desfechos duros no seguimento de cinco anos: menos eventos cardiovasculares (4,4% vs. 8,6%) e economia de US$1.900 por paciente</w:t>
      </w:r>
      <w:r>
        <w:rPr>
          <w:vertAlign w:val="superscript"/>
          <w:rtl w:val="0"/>
          <w:lang w:val="pt-PT"/>
        </w:rPr>
        <w:t>17</w:t>
      </w:r>
      <w:r>
        <w:rPr>
          <w:rtl w:val="0"/>
          <w:lang w:val="pt-PT"/>
        </w:rPr>
        <w:t>.</w:t>
      </w:r>
    </w:p>
    <w:p>
      <w:pPr>
        <w:pStyle w:val="Corpo A"/>
      </w:pPr>
      <w:r>
        <w:rPr>
          <w:b w:val="1"/>
          <w:bCs w:val="1"/>
          <w:rtl w:val="0"/>
          <w:lang w:val="pt-PT"/>
        </w:rPr>
        <w:t>Efetividade cl</w:t>
      </w:r>
      <w:r>
        <w:rPr>
          <w:b w:val="1"/>
          <w:bCs w:val="1"/>
          <w:rtl w:val="0"/>
          <w:lang w:val="en-US"/>
        </w:rPr>
        <w:t>í</w:t>
      </w:r>
      <w:r>
        <w:rPr>
          <w:b w:val="1"/>
          <w:bCs w:val="1"/>
          <w:rtl w:val="0"/>
          <w:lang w:val="pt-PT"/>
        </w:rPr>
        <w:t>nica no diabetes mellitus e em multimorbidade</w:t>
      </w:r>
    </w:p>
    <w:p>
      <w:pPr>
        <w:pStyle w:val="Corpo A"/>
        <w:jc w:val="both"/>
      </w:pPr>
      <w:r>
        <w:rPr>
          <w:rtl w:val="0"/>
          <w:lang w:val="pt-PT"/>
        </w:rPr>
        <w:t xml:space="preserve">O quadro </w:t>
      </w:r>
      <w:r>
        <w:rPr>
          <w:rtl w:val="0"/>
          <w:lang w:val="en-US"/>
        </w:rPr>
        <w:t xml:space="preserve">é </w:t>
      </w:r>
      <w:r>
        <w:rPr>
          <w:rtl w:val="0"/>
          <w:lang w:val="pt-PT"/>
        </w:rPr>
        <w:t>mais inconsistente para o DM tipo 2. Um ensaio randomizado americano n</w:t>
      </w:r>
      <w:r>
        <w:rPr>
          <w:rtl w:val="0"/>
          <w:lang w:val="en-US"/>
        </w:rPr>
        <w:t>ã</w:t>
      </w:r>
      <w:r>
        <w:rPr>
          <w:rtl w:val="0"/>
          <w:lang w:val="pt-PT"/>
        </w:rPr>
        <w:t>o encontrou diferen</w:t>
      </w:r>
      <w:r>
        <w:rPr>
          <w:rtl w:val="0"/>
          <w:lang w:val="en-US"/>
        </w:rPr>
        <w:t>ç</w:t>
      </w:r>
      <w:r>
        <w:rPr>
          <w:rtl w:val="0"/>
          <w:lang w:val="pt-PT"/>
        </w:rPr>
        <w:t>a significativa em HbA1c ou PAS ap</w:t>
      </w:r>
      <w:r>
        <w:rPr>
          <w:rtl w:val="0"/>
          <w:lang w:val="en-US"/>
        </w:rPr>
        <w:t>ó</w:t>
      </w:r>
      <w:r>
        <w:rPr>
          <w:rtl w:val="0"/>
          <w:lang w:val="pt-PT"/>
        </w:rPr>
        <w:t>s 12 semanas de telemonitoramento domiciliar em compara</w:t>
      </w:r>
      <w:r>
        <w:rPr>
          <w:rtl w:val="0"/>
          <w:lang w:val="en-US"/>
        </w:rPr>
        <w:t>çã</w:t>
      </w:r>
      <w:r>
        <w:rPr>
          <w:rtl w:val="0"/>
          <w:lang w:val="pt-PT"/>
        </w:rPr>
        <w:t>o ao cuidado usual</w:t>
      </w:r>
      <w:r>
        <w:rPr>
          <w:vertAlign w:val="superscript"/>
          <w:rtl w:val="0"/>
          <w:lang w:val="pt-PT"/>
        </w:rPr>
        <w:t>7</w:t>
      </w:r>
      <w:r>
        <w:rPr>
          <w:rtl w:val="0"/>
          <w:lang w:val="pt-PT"/>
        </w:rPr>
        <w:t>, resultado nulo repetido em um ensaio por conglomerados na Mal</w:t>
      </w:r>
      <w:r>
        <w:rPr>
          <w:rtl w:val="0"/>
          <w:lang w:val="en-US"/>
        </w:rPr>
        <w:t>á</w:t>
      </w:r>
      <w:r>
        <w:rPr>
          <w:rtl w:val="0"/>
          <w:lang w:val="pt-PT"/>
        </w:rPr>
        <w:t>sia (n=240)</w:t>
      </w:r>
      <w:r>
        <w:rPr>
          <w:vertAlign w:val="superscript"/>
          <w:rtl w:val="0"/>
          <w:lang w:val="pt-PT"/>
        </w:rPr>
        <w:t>18</w:t>
      </w:r>
      <w:r>
        <w:rPr>
          <w:rtl w:val="0"/>
          <w:lang w:val="pt-PT"/>
        </w:rPr>
        <w:t xml:space="preserve"> e em um ensaio finland</w:t>
      </w:r>
      <w:r>
        <w:rPr>
          <w:rtl w:val="0"/>
          <w:lang w:val="en-US"/>
        </w:rPr>
        <w:t>ê</w:t>
      </w:r>
      <w:r>
        <w:rPr>
          <w:rtl w:val="0"/>
          <w:lang w:val="pt-PT"/>
        </w:rPr>
        <w:t>s combinando telemonitoramento a coaching por telefone</w:t>
      </w:r>
      <w:r>
        <w:rPr>
          <w:vertAlign w:val="superscript"/>
          <w:rtl w:val="0"/>
          <w:lang w:val="pt-PT"/>
        </w:rPr>
        <w:t>8</w:t>
      </w:r>
      <w:r>
        <w:rPr>
          <w:rtl w:val="0"/>
          <w:lang w:val="pt-PT"/>
        </w:rPr>
        <w:t>. A exce</w:t>
      </w:r>
      <w:r>
        <w:rPr>
          <w:rtl w:val="0"/>
          <w:lang w:val="en-US"/>
        </w:rPr>
        <w:t>çã</w:t>
      </w:r>
      <w:r>
        <w:rPr>
          <w:rtl w:val="0"/>
          <w:lang w:val="pt-PT"/>
        </w:rPr>
        <w:t>o vem de um desenho mais fr</w:t>
      </w:r>
      <w:r>
        <w:rPr>
          <w:rtl w:val="0"/>
          <w:lang w:val="en-US"/>
        </w:rPr>
        <w:t>á</w:t>
      </w:r>
      <w:r>
        <w:rPr>
          <w:rtl w:val="0"/>
          <w:lang w:val="pt-PT"/>
        </w:rPr>
        <w:t>gil: um observacional pr</w:t>
      </w:r>
      <w:r>
        <w:rPr>
          <w:rtl w:val="0"/>
          <w:lang w:val="en-US"/>
        </w:rPr>
        <w:t>é</w:t>
      </w:r>
      <w:r>
        <w:rPr>
          <w:rtl w:val="0"/>
          <w:lang w:val="pt-PT"/>
        </w:rPr>
        <w:t>-p</w:t>
      </w:r>
      <w:r>
        <w:rPr>
          <w:rtl w:val="0"/>
          <w:lang w:val="en-US"/>
        </w:rPr>
        <w:t>ó</w:t>
      </w:r>
      <w:r>
        <w:rPr>
          <w:rtl w:val="0"/>
          <w:lang w:val="pt-PT"/>
        </w:rPr>
        <w:t>s em Utah relatou redu</w:t>
      </w:r>
      <w:r>
        <w:rPr>
          <w:rtl w:val="0"/>
          <w:lang w:val="en-US"/>
        </w:rPr>
        <w:t>çã</w:t>
      </w:r>
      <w:r>
        <w:rPr>
          <w:rtl w:val="0"/>
          <w:lang w:val="pt-PT"/>
        </w:rPr>
        <w:t>o da HbA1c (9,73%</w:t>
      </w:r>
      <w:r>
        <w:rPr>
          <w:rtl w:val="0"/>
          <w:lang w:val="en-US"/>
        </w:rPr>
        <w:t>→</w:t>
      </w:r>
      <w:r>
        <w:rPr>
          <w:rtl w:val="0"/>
          <w:lang w:val="pt-PT"/>
        </w:rPr>
        <w:t>7,81%) e da PAS (130,7</w:t>
      </w:r>
      <w:r>
        <w:rPr>
          <w:rtl w:val="0"/>
          <w:lang w:val="en-US"/>
        </w:rPr>
        <w:t>→</w:t>
      </w:r>
      <w:r>
        <w:rPr>
          <w:rtl w:val="0"/>
          <w:lang w:val="pt-PT"/>
        </w:rPr>
        <w:t xml:space="preserve">122,9 mmHg) com suporte multiprofissional </w:t>
      </w:r>
      <w:r>
        <w:rPr>
          <w:rtl w:val="0"/>
          <w:lang w:val="en-US"/>
        </w:rPr>
        <w:t xml:space="preserve">— </w:t>
      </w:r>
      <w:r>
        <w:rPr>
          <w:rtl w:val="0"/>
          <w:lang w:val="pt-PT"/>
        </w:rPr>
        <w:t>sem grupo controle, sugerindo que o ganho pode refletir mais o suporte do que o telemonitoramento em si</w:t>
      </w:r>
      <w:r>
        <w:rPr>
          <w:vertAlign w:val="superscript"/>
          <w:rtl w:val="0"/>
          <w:lang w:val="pt-PT"/>
        </w:rPr>
        <w:t>19</w:t>
      </w:r>
      <w:r>
        <w:rPr>
          <w:rtl w:val="0"/>
          <w:lang w:val="pt-PT"/>
        </w:rPr>
        <w:t>. Em idosos com multimorbidade, um ensaio franc</w:t>
      </w:r>
      <w:r>
        <w:rPr>
          <w:rtl w:val="0"/>
          <w:lang w:val="en-US"/>
        </w:rPr>
        <w:t>ê</w:t>
      </w:r>
      <w:r>
        <w:rPr>
          <w:rtl w:val="0"/>
          <w:lang w:val="pt-PT"/>
        </w:rPr>
        <w:t>s (n=534) mostrou que o telemonitoramento combinado a sensores biom</w:t>
      </w:r>
      <w:r>
        <w:rPr>
          <w:rtl w:val="0"/>
          <w:lang w:val="en-US"/>
        </w:rPr>
        <w:t>é</w:t>
      </w:r>
      <w:r>
        <w:rPr>
          <w:rtl w:val="0"/>
          <w:lang w:val="pt-PT"/>
        </w:rPr>
        <w:t>tricos reduziu as reinterna</w:t>
      </w:r>
      <w:r>
        <w:rPr>
          <w:rtl w:val="0"/>
          <w:lang w:val="en-US"/>
        </w:rPr>
        <w:t>çõ</w:t>
      </w:r>
      <w:r>
        <w:rPr>
          <w:rtl w:val="0"/>
          <w:lang w:val="fr-FR"/>
        </w:rPr>
        <w:t>es n</w:t>
      </w:r>
      <w:r>
        <w:rPr>
          <w:rtl w:val="0"/>
          <w:lang w:val="en-US"/>
        </w:rPr>
        <w:t>ã</w:t>
      </w:r>
      <w:r>
        <w:rPr>
          <w:rtl w:val="0"/>
          <w:lang w:val="pt-PT"/>
        </w:rPr>
        <w:t>o planejadas em 12 meses (RR 0,72; IC95% 0,51</w:t>
      </w:r>
      <w:r>
        <w:rPr>
          <w:rtl w:val="0"/>
          <w:lang w:val="en-US"/>
        </w:rPr>
        <w:t>–</w:t>
      </w:r>
      <w:r>
        <w:rPr>
          <w:rtl w:val="0"/>
          <w:lang w:val="pt-PT"/>
        </w:rPr>
        <w:t>0,94)</w:t>
      </w:r>
      <w:r>
        <w:rPr>
          <w:vertAlign w:val="superscript"/>
          <w:rtl w:val="0"/>
          <w:lang w:val="pt-PT"/>
        </w:rPr>
        <w:t>20</w:t>
      </w:r>
      <w:r>
        <w:rPr>
          <w:rtl w:val="0"/>
          <w:lang w:val="pt-PT"/>
        </w:rPr>
        <w:t>.</w:t>
      </w:r>
    </w:p>
    <w:p>
      <w:pPr>
        <w:pStyle w:val="Corpo A"/>
      </w:pPr>
      <w:r>
        <w:rPr>
          <w:b w:val="1"/>
          <w:bCs w:val="1"/>
          <w:rtl w:val="0"/>
          <w:lang w:val="pt-PT"/>
        </w:rPr>
        <w:t>Evid</w:t>
      </w:r>
      <w:r>
        <w:rPr>
          <w:b w:val="1"/>
          <w:bCs w:val="1"/>
          <w:rtl w:val="0"/>
          <w:lang w:val="en-US"/>
        </w:rPr>
        <w:t>ê</w:t>
      </w:r>
      <w:r>
        <w:rPr>
          <w:b w:val="1"/>
          <w:bCs w:val="1"/>
          <w:rtl w:val="0"/>
          <w:lang w:val="pt-PT"/>
        </w:rPr>
        <w:t>ncia brasileira e latino-americana</w:t>
      </w:r>
    </w:p>
    <w:p>
      <w:pPr>
        <w:pStyle w:val="Corpo A"/>
        <w:jc w:val="both"/>
      </w:pPr>
      <w:r>
        <w:rPr>
          <w:rtl w:val="0"/>
          <w:lang w:val="pt-PT"/>
        </w:rPr>
        <w:t xml:space="preserve">A literatura brasileira, ainda incipiente, soma seis estudos </w:t>
      </w:r>
      <w:r>
        <w:rPr>
          <w:rtl w:val="0"/>
          <w:lang w:val="en-US"/>
        </w:rPr>
        <w:t xml:space="preserve">— </w:t>
      </w:r>
      <w:r>
        <w:rPr>
          <w:rtl w:val="0"/>
          <w:lang w:val="pt-PT"/>
        </w:rPr>
        <w:t>tr</w:t>
      </w:r>
      <w:r>
        <w:rPr>
          <w:rtl w:val="0"/>
          <w:lang w:val="en-US"/>
        </w:rPr>
        <w:t>ê</w:t>
      </w:r>
      <w:r>
        <w:rPr>
          <w:rtl w:val="0"/>
          <w:lang w:val="pt-PT"/>
        </w:rPr>
        <w:t>s deles no Paran</w:t>
      </w:r>
      <w:r>
        <w:rPr>
          <w:rtl w:val="0"/>
          <w:lang w:val="en-US"/>
        </w:rPr>
        <w:t>á</w:t>
      </w:r>
      <w:r>
        <w:rPr>
          <w:rtl w:val="0"/>
          <w:lang w:val="pt-PT"/>
        </w:rPr>
        <w:t>. Enfermeiras de oito munic</w:t>
      </w:r>
      <w:r>
        <w:rPr>
          <w:rtl w:val="0"/>
          <w:lang w:val="en-US"/>
        </w:rPr>
        <w:t>í</w:t>
      </w:r>
      <w:r>
        <w:rPr>
          <w:rtl w:val="0"/>
          <w:lang w:val="pt-PT"/>
        </w:rPr>
        <w:t>pios relataram que o telemonitoramento de HAS e DM favorece o conhecimento do usu</w:t>
      </w:r>
      <w:r>
        <w:rPr>
          <w:rtl w:val="0"/>
          <w:lang w:val="en-US"/>
        </w:rPr>
        <w:t>á</w:t>
      </w:r>
      <w:r>
        <w:rPr>
          <w:rtl w:val="0"/>
          <w:lang w:val="pt-PT"/>
        </w:rPr>
        <w:t>rio sobre sua condi</w:t>
      </w:r>
      <w:r>
        <w:rPr>
          <w:rtl w:val="0"/>
          <w:lang w:val="en-US"/>
        </w:rPr>
        <w:t>çã</w:t>
      </w:r>
      <w:r>
        <w:rPr>
          <w:rtl w:val="0"/>
          <w:lang w:val="pt-PT"/>
        </w:rPr>
        <w:t>o, fortalece o v</w:t>
      </w:r>
      <w:r>
        <w:rPr>
          <w:rtl w:val="0"/>
          <w:lang w:val="en-US"/>
        </w:rPr>
        <w:t>í</w:t>
      </w:r>
      <w:r>
        <w:rPr>
          <w:rtl w:val="0"/>
          <w:lang w:val="pt-PT"/>
        </w:rPr>
        <w:t>nculo com a equipe e amplia a produtividade profissional. Tamb</w:t>
      </w:r>
      <w:r>
        <w:rPr>
          <w:rtl w:val="0"/>
          <w:lang w:val="en-US"/>
        </w:rPr>
        <w:t>é</w:t>
      </w:r>
      <w:r>
        <w:rPr>
          <w:rtl w:val="0"/>
          <w:lang w:val="pt-PT"/>
        </w:rPr>
        <w:t>m apontaram barreiras concretas: falta de recursos eletr</w:t>
      </w:r>
      <w:r>
        <w:rPr>
          <w:rtl w:val="0"/>
          <w:lang w:val="en-US"/>
        </w:rPr>
        <w:t>ô</w:t>
      </w:r>
      <w:r>
        <w:rPr>
          <w:rtl w:val="0"/>
          <w:lang w:val="pt-PT"/>
        </w:rPr>
        <w:t>nicos e equipamentos, alta rotatividade de pessoal, baixa ades</w:t>
      </w:r>
      <w:r>
        <w:rPr>
          <w:rtl w:val="0"/>
          <w:lang w:val="en-US"/>
        </w:rPr>
        <w:t>ã</w:t>
      </w:r>
      <w:r>
        <w:rPr>
          <w:rtl w:val="0"/>
          <w:lang w:val="pt-PT"/>
        </w:rPr>
        <w:t>o dos usu</w:t>
      </w:r>
      <w:r>
        <w:rPr>
          <w:rtl w:val="0"/>
          <w:lang w:val="en-US"/>
        </w:rPr>
        <w:t>á</w:t>
      </w:r>
      <w:r>
        <w:rPr>
          <w:rtl w:val="0"/>
          <w:lang w:val="pt-PT"/>
        </w:rPr>
        <w:t>rios, tempo profissional escasso</w:t>
      </w:r>
      <w:r>
        <w:rPr>
          <w:vertAlign w:val="superscript"/>
          <w:rtl w:val="0"/>
          <w:lang w:val="pt-PT"/>
        </w:rPr>
        <w:t>21</w:t>
      </w:r>
      <w:r>
        <w:rPr>
          <w:rtl w:val="0"/>
          <w:lang w:val="pt-PT"/>
        </w:rPr>
        <w:t>. Um segundo estudo, com interven</w:t>
      </w:r>
      <w:r>
        <w:rPr>
          <w:rtl w:val="0"/>
          <w:lang w:val="en-US"/>
        </w:rPr>
        <w:t>çã</w:t>
      </w:r>
      <w:r>
        <w:rPr>
          <w:rtl w:val="0"/>
          <w:lang w:val="pt-PT"/>
        </w:rPr>
        <w:t>o educativa remota por telefone para letramento em sa</w:t>
      </w:r>
      <w:r>
        <w:rPr>
          <w:rtl w:val="0"/>
          <w:lang w:val="en-US"/>
        </w:rPr>
        <w:t>ú</w:t>
      </w:r>
      <w:r>
        <w:rPr>
          <w:rtl w:val="0"/>
          <w:lang w:val="pt-PT"/>
        </w:rPr>
        <w:t>de de hipertensos, encontrou aumento do conhecimento sobre a doen</w:t>
      </w:r>
      <w:r>
        <w:rPr>
          <w:rtl w:val="0"/>
          <w:lang w:val="en-US"/>
        </w:rPr>
        <w:t>ç</w:t>
      </w:r>
      <w:r>
        <w:rPr>
          <w:rtl w:val="0"/>
          <w:lang w:val="pt-PT"/>
        </w:rPr>
        <w:t>a e de comportamentos de ades</w:t>
      </w:r>
      <w:r>
        <w:rPr>
          <w:rtl w:val="0"/>
          <w:lang w:val="en-US"/>
        </w:rPr>
        <w:t>ã</w:t>
      </w:r>
      <w:r>
        <w:rPr>
          <w:rtl w:val="0"/>
          <w:lang w:val="it-IT"/>
        </w:rPr>
        <w:t xml:space="preserve">o. </w:t>
      </w:r>
      <w:r>
        <w:rPr>
          <w:rtl w:val="0"/>
          <w:lang w:val="en-US"/>
        </w:rPr>
        <w:t xml:space="preserve">É </w:t>
      </w:r>
      <w:r>
        <w:rPr>
          <w:rtl w:val="0"/>
          <w:lang w:val="pt-PT"/>
        </w:rPr>
        <w:t>ind</w:t>
      </w:r>
      <w:r>
        <w:rPr>
          <w:rtl w:val="0"/>
          <w:lang w:val="en-US"/>
        </w:rPr>
        <w:t>í</w:t>
      </w:r>
      <w:r>
        <w:rPr>
          <w:rtl w:val="0"/>
          <w:lang w:val="pt-PT"/>
        </w:rPr>
        <w:t>cio indireto, mas coerente com o padr</w:t>
      </w:r>
      <w:r>
        <w:rPr>
          <w:rtl w:val="0"/>
          <w:lang w:val="en-US"/>
        </w:rPr>
        <w:t>ã</w:t>
      </w:r>
      <w:r>
        <w:rPr>
          <w:rtl w:val="0"/>
          <w:lang w:val="pt-PT"/>
        </w:rPr>
        <w:t>o j</w:t>
      </w:r>
      <w:r>
        <w:rPr>
          <w:rtl w:val="0"/>
          <w:lang w:val="en-US"/>
        </w:rPr>
        <w:t xml:space="preserve">á </w:t>
      </w:r>
      <w:r>
        <w:rPr>
          <w:rtl w:val="0"/>
          <w:lang w:val="pt-PT"/>
        </w:rPr>
        <w:t>observado para hipertens</w:t>
      </w:r>
      <w:r>
        <w:rPr>
          <w:rtl w:val="0"/>
          <w:lang w:val="en-US"/>
        </w:rPr>
        <w:t>ã</w:t>
      </w:r>
      <w:r>
        <w:rPr>
          <w:rtl w:val="0"/>
          <w:lang w:val="pt-PT"/>
        </w:rPr>
        <w:t>o: o telemonitoramento tende a funcionar quando embutido em um processo educativo ativo, n</w:t>
      </w:r>
      <w:r>
        <w:rPr>
          <w:rtl w:val="0"/>
          <w:lang w:val="en-US"/>
        </w:rPr>
        <w:t>ã</w:t>
      </w:r>
      <w:r>
        <w:rPr>
          <w:rtl w:val="0"/>
          <w:lang w:val="pt-PT"/>
        </w:rPr>
        <w:t>o como dispositivo isolado</w:t>
      </w:r>
      <w:r>
        <w:rPr>
          <w:vertAlign w:val="superscript"/>
          <w:rtl w:val="0"/>
          <w:lang w:val="pt-PT"/>
        </w:rPr>
        <w:t>22</w:t>
      </w:r>
      <w:r>
        <w:rPr>
          <w:rtl w:val="0"/>
          <w:lang w:val="pt-PT"/>
        </w:rPr>
        <w:t>. Um terceiro estudo, transversal, com 65 enfermeiras da 15</w:t>
      </w:r>
      <w:r>
        <w:rPr>
          <w:rtl w:val="0"/>
          <w:lang w:val="en-US"/>
        </w:rPr>
        <w:t xml:space="preserve">ª </w:t>
      </w:r>
      <w:r>
        <w:rPr>
          <w:rtl w:val="0"/>
          <w:lang w:val="pt-PT"/>
        </w:rPr>
        <w:t>Regional de Sa</w:t>
      </w:r>
      <w:r>
        <w:rPr>
          <w:rtl w:val="0"/>
          <w:lang w:val="en-US"/>
        </w:rPr>
        <w:t>ú</w:t>
      </w:r>
      <w:r>
        <w:rPr>
          <w:rtl w:val="0"/>
          <w:lang w:val="pt-PT"/>
        </w:rPr>
        <w:t>de do Paran</w:t>
      </w:r>
      <w:r>
        <w:rPr>
          <w:rtl w:val="0"/>
          <w:lang w:val="en-US"/>
        </w:rPr>
        <w:t>á</w:t>
      </w:r>
      <w:r>
        <w:rPr>
          <w:rtl w:val="0"/>
          <w:lang w:val="pt-PT"/>
        </w:rPr>
        <w:t>, encontrou maior disposi</w:t>
      </w:r>
      <w:r>
        <w:rPr>
          <w:rtl w:val="0"/>
          <w:lang w:val="en-US"/>
        </w:rPr>
        <w:t>çã</w:t>
      </w:r>
      <w:r>
        <w:rPr>
          <w:rtl w:val="0"/>
          <w:lang w:val="pt-PT"/>
        </w:rPr>
        <w:t>o para usar o telemonitoramento entre as capacitadas previamente. Falta de treinamento e de equipamentos apareceram, de novo, como as barreiras que podem inviabilizar a ado</w:t>
      </w:r>
      <w:r>
        <w:rPr>
          <w:rtl w:val="0"/>
          <w:lang w:val="en-US"/>
        </w:rPr>
        <w:t>çã</w:t>
      </w:r>
      <w:r>
        <w:rPr>
          <w:rtl w:val="0"/>
          <w:lang w:val="pt-PT"/>
        </w:rPr>
        <w:t xml:space="preserve">o </w:t>
      </w:r>
      <w:r>
        <w:rPr>
          <w:rtl w:val="0"/>
          <w:lang w:val="en-US"/>
        </w:rPr>
        <w:t xml:space="preserve">— </w:t>
      </w:r>
      <w:r>
        <w:rPr>
          <w:rtl w:val="0"/>
          <w:lang w:val="pt-PT"/>
        </w:rPr>
        <w:t>o mesmo achado do primeiro estudo brasileiro</w:t>
      </w:r>
      <w:r>
        <w:rPr>
          <w:vertAlign w:val="superscript"/>
          <w:rtl w:val="0"/>
          <w:lang w:val="pt-PT"/>
        </w:rPr>
        <w:t>23</w:t>
      </w:r>
      <w:r>
        <w:rPr>
          <w:rtl w:val="0"/>
          <w:lang w:val="pt-PT"/>
        </w:rPr>
        <w:t xml:space="preserve">. O maior estudo brasileiro </w:t>
      </w:r>
      <w:r>
        <w:rPr>
          <w:rtl w:val="0"/>
          <w:lang w:val="en-US"/>
        </w:rPr>
        <w:t xml:space="preserve">é </w:t>
      </w:r>
      <w:r>
        <w:rPr>
          <w:rtl w:val="0"/>
          <w:lang w:val="pt-PT"/>
        </w:rPr>
        <w:t>outro, por</w:t>
      </w:r>
      <w:r>
        <w:rPr>
          <w:rtl w:val="0"/>
          <w:lang w:val="en-US"/>
        </w:rPr>
        <w:t>é</w:t>
      </w:r>
      <w:r>
        <w:rPr>
          <w:rtl w:val="0"/>
          <w:lang w:val="pt-PT"/>
        </w:rPr>
        <w:t>m: um transversal com 6.731 hipertensos avaliados pela plataforma TeleMRPA, que mostrou preval</w:t>
      </w:r>
      <w:r>
        <w:rPr>
          <w:rtl w:val="0"/>
          <w:lang w:val="en-US"/>
        </w:rPr>
        <w:t>ê</w:t>
      </w:r>
      <w:r>
        <w:rPr>
          <w:rtl w:val="0"/>
          <w:lang w:val="pt-PT"/>
        </w:rPr>
        <w:t>ncias relevantes de hipertens</w:t>
      </w:r>
      <w:r>
        <w:rPr>
          <w:rtl w:val="0"/>
          <w:lang w:val="en-US"/>
        </w:rPr>
        <w:t>ã</w:t>
      </w:r>
      <w:r>
        <w:rPr>
          <w:rtl w:val="0"/>
          <w:lang w:val="pt-PT"/>
        </w:rPr>
        <w:t>o do avental branco e mascarada n</w:t>
      </w:r>
      <w:r>
        <w:rPr>
          <w:rtl w:val="0"/>
          <w:lang w:val="en-US"/>
        </w:rPr>
        <w:t>ã</w:t>
      </w:r>
      <w:r>
        <w:rPr>
          <w:rtl w:val="0"/>
          <w:lang w:val="pt-PT"/>
        </w:rPr>
        <w:t>o controladas ao comparar press</w:t>
      </w:r>
      <w:r>
        <w:rPr>
          <w:rtl w:val="0"/>
          <w:lang w:val="en-US"/>
        </w:rPr>
        <w:t>ã</w:t>
      </w:r>
      <w:r>
        <w:rPr>
          <w:rtl w:val="0"/>
          <w:lang w:val="pt-PT"/>
        </w:rPr>
        <w:t>o de consult</w:t>
      </w:r>
      <w:r>
        <w:rPr>
          <w:rtl w:val="0"/>
          <w:lang w:val="en-US"/>
        </w:rPr>
        <w:t>ó</w:t>
      </w:r>
      <w:r>
        <w:rPr>
          <w:rtl w:val="0"/>
          <w:lang w:val="pt-PT"/>
        </w:rPr>
        <w:t>rio e medida residencial por telemonitoramento. A tecnologia j</w:t>
      </w:r>
      <w:r>
        <w:rPr>
          <w:rtl w:val="0"/>
          <w:lang w:val="en-US"/>
        </w:rPr>
        <w:t xml:space="preserve">á </w:t>
      </w:r>
      <w:r>
        <w:rPr>
          <w:rtl w:val="0"/>
          <w:lang w:val="pt-PT"/>
        </w:rPr>
        <w:t>opera em escala real no Brasil, mesmo fora do escopo espec</w:t>
      </w:r>
      <w:r>
        <w:rPr>
          <w:rtl w:val="0"/>
          <w:lang w:val="en-US"/>
        </w:rPr>
        <w:t>í</w:t>
      </w:r>
      <w:r>
        <w:rPr>
          <w:rtl w:val="0"/>
          <w:lang w:val="pt-PT"/>
        </w:rPr>
        <w:t>fico da APS</w:t>
      </w:r>
      <w:r>
        <w:rPr>
          <w:vertAlign w:val="superscript"/>
          <w:rtl w:val="0"/>
          <w:lang w:val="pt-PT"/>
        </w:rPr>
        <w:t>24</w:t>
      </w:r>
      <w:r>
        <w:rPr>
          <w:rtl w:val="0"/>
          <w:lang w:val="pt-PT"/>
        </w:rPr>
        <w:t>. H</w:t>
      </w:r>
      <w:r>
        <w:rPr>
          <w:rtl w:val="0"/>
          <w:lang w:val="en-US"/>
        </w:rPr>
        <w:t xml:space="preserve">á </w:t>
      </w:r>
      <w:r>
        <w:rPr>
          <w:rtl w:val="0"/>
          <w:lang w:val="pt-PT"/>
        </w:rPr>
        <w:t>ainda um estudo de viabilidade da monitoriza</w:t>
      </w:r>
      <w:r>
        <w:rPr>
          <w:rtl w:val="0"/>
          <w:lang w:val="en-US"/>
        </w:rPr>
        <w:t>çã</w:t>
      </w:r>
      <w:r>
        <w:rPr>
          <w:rtl w:val="0"/>
          <w:lang w:val="pt-PT"/>
        </w:rPr>
        <w:t>o domiciliar da PA em 134 pacientes da APS baiana, com preval</w:t>
      </w:r>
      <w:r>
        <w:rPr>
          <w:rtl w:val="0"/>
          <w:lang w:val="en-US"/>
        </w:rPr>
        <w:t>ê</w:t>
      </w:r>
      <w:r>
        <w:rPr>
          <w:rtl w:val="0"/>
          <w:lang w:val="pt-PT"/>
        </w:rPr>
        <w:t>ncia relevante de hipertens</w:t>
      </w:r>
      <w:r>
        <w:rPr>
          <w:rtl w:val="0"/>
          <w:lang w:val="en-US"/>
        </w:rPr>
        <w:t>ã</w:t>
      </w:r>
      <w:r>
        <w:rPr>
          <w:rtl w:val="0"/>
          <w:lang w:val="pt-PT"/>
        </w:rPr>
        <w:t>o do jaleco branco</w:t>
      </w:r>
      <w:r>
        <w:rPr>
          <w:vertAlign w:val="superscript"/>
          <w:rtl w:val="0"/>
          <w:lang w:val="pt-PT"/>
        </w:rPr>
        <w:t>25</w:t>
      </w:r>
      <w:r>
        <w:rPr>
          <w:rtl w:val="0"/>
          <w:lang w:val="pt-PT"/>
        </w:rPr>
        <w:t>, e um ensaio piloto randomizado em Belo Horizonte, 15 telemonitorados contra 13 em seguimento tradicional, que encontrou redu</w:t>
      </w:r>
      <w:r>
        <w:rPr>
          <w:rtl w:val="0"/>
          <w:lang w:val="en-US"/>
        </w:rPr>
        <w:t>çã</w:t>
      </w:r>
      <w:r>
        <w:rPr>
          <w:rtl w:val="0"/>
          <w:lang w:val="pt-PT"/>
        </w:rPr>
        <w:t>o significativa de HbA1c apenas no grupo telemonitorado</w:t>
      </w:r>
      <w:r>
        <w:rPr>
          <w:vertAlign w:val="superscript"/>
          <w:rtl w:val="0"/>
          <w:lang w:val="pt-PT"/>
        </w:rPr>
        <w:t>26</w:t>
      </w:r>
      <w:r>
        <w:rPr>
          <w:rtl w:val="0"/>
          <w:lang w:val="pt-PT"/>
        </w:rPr>
        <w:t>.</w:t>
      </w:r>
    </w:p>
    <w:p>
      <w:pPr>
        <w:pStyle w:val="Corpo A"/>
        <w:jc w:val="both"/>
      </w:pPr>
      <w:r>
        <w:rPr>
          <w:rtl w:val="0"/>
          <w:lang w:val="pt-PT"/>
        </w:rPr>
        <w:t>Fora do Brasil, mas ainda na Am</w:t>
      </w:r>
      <w:r>
        <w:rPr>
          <w:rtl w:val="0"/>
          <w:lang w:val="en-US"/>
        </w:rPr>
        <w:t>é</w:t>
      </w:r>
      <w:r>
        <w:rPr>
          <w:rtl w:val="0"/>
          <w:lang w:val="pt-PT"/>
        </w:rPr>
        <w:t>rica Latina, um estudo colombiano descreveu a telessa</w:t>
      </w:r>
      <w:r>
        <w:rPr>
          <w:rtl w:val="0"/>
          <w:lang w:val="en-US"/>
        </w:rPr>
        <w:t>ú</w:t>
      </w:r>
      <w:r>
        <w:rPr>
          <w:rtl w:val="0"/>
          <w:lang w:val="es-ES_tradnl"/>
        </w:rPr>
        <w:t>de como estrat</w:t>
      </w:r>
      <w:r>
        <w:rPr>
          <w:rtl w:val="0"/>
          <w:lang w:val="en-US"/>
        </w:rPr>
        <w:t>é</w:t>
      </w:r>
      <w:r>
        <w:rPr>
          <w:rtl w:val="0"/>
          <w:lang w:val="pt-PT"/>
        </w:rPr>
        <w:t>gia custo-efetiva para DM2 na aten</w:t>
      </w:r>
      <w:r>
        <w:rPr>
          <w:rtl w:val="0"/>
          <w:lang w:val="en-US"/>
        </w:rPr>
        <w:t>çã</w:t>
      </w:r>
      <w:r>
        <w:rPr>
          <w:rtl w:val="0"/>
          <w:lang w:val="pt-PT"/>
        </w:rPr>
        <w:t>o prim</w:t>
      </w:r>
      <w:r>
        <w:rPr>
          <w:rtl w:val="0"/>
          <w:lang w:val="en-US"/>
        </w:rPr>
        <w:t>á</w:t>
      </w:r>
      <w:r>
        <w:rPr>
          <w:rtl w:val="0"/>
          <w:lang w:val="pt-PT"/>
        </w:rPr>
        <w:t>ria</w:t>
      </w:r>
      <w:r>
        <w:rPr>
          <w:vertAlign w:val="superscript"/>
          <w:rtl w:val="0"/>
          <w:lang w:val="pt-PT"/>
        </w:rPr>
        <w:t>27</w:t>
      </w:r>
      <w:r>
        <w:rPr>
          <w:rtl w:val="0"/>
          <w:lang w:val="pt-PT"/>
        </w:rPr>
        <w:t>; um piloto chileno, o COSMOS, integrou SMS e voz automatizada ao cuidado presencial de diab</w:t>
      </w:r>
      <w:r>
        <w:rPr>
          <w:rtl w:val="0"/>
          <w:lang w:val="en-US"/>
        </w:rPr>
        <w:t>é</w:t>
      </w:r>
      <w:r>
        <w:rPr>
          <w:rtl w:val="0"/>
          <w:lang w:val="pt-PT"/>
        </w:rPr>
        <w:t>ticos na APS</w:t>
      </w:r>
      <w:r>
        <w:rPr>
          <w:vertAlign w:val="superscript"/>
          <w:rtl w:val="0"/>
          <w:lang w:val="pt-PT"/>
        </w:rPr>
        <w:t>28</w:t>
      </w:r>
      <w:r>
        <w:rPr>
          <w:rtl w:val="0"/>
          <w:lang w:val="pt-PT"/>
        </w:rPr>
        <w:t>.</w:t>
      </w:r>
    </w:p>
    <w:p>
      <w:pPr>
        <w:pStyle w:val="Corpo A"/>
      </w:pPr>
      <w:r>
        <w:rPr>
          <w:b w:val="1"/>
          <w:bCs w:val="1"/>
          <w:rtl w:val="0"/>
          <w:lang w:val="pt-PT"/>
        </w:rPr>
        <w:t>Aceitabilidade, custos e implementa</w:t>
      </w:r>
      <w:r>
        <w:rPr>
          <w:b w:val="1"/>
          <w:bCs w:val="1"/>
          <w:rtl w:val="0"/>
          <w:lang w:val="en-US"/>
        </w:rPr>
        <w:t>çã</w:t>
      </w:r>
      <w:r>
        <w:rPr>
          <w:b w:val="1"/>
          <w:bCs w:val="1"/>
          <w:rtl w:val="0"/>
          <w:lang w:val="pt-PT"/>
        </w:rPr>
        <w:t>o</w:t>
      </w:r>
    </w:p>
    <w:p>
      <w:pPr>
        <w:pStyle w:val="Corpo A"/>
        <w:jc w:val="both"/>
      </w:pPr>
      <w:r>
        <w:rPr>
          <w:rtl w:val="0"/>
          <w:lang w:val="pt-PT"/>
        </w:rPr>
        <w:t>A aceitabilidade da tecnologia mostrou-se igualmente condicionada, agora pelo contexto social. Um estudo esloveno em idosos com HAS e DM (n=55; n=29 em entrevistas) relatou pontua</w:t>
      </w:r>
      <w:r>
        <w:rPr>
          <w:rtl w:val="0"/>
          <w:lang w:val="en-US"/>
        </w:rPr>
        <w:t>çã</w:t>
      </w:r>
      <w:r>
        <w:rPr>
          <w:rtl w:val="0"/>
          <w:lang w:val="pt-PT"/>
        </w:rPr>
        <w:t>o geral de 4,4 em 5, mas menor aceitabilidade entre participantes rurais, que percebiam o treinamento inicial como mais oneroso</w:t>
      </w:r>
      <w:r>
        <w:rPr>
          <w:vertAlign w:val="superscript"/>
          <w:rtl w:val="0"/>
          <w:lang w:val="pt-PT"/>
        </w:rPr>
        <w:t>29</w:t>
      </w:r>
      <w:r>
        <w:rPr>
          <w:rtl w:val="0"/>
          <w:lang w:val="pt-PT"/>
        </w:rPr>
        <w:t>. Achado espelhado por um estudo qualitativo escoc</w:t>
      </w:r>
      <w:r>
        <w:rPr>
          <w:rtl w:val="0"/>
          <w:lang w:val="en-US"/>
        </w:rPr>
        <w:t>ê</w:t>
      </w:r>
      <w:r>
        <w:rPr>
          <w:rtl w:val="0"/>
          <w:lang w:val="pt-PT"/>
        </w:rPr>
        <w:t>s na pandemia de covid-19, que descreveu o telemonitoramento como facilitador do acesso remoto. S</w:t>
      </w:r>
      <w:r>
        <w:rPr>
          <w:rtl w:val="0"/>
          <w:lang w:val="en-US"/>
        </w:rPr>
        <w:t xml:space="preserve">ó </w:t>
      </w:r>
      <w:r>
        <w:rPr>
          <w:rtl w:val="0"/>
          <w:lang w:val="pt-PT"/>
        </w:rPr>
        <w:t>que apenas usu</w:t>
      </w:r>
      <w:r>
        <w:rPr>
          <w:rtl w:val="0"/>
          <w:lang w:val="en-US"/>
        </w:rPr>
        <w:t>á</w:t>
      </w:r>
      <w:r>
        <w:rPr>
          <w:rtl w:val="0"/>
          <w:lang w:val="pt-PT"/>
        </w:rPr>
        <w:t>rios com acesso pr</w:t>
      </w:r>
      <w:r>
        <w:rPr>
          <w:rtl w:val="0"/>
          <w:lang w:val="en-US"/>
        </w:rPr>
        <w:t>é</w:t>
      </w:r>
      <w:r>
        <w:rPr>
          <w:rtl w:val="0"/>
          <w:lang w:val="pt-PT"/>
        </w:rPr>
        <w:t xml:space="preserve">vio </w:t>
      </w:r>
      <w:r>
        <w:rPr>
          <w:rtl w:val="0"/>
          <w:lang w:val="en-US"/>
        </w:rPr>
        <w:t xml:space="preserve">à </w:t>
      </w:r>
      <w:r>
        <w:rPr>
          <w:rtl w:val="0"/>
          <w:lang w:val="pt-PT"/>
        </w:rPr>
        <w:t>tecnologia se beneficiaram</w:t>
      </w:r>
      <w:r>
        <w:rPr>
          <w:vertAlign w:val="superscript"/>
          <w:rtl w:val="0"/>
          <w:lang w:val="pt-PT"/>
        </w:rPr>
        <w:t>30</w:t>
      </w:r>
      <w:r>
        <w:rPr>
          <w:rtl w:val="0"/>
          <w:lang w:val="pt-PT"/>
        </w:rPr>
        <w:t>. Rural, na Eslov</w:t>
      </w:r>
      <w:r>
        <w:rPr>
          <w:rtl w:val="0"/>
          <w:lang w:val="en-US"/>
        </w:rPr>
        <w:t>ê</w:t>
      </w:r>
      <w:r>
        <w:rPr>
          <w:rtl w:val="0"/>
          <w:lang w:val="pt-PT"/>
        </w:rPr>
        <w:t>nia, e digitalmente exclu</w:t>
      </w:r>
      <w:r>
        <w:rPr>
          <w:rtl w:val="0"/>
          <w:lang w:val="en-US"/>
        </w:rPr>
        <w:t>í</w:t>
      </w:r>
      <w:r>
        <w:rPr>
          <w:rtl w:val="0"/>
          <w:lang w:val="pt-PT"/>
        </w:rPr>
        <w:t>do, na Esc</w:t>
      </w:r>
      <w:r>
        <w:rPr>
          <w:rtl w:val="0"/>
          <w:lang w:val="en-US"/>
        </w:rPr>
        <w:t>ó</w:t>
      </w:r>
      <w:r>
        <w:rPr>
          <w:rtl w:val="0"/>
          <w:lang w:val="es-ES_tradnl"/>
        </w:rPr>
        <w:t>cia, s</w:t>
      </w:r>
      <w:r>
        <w:rPr>
          <w:rtl w:val="0"/>
          <w:lang w:val="en-US"/>
        </w:rPr>
        <w:t>ã</w:t>
      </w:r>
      <w:r>
        <w:rPr>
          <w:rtl w:val="0"/>
          <w:lang w:val="pt-PT"/>
        </w:rPr>
        <w:t>o recortes da mesma barreira: o telemonitoramento tende a beneficiar quem j</w:t>
      </w:r>
      <w:r>
        <w:rPr>
          <w:rtl w:val="0"/>
          <w:lang w:val="en-US"/>
        </w:rPr>
        <w:t xml:space="preserve">á </w:t>
      </w:r>
      <w:r>
        <w:rPr>
          <w:rtl w:val="0"/>
          <w:lang w:val="pt-PT"/>
        </w:rPr>
        <w:t>tem melhor acesso, com risco de ampliar desigualdades. Um contraponto vem de um ensaio piloto americano com sobreviventes de AVC predominantemente negros e hisp</w:t>
      </w:r>
      <w:r>
        <w:rPr>
          <w:rtl w:val="0"/>
          <w:lang w:val="en-US"/>
        </w:rPr>
        <w:t>â</w:t>
      </w:r>
      <w:r>
        <w:rPr>
          <w:rtl w:val="0"/>
          <w:lang w:val="pt-PT"/>
        </w:rPr>
        <w:t>nicos (n=50). Com suporte de enfermagem, infogr</w:t>
      </w:r>
      <w:r>
        <w:rPr>
          <w:rtl w:val="0"/>
          <w:lang w:val="en-US"/>
        </w:rPr>
        <w:t>á</w:t>
      </w:r>
      <w:r>
        <w:rPr>
          <w:rtl w:val="0"/>
          <w:lang w:val="pt-PT"/>
        </w:rPr>
        <w:t>ficos adaptados e visitas por v</w:t>
      </w:r>
      <w:r>
        <w:rPr>
          <w:rtl w:val="0"/>
          <w:lang w:val="en-US"/>
        </w:rPr>
        <w:t>í</w:t>
      </w:r>
      <w:r>
        <w:rPr>
          <w:rtl w:val="0"/>
          <w:lang w:val="pt-PT"/>
        </w:rPr>
        <w:t>deo, a PAS domiciliar caiu 16 mmHg no grupo telemonitorado, contra aumento de 3 mmHg no usual. A exclus</w:t>
      </w:r>
      <w:r>
        <w:rPr>
          <w:rtl w:val="0"/>
          <w:lang w:val="en-US"/>
        </w:rPr>
        <w:t>ã</w:t>
      </w:r>
      <w:r>
        <w:rPr>
          <w:rtl w:val="0"/>
          <w:lang w:val="pt-PT"/>
        </w:rPr>
        <w:t>o digital, aqui, foi barreira de desenho. N</w:t>
      </w:r>
      <w:r>
        <w:rPr>
          <w:rtl w:val="0"/>
          <w:lang w:val="en-US"/>
        </w:rPr>
        <w:t>ã</w:t>
      </w:r>
      <w:r>
        <w:rPr>
          <w:rtl w:val="0"/>
          <w:lang w:val="it-IT"/>
        </w:rPr>
        <w:t>o destino inevit</w:t>
      </w:r>
      <w:r>
        <w:rPr>
          <w:rtl w:val="0"/>
          <w:lang w:val="en-US"/>
        </w:rPr>
        <w:t>á</w:t>
      </w:r>
      <w:r>
        <w:rPr>
          <w:rtl w:val="0"/>
          <w:lang w:val="pt-PT"/>
        </w:rPr>
        <w:t>vel</w:t>
      </w:r>
      <w:r>
        <w:rPr>
          <w:vertAlign w:val="superscript"/>
          <w:rtl w:val="0"/>
          <w:lang w:val="pt-PT"/>
        </w:rPr>
        <w:t>31</w:t>
      </w:r>
      <w:r>
        <w:rPr>
          <w:rtl w:val="0"/>
          <w:lang w:val="pt-PT"/>
        </w:rPr>
        <w:t>. Do lado dos custos, o protocolo esloveno que originou os estudos de aceitabilidade previu desfechos de PAS, HbA1c, qualidade de vida e custo-efetividade</w:t>
      </w:r>
      <w:r>
        <w:rPr>
          <w:vertAlign w:val="superscript"/>
          <w:rtl w:val="0"/>
          <w:lang w:val="pt-PT"/>
        </w:rPr>
        <w:t>32</w:t>
      </w:r>
      <w:r>
        <w:rPr>
          <w:rtl w:val="0"/>
          <w:lang w:val="pt-PT"/>
        </w:rPr>
        <w:t>; a an</w:t>
      </w:r>
      <w:r>
        <w:rPr>
          <w:rtl w:val="0"/>
          <w:lang w:val="en-US"/>
        </w:rPr>
        <w:t>á</w:t>
      </w:r>
      <w:r>
        <w:rPr>
          <w:rtl w:val="0"/>
          <w:lang w:val="pt-PT"/>
        </w:rPr>
        <w:t xml:space="preserve">lise correspondente estimou custo anual de </w:t>
      </w:r>
      <w:r>
        <w:rPr>
          <w:rtl w:val="0"/>
          <w:lang w:val="en-US"/>
        </w:rPr>
        <w:t>€</w:t>
      </w:r>
      <w:r>
        <w:rPr>
          <w:rtl w:val="0"/>
          <w:lang w:val="pt-PT"/>
        </w:rPr>
        <w:t xml:space="preserve">489 (infraestrutura) e </w:t>
      </w:r>
      <w:r>
        <w:rPr>
          <w:rtl w:val="0"/>
          <w:lang w:val="en-US"/>
        </w:rPr>
        <w:t>€</w:t>
      </w:r>
      <w:r>
        <w:rPr>
          <w:rtl w:val="0"/>
          <w:lang w:val="pt-PT"/>
        </w:rPr>
        <w:t>97 (operacional) por paciente, com redu</w:t>
      </w:r>
      <w:r>
        <w:rPr>
          <w:rtl w:val="0"/>
          <w:lang w:val="en-US"/>
        </w:rPr>
        <w:t>çã</w:t>
      </w:r>
      <w:r>
        <w:rPr>
          <w:rtl w:val="0"/>
          <w:lang w:val="pt-PT"/>
        </w:rPr>
        <w:t>o de gastos diretos do paciente (</w:t>
      </w:r>
      <w:r>
        <w:rPr>
          <w:rtl w:val="0"/>
          <w:lang w:val="en-US"/>
        </w:rPr>
        <w:t>€</w:t>
      </w:r>
      <w:r>
        <w:rPr>
          <w:rtl w:val="0"/>
          <w:lang w:val="pt-PT"/>
        </w:rPr>
        <w:t>545</w:t>
      </w:r>
      <w:r>
        <w:rPr>
          <w:rtl w:val="0"/>
          <w:lang w:val="en-US"/>
        </w:rPr>
        <w:t>→€</w:t>
      </w:r>
      <w:r>
        <w:rPr>
          <w:rtl w:val="0"/>
          <w:lang w:val="pt-PT"/>
        </w:rPr>
        <w:t>132/ano) no grupo telemonitorado</w:t>
      </w:r>
      <w:r>
        <w:rPr>
          <w:vertAlign w:val="superscript"/>
          <w:rtl w:val="0"/>
          <w:lang w:val="pt-PT"/>
        </w:rPr>
        <w:t>33</w:t>
      </w:r>
      <w:r>
        <w:rPr>
          <w:rtl w:val="0"/>
          <w:lang w:val="it-IT"/>
        </w:rPr>
        <w:t xml:space="preserve">. Quanto </w:t>
      </w:r>
      <w:r>
        <w:rPr>
          <w:rtl w:val="0"/>
          <w:lang w:val="en-US"/>
        </w:rPr>
        <w:t xml:space="preserve">à </w:t>
      </w:r>
      <w:r>
        <w:rPr>
          <w:rtl w:val="0"/>
          <w:lang w:val="en-US"/>
        </w:rPr>
        <w:t>for</w:t>
      </w:r>
      <w:r>
        <w:rPr>
          <w:rtl w:val="0"/>
          <w:lang w:val="en-US"/>
        </w:rPr>
        <w:t>ç</w:t>
      </w:r>
      <w:r>
        <w:rPr>
          <w:rtl w:val="0"/>
          <w:lang w:val="pt-PT"/>
        </w:rPr>
        <w:t>a de trabalho, m</w:t>
      </w:r>
      <w:r>
        <w:rPr>
          <w:rtl w:val="0"/>
          <w:lang w:val="en-US"/>
        </w:rPr>
        <w:t>é</w:t>
      </w:r>
      <w:r>
        <w:rPr>
          <w:rtl w:val="0"/>
          <w:lang w:val="pt-PT"/>
        </w:rPr>
        <w:t>dicos americanos apontaram cuidado em equipe com farmac</w:t>
      </w:r>
      <w:r>
        <w:rPr>
          <w:rtl w:val="0"/>
          <w:lang w:val="en-US"/>
        </w:rPr>
        <w:t>ê</w:t>
      </w:r>
      <w:r>
        <w:rPr>
          <w:rtl w:val="0"/>
          <w:lang w:val="pt-PT"/>
        </w:rPr>
        <w:t>utico como facilitador da ades</w:t>
      </w:r>
      <w:r>
        <w:rPr>
          <w:rtl w:val="0"/>
          <w:lang w:val="en-US"/>
        </w:rPr>
        <w:t>ã</w:t>
      </w:r>
      <w:r>
        <w:rPr>
          <w:rtl w:val="0"/>
          <w:lang w:val="pt-PT"/>
        </w:rPr>
        <w:t>o ao acompanhamento remoto, dada comunica</w:t>
      </w:r>
      <w:r>
        <w:rPr>
          <w:rtl w:val="0"/>
          <w:lang w:val="en-US"/>
        </w:rPr>
        <w:t>çã</w:t>
      </w:r>
      <w:r>
        <w:rPr>
          <w:rtl w:val="0"/>
          <w:lang w:val="pt-PT"/>
        </w:rPr>
        <w:t>o clara entre a equipe</w:t>
      </w:r>
      <w:r>
        <w:rPr>
          <w:vertAlign w:val="superscript"/>
          <w:rtl w:val="0"/>
          <w:lang w:val="ru-RU"/>
        </w:rPr>
        <w:t>34</w:t>
      </w:r>
      <w:r>
        <w:rPr>
          <w:rtl w:val="0"/>
          <w:lang w:val="pt-PT"/>
        </w:rPr>
        <w:t>.</w:t>
      </w:r>
    </w:p>
    <w:p>
      <w:pPr>
        <w:pStyle w:val="Corpo A"/>
        <w:jc w:val="both"/>
      </w:pPr>
      <w:r>
        <w:rPr>
          <w:b w:val="1"/>
          <w:bCs w:val="1"/>
          <w:rtl w:val="0"/>
          <w:lang w:val="en-US"/>
        </w:rPr>
        <w:t>Discuss</w:t>
      </w:r>
      <w:r>
        <w:rPr>
          <w:b w:val="1"/>
          <w:bCs w:val="1"/>
          <w:rtl w:val="0"/>
          <w:lang w:val="en-US"/>
        </w:rPr>
        <w:t>ã</w:t>
      </w:r>
      <w:r>
        <w:rPr>
          <w:b w:val="1"/>
          <w:bCs w:val="1"/>
          <w:rtl w:val="0"/>
          <w:lang w:val="pt-PT"/>
        </w:rPr>
        <w:t>o</w:t>
      </w:r>
    </w:p>
    <w:p>
      <w:pPr>
        <w:pStyle w:val="Corpo A"/>
      </w:pPr>
      <w:r>
        <w:rPr>
          <w:b w:val="1"/>
          <w:bCs w:val="1"/>
          <w:rtl w:val="0"/>
          <w:lang w:val="pt-PT"/>
        </w:rPr>
        <w:t>Resumo dos principais achados</w:t>
      </w:r>
    </w:p>
    <w:p>
      <w:pPr>
        <w:pStyle w:val="Corpo A"/>
        <w:jc w:val="both"/>
      </w:pPr>
      <w:r>
        <w:rPr>
          <w:rtl w:val="0"/>
          <w:lang w:val="pt-PT"/>
        </w:rPr>
        <w:t>Tomados em conjunto, os achados desta revis</w:t>
      </w:r>
      <w:r>
        <w:rPr>
          <w:rtl w:val="0"/>
          <w:lang w:val="en-US"/>
        </w:rPr>
        <w:t>ã</w:t>
      </w:r>
      <w:r>
        <w:rPr>
          <w:rtl w:val="0"/>
          <w:lang w:val="pt-PT"/>
        </w:rPr>
        <w:t>o sugerem um padr</w:t>
      </w:r>
      <w:r>
        <w:rPr>
          <w:rtl w:val="0"/>
          <w:lang w:val="en-US"/>
        </w:rPr>
        <w:t>ã</w:t>
      </w:r>
      <w:r>
        <w:rPr>
          <w:rtl w:val="0"/>
          <w:lang w:val="pt-PT"/>
        </w:rPr>
        <w:t xml:space="preserve">o </w:t>
      </w:r>
      <w:r>
        <w:rPr>
          <w:rtl w:val="0"/>
          <w:lang w:val="en-US"/>
        </w:rPr>
        <w:t>ú</w:t>
      </w:r>
      <w:r>
        <w:rPr>
          <w:rtl w:val="0"/>
          <w:lang w:val="it-IT"/>
        </w:rPr>
        <w:t>nico, n</w:t>
      </w:r>
      <w:r>
        <w:rPr>
          <w:rtl w:val="0"/>
          <w:lang w:val="en-US"/>
        </w:rPr>
        <w:t>ã</w:t>
      </w:r>
      <w:r>
        <w:rPr>
          <w:rtl w:val="0"/>
          <w:lang w:val="pt-PT"/>
        </w:rPr>
        <w:t>o dois fen</w:t>
      </w:r>
      <w:r>
        <w:rPr>
          <w:rtl w:val="0"/>
          <w:lang w:val="en-US"/>
        </w:rPr>
        <w:t>ô</w:t>
      </w:r>
      <w:r>
        <w:rPr>
          <w:rtl w:val="0"/>
          <w:lang w:val="pt-PT"/>
        </w:rPr>
        <w:t>menos distintos para hipertens</w:t>
      </w:r>
      <w:r>
        <w:rPr>
          <w:rtl w:val="0"/>
          <w:lang w:val="en-US"/>
        </w:rPr>
        <w:t>ã</w:t>
      </w:r>
      <w:r>
        <w:rPr>
          <w:rtl w:val="0"/>
          <w:lang w:val="pt-PT"/>
        </w:rPr>
        <w:t>o e diabetes. O telemonitoramento produz benef</w:t>
      </w:r>
      <w:r>
        <w:rPr>
          <w:rtl w:val="0"/>
          <w:lang w:val="en-US"/>
        </w:rPr>
        <w:t>í</w:t>
      </w:r>
      <w:r>
        <w:rPr>
          <w:rtl w:val="0"/>
          <w:lang w:val="it-IT"/>
        </w:rPr>
        <w:t>cio cl</w:t>
      </w:r>
      <w:r>
        <w:rPr>
          <w:rtl w:val="0"/>
          <w:lang w:val="en-US"/>
        </w:rPr>
        <w:t>í</w:t>
      </w:r>
      <w:r>
        <w:rPr>
          <w:rtl w:val="0"/>
          <w:lang w:val="pt-PT"/>
        </w:rPr>
        <w:t>nico consistente quando embutido em suporte estruturado (titula</w:t>
      </w:r>
      <w:r>
        <w:rPr>
          <w:rtl w:val="0"/>
          <w:lang w:val="en-US"/>
        </w:rPr>
        <w:t>çã</w:t>
      </w:r>
      <w:r>
        <w:rPr>
          <w:rtl w:val="0"/>
          <w:lang w:val="pt-PT"/>
        </w:rPr>
        <w:t>o medicamentosa, gest</w:t>
      </w:r>
      <w:r>
        <w:rPr>
          <w:rtl w:val="0"/>
          <w:lang w:val="en-US"/>
        </w:rPr>
        <w:t>ã</w:t>
      </w:r>
      <w:r>
        <w:rPr>
          <w:rtl w:val="0"/>
          <w:lang w:val="es-ES_tradnl"/>
        </w:rPr>
        <w:t>o de caso por farmac</w:t>
      </w:r>
      <w:r>
        <w:rPr>
          <w:rtl w:val="0"/>
          <w:lang w:val="en-US"/>
        </w:rPr>
        <w:t>ê</w:t>
      </w:r>
      <w:r>
        <w:rPr>
          <w:rtl w:val="0"/>
          <w:lang w:val="pt-PT"/>
        </w:rPr>
        <w:t>utico ou enfermagem, coaching em sa</w:t>
      </w:r>
      <w:r>
        <w:rPr>
          <w:rtl w:val="0"/>
          <w:lang w:val="en-US"/>
        </w:rPr>
        <w:t>ú</w:t>
      </w:r>
      <w:r>
        <w:rPr>
          <w:rtl w:val="0"/>
          <w:lang w:val="pt-PT"/>
        </w:rPr>
        <w:t>de). Isolado, ou mesmo diante de um cuidado presencial j</w:t>
      </w:r>
      <w:r>
        <w:rPr>
          <w:rtl w:val="0"/>
          <w:lang w:val="en-US"/>
        </w:rPr>
        <w:t xml:space="preserve">á </w:t>
      </w:r>
      <w:r>
        <w:rPr>
          <w:rtl w:val="0"/>
          <w:lang w:val="pt-PT"/>
        </w:rPr>
        <w:t xml:space="preserve">bem organizado em equipe, o efeito </w:t>
      </w:r>
      <w:r>
        <w:rPr>
          <w:rtl w:val="0"/>
          <w:lang w:val="en-US"/>
        </w:rPr>
        <w:t xml:space="preserve">é </w:t>
      </w:r>
      <w:r>
        <w:rPr>
          <w:rtl w:val="0"/>
          <w:lang w:val="pt-PT"/>
        </w:rPr>
        <w:t>neutro</w:t>
      </w:r>
      <w:r>
        <w:rPr>
          <w:vertAlign w:val="superscript"/>
          <w:rtl w:val="0"/>
          <w:lang w:val="pt-PT"/>
        </w:rPr>
        <w:t>12</w:t>
      </w:r>
      <w:r>
        <w:rPr>
          <w:rtl w:val="0"/>
          <w:lang w:val="pt-PT"/>
        </w:rPr>
        <w:t>. Essa leitura n</w:t>
      </w:r>
      <w:r>
        <w:rPr>
          <w:rtl w:val="0"/>
          <w:lang w:val="en-US"/>
        </w:rPr>
        <w:t>ã</w:t>
      </w:r>
      <w:r>
        <w:rPr>
          <w:rtl w:val="0"/>
          <w:lang w:val="pt-PT"/>
        </w:rPr>
        <w:t xml:space="preserve">o </w:t>
      </w:r>
      <w:r>
        <w:rPr>
          <w:rtl w:val="0"/>
          <w:lang w:val="en-US"/>
        </w:rPr>
        <w:t xml:space="preserve">é </w:t>
      </w:r>
      <w:r>
        <w:rPr>
          <w:rtl w:val="0"/>
          <w:lang w:val="pt-PT"/>
        </w:rPr>
        <w:t>s</w:t>
      </w:r>
      <w:r>
        <w:rPr>
          <w:rtl w:val="0"/>
          <w:lang w:val="en-US"/>
        </w:rPr>
        <w:t xml:space="preserve">ó </w:t>
      </w:r>
      <w:r>
        <w:rPr>
          <w:rtl w:val="0"/>
          <w:lang w:val="it-IT"/>
        </w:rPr>
        <w:t>infer</w:t>
      </w:r>
      <w:r>
        <w:rPr>
          <w:rtl w:val="0"/>
          <w:lang w:val="en-US"/>
        </w:rPr>
        <w:t>ê</w:t>
      </w:r>
      <w:r>
        <w:rPr>
          <w:rtl w:val="0"/>
          <w:lang w:val="pt-PT"/>
        </w:rPr>
        <w:t>ncia entre estudos distintos: uma an</w:t>
      </w:r>
      <w:r>
        <w:rPr>
          <w:rtl w:val="0"/>
          <w:lang w:val="en-US"/>
        </w:rPr>
        <w:t>á</w:t>
      </w:r>
      <w:r>
        <w:rPr>
          <w:rtl w:val="0"/>
          <w:lang w:val="pt-PT"/>
        </w:rPr>
        <w:t>lise de media</w:t>
      </w:r>
      <w:r>
        <w:rPr>
          <w:rtl w:val="0"/>
          <w:lang w:val="en-US"/>
        </w:rPr>
        <w:t>çã</w:t>
      </w:r>
      <w:r>
        <w:rPr>
          <w:rtl w:val="0"/>
          <w:lang w:val="pt-PT"/>
        </w:rPr>
        <w:t xml:space="preserve">o formal atribuiu a maior parte do efeito </w:t>
      </w:r>
      <w:r>
        <w:rPr>
          <w:rtl w:val="0"/>
          <w:lang w:val="en-US"/>
        </w:rPr>
        <w:t xml:space="preserve">à </w:t>
      </w:r>
      <w:r>
        <w:rPr>
          <w:rtl w:val="0"/>
          <w:lang w:val="it-IT"/>
        </w:rPr>
        <w:t>intensifica</w:t>
      </w:r>
      <w:r>
        <w:rPr>
          <w:rtl w:val="0"/>
          <w:lang w:val="en-US"/>
        </w:rPr>
        <w:t>çã</w:t>
      </w:r>
      <w:r>
        <w:rPr>
          <w:rtl w:val="0"/>
          <w:lang w:val="pt-PT"/>
        </w:rPr>
        <w:t>o medicamentosa e ao uso do monitor domiciliar, n</w:t>
      </w:r>
      <w:r>
        <w:rPr>
          <w:rtl w:val="0"/>
          <w:lang w:val="en-US"/>
        </w:rPr>
        <w:t>ã</w:t>
      </w:r>
      <w:r>
        <w:rPr>
          <w:rtl w:val="0"/>
          <w:lang w:val="pt-PT"/>
        </w:rPr>
        <w:t xml:space="preserve">o </w:t>
      </w:r>
      <w:r>
        <w:rPr>
          <w:rtl w:val="0"/>
          <w:lang w:val="en-US"/>
        </w:rPr>
        <w:t xml:space="preserve">à </w:t>
      </w:r>
      <w:r>
        <w:rPr>
          <w:rtl w:val="0"/>
          <w:lang w:val="pt-PT"/>
        </w:rPr>
        <w:t>tecnologia em si</w:t>
      </w:r>
      <w:r>
        <w:rPr>
          <w:vertAlign w:val="superscript"/>
          <w:rtl w:val="0"/>
          <w:lang w:val="pt-PT"/>
        </w:rPr>
        <w:t>16</w:t>
      </w:r>
      <w:r>
        <w:rPr>
          <w:rtl w:val="0"/>
          <w:lang w:val="pt-PT"/>
        </w:rPr>
        <w:t>. Isso ajuda a explicar a diferen</w:t>
      </w:r>
      <w:r>
        <w:rPr>
          <w:rtl w:val="0"/>
          <w:lang w:val="en-US"/>
        </w:rPr>
        <w:t>ç</w:t>
      </w:r>
      <w:r>
        <w:rPr>
          <w:rtl w:val="0"/>
          <w:lang w:val="pt-PT"/>
        </w:rPr>
        <w:t>a entre HAS e DM. Talvez n</w:t>
      </w:r>
      <w:r>
        <w:rPr>
          <w:rtl w:val="0"/>
          <w:lang w:val="en-US"/>
        </w:rPr>
        <w:t>ã</w:t>
      </w:r>
      <w:r>
        <w:rPr>
          <w:rtl w:val="0"/>
          <w:lang w:val="pt-PT"/>
        </w:rPr>
        <w:t>o esteja na condi</w:t>
      </w:r>
      <w:r>
        <w:rPr>
          <w:rtl w:val="0"/>
          <w:lang w:val="en-US"/>
        </w:rPr>
        <w:t>çã</w:t>
      </w:r>
      <w:r>
        <w:rPr>
          <w:rtl w:val="0"/>
          <w:lang w:val="pt-PT"/>
        </w:rPr>
        <w:t>o cl</w:t>
      </w:r>
      <w:r>
        <w:rPr>
          <w:rtl w:val="0"/>
          <w:lang w:val="en-US"/>
        </w:rPr>
        <w:t>í</w:t>
      </w:r>
      <w:r>
        <w:rPr>
          <w:rtl w:val="0"/>
          <w:lang w:val="pt-PT"/>
        </w:rPr>
        <w:t>nica, e sim na maturidade do suporte testado em cada uma: os ensaios de hipertens</w:t>
      </w:r>
      <w:r>
        <w:rPr>
          <w:rtl w:val="0"/>
          <w:lang w:val="en-US"/>
        </w:rPr>
        <w:t>ã</w:t>
      </w:r>
      <w:r>
        <w:rPr>
          <w:rtl w:val="0"/>
          <w:lang w:val="pt-PT"/>
        </w:rPr>
        <w:t>o avaliaram majoritariamente protocolos com co-interven</w:t>
      </w:r>
      <w:r>
        <w:rPr>
          <w:rtl w:val="0"/>
          <w:lang w:val="en-US"/>
        </w:rPr>
        <w:t>çã</w:t>
      </w:r>
      <w:r>
        <w:rPr>
          <w:rtl w:val="0"/>
          <w:lang w:val="pt-PT"/>
        </w:rPr>
        <w:t>o ativa; os de diabetes testaram, em sua maioria, telemonitoramento com pouco ou nenhum suporte. Soma-se a essa condicionalidade cl</w:t>
      </w:r>
      <w:r>
        <w:rPr>
          <w:rtl w:val="0"/>
          <w:lang w:val="en-US"/>
        </w:rPr>
        <w:t>í</w:t>
      </w:r>
      <w:r>
        <w:rPr>
          <w:rtl w:val="0"/>
          <w:lang w:val="pt-PT"/>
        </w:rPr>
        <w:t>nica uma condicionalidade social. A aceitabilidade foi alta entre usu</w:t>
      </w:r>
      <w:r>
        <w:rPr>
          <w:rtl w:val="0"/>
          <w:lang w:val="en-US"/>
        </w:rPr>
        <w:t>á</w:t>
      </w:r>
      <w:r>
        <w:rPr>
          <w:rtl w:val="0"/>
          <w:lang w:val="pt-PT"/>
        </w:rPr>
        <w:t>rios j</w:t>
      </w:r>
      <w:r>
        <w:rPr>
          <w:rtl w:val="0"/>
          <w:lang w:val="en-US"/>
        </w:rPr>
        <w:t xml:space="preserve">á </w:t>
      </w:r>
      <w:r>
        <w:rPr>
          <w:rtl w:val="0"/>
          <w:lang w:val="pt-PT"/>
        </w:rPr>
        <w:t xml:space="preserve">engajados e com acesso </w:t>
      </w:r>
      <w:r>
        <w:rPr>
          <w:rtl w:val="0"/>
          <w:lang w:val="en-US"/>
        </w:rPr>
        <w:t xml:space="preserve">à </w:t>
      </w:r>
      <w:r>
        <w:rPr>
          <w:rtl w:val="0"/>
          <w:lang w:val="pt-PT"/>
        </w:rPr>
        <w:t>tecnologia, mas a implementa</w:t>
      </w:r>
      <w:r>
        <w:rPr>
          <w:rtl w:val="0"/>
          <w:lang w:val="en-US"/>
        </w:rPr>
        <w:t>çã</w:t>
      </w:r>
      <w:r>
        <w:rPr>
          <w:rtl w:val="0"/>
          <w:lang w:val="pt-PT"/>
        </w:rPr>
        <w:t>o foi amea</w:t>
      </w:r>
      <w:r>
        <w:rPr>
          <w:rtl w:val="0"/>
          <w:lang w:val="en-US"/>
        </w:rPr>
        <w:t>ç</w:t>
      </w:r>
      <w:r>
        <w:rPr>
          <w:rtl w:val="0"/>
          <w:lang w:val="pt-PT"/>
        </w:rPr>
        <w:t>ada pela exclus</w:t>
      </w:r>
      <w:r>
        <w:rPr>
          <w:rtl w:val="0"/>
          <w:lang w:val="en-US"/>
        </w:rPr>
        <w:t>ã</w:t>
      </w:r>
      <w:r>
        <w:rPr>
          <w:rtl w:val="0"/>
          <w:lang w:val="pt-PT"/>
        </w:rPr>
        <w:t>o digital de idosos e popula</w:t>
      </w:r>
      <w:r>
        <w:rPr>
          <w:rtl w:val="0"/>
          <w:lang w:val="en-US"/>
        </w:rPr>
        <w:t>çõ</w:t>
      </w:r>
      <w:r>
        <w:rPr>
          <w:rtl w:val="0"/>
          <w:lang w:val="pt-PT"/>
        </w:rPr>
        <w:t>es rurais, pela sobrecarga das equipes, pela integra</w:t>
      </w:r>
      <w:r>
        <w:rPr>
          <w:rtl w:val="0"/>
          <w:lang w:val="en-US"/>
        </w:rPr>
        <w:t>çã</w:t>
      </w:r>
      <w:r>
        <w:rPr>
          <w:rtl w:val="0"/>
          <w:lang w:val="pt-PT"/>
        </w:rPr>
        <w:t>o fragmentada com os registros cl</w:t>
      </w:r>
      <w:r>
        <w:rPr>
          <w:rtl w:val="0"/>
          <w:lang w:val="en-US"/>
        </w:rPr>
        <w:t>í</w:t>
      </w:r>
      <w:r>
        <w:rPr>
          <w:rtl w:val="0"/>
          <w:lang w:val="pt-PT"/>
        </w:rPr>
        <w:t>nicos. Nos estudos brasileiros identificados, essas barreiras assumiram forma concreta: escassez de equipamentos, alta rotatividade, baixo engajamento dos usu</w:t>
      </w:r>
      <w:r>
        <w:rPr>
          <w:rtl w:val="0"/>
          <w:lang w:val="en-US"/>
        </w:rPr>
        <w:t>á</w:t>
      </w:r>
      <w:r>
        <w:rPr>
          <w:rtl w:val="0"/>
          <w:lang w:val="pt-PT"/>
        </w:rPr>
        <w:t>rios.</w:t>
      </w:r>
    </w:p>
    <w:p>
      <w:pPr>
        <w:pStyle w:val="Corpo A"/>
      </w:pPr>
      <w:r>
        <w:rPr>
          <w:b w:val="1"/>
          <w:bCs w:val="1"/>
          <w:rtl w:val="0"/>
          <w:lang w:val="pt-PT"/>
        </w:rPr>
        <w:t>For</w:t>
      </w:r>
      <w:r>
        <w:rPr>
          <w:b w:val="1"/>
          <w:bCs w:val="1"/>
          <w:rtl w:val="0"/>
          <w:lang w:val="en-US"/>
        </w:rPr>
        <w:t>ç</w:t>
      </w:r>
      <w:r>
        <w:rPr>
          <w:b w:val="1"/>
          <w:bCs w:val="1"/>
          <w:rtl w:val="0"/>
          <w:lang w:val="pt-PT"/>
        </w:rPr>
        <w:t>as e limita</w:t>
      </w:r>
      <w:r>
        <w:rPr>
          <w:b w:val="1"/>
          <w:bCs w:val="1"/>
          <w:rtl w:val="0"/>
          <w:lang w:val="en-US"/>
        </w:rPr>
        <w:t>çõ</w:t>
      </w:r>
      <w:r>
        <w:rPr>
          <w:b w:val="1"/>
          <w:bCs w:val="1"/>
          <w:rtl w:val="0"/>
          <w:lang w:val="pt-PT"/>
        </w:rPr>
        <w:t>es</w:t>
      </w:r>
    </w:p>
    <w:p>
      <w:pPr>
        <w:pStyle w:val="Corpo A"/>
        <w:jc w:val="both"/>
      </w:pPr>
      <w:r>
        <w:rPr>
          <w:rtl w:val="0"/>
          <w:lang w:val="pt-PT"/>
        </w:rPr>
        <w:t>Essa leitura integrada foi poss</w:t>
      </w:r>
      <w:r>
        <w:rPr>
          <w:rtl w:val="0"/>
          <w:lang w:val="pt-PT"/>
        </w:rPr>
        <w:t>í</w:t>
      </w:r>
      <w:r>
        <w:rPr>
          <w:rtl w:val="0"/>
          <w:lang w:val="pt-PT"/>
        </w:rPr>
        <w:t>vel porque a revis</w:t>
      </w:r>
      <w:r>
        <w:rPr>
          <w:rtl w:val="0"/>
          <w:lang w:val="pt-PT"/>
        </w:rPr>
        <w:t>ã</w:t>
      </w:r>
      <w:r>
        <w:rPr>
          <w:rtl w:val="0"/>
          <w:lang w:val="pt-PT"/>
        </w:rPr>
        <w:t>o consolidou uma literatura fragmentada por pa</w:t>
      </w:r>
      <w:r>
        <w:rPr>
          <w:rtl w:val="0"/>
          <w:lang w:val="pt-PT"/>
        </w:rPr>
        <w:t>í</w:t>
      </w:r>
      <w:r>
        <w:rPr>
          <w:rtl w:val="0"/>
          <w:lang w:val="pt-PT"/>
        </w:rPr>
        <w:t>s e condi</w:t>
      </w:r>
      <w:r>
        <w:rPr>
          <w:rtl w:val="0"/>
          <w:lang w:val="pt-PT"/>
        </w:rPr>
        <w:t>çã</w:t>
      </w:r>
      <w:r>
        <w:rPr>
          <w:rtl w:val="0"/>
          <w:lang w:val="pt-PT"/>
        </w:rPr>
        <w:t>o cl</w:t>
      </w:r>
      <w:r>
        <w:rPr>
          <w:rtl w:val="0"/>
          <w:lang w:val="pt-PT"/>
        </w:rPr>
        <w:t>í</w:t>
      </w:r>
      <w:r>
        <w:rPr>
          <w:rtl w:val="0"/>
          <w:lang w:val="pt-PT"/>
        </w:rPr>
        <w:t>nica, com desenhos distintos que revelam onde a evid</w:t>
      </w:r>
      <w:r>
        <w:rPr>
          <w:rtl w:val="0"/>
          <w:lang w:val="pt-PT"/>
        </w:rPr>
        <w:t>ê</w:t>
      </w:r>
      <w:r>
        <w:rPr>
          <w:rtl w:val="0"/>
          <w:lang w:val="pt-PT"/>
        </w:rPr>
        <w:t xml:space="preserve">ncia </w:t>
      </w:r>
      <w:r>
        <w:rPr>
          <w:rtl w:val="0"/>
          <w:lang w:val="pt-PT"/>
        </w:rPr>
        <w:t xml:space="preserve">é </w:t>
      </w:r>
      <w:r>
        <w:rPr>
          <w:rtl w:val="0"/>
          <w:lang w:val="pt-PT"/>
        </w:rPr>
        <w:t>robusta (hipertens</w:t>
      </w:r>
      <w:r>
        <w:rPr>
          <w:rtl w:val="0"/>
          <w:lang w:val="pt-PT"/>
        </w:rPr>
        <w:t>ã</w:t>
      </w:r>
      <w:r>
        <w:rPr>
          <w:rtl w:val="0"/>
          <w:lang w:val="pt-PT"/>
        </w:rPr>
        <w:t xml:space="preserve">o) e onde </w:t>
      </w:r>
      <w:r>
        <w:rPr>
          <w:rtl w:val="0"/>
          <w:lang w:val="pt-PT"/>
        </w:rPr>
        <w:t xml:space="preserve">é </w:t>
      </w:r>
      <w:r>
        <w:rPr>
          <w:rtl w:val="0"/>
          <w:lang w:val="pt-PT"/>
        </w:rPr>
        <w:t>fr</w:t>
      </w:r>
      <w:r>
        <w:rPr>
          <w:rtl w:val="0"/>
          <w:lang w:val="pt-PT"/>
        </w:rPr>
        <w:t>á</w:t>
      </w:r>
      <w:r>
        <w:rPr>
          <w:rtl w:val="0"/>
          <w:lang w:val="pt-PT"/>
        </w:rPr>
        <w:t xml:space="preserve">gil (diabetes), sem deixar de atentar </w:t>
      </w:r>
      <w:r>
        <w:rPr>
          <w:rtl w:val="0"/>
          <w:lang w:val="pt-PT"/>
        </w:rPr>
        <w:t xml:space="preserve">à </w:t>
      </w:r>
      <w:r>
        <w:rPr>
          <w:rtl w:val="0"/>
          <w:lang w:val="pt-PT"/>
        </w:rPr>
        <w:t>realidade brasileira. A triagem, a sele</w:t>
      </w:r>
      <w:r>
        <w:rPr>
          <w:rtl w:val="0"/>
          <w:lang w:val="pt-PT"/>
        </w:rPr>
        <w:t>çã</w:t>
      </w:r>
      <w:r>
        <w:rPr>
          <w:rtl w:val="0"/>
          <w:lang w:val="pt-PT"/>
        </w:rPr>
        <w:t>o em texto completo e a avalia</w:t>
      </w:r>
      <w:r>
        <w:rPr>
          <w:rtl w:val="0"/>
          <w:lang w:val="pt-PT"/>
        </w:rPr>
        <w:t>çã</w:t>
      </w:r>
      <w:r>
        <w:rPr>
          <w:rtl w:val="0"/>
          <w:lang w:val="pt-PT"/>
        </w:rPr>
        <w:t>o de qualidade (MMAT) dos estudos inclu</w:t>
      </w:r>
      <w:r>
        <w:rPr>
          <w:rtl w:val="0"/>
          <w:lang w:val="pt-PT"/>
        </w:rPr>
        <w:t>í</w:t>
      </w:r>
      <w:r>
        <w:rPr>
          <w:rtl w:val="0"/>
          <w:lang w:val="pt-PT"/>
        </w:rPr>
        <w:t>dos foram conduzidas de forma independente por dois revisores, com consenso para diverg</w:t>
      </w:r>
      <w:r>
        <w:rPr>
          <w:rtl w:val="0"/>
          <w:lang w:val="pt-PT"/>
        </w:rPr>
        <w:t>ê</w:t>
      </w:r>
      <w:r>
        <w:rPr>
          <w:rtl w:val="0"/>
          <w:lang w:val="pt-PT"/>
        </w:rPr>
        <w:t>ncias, o que mitiga vi</w:t>
      </w:r>
      <w:r>
        <w:rPr>
          <w:rtl w:val="0"/>
          <w:lang w:val="pt-PT"/>
        </w:rPr>
        <w:t>é</w:t>
      </w:r>
      <w:r>
        <w:rPr>
          <w:rtl w:val="0"/>
          <w:lang w:val="pt-PT"/>
        </w:rPr>
        <w:t>s de sele</w:t>
      </w:r>
      <w:r>
        <w:rPr>
          <w:rtl w:val="0"/>
          <w:lang w:val="pt-PT"/>
        </w:rPr>
        <w:t>çã</w:t>
      </w:r>
      <w:r>
        <w:rPr>
          <w:rtl w:val="0"/>
          <w:lang w:val="pt-PT"/>
        </w:rPr>
        <w:t>o e de aferi</w:t>
      </w:r>
      <w:r>
        <w:rPr>
          <w:rtl w:val="0"/>
          <w:lang w:val="pt-PT"/>
        </w:rPr>
        <w:t>çã</w:t>
      </w:r>
      <w:r>
        <w:rPr>
          <w:rtl w:val="0"/>
          <w:lang w:val="pt-PT"/>
        </w:rPr>
        <w:t>o. Entre as limita</w:t>
      </w:r>
      <w:r>
        <w:rPr>
          <w:rtl w:val="0"/>
          <w:lang w:val="pt-PT"/>
        </w:rPr>
        <w:t>çõ</w:t>
      </w:r>
      <w:r>
        <w:rPr>
          <w:rtl w:val="0"/>
          <w:lang w:val="pt-PT"/>
        </w:rPr>
        <w:t>es deste estudo, destaca-se a acentuada heterogeneidade cl</w:t>
      </w:r>
      <w:r>
        <w:rPr>
          <w:rtl w:val="0"/>
          <w:lang w:val="pt-PT"/>
        </w:rPr>
        <w:t>í</w:t>
      </w:r>
      <w:r>
        <w:rPr>
          <w:rtl w:val="0"/>
          <w:lang w:val="pt-PT"/>
        </w:rPr>
        <w:t>nica e metodol</w:t>
      </w:r>
      <w:r>
        <w:rPr>
          <w:rtl w:val="0"/>
          <w:lang w:val="pt-PT"/>
        </w:rPr>
        <w:t>ó</w:t>
      </w:r>
      <w:r>
        <w:rPr>
          <w:rtl w:val="0"/>
          <w:lang w:val="pt-PT"/>
        </w:rPr>
        <w:t>gica entre os ensaios inclu</w:t>
      </w:r>
      <w:r>
        <w:rPr>
          <w:rtl w:val="0"/>
          <w:lang w:val="pt-PT"/>
        </w:rPr>
        <w:t>í</w:t>
      </w:r>
      <w:r>
        <w:rPr>
          <w:rtl w:val="0"/>
          <w:lang w:val="pt-PT"/>
        </w:rPr>
        <w:t xml:space="preserve">dos </w:t>
      </w:r>
      <w:r>
        <w:rPr>
          <w:rtl w:val="0"/>
          <w:lang w:val="pt-PT"/>
        </w:rPr>
        <w:t xml:space="preserve">— </w:t>
      </w:r>
      <w:r>
        <w:rPr>
          <w:rtl w:val="0"/>
          <w:lang w:val="pt-PT"/>
        </w:rPr>
        <w:t>com expressiva varia</w:t>
      </w:r>
      <w:r>
        <w:rPr>
          <w:rtl w:val="0"/>
          <w:lang w:val="pt-PT"/>
        </w:rPr>
        <w:t>çã</w:t>
      </w:r>
      <w:r>
        <w:rPr>
          <w:rtl w:val="0"/>
          <w:lang w:val="pt-PT"/>
        </w:rPr>
        <w:t xml:space="preserve">o na intensidade do suporte profissional, nas tecnologias empregadas, nos desfechos mensurados e no tempo de seguimento </w:t>
      </w:r>
      <w:r>
        <w:rPr>
          <w:rtl w:val="0"/>
          <w:lang w:val="pt-PT"/>
        </w:rPr>
        <w:t>—</w:t>
      </w:r>
      <w:r>
        <w:rPr>
          <w:rtl w:val="0"/>
          <w:lang w:val="pt-PT"/>
        </w:rPr>
        <w:t>, o que desaconselha a agrega</w:t>
      </w:r>
      <w:r>
        <w:rPr>
          <w:rtl w:val="0"/>
          <w:lang w:val="pt-PT"/>
        </w:rPr>
        <w:t>çã</w:t>
      </w:r>
      <w:r>
        <w:rPr>
          <w:rtl w:val="0"/>
          <w:lang w:val="pt-PT"/>
        </w:rPr>
        <w:t>o metanal</w:t>
      </w:r>
      <w:r>
        <w:rPr>
          <w:rtl w:val="0"/>
          <w:lang w:val="pt-PT"/>
        </w:rPr>
        <w:t>í</w:t>
      </w:r>
      <w:r>
        <w:rPr>
          <w:rtl w:val="0"/>
          <w:lang w:val="pt-PT"/>
        </w:rPr>
        <w:t>tica e imp</w:t>
      </w:r>
      <w:r>
        <w:rPr>
          <w:rtl w:val="0"/>
          <w:lang w:val="pt-PT"/>
        </w:rPr>
        <w:t>õ</w:t>
      </w:r>
      <w:r>
        <w:rPr>
          <w:rtl w:val="0"/>
          <w:lang w:val="pt-PT"/>
        </w:rPr>
        <w:t>e cautela na transposi</w:t>
      </w:r>
      <w:r>
        <w:rPr>
          <w:rtl w:val="0"/>
          <w:lang w:val="pt-PT"/>
        </w:rPr>
        <w:t>çã</w:t>
      </w:r>
      <w:r>
        <w:rPr>
          <w:rtl w:val="0"/>
          <w:lang w:val="pt-PT"/>
        </w:rPr>
        <w:t>o direta de resultados de pa</w:t>
      </w:r>
      <w:r>
        <w:rPr>
          <w:rtl w:val="0"/>
          <w:lang w:val="pt-PT"/>
        </w:rPr>
        <w:t>í</w:t>
      </w:r>
      <w:r>
        <w:rPr>
          <w:rtl w:val="0"/>
          <w:lang w:val="pt-PT"/>
        </w:rPr>
        <w:t>ses de alta renda para a realidade da APS brasileira. Al</w:t>
      </w:r>
      <w:r>
        <w:rPr>
          <w:rtl w:val="0"/>
          <w:lang w:val="pt-PT"/>
        </w:rPr>
        <w:t>é</w:t>
      </w:r>
      <w:r>
        <w:rPr>
          <w:rtl w:val="0"/>
          <w:lang w:val="pt-PT"/>
        </w:rPr>
        <w:t>m disso, a busca concentrou-se nas bases priorit</w:t>
      </w:r>
      <w:r>
        <w:rPr>
          <w:rtl w:val="0"/>
          <w:lang w:val="pt-PT"/>
        </w:rPr>
        <w:t>á</w:t>
      </w:r>
      <w:r>
        <w:rPr>
          <w:rtl w:val="0"/>
          <w:lang w:val="pt-PT"/>
        </w:rPr>
        <w:t>rias para o SUS e a sa</w:t>
      </w:r>
      <w:r>
        <w:rPr>
          <w:rtl w:val="0"/>
          <w:lang w:val="pt-PT"/>
        </w:rPr>
        <w:t>ú</w:t>
      </w:r>
      <w:r>
        <w:rPr>
          <w:rtl w:val="0"/>
          <w:lang w:val="pt-PT"/>
        </w:rPr>
        <w:t>de p</w:t>
      </w:r>
      <w:r>
        <w:rPr>
          <w:rtl w:val="0"/>
          <w:lang w:val="pt-PT"/>
        </w:rPr>
        <w:t>ú</w:t>
      </w:r>
      <w:r>
        <w:rPr>
          <w:rtl w:val="0"/>
          <w:lang w:val="pt-PT"/>
        </w:rPr>
        <w:t>blica (PubMed/MEDLINE, SciELO e Portal Regional da BVS/LILACS), n</w:t>
      </w:r>
      <w:r>
        <w:rPr>
          <w:rtl w:val="0"/>
          <w:lang w:val="pt-PT"/>
        </w:rPr>
        <w:t>ã</w:t>
      </w:r>
      <w:r>
        <w:rPr>
          <w:rtl w:val="0"/>
          <w:lang w:val="pt-PT"/>
        </w:rPr>
        <w:t>o cobrindo interfaces institucionais restritas como Embase ou Scopus. Essas caracter</w:t>
      </w:r>
      <w:r>
        <w:rPr>
          <w:rtl w:val="0"/>
          <w:lang w:val="pt-PT"/>
        </w:rPr>
        <w:t>í</w:t>
      </w:r>
      <w:r>
        <w:rPr>
          <w:rtl w:val="0"/>
          <w:lang w:val="pt-PT"/>
        </w:rPr>
        <w:t>sticas s</w:t>
      </w:r>
      <w:r>
        <w:rPr>
          <w:rtl w:val="0"/>
          <w:lang w:val="pt-PT"/>
        </w:rPr>
        <w:t>ã</w:t>
      </w:r>
      <w:r>
        <w:rPr>
          <w:rtl w:val="0"/>
          <w:lang w:val="pt-PT"/>
        </w:rPr>
        <w:t>o inerentes ao escopo integrativo e refor</w:t>
      </w:r>
      <w:r>
        <w:rPr>
          <w:rtl w:val="0"/>
          <w:lang w:val="pt-PT"/>
        </w:rPr>
        <w:t>ç</w:t>
      </w:r>
      <w:r>
        <w:rPr>
          <w:rtl w:val="0"/>
          <w:lang w:val="pt-PT"/>
        </w:rPr>
        <w:t>am a necessidade premente de ensaios cl</w:t>
      </w:r>
      <w:r>
        <w:rPr>
          <w:rtl w:val="0"/>
          <w:lang w:val="pt-PT"/>
        </w:rPr>
        <w:t>í</w:t>
      </w:r>
      <w:r>
        <w:rPr>
          <w:rtl w:val="0"/>
          <w:lang w:val="pt-PT"/>
        </w:rPr>
        <w:t>nicos pragm</w:t>
      </w:r>
      <w:r>
        <w:rPr>
          <w:rtl w:val="0"/>
          <w:lang w:val="pt-PT"/>
        </w:rPr>
        <w:t>á</w:t>
      </w:r>
      <w:r>
        <w:rPr>
          <w:rtl w:val="0"/>
          <w:lang w:val="pt-PT"/>
        </w:rPr>
        <w:t>ticos conduzidos no territ</w:t>
      </w:r>
      <w:r>
        <w:rPr>
          <w:rtl w:val="0"/>
          <w:lang w:val="pt-PT"/>
        </w:rPr>
        <w:t>ó</w:t>
      </w:r>
      <w:r>
        <w:rPr>
          <w:rtl w:val="0"/>
          <w:lang w:val="pt-PT"/>
        </w:rPr>
        <w:t>rio do SUS.</w:t>
      </w:r>
    </w:p>
    <w:p>
      <w:pPr>
        <w:pStyle w:val="Corpo A"/>
      </w:pPr>
      <w:r>
        <w:rPr>
          <w:b w:val="1"/>
          <w:bCs w:val="1"/>
          <w:rtl w:val="0"/>
          <w:lang w:val="pt-PT"/>
        </w:rPr>
        <w:t>Compara</w:t>
      </w:r>
      <w:r>
        <w:rPr>
          <w:b w:val="1"/>
          <w:bCs w:val="1"/>
          <w:rtl w:val="0"/>
          <w:lang w:val="en-US"/>
        </w:rPr>
        <w:t>çã</w:t>
      </w:r>
      <w:r>
        <w:rPr>
          <w:b w:val="1"/>
          <w:bCs w:val="1"/>
          <w:rtl w:val="0"/>
          <w:lang w:val="pt-PT"/>
        </w:rPr>
        <w:t>o com a literatura</w:t>
      </w:r>
    </w:p>
    <w:p>
      <w:pPr>
        <w:pStyle w:val="Corpo A"/>
        <w:jc w:val="both"/>
      </w:pPr>
      <w:r>
        <w:rPr>
          <w:rtl w:val="0"/>
          <w:lang w:val="pt-PT"/>
        </w:rPr>
        <w:t>Vale comparar esses achados com a s</w:t>
      </w:r>
      <w:r>
        <w:rPr>
          <w:rtl w:val="0"/>
          <w:lang w:val="en-US"/>
        </w:rPr>
        <w:t>í</w:t>
      </w:r>
      <w:r>
        <w:rPr>
          <w:rtl w:val="0"/>
          <w:lang w:val="pt-PT"/>
        </w:rPr>
        <w:t>ntese quantitativa mais pr</w:t>
      </w:r>
      <w:r>
        <w:rPr>
          <w:rtl w:val="0"/>
          <w:lang w:val="en-US"/>
        </w:rPr>
        <w:t>ó</w:t>
      </w:r>
      <w:r>
        <w:rPr>
          <w:rtl w:val="0"/>
          <w:lang w:val="es-ES_tradnl"/>
        </w:rPr>
        <w:t>xima j</w:t>
      </w:r>
      <w:r>
        <w:rPr>
          <w:rtl w:val="0"/>
          <w:lang w:val="en-US"/>
        </w:rPr>
        <w:t xml:space="preserve">á </w:t>
      </w:r>
      <w:r>
        <w:rPr>
          <w:rtl w:val="0"/>
          <w:lang w:val="pt-PT"/>
        </w:rPr>
        <w:t>publicada. Uma revis</w:t>
      </w:r>
      <w:r>
        <w:rPr>
          <w:rtl w:val="0"/>
          <w:lang w:val="en-US"/>
        </w:rPr>
        <w:t>ã</w:t>
      </w:r>
      <w:r>
        <w:rPr>
          <w:rtl w:val="0"/>
          <w:lang w:val="pt-PT"/>
        </w:rPr>
        <w:t>o sistem</w:t>
      </w:r>
      <w:r>
        <w:rPr>
          <w:rtl w:val="0"/>
          <w:lang w:val="en-US"/>
        </w:rPr>
        <w:t>á</w:t>
      </w:r>
      <w:r>
        <w:rPr>
          <w:rtl w:val="0"/>
          <w:lang w:val="pt-PT"/>
        </w:rPr>
        <w:t>tica com metan</w:t>
      </w:r>
      <w:r>
        <w:rPr>
          <w:rtl w:val="0"/>
          <w:lang w:val="en-US"/>
        </w:rPr>
        <w:t>á</w:t>
      </w:r>
      <w:r>
        <w:rPr>
          <w:rtl w:val="0"/>
          <w:lang w:val="pt-PT"/>
        </w:rPr>
        <w:t>lise de 54 ensaios sobre telemedicina para HAS e DM na aten</w:t>
      </w:r>
      <w:r>
        <w:rPr>
          <w:rtl w:val="0"/>
          <w:lang w:val="en-US"/>
        </w:rPr>
        <w:t>çã</w:t>
      </w:r>
      <w:r>
        <w:rPr>
          <w:rtl w:val="0"/>
          <w:lang w:val="pt-PT"/>
        </w:rPr>
        <w:t>o prim</w:t>
      </w:r>
      <w:r>
        <w:rPr>
          <w:rtl w:val="0"/>
          <w:lang w:val="en-US"/>
        </w:rPr>
        <w:t>á</w:t>
      </w:r>
      <w:r>
        <w:rPr>
          <w:rtl w:val="0"/>
          <w:lang w:val="pt-PT"/>
        </w:rPr>
        <w:t>ria encontrou redu</w:t>
      </w:r>
      <w:r>
        <w:rPr>
          <w:rtl w:val="0"/>
          <w:lang w:val="en-US"/>
        </w:rPr>
        <w:t>çã</w:t>
      </w:r>
      <w:r>
        <w:rPr>
          <w:rtl w:val="0"/>
          <w:lang w:val="pt-PT"/>
        </w:rPr>
        <w:t xml:space="preserve">o de -5,63 mmHg na PAS aos 6 meses, faixa convergente com a encontrada aqui, e concluiu que resultados </w:t>
      </w:r>
      <w:r>
        <w:rPr>
          <w:rtl w:val="0"/>
          <w:lang w:val="en-US"/>
        </w:rPr>
        <w:t>ó</w:t>
      </w:r>
      <w:r>
        <w:rPr>
          <w:rtl w:val="0"/>
          <w:lang w:val="pt-PT"/>
        </w:rPr>
        <w:t>timos exigem telemonitoramento combinado a teleconsulta e educa</w:t>
      </w:r>
      <w:r>
        <w:rPr>
          <w:rtl w:val="0"/>
          <w:lang w:val="en-US"/>
        </w:rPr>
        <w:t>çã</w:t>
      </w:r>
      <w:r>
        <w:rPr>
          <w:rtl w:val="0"/>
          <w:lang w:val="pt-PT"/>
        </w:rPr>
        <w:t>o em sa</w:t>
      </w:r>
      <w:r>
        <w:rPr>
          <w:rtl w:val="0"/>
          <w:lang w:val="en-US"/>
        </w:rPr>
        <w:t>ú</w:t>
      </w:r>
      <w:r>
        <w:rPr>
          <w:rtl w:val="0"/>
          <w:lang w:val="pt-PT"/>
        </w:rPr>
        <w:t>de</w:t>
      </w:r>
      <w:r>
        <w:rPr>
          <w:vertAlign w:val="superscript"/>
          <w:rtl w:val="0"/>
          <w:lang w:val="pt-PT"/>
        </w:rPr>
        <w:t>35</w:t>
      </w:r>
      <w:r>
        <w:rPr>
          <w:rtl w:val="0"/>
          <w:lang w:val="pt-PT"/>
        </w:rPr>
        <w:t xml:space="preserve">. </w:t>
      </w:r>
      <w:r>
        <w:rPr>
          <w:rtl w:val="0"/>
          <w:lang w:val="en-US"/>
        </w:rPr>
        <w:t xml:space="preserve">É </w:t>
      </w:r>
      <w:r>
        <w:rPr>
          <w:rtl w:val="0"/>
          <w:lang w:val="pt-PT"/>
        </w:rPr>
        <w:t>a mesma condicionalidade que esta revis</w:t>
      </w:r>
      <w:r>
        <w:rPr>
          <w:rtl w:val="0"/>
          <w:lang w:val="en-US"/>
        </w:rPr>
        <w:t>ã</w:t>
      </w:r>
      <w:r>
        <w:rPr>
          <w:rtl w:val="0"/>
          <w:lang w:val="pt-PT"/>
        </w:rPr>
        <w:t>o identificou de forma qualitativa, agora confirmada por evid</w:t>
      </w:r>
      <w:r>
        <w:rPr>
          <w:rtl w:val="0"/>
          <w:lang w:val="en-US"/>
        </w:rPr>
        <w:t>ê</w:t>
      </w:r>
      <w:r>
        <w:rPr>
          <w:rtl w:val="0"/>
          <w:lang w:val="pt-PT"/>
        </w:rPr>
        <w:t>ncia agregada bem mais ampla. J</w:t>
      </w:r>
      <w:r>
        <w:rPr>
          <w:rtl w:val="0"/>
          <w:lang w:val="en-US"/>
        </w:rPr>
        <w:t xml:space="preserve">á </w:t>
      </w:r>
      <w:r>
        <w:rPr>
          <w:rtl w:val="0"/>
          <w:lang w:val="es-ES_tradnl"/>
        </w:rPr>
        <w:t>o padr</w:t>
      </w:r>
      <w:r>
        <w:rPr>
          <w:rtl w:val="0"/>
          <w:lang w:val="en-US"/>
        </w:rPr>
        <w:t>ã</w:t>
      </w:r>
      <w:r>
        <w:rPr>
          <w:rtl w:val="0"/>
          <w:lang w:val="pt-PT"/>
        </w:rPr>
        <w:t>o de ado</w:t>
      </w:r>
      <w:r>
        <w:rPr>
          <w:rtl w:val="0"/>
          <w:lang w:val="en-US"/>
        </w:rPr>
        <w:t>çã</w:t>
      </w:r>
      <w:r>
        <w:rPr>
          <w:rtl w:val="0"/>
          <w:lang w:val="pt-PT"/>
        </w:rPr>
        <w:t>o fragmentada e desigual da telessa</w:t>
      </w:r>
      <w:r>
        <w:rPr>
          <w:rtl w:val="0"/>
          <w:lang w:val="en-US"/>
        </w:rPr>
        <w:t>ú</w:t>
      </w:r>
      <w:r>
        <w:rPr>
          <w:rtl w:val="0"/>
          <w:lang w:val="pt-PT"/>
        </w:rPr>
        <w:t>de na APS brasileira converge com o que Sarti e Almeida</w:t>
      </w:r>
      <w:r>
        <w:rPr>
          <w:vertAlign w:val="superscript"/>
          <w:rtl w:val="0"/>
          <w:lang w:val="pt-PT"/>
        </w:rPr>
        <w:t>4</w:t>
      </w:r>
      <w:r>
        <w:rPr>
          <w:rtl w:val="0"/>
          <w:lang w:val="de-DE"/>
        </w:rPr>
        <w:t xml:space="preserve"> e Schmitz e Harzheim</w:t>
      </w:r>
      <w:r>
        <w:rPr>
          <w:vertAlign w:val="superscript"/>
          <w:rtl w:val="0"/>
          <w:lang w:val="pt-PT"/>
        </w:rPr>
        <w:t>3</w:t>
      </w:r>
      <w:r>
        <w:rPr>
          <w:rtl w:val="0"/>
          <w:lang w:val="pt-PT"/>
        </w:rPr>
        <w:t xml:space="preserve"> j</w:t>
      </w:r>
      <w:r>
        <w:rPr>
          <w:rtl w:val="0"/>
          <w:lang w:val="en-US"/>
        </w:rPr>
        <w:t xml:space="preserve">á </w:t>
      </w:r>
      <w:r>
        <w:rPr>
          <w:rtl w:val="0"/>
          <w:lang w:val="pt-PT"/>
        </w:rPr>
        <w:t>haviam documentado desde a implanta</w:t>
      </w:r>
      <w:r>
        <w:rPr>
          <w:rtl w:val="0"/>
          <w:lang w:val="en-US"/>
        </w:rPr>
        <w:t>çã</w:t>
      </w:r>
      <w:r>
        <w:rPr>
          <w:rtl w:val="0"/>
          <w:lang w:val="pt-PT"/>
        </w:rPr>
        <w:t>o do Programa Telessa</w:t>
      </w:r>
      <w:r>
        <w:rPr>
          <w:rtl w:val="0"/>
          <w:lang w:val="en-US"/>
        </w:rPr>
        <w:t>ú</w:t>
      </w:r>
      <w:r>
        <w:rPr>
          <w:rtl w:val="0"/>
          <w:lang w:val="pt-PT"/>
        </w:rPr>
        <w:t>de Brasil Redes. Um diagn</w:t>
      </w:r>
      <w:r>
        <w:rPr>
          <w:rtl w:val="0"/>
          <w:lang w:val="en-US"/>
        </w:rPr>
        <w:t>ó</w:t>
      </w:r>
      <w:r>
        <w:rPr>
          <w:rtl w:val="0"/>
          <w:lang w:val="it-IT"/>
        </w:rPr>
        <w:t xml:space="preserve">stico </w:t>
      </w:r>
      <w:r>
        <w:rPr>
          <w:rtl w:val="0"/>
          <w:lang w:val="en-US"/>
        </w:rPr>
        <w:t xml:space="preserve">é </w:t>
      </w:r>
      <w:r>
        <w:rPr>
          <w:rtl w:val="0"/>
          <w:lang w:val="pt-PT"/>
        </w:rPr>
        <w:t>cl</w:t>
      </w:r>
      <w:r>
        <w:rPr>
          <w:rtl w:val="0"/>
          <w:lang w:val="en-US"/>
        </w:rPr>
        <w:t>í</w:t>
      </w:r>
      <w:r>
        <w:rPr>
          <w:rtl w:val="0"/>
          <w:lang w:val="pt-PT"/>
        </w:rPr>
        <w:t xml:space="preserve">nico, o outro </w:t>
      </w:r>
      <w:r>
        <w:rPr>
          <w:rtl w:val="0"/>
          <w:lang w:val="en-US"/>
        </w:rPr>
        <w:t xml:space="preserve">é </w:t>
      </w:r>
      <w:r>
        <w:rPr>
          <w:rtl w:val="0"/>
          <w:lang w:val="pt-PT"/>
        </w:rPr>
        <w:t>estrutural. Tendem a se somar, n</w:t>
      </w:r>
      <w:r>
        <w:rPr>
          <w:rtl w:val="0"/>
          <w:lang w:val="en-US"/>
        </w:rPr>
        <w:t>ã</w:t>
      </w:r>
      <w:r>
        <w:rPr>
          <w:rtl w:val="0"/>
          <w:lang w:val="pt-PT"/>
        </w:rPr>
        <w:t>o a se compensar. A relev</w:t>
      </w:r>
      <w:r>
        <w:rPr>
          <w:rtl w:val="0"/>
          <w:lang w:val="en-US"/>
        </w:rPr>
        <w:t>â</w:t>
      </w:r>
      <w:r>
        <w:rPr>
          <w:rtl w:val="0"/>
          <w:lang w:val="pt-PT"/>
        </w:rPr>
        <w:t>ncia do tema para a pr</w:t>
      </w:r>
      <w:r>
        <w:rPr>
          <w:rtl w:val="0"/>
          <w:lang w:val="en-US"/>
        </w:rPr>
        <w:t>á</w:t>
      </w:r>
      <w:r>
        <w:rPr>
          <w:rtl w:val="0"/>
          <w:lang w:val="pt-PT"/>
        </w:rPr>
        <w:t>tica tamb</w:t>
      </w:r>
      <w:r>
        <w:rPr>
          <w:rtl w:val="0"/>
          <w:lang w:val="en-US"/>
        </w:rPr>
        <w:t>é</w:t>
      </w:r>
      <w:r>
        <w:rPr>
          <w:rtl w:val="0"/>
          <w:lang w:val="pt-PT"/>
        </w:rPr>
        <w:t>m aparece em diretrizes recentes: a Diretriz Brasileira de Hipertens</w:t>
      </w:r>
      <w:r>
        <w:rPr>
          <w:rtl w:val="0"/>
          <w:lang w:val="en-US"/>
        </w:rPr>
        <w:t>ã</w:t>
      </w:r>
      <w:r>
        <w:rPr>
          <w:rtl w:val="0"/>
          <w:lang w:val="it-IT"/>
        </w:rPr>
        <w:t>o Arterial 2025 j</w:t>
      </w:r>
      <w:r>
        <w:rPr>
          <w:rtl w:val="0"/>
          <w:lang w:val="en-US"/>
        </w:rPr>
        <w:t xml:space="preserve">á </w:t>
      </w:r>
      <w:r>
        <w:rPr>
          <w:rtl w:val="0"/>
          <w:lang w:val="it-IT"/>
        </w:rPr>
        <w:t>dedica cap</w:t>
      </w:r>
      <w:r>
        <w:rPr>
          <w:rtl w:val="0"/>
          <w:lang w:val="en-US"/>
        </w:rPr>
        <w:t>í</w:t>
      </w:r>
      <w:r>
        <w:rPr>
          <w:rtl w:val="0"/>
          <w:lang w:val="es-ES_tradnl"/>
        </w:rPr>
        <w:t>tulo espec</w:t>
      </w:r>
      <w:r>
        <w:rPr>
          <w:rtl w:val="0"/>
          <w:lang w:val="en-US"/>
        </w:rPr>
        <w:t>í</w:t>
      </w:r>
      <w:r>
        <w:rPr>
          <w:rtl w:val="0"/>
          <w:lang w:val="it-IT"/>
        </w:rPr>
        <w:t xml:space="preserve">fico </w:t>
      </w:r>
      <w:r>
        <w:rPr>
          <w:rtl w:val="0"/>
          <w:lang w:val="en-US"/>
        </w:rPr>
        <w:t xml:space="preserve">à </w:t>
      </w:r>
      <w:r>
        <w:rPr>
          <w:rtl w:val="0"/>
          <w:lang w:val="pt-PT"/>
        </w:rPr>
        <w:t xml:space="preserve">telemedicina na linha de cuidado da HAS no </w:t>
      </w:r>
      <w:r>
        <w:rPr>
          <w:rtl w:val="0"/>
          <w:lang w:val="en-US"/>
        </w:rPr>
        <w:t>â</w:t>
      </w:r>
      <w:r>
        <w:rPr>
          <w:rtl w:val="0"/>
          <w:lang w:val="pt-PT"/>
        </w:rPr>
        <w:t>mbito do SUS</w:t>
      </w:r>
      <w:r>
        <w:rPr>
          <w:vertAlign w:val="superscript"/>
          <w:rtl w:val="0"/>
          <w:lang w:val="pt-PT"/>
        </w:rPr>
        <w:t>36</w:t>
      </w:r>
      <w:r>
        <w:rPr>
          <w:rtl w:val="0"/>
          <w:lang w:val="pt-PT"/>
        </w:rPr>
        <w:t>, e as diretrizes europeias de 2024 convergem quanto ao papel do automonitoramento e do telemonitoramento no manejo hipertensivo, ainda que com recomenda</w:t>
      </w:r>
      <w:r>
        <w:rPr>
          <w:rtl w:val="0"/>
          <w:lang w:val="en-US"/>
        </w:rPr>
        <w:t>çõ</w:t>
      </w:r>
      <w:r>
        <w:rPr>
          <w:rtl w:val="0"/>
          <w:lang w:val="fr-FR"/>
        </w:rPr>
        <w:t>es n</w:t>
      </w:r>
      <w:r>
        <w:rPr>
          <w:rtl w:val="0"/>
          <w:lang w:val="en-US"/>
        </w:rPr>
        <w:t>ã</w:t>
      </w:r>
      <w:r>
        <w:rPr>
          <w:rtl w:val="0"/>
          <w:lang w:val="es-ES_tradnl"/>
        </w:rPr>
        <w:t>o totalmente uniformes entre si</w:t>
      </w:r>
      <w:r>
        <w:rPr>
          <w:vertAlign w:val="superscript"/>
          <w:rtl w:val="0"/>
          <w:lang w:val="pt-PT"/>
        </w:rPr>
        <w:t>37</w:t>
      </w:r>
      <w:r>
        <w:rPr>
          <w:rtl w:val="0"/>
          <w:lang w:val="pt-PT"/>
        </w:rPr>
        <w:t>.</w:t>
      </w:r>
    </w:p>
    <w:p>
      <w:pPr>
        <w:pStyle w:val="Corpo A"/>
      </w:pPr>
      <w:r>
        <w:rPr>
          <w:b w:val="1"/>
          <w:bCs w:val="1"/>
          <w:rtl w:val="0"/>
          <w:lang w:val="pt-PT"/>
        </w:rPr>
        <w:t>Implica</w:t>
      </w:r>
      <w:r>
        <w:rPr>
          <w:b w:val="1"/>
          <w:bCs w:val="1"/>
          <w:rtl w:val="0"/>
          <w:lang w:val="en-US"/>
        </w:rPr>
        <w:t>çõ</w:t>
      </w:r>
      <w:r>
        <w:rPr>
          <w:b w:val="1"/>
          <w:bCs w:val="1"/>
          <w:rtl w:val="0"/>
          <w:lang w:val="pt-PT"/>
        </w:rPr>
        <w:t>es para a pr</w:t>
      </w:r>
      <w:r>
        <w:rPr>
          <w:b w:val="1"/>
          <w:bCs w:val="1"/>
          <w:rtl w:val="0"/>
          <w:lang w:val="en-US"/>
        </w:rPr>
        <w:t>á</w:t>
      </w:r>
      <w:r>
        <w:rPr>
          <w:b w:val="1"/>
          <w:bCs w:val="1"/>
          <w:rtl w:val="0"/>
          <w:lang w:val="pt-PT"/>
        </w:rPr>
        <w:t>tica e para a pesquisa</w:t>
      </w:r>
    </w:p>
    <w:p>
      <w:pPr>
        <w:pStyle w:val="Corpo A"/>
        <w:jc w:val="both"/>
      </w:pPr>
      <w:r>
        <w:rPr>
          <w:rtl w:val="0"/>
          <w:lang w:val="pt-PT"/>
        </w:rPr>
        <w:t>Dessas leituras decorrem hip</w:t>
      </w:r>
      <w:r>
        <w:rPr>
          <w:rtl w:val="0"/>
          <w:lang w:val="en-US"/>
        </w:rPr>
        <w:t>ó</w:t>
      </w:r>
      <w:r>
        <w:rPr>
          <w:rtl w:val="0"/>
          <w:lang w:val="pt-PT"/>
        </w:rPr>
        <w:t>teses de trabalho, n</w:t>
      </w:r>
      <w:r>
        <w:rPr>
          <w:rtl w:val="0"/>
          <w:lang w:val="en-US"/>
        </w:rPr>
        <w:t>ã</w:t>
      </w:r>
      <w:r>
        <w:rPr>
          <w:rtl w:val="0"/>
          <w:lang w:val="pt-PT"/>
        </w:rPr>
        <w:t>o recomenda</w:t>
      </w:r>
      <w:r>
        <w:rPr>
          <w:rtl w:val="0"/>
          <w:lang w:val="en-US"/>
        </w:rPr>
        <w:t>çõ</w:t>
      </w:r>
      <w:r>
        <w:rPr>
          <w:rtl w:val="0"/>
          <w:lang w:val="pt-PT"/>
        </w:rPr>
        <w:t>es definitivas: a fragilidade interna de parte da evid</w:t>
      </w:r>
      <w:r>
        <w:rPr>
          <w:rtl w:val="0"/>
          <w:lang w:val="en-US"/>
        </w:rPr>
        <w:t>ê</w:t>
      </w:r>
      <w:r>
        <w:rPr>
          <w:rtl w:val="0"/>
          <w:lang w:val="pt-PT"/>
        </w:rPr>
        <w:t>ncia, sua converg</w:t>
      </w:r>
      <w:r>
        <w:rPr>
          <w:rtl w:val="0"/>
          <w:lang w:val="en-US"/>
        </w:rPr>
        <w:t>ê</w:t>
      </w:r>
      <w:r>
        <w:rPr>
          <w:rtl w:val="0"/>
          <w:lang w:val="pt-PT"/>
        </w:rPr>
        <w:t>ncia com uma metan</w:t>
      </w:r>
      <w:r>
        <w:rPr>
          <w:rtl w:val="0"/>
          <w:lang w:val="en-US"/>
        </w:rPr>
        <w:t>á</w:t>
      </w:r>
      <w:r>
        <w:rPr>
          <w:rtl w:val="0"/>
          <w:lang w:val="pt-PT"/>
        </w:rPr>
        <w:t>lise maior, o diagn</w:t>
      </w:r>
      <w:r>
        <w:rPr>
          <w:rtl w:val="0"/>
          <w:lang w:val="en-US"/>
        </w:rPr>
        <w:t>ó</w:t>
      </w:r>
      <w:r>
        <w:rPr>
          <w:rtl w:val="0"/>
          <w:lang w:val="pt-PT"/>
        </w:rPr>
        <w:t>stico estrutural j</w:t>
      </w:r>
      <w:r>
        <w:rPr>
          <w:rtl w:val="0"/>
          <w:lang w:val="en-US"/>
        </w:rPr>
        <w:t xml:space="preserve">á </w:t>
      </w:r>
      <w:r>
        <w:rPr>
          <w:rtl w:val="0"/>
          <w:lang w:val="pt-PT"/>
        </w:rPr>
        <w:t>feito para a telessa</w:t>
      </w:r>
      <w:r>
        <w:rPr>
          <w:rtl w:val="0"/>
          <w:lang w:val="en-US"/>
        </w:rPr>
        <w:t>ú</w:t>
      </w:r>
      <w:r>
        <w:rPr>
          <w:rtl w:val="0"/>
          <w:lang w:val="pt-PT"/>
        </w:rPr>
        <w:t>de brasileira. Faltam dados nacionais comparativos para ir al</w:t>
      </w:r>
      <w:r>
        <w:rPr>
          <w:rtl w:val="0"/>
          <w:lang w:val="en-US"/>
        </w:rPr>
        <w:t>é</w:t>
      </w:r>
      <w:r>
        <w:rPr>
          <w:rtl w:val="0"/>
          <w:lang w:val="pt-PT"/>
        </w:rPr>
        <w:t>m disso. Ainda assim, vale arriscar um caminho. Iniciativas-piloto de telemonitoramento de HAS teriam mais chance de sucesso incorporadas a protocolos de gest</w:t>
      </w:r>
      <w:r>
        <w:rPr>
          <w:rtl w:val="0"/>
          <w:lang w:val="en-US"/>
        </w:rPr>
        <w:t>ã</w:t>
      </w:r>
      <w:r>
        <w:rPr>
          <w:rtl w:val="0"/>
          <w:lang w:val="pt-PT"/>
        </w:rPr>
        <w:t>o de caso por enfermagem, aproveitando os N</w:t>
      </w:r>
      <w:r>
        <w:rPr>
          <w:rtl w:val="0"/>
          <w:lang w:val="en-US"/>
        </w:rPr>
        <w:t>ú</w:t>
      </w:r>
      <w:r>
        <w:rPr>
          <w:rtl w:val="0"/>
          <w:lang w:val="es-ES_tradnl"/>
        </w:rPr>
        <w:t>cleos de Telessa</w:t>
      </w:r>
      <w:r>
        <w:rPr>
          <w:rtl w:val="0"/>
          <w:lang w:val="en-US"/>
        </w:rPr>
        <w:t>ú</w:t>
      </w:r>
      <w:r>
        <w:rPr>
          <w:rtl w:val="0"/>
          <w:lang w:val="pt-PT"/>
        </w:rPr>
        <w:t>de j</w:t>
      </w:r>
      <w:r>
        <w:rPr>
          <w:rtl w:val="0"/>
          <w:lang w:val="en-US"/>
        </w:rPr>
        <w:t xml:space="preserve">á </w:t>
      </w:r>
      <w:r>
        <w:rPr>
          <w:rtl w:val="0"/>
          <w:lang w:val="pt-PT"/>
        </w:rPr>
        <w:t>existentes. Salvaguardas de equidade digital, por sua vez, parecem mais eficazes quando desenhadas desde o in</w:t>
      </w:r>
      <w:r>
        <w:rPr>
          <w:rtl w:val="0"/>
          <w:lang w:val="en-US"/>
        </w:rPr>
        <w:t>í</w:t>
      </w:r>
      <w:r>
        <w:rPr>
          <w:rtl w:val="0"/>
          <w:lang w:val="pt-PT"/>
        </w:rPr>
        <w:t xml:space="preserve">cio do projeto </w:t>
      </w:r>
      <w:r>
        <w:rPr>
          <w:rtl w:val="0"/>
          <w:lang w:val="en-US"/>
        </w:rPr>
        <w:t xml:space="preserve">— </w:t>
      </w:r>
      <w:r>
        <w:rPr>
          <w:rtl w:val="0"/>
          <w:lang w:val="pt-PT"/>
        </w:rPr>
        <w:t>alternativas por telefone/SMS, refor</w:t>
      </w:r>
      <w:r>
        <w:rPr>
          <w:rtl w:val="0"/>
          <w:lang w:val="en-US"/>
        </w:rPr>
        <w:t>ç</w:t>
      </w:r>
      <w:r>
        <w:rPr>
          <w:rtl w:val="0"/>
          <w:lang w:val="pt-PT"/>
        </w:rPr>
        <w:t>o por agentes comunit</w:t>
      </w:r>
      <w:r>
        <w:rPr>
          <w:rtl w:val="0"/>
          <w:lang w:val="en-US"/>
        </w:rPr>
        <w:t>á</w:t>
      </w:r>
      <w:r>
        <w:rPr>
          <w:rtl w:val="0"/>
          <w:lang w:val="pt-PT"/>
        </w:rPr>
        <w:t xml:space="preserve">rios </w:t>
      </w:r>
      <w:r>
        <w:rPr>
          <w:rtl w:val="0"/>
          <w:lang w:val="en-US"/>
        </w:rPr>
        <w:t xml:space="preserve">— </w:t>
      </w:r>
      <w:r>
        <w:rPr>
          <w:rtl w:val="0"/>
          <w:lang w:val="pt-PT"/>
        </w:rPr>
        <w:t>do que quando adicionadas depois, como remendo. Para o diabetes, diante de evid</w:t>
      </w:r>
      <w:r>
        <w:rPr>
          <w:rtl w:val="0"/>
          <w:lang w:val="en-US"/>
        </w:rPr>
        <w:t>ê</w:t>
      </w:r>
      <w:r>
        <w:rPr>
          <w:rtl w:val="0"/>
          <w:lang w:val="pt-PT"/>
        </w:rPr>
        <w:t>ncia mais fraca, a ado</w:t>
      </w:r>
      <w:r>
        <w:rPr>
          <w:rtl w:val="0"/>
          <w:lang w:val="en-US"/>
        </w:rPr>
        <w:t>çã</w:t>
      </w:r>
      <w:r>
        <w:rPr>
          <w:rtl w:val="0"/>
          <w:lang w:val="pt-PT"/>
        </w:rPr>
        <w:t>o deveria ser mais cautelosa, com ensaios pragm</w:t>
      </w:r>
      <w:r>
        <w:rPr>
          <w:rtl w:val="0"/>
          <w:lang w:val="en-US"/>
        </w:rPr>
        <w:t>á</w:t>
      </w:r>
      <w:r>
        <w:rPr>
          <w:rtl w:val="0"/>
          <w:lang w:val="pt-PT"/>
        </w:rPr>
        <w:t>ticos locais. E h</w:t>
      </w:r>
      <w:r>
        <w:rPr>
          <w:rtl w:val="0"/>
          <w:lang w:val="en-US"/>
        </w:rPr>
        <w:t xml:space="preserve">á </w:t>
      </w:r>
      <w:r>
        <w:rPr>
          <w:rtl w:val="0"/>
          <w:lang w:val="pt-PT"/>
        </w:rPr>
        <w:t>uma lacuna urgente: nenhum estudo de custo-efetividade identificado foi conduzido no Brasil, ent</w:t>
      </w:r>
      <w:r>
        <w:rPr>
          <w:rtl w:val="0"/>
          <w:lang w:val="en-US"/>
        </w:rPr>
        <w:t>ã</w:t>
      </w:r>
      <w:r>
        <w:rPr>
          <w:rtl w:val="0"/>
          <w:lang w:val="pt-PT"/>
        </w:rPr>
        <w:t xml:space="preserve">o limiares importados (ex. </w:t>
      </w:r>
      <w:r>
        <w:rPr>
          <w:rtl w:val="0"/>
          <w:lang w:val="en-US"/>
        </w:rPr>
        <w:t>£</w:t>
      </w:r>
      <w:r>
        <w:rPr>
          <w:rtl w:val="0"/>
          <w:lang w:val="pt-PT"/>
        </w:rPr>
        <w:t>20.000/QALY) oferecem s</w:t>
      </w:r>
      <w:r>
        <w:rPr>
          <w:rtl w:val="0"/>
          <w:lang w:val="en-US"/>
        </w:rPr>
        <w:t xml:space="preserve">ó </w:t>
      </w:r>
      <w:r>
        <w:rPr>
          <w:rtl w:val="0"/>
          <w:lang w:val="fr-FR"/>
        </w:rPr>
        <w:t>orienta</w:t>
      </w:r>
      <w:r>
        <w:rPr>
          <w:rtl w:val="0"/>
          <w:lang w:val="en-US"/>
        </w:rPr>
        <w:t>çã</w:t>
      </w:r>
      <w:r>
        <w:rPr>
          <w:rtl w:val="0"/>
          <w:lang w:val="pt-PT"/>
        </w:rPr>
        <w:t>o indireta. Pesquisas multic</w:t>
      </w:r>
      <w:r>
        <w:rPr>
          <w:rtl w:val="0"/>
          <w:lang w:val="en-US"/>
        </w:rPr>
        <w:t>ê</w:t>
      </w:r>
      <w:r>
        <w:rPr>
          <w:rtl w:val="0"/>
          <w:lang w:val="pt-PT"/>
        </w:rPr>
        <w:t>ntricas na APS brasileira s</w:t>
      </w:r>
      <w:r>
        <w:rPr>
          <w:rtl w:val="0"/>
          <w:lang w:val="en-US"/>
        </w:rPr>
        <w:t>ã</w:t>
      </w:r>
      <w:r>
        <w:rPr>
          <w:rtl w:val="0"/>
          <w:lang w:val="pt-PT"/>
        </w:rPr>
        <w:t>o o caminho mais direto para transformar essas hip</w:t>
      </w:r>
      <w:r>
        <w:rPr>
          <w:rtl w:val="0"/>
          <w:lang w:val="en-US"/>
        </w:rPr>
        <w:t>ó</w:t>
      </w:r>
      <w:r>
        <w:rPr>
          <w:rtl w:val="0"/>
          <w:lang w:val="pt-PT"/>
        </w:rPr>
        <w:t>teses em evid</w:t>
      </w:r>
      <w:r>
        <w:rPr>
          <w:rtl w:val="0"/>
          <w:lang w:val="en-US"/>
        </w:rPr>
        <w:t>ê</w:t>
      </w:r>
      <w:r>
        <w:rPr>
          <w:rtl w:val="0"/>
          <w:lang w:val="pt-PT"/>
        </w:rPr>
        <w:t>ncia aplic</w:t>
      </w:r>
      <w:r>
        <w:rPr>
          <w:rtl w:val="0"/>
          <w:lang w:val="en-US"/>
        </w:rPr>
        <w:t>á</w:t>
      </w:r>
      <w:r>
        <w:rPr>
          <w:rtl w:val="0"/>
          <w:lang w:val="pt-PT"/>
        </w:rPr>
        <w:t>vel.</w:t>
      </w:r>
    </w:p>
    <w:p>
      <w:pPr>
        <w:pStyle w:val="Corpo A"/>
        <w:jc w:val="both"/>
      </w:pPr>
      <w:r>
        <w:rPr>
          <w:b w:val="1"/>
          <w:bCs w:val="1"/>
          <w:rtl w:val="0"/>
          <w:lang w:val="it-IT"/>
        </w:rPr>
        <w:t>Conclus</w:t>
      </w:r>
      <w:r>
        <w:rPr>
          <w:b w:val="1"/>
          <w:bCs w:val="1"/>
          <w:rtl w:val="0"/>
          <w:lang w:val="en-US"/>
        </w:rPr>
        <w:t>ã</w:t>
      </w:r>
      <w:r>
        <w:rPr>
          <w:b w:val="1"/>
          <w:bCs w:val="1"/>
          <w:rtl w:val="0"/>
          <w:lang w:val="pt-PT"/>
        </w:rPr>
        <w:t>o</w:t>
      </w:r>
    </w:p>
    <w:p>
      <w:pPr>
        <w:pStyle w:val="Corpo A"/>
        <w:jc w:val="both"/>
      </w:pPr>
      <w:r>
        <w:rPr>
          <w:rtl w:val="0"/>
          <w:lang w:val="pt-PT"/>
        </w:rPr>
        <w:t>O telemonitoramento de HAS e DM n</w:t>
      </w:r>
      <w:r>
        <w:rPr>
          <w:rtl w:val="0"/>
          <w:lang w:val="en-US"/>
        </w:rPr>
        <w:t>ã</w:t>
      </w:r>
      <w:r>
        <w:rPr>
          <w:rtl w:val="0"/>
          <w:lang w:val="pt-PT"/>
        </w:rPr>
        <w:t xml:space="preserve">o </w:t>
      </w:r>
      <w:r>
        <w:rPr>
          <w:rtl w:val="0"/>
          <w:lang w:val="en-US"/>
        </w:rPr>
        <w:t xml:space="preserve">é </w:t>
      </w:r>
      <w:r>
        <w:rPr>
          <w:rtl w:val="0"/>
          <w:lang w:val="pt-PT"/>
        </w:rPr>
        <w:t xml:space="preserve">uma tecnologia que se basta a si mesma. Seu valor emerge do desenho de cuidado em que </w:t>
      </w:r>
      <w:r>
        <w:rPr>
          <w:rtl w:val="0"/>
          <w:lang w:val="en-US"/>
        </w:rPr>
        <w:t xml:space="preserve">é </w:t>
      </w:r>
      <w:r>
        <w:rPr>
          <w:rtl w:val="0"/>
          <w:lang w:val="pt-PT"/>
        </w:rPr>
        <w:t xml:space="preserve">inserido, e desaparece quando tratado como substituto barato da consulta presencial, ou quando posto </w:t>
      </w:r>
      <w:r>
        <w:rPr>
          <w:rtl w:val="0"/>
          <w:lang w:val="en-US"/>
        </w:rPr>
        <w:t xml:space="preserve">à </w:t>
      </w:r>
      <w:r>
        <w:rPr>
          <w:rtl w:val="0"/>
          <w:lang w:val="pt-PT"/>
        </w:rPr>
        <w:t>prova contra um cuidado presencial que j</w:t>
      </w:r>
      <w:r>
        <w:rPr>
          <w:rtl w:val="0"/>
          <w:lang w:val="en-US"/>
        </w:rPr>
        <w:t xml:space="preserve">á </w:t>
      </w:r>
      <w:r>
        <w:rPr>
          <w:rtl w:val="0"/>
          <w:lang w:val="pt-PT"/>
        </w:rPr>
        <w:t xml:space="preserve">funciona bem em equipe. Essa condicionalidade, somada </w:t>
      </w:r>
      <w:r>
        <w:rPr>
          <w:rtl w:val="0"/>
          <w:lang w:val="en-US"/>
        </w:rPr>
        <w:t xml:space="preserve">à </w:t>
      </w:r>
      <w:r>
        <w:rPr>
          <w:rtl w:val="0"/>
          <w:lang w:val="it-IT"/>
        </w:rPr>
        <w:t>concentra</w:t>
      </w:r>
      <w:r>
        <w:rPr>
          <w:rtl w:val="0"/>
          <w:lang w:val="en-US"/>
        </w:rPr>
        <w:t>çã</w:t>
      </w:r>
      <w:r>
        <w:rPr>
          <w:rtl w:val="0"/>
          <w:lang w:val="pt-PT"/>
        </w:rPr>
        <w:t>o da evid</w:t>
      </w:r>
      <w:r>
        <w:rPr>
          <w:rtl w:val="0"/>
          <w:lang w:val="en-US"/>
        </w:rPr>
        <w:t>ê</w:t>
      </w:r>
      <w:r>
        <w:rPr>
          <w:rtl w:val="0"/>
          <w:lang w:val="pt-PT"/>
        </w:rPr>
        <w:t>ncia em sistemas de sa</w:t>
      </w:r>
      <w:r>
        <w:rPr>
          <w:rtl w:val="0"/>
          <w:lang w:val="en-US"/>
        </w:rPr>
        <w:t>ú</w:t>
      </w:r>
      <w:r>
        <w:rPr>
          <w:rtl w:val="0"/>
          <w:lang w:val="pt-PT"/>
        </w:rPr>
        <w:t xml:space="preserve">de de alta renda, </w:t>
      </w:r>
      <w:r>
        <w:rPr>
          <w:rtl w:val="0"/>
          <w:lang w:val="en-US"/>
        </w:rPr>
        <w:t xml:space="preserve">é </w:t>
      </w:r>
      <w:r>
        <w:rPr>
          <w:rtl w:val="0"/>
          <w:lang w:val="pt-PT"/>
        </w:rPr>
        <w:t>o principal alerta desta revis</w:t>
      </w:r>
      <w:r>
        <w:rPr>
          <w:rtl w:val="0"/>
          <w:lang w:val="en-US"/>
        </w:rPr>
        <w:t>ã</w:t>
      </w:r>
      <w:r>
        <w:rPr>
          <w:rtl w:val="0"/>
          <w:lang w:val="pt-PT"/>
        </w:rPr>
        <w:t>o para o SUS: replicar protocolos importados sem replicar sua estrutura de suporte cl</w:t>
      </w:r>
      <w:r>
        <w:rPr>
          <w:rtl w:val="0"/>
          <w:lang w:val="en-US"/>
        </w:rPr>
        <w:t>í</w:t>
      </w:r>
      <w:r>
        <w:rPr>
          <w:rtl w:val="0"/>
          <w:lang w:val="it-IT"/>
        </w:rPr>
        <w:t xml:space="preserve">nico </w:t>
      </w:r>
      <w:r>
        <w:rPr>
          <w:rtl w:val="0"/>
          <w:lang w:val="en-US"/>
        </w:rPr>
        <w:t xml:space="preserve">é </w:t>
      </w:r>
      <w:r>
        <w:rPr>
          <w:rtl w:val="0"/>
          <w:lang w:val="pt-PT"/>
        </w:rPr>
        <w:t>o caminho mais prov</w:t>
      </w:r>
      <w:r>
        <w:rPr>
          <w:rtl w:val="0"/>
          <w:lang w:val="en-US"/>
        </w:rPr>
        <w:t>á</w:t>
      </w:r>
      <w:r>
        <w:rPr>
          <w:rtl w:val="0"/>
          <w:lang w:val="pt-PT"/>
        </w:rPr>
        <w:t>vel para reproduzir apenas o custo da tecnologia, sem seu benef</w:t>
      </w:r>
      <w:r>
        <w:rPr>
          <w:rtl w:val="0"/>
          <w:lang w:val="en-US"/>
        </w:rPr>
        <w:t>í</w:t>
      </w:r>
      <w:r>
        <w:rPr>
          <w:rtl w:val="0"/>
          <w:lang w:val="pt-PT"/>
        </w:rPr>
        <w:t>cio. Para a APS brasileira, a alternativa respons</w:t>
      </w:r>
      <w:r>
        <w:rPr>
          <w:rtl w:val="0"/>
          <w:lang w:val="en-US"/>
        </w:rPr>
        <w:t>á</w:t>
      </w:r>
      <w:r>
        <w:rPr>
          <w:rtl w:val="0"/>
          <w:lang w:val="pt-PT"/>
        </w:rPr>
        <w:t>vel passa por tr</w:t>
      </w:r>
      <w:r>
        <w:rPr>
          <w:rtl w:val="0"/>
          <w:lang w:val="en-US"/>
        </w:rPr>
        <w:t>ê</w:t>
      </w:r>
      <w:r>
        <w:rPr>
          <w:rtl w:val="0"/>
          <w:lang w:val="pt-PT"/>
        </w:rPr>
        <w:t>s frentes: aproveitar a infraestrutura j</w:t>
      </w:r>
      <w:r>
        <w:rPr>
          <w:rtl w:val="0"/>
          <w:lang w:val="en-US"/>
        </w:rPr>
        <w:t xml:space="preserve">á </w:t>
      </w:r>
      <w:r>
        <w:rPr>
          <w:rtl w:val="0"/>
          <w:lang w:val="pt-PT"/>
        </w:rPr>
        <w:t>consolidada do Programa Telessa</w:t>
      </w:r>
      <w:r>
        <w:rPr>
          <w:rtl w:val="0"/>
          <w:lang w:val="en-US"/>
        </w:rPr>
        <w:t>ú</w:t>
      </w:r>
      <w:r>
        <w:rPr>
          <w:rtl w:val="0"/>
          <w:lang w:val="pt-PT"/>
        </w:rPr>
        <w:t>de Brasil Redes, desenhar deliberadamente estrat</w:t>
      </w:r>
      <w:r>
        <w:rPr>
          <w:rtl w:val="0"/>
          <w:lang w:val="en-US"/>
        </w:rPr>
        <w:t>é</w:t>
      </w:r>
      <w:r>
        <w:rPr>
          <w:rtl w:val="0"/>
          <w:lang w:val="pt-PT"/>
        </w:rPr>
        <w:t>gias de mitiga</w:t>
      </w:r>
      <w:r>
        <w:rPr>
          <w:rtl w:val="0"/>
          <w:lang w:val="en-US"/>
        </w:rPr>
        <w:t>çã</w:t>
      </w:r>
      <w:r>
        <w:rPr>
          <w:rtl w:val="0"/>
          <w:lang w:val="pt-PT"/>
        </w:rPr>
        <w:t>o da exclus</w:t>
      </w:r>
      <w:r>
        <w:rPr>
          <w:rtl w:val="0"/>
          <w:lang w:val="en-US"/>
        </w:rPr>
        <w:t>ã</w:t>
      </w:r>
      <w:r>
        <w:rPr>
          <w:rtl w:val="0"/>
          <w:lang w:val="pt-PT"/>
        </w:rPr>
        <w:t>o digital desde a concep</w:t>
      </w:r>
      <w:r>
        <w:rPr>
          <w:rtl w:val="0"/>
          <w:lang w:val="en-US"/>
        </w:rPr>
        <w:t>çã</w:t>
      </w:r>
      <w:r>
        <w:rPr>
          <w:rtl w:val="0"/>
          <w:lang w:val="pt-PT"/>
        </w:rPr>
        <w:t>o dos projetos-piloto, e produzir evid</w:t>
      </w:r>
      <w:r>
        <w:rPr>
          <w:rtl w:val="0"/>
          <w:lang w:val="en-US"/>
        </w:rPr>
        <w:t>ê</w:t>
      </w:r>
      <w:r>
        <w:rPr>
          <w:rtl w:val="0"/>
          <w:lang w:val="pt-PT"/>
        </w:rPr>
        <w:t>ncia nacional de efetividade e custo-efetividade, hoje praticamente inexistente, antes de qualquer expans</w:t>
      </w:r>
      <w:r>
        <w:rPr>
          <w:rtl w:val="0"/>
          <w:lang w:val="en-US"/>
        </w:rPr>
        <w:t>ã</w:t>
      </w:r>
      <w:r>
        <w:rPr>
          <w:rtl w:val="0"/>
          <w:lang w:val="pt-PT"/>
        </w:rPr>
        <w:t>o em larga escala.</w:t>
      </w:r>
    </w:p>
    <w:p>
      <w:pPr>
        <w:pStyle w:val="Corpo A"/>
        <w:rPr>
          <w:lang w:val="pt-PT"/>
        </w:rPr>
      </w:pPr>
      <w:r>
        <w:rPr>
          <w:b w:val="1"/>
          <w:bCs w:val="1"/>
          <w:rtl w:val="0"/>
          <w:lang w:val="pt-PT"/>
        </w:rPr>
        <w:t>Declara</w:t>
      </w:r>
      <w:r>
        <w:rPr>
          <w:b w:val="1"/>
          <w:bCs w:val="1"/>
          <w:rtl w:val="0"/>
          <w:lang w:val="pt-PT"/>
        </w:rPr>
        <w:t>çõ</w:t>
      </w:r>
      <w:r>
        <w:rPr>
          <w:b w:val="1"/>
          <w:bCs w:val="1"/>
          <w:rtl w:val="0"/>
          <w:lang w:val="pt-PT"/>
        </w:rPr>
        <w:t>es Institucionais e Metadados de Submiss</w:t>
      </w:r>
      <w:r>
        <w:rPr>
          <w:b w:val="1"/>
          <w:bCs w:val="1"/>
          <w:rtl w:val="0"/>
          <w:lang w:val="pt-PT"/>
        </w:rPr>
        <w:t>ã</w:t>
      </w:r>
      <w:r>
        <w:rPr>
          <w:b w:val="1"/>
          <w:bCs w:val="1"/>
          <w:rtl w:val="0"/>
          <w:lang w:val="pt-PT"/>
        </w:rPr>
        <w:t>o</w:t>
      </w:r>
    </w:p>
    <w:p>
      <w:pPr>
        <w:pStyle w:val="Corpo A"/>
        <w:jc w:val="both"/>
        <w:rPr>
          <w:lang w:val="pt-PT"/>
        </w:rPr>
      </w:pPr>
      <w:r>
        <w:rPr>
          <w:b w:val="1"/>
          <w:bCs w:val="1"/>
          <w:rtl w:val="0"/>
          <w:lang w:val="pt-PT"/>
        </w:rPr>
        <w:t xml:space="preserve">Aspectos </w:t>
      </w:r>
      <w:r>
        <w:rPr>
          <w:b w:val="1"/>
          <w:bCs w:val="1"/>
          <w:rtl w:val="0"/>
          <w:lang w:val="pt-PT"/>
        </w:rPr>
        <w:t>É</w:t>
      </w:r>
      <w:r>
        <w:rPr>
          <w:b w:val="1"/>
          <w:bCs w:val="1"/>
          <w:rtl w:val="0"/>
          <w:lang w:val="pt-PT"/>
        </w:rPr>
        <w:t xml:space="preserve">ticos: </w:t>
      </w:r>
      <w:r>
        <w:rPr>
          <w:rtl w:val="0"/>
          <w:lang w:val="pt-PT"/>
        </w:rPr>
        <w:t>O presente estudo baseou-se exclusivamente em dados secund</w:t>
      </w:r>
      <w:r>
        <w:rPr>
          <w:rtl w:val="0"/>
          <w:lang w:val="pt-PT"/>
        </w:rPr>
        <w:t>á</w:t>
      </w:r>
      <w:r>
        <w:rPr>
          <w:rtl w:val="0"/>
          <w:lang w:val="pt-PT"/>
        </w:rPr>
        <w:t>rios e literatura cient</w:t>
      </w:r>
      <w:r>
        <w:rPr>
          <w:rtl w:val="0"/>
          <w:lang w:val="pt-PT"/>
        </w:rPr>
        <w:t>í</w:t>
      </w:r>
      <w:r>
        <w:rPr>
          <w:rtl w:val="0"/>
          <w:lang w:val="pt-PT"/>
        </w:rPr>
        <w:t>fica de dom</w:t>
      </w:r>
      <w:r>
        <w:rPr>
          <w:rtl w:val="0"/>
          <w:lang w:val="pt-PT"/>
        </w:rPr>
        <w:t>í</w:t>
      </w:r>
      <w:r>
        <w:rPr>
          <w:rtl w:val="0"/>
          <w:lang w:val="pt-PT"/>
        </w:rPr>
        <w:t>nio p</w:t>
      </w:r>
      <w:r>
        <w:rPr>
          <w:rtl w:val="0"/>
          <w:lang w:val="pt-PT"/>
        </w:rPr>
        <w:t>ú</w:t>
      </w:r>
      <w:r>
        <w:rPr>
          <w:rtl w:val="0"/>
          <w:lang w:val="pt-PT"/>
        </w:rPr>
        <w:t>blico, sem envolvimento direto de participantes humanos ou animais, dispensando aprova</w:t>
      </w:r>
      <w:r>
        <w:rPr>
          <w:rtl w:val="0"/>
          <w:lang w:val="pt-PT"/>
        </w:rPr>
        <w:t>çã</w:t>
      </w:r>
      <w:r>
        <w:rPr>
          <w:rtl w:val="0"/>
          <w:lang w:val="pt-PT"/>
        </w:rPr>
        <w:t>o por Comit</w:t>
      </w:r>
      <w:r>
        <w:rPr>
          <w:rtl w:val="0"/>
          <w:lang w:val="pt-PT"/>
        </w:rPr>
        <w:t xml:space="preserve">ê </w:t>
      </w:r>
      <w:r>
        <w:rPr>
          <w:rtl w:val="0"/>
          <w:lang w:val="pt-PT"/>
        </w:rPr>
        <w:t xml:space="preserve">de </w:t>
      </w:r>
      <w:r>
        <w:rPr>
          <w:rtl w:val="0"/>
          <w:lang w:val="pt-PT"/>
        </w:rPr>
        <w:t>É</w:t>
      </w:r>
      <w:r>
        <w:rPr>
          <w:rtl w:val="0"/>
          <w:lang w:val="pt-PT"/>
        </w:rPr>
        <w:t>tica em Pesquisa (CEP), em conson</w:t>
      </w:r>
      <w:r>
        <w:rPr>
          <w:rtl w:val="0"/>
          <w:lang w:val="pt-PT"/>
        </w:rPr>
        <w:t>â</w:t>
      </w:r>
      <w:r>
        <w:rPr>
          <w:rtl w:val="0"/>
          <w:lang w:val="pt-PT"/>
        </w:rPr>
        <w:t>ncia com as Resolu</w:t>
      </w:r>
      <w:r>
        <w:rPr>
          <w:rtl w:val="0"/>
          <w:lang w:val="pt-PT"/>
        </w:rPr>
        <w:t>çõ</w:t>
      </w:r>
      <w:r>
        <w:rPr>
          <w:rtl w:val="0"/>
          <w:lang w:val="pt-PT"/>
        </w:rPr>
        <w:t>es CNS n</w:t>
      </w:r>
      <w:r>
        <w:rPr>
          <w:rtl w:val="0"/>
          <w:lang w:val="pt-PT"/>
        </w:rPr>
        <w:t xml:space="preserve">º </w:t>
      </w:r>
      <w:r>
        <w:rPr>
          <w:rtl w:val="0"/>
          <w:lang w:val="pt-PT"/>
        </w:rPr>
        <w:t>466/2012 e n</w:t>
      </w:r>
      <w:r>
        <w:rPr>
          <w:rtl w:val="0"/>
          <w:lang w:val="pt-PT"/>
        </w:rPr>
        <w:t xml:space="preserve">º </w:t>
      </w:r>
      <w:r>
        <w:rPr>
          <w:rtl w:val="0"/>
          <w:lang w:val="pt-PT"/>
        </w:rPr>
        <w:t>510/2016.</w:t>
      </w:r>
    </w:p>
    <w:p>
      <w:pPr>
        <w:pStyle w:val="Corpo A"/>
        <w:jc w:val="both"/>
        <w:rPr>
          <w:lang w:val="pt-PT"/>
        </w:rPr>
      </w:pPr>
      <w:r>
        <w:rPr>
          <w:b w:val="1"/>
          <w:bCs w:val="1"/>
          <w:rtl w:val="0"/>
          <w:lang w:val="pt-PT"/>
        </w:rPr>
        <w:t xml:space="preserve">Conflito de Interesses: </w:t>
      </w:r>
      <w:r>
        <w:rPr>
          <w:rtl w:val="0"/>
          <w:lang w:val="pt-PT"/>
        </w:rPr>
        <w:t>Os autores declaram n</w:t>
      </w:r>
      <w:r>
        <w:rPr>
          <w:rtl w:val="0"/>
          <w:lang w:val="pt-PT"/>
        </w:rPr>
        <w:t>ã</w:t>
      </w:r>
      <w:r>
        <w:rPr>
          <w:rtl w:val="0"/>
          <w:lang w:val="pt-PT"/>
        </w:rPr>
        <w:t>o possuir conflitos de interesse de natureza financeira, pessoal ou institucional que possam ter influenciado o delineamento, a condu</w:t>
      </w:r>
      <w:r>
        <w:rPr>
          <w:rtl w:val="0"/>
          <w:lang w:val="pt-PT"/>
        </w:rPr>
        <w:t>çã</w:t>
      </w:r>
      <w:r>
        <w:rPr>
          <w:rtl w:val="0"/>
          <w:lang w:val="pt-PT"/>
        </w:rPr>
        <w:t>o, os resultados ou a reda</w:t>
      </w:r>
      <w:r>
        <w:rPr>
          <w:rtl w:val="0"/>
          <w:lang w:val="pt-PT"/>
        </w:rPr>
        <w:t>çã</w:t>
      </w:r>
      <w:r>
        <w:rPr>
          <w:rtl w:val="0"/>
          <w:lang w:val="pt-PT"/>
        </w:rPr>
        <w:t>o deste artigo.</w:t>
      </w:r>
    </w:p>
    <w:p>
      <w:pPr>
        <w:pStyle w:val="Corpo A"/>
        <w:jc w:val="both"/>
        <w:rPr>
          <w:lang w:val="pt-PT"/>
        </w:rPr>
      </w:pPr>
      <w:r>
        <w:rPr>
          <w:b w:val="1"/>
          <w:bCs w:val="1"/>
          <w:rtl w:val="0"/>
          <w:lang w:val="pt-PT"/>
        </w:rPr>
        <w:t xml:space="preserve">Fonte de Financiamento: </w:t>
      </w:r>
      <w:r>
        <w:rPr>
          <w:rtl w:val="0"/>
          <w:lang w:val="pt-PT"/>
        </w:rPr>
        <w:t>A pesquisa foi realizada com recursos pr</w:t>
      </w:r>
      <w:r>
        <w:rPr>
          <w:rtl w:val="0"/>
          <w:lang w:val="pt-PT"/>
        </w:rPr>
        <w:t>ó</w:t>
      </w:r>
      <w:r>
        <w:rPr>
          <w:rtl w:val="0"/>
          <w:lang w:val="pt-PT"/>
        </w:rPr>
        <w:t>prios dos autores, n</w:t>
      </w:r>
      <w:r>
        <w:rPr>
          <w:rtl w:val="0"/>
          <w:lang w:val="pt-PT"/>
        </w:rPr>
        <w:t>ã</w:t>
      </w:r>
      <w:r>
        <w:rPr>
          <w:rtl w:val="0"/>
          <w:lang w:val="pt-PT"/>
        </w:rPr>
        <w:t>o tendo recebido financiamento ou suporte financeiro espec</w:t>
      </w:r>
      <w:r>
        <w:rPr>
          <w:rtl w:val="0"/>
          <w:lang w:val="pt-PT"/>
        </w:rPr>
        <w:t>í</w:t>
      </w:r>
      <w:r>
        <w:rPr>
          <w:rtl w:val="0"/>
          <w:lang w:val="pt-PT"/>
        </w:rPr>
        <w:t>fico de ag</w:t>
      </w:r>
      <w:r>
        <w:rPr>
          <w:rtl w:val="0"/>
          <w:lang w:val="pt-PT"/>
        </w:rPr>
        <w:t>ê</w:t>
      </w:r>
      <w:r>
        <w:rPr>
          <w:rtl w:val="0"/>
          <w:lang w:val="pt-PT"/>
        </w:rPr>
        <w:t>ncias de fomento governamentais ou privadas.</w:t>
      </w:r>
    </w:p>
    <w:p>
      <w:pPr>
        <w:pStyle w:val="Corpo A"/>
        <w:jc w:val="both"/>
        <w:rPr>
          <w:lang w:val="pt-PT"/>
        </w:rPr>
      </w:pPr>
      <w:r>
        <w:rPr>
          <w:b w:val="1"/>
          <w:bCs w:val="1"/>
          <w:rtl w:val="0"/>
          <w:lang w:val="pt-PT"/>
        </w:rPr>
        <w:t xml:space="preserve">Disponibilidade de Dados de Pesquisa: </w:t>
      </w:r>
      <w:r>
        <w:rPr>
          <w:rtl w:val="0"/>
          <w:lang w:val="pt-PT"/>
        </w:rPr>
        <w:t xml:space="preserve">Em alinhamento </w:t>
      </w:r>
      <w:r>
        <w:rPr>
          <w:rtl w:val="0"/>
          <w:lang w:val="pt-PT"/>
        </w:rPr>
        <w:t>à</w:t>
      </w:r>
      <w:r>
        <w:rPr>
          <w:rtl w:val="0"/>
          <w:lang w:val="pt-PT"/>
        </w:rPr>
        <w:t>s diretrizes de Ci</w:t>
      </w:r>
      <w:r>
        <w:rPr>
          <w:rtl w:val="0"/>
          <w:lang w:val="pt-PT"/>
        </w:rPr>
        <w:t>ê</w:t>
      </w:r>
      <w:r>
        <w:rPr>
          <w:rtl w:val="0"/>
          <w:lang w:val="pt-PT"/>
        </w:rPr>
        <w:t>ncia Aberta, a planilha completa de extra</w:t>
      </w:r>
      <w:r>
        <w:rPr>
          <w:rtl w:val="0"/>
          <w:lang w:val="pt-PT"/>
        </w:rPr>
        <w:t>çã</w:t>
      </w:r>
      <w:r>
        <w:rPr>
          <w:rtl w:val="0"/>
          <w:lang w:val="pt-PT"/>
        </w:rPr>
        <w:t>o de dados, os registros de busca nas bases de dados e a rela</w:t>
      </w:r>
      <w:r>
        <w:rPr>
          <w:rtl w:val="0"/>
          <w:lang w:val="pt-PT"/>
        </w:rPr>
        <w:t>çã</w:t>
      </w:r>
      <w:r>
        <w:rPr>
          <w:rtl w:val="0"/>
          <w:lang w:val="pt-PT"/>
        </w:rPr>
        <w:t>o pormenorizada dos estudos eleg</w:t>
      </w:r>
      <w:r>
        <w:rPr>
          <w:rtl w:val="0"/>
          <w:lang w:val="pt-PT"/>
        </w:rPr>
        <w:t>í</w:t>
      </w:r>
      <w:r>
        <w:rPr>
          <w:rtl w:val="0"/>
          <w:lang w:val="pt-PT"/>
        </w:rPr>
        <w:t>veis e exclu</w:t>
      </w:r>
      <w:r>
        <w:rPr>
          <w:rtl w:val="0"/>
          <w:lang w:val="pt-PT"/>
        </w:rPr>
        <w:t>í</w:t>
      </w:r>
      <w:r>
        <w:rPr>
          <w:rtl w:val="0"/>
          <w:lang w:val="pt-PT"/>
        </w:rPr>
        <w:t>dos est</w:t>
      </w:r>
      <w:r>
        <w:rPr>
          <w:rtl w:val="0"/>
          <w:lang w:val="pt-PT"/>
        </w:rPr>
        <w:t>ã</w:t>
      </w:r>
      <w:r>
        <w:rPr>
          <w:rtl w:val="0"/>
          <w:lang w:val="pt-PT"/>
        </w:rPr>
        <w:t>o integralmente dispon</w:t>
      </w:r>
      <w:r>
        <w:rPr>
          <w:rtl w:val="0"/>
          <w:lang w:val="pt-PT"/>
        </w:rPr>
        <w:t>í</w:t>
      </w:r>
      <w:r>
        <w:rPr>
          <w:rtl w:val="0"/>
          <w:lang w:val="pt-PT"/>
        </w:rPr>
        <w:t>veis mediante solicita</w:t>
      </w:r>
      <w:r>
        <w:rPr>
          <w:rtl w:val="0"/>
          <w:lang w:val="pt-PT"/>
        </w:rPr>
        <w:t>çã</w:t>
      </w:r>
      <w:r>
        <w:rPr>
          <w:rtl w:val="0"/>
          <w:lang w:val="pt-PT"/>
        </w:rPr>
        <w:t>o aos autores.</w:t>
      </w:r>
    </w:p>
    <w:p>
      <w:pPr>
        <w:pStyle w:val="Corpo A"/>
        <w:jc w:val="both"/>
        <w:rPr>
          <w:lang w:val="pt-PT"/>
        </w:rPr>
      </w:pPr>
      <w:r>
        <w:rPr>
          <w:b w:val="1"/>
          <w:bCs w:val="1"/>
          <w:rtl w:val="0"/>
          <w:lang w:val="pt-PT"/>
        </w:rPr>
        <w:t>Contribui</w:t>
      </w:r>
      <w:r>
        <w:rPr>
          <w:b w:val="1"/>
          <w:bCs w:val="1"/>
          <w:rtl w:val="0"/>
          <w:lang w:val="pt-PT"/>
        </w:rPr>
        <w:t>çã</w:t>
      </w:r>
      <w:r>
        <w:rPr>
          <w:b w:val="1"/>
          <w:bCs w:val="1"/>
          <w:rtl w:val="0"/>
          <w:lang w:val="pt-PT"/>
        </w:rPr>
        <w:t xml:space="preserve">o dos Autores (Taxonomia CRediT): </w:t>
      </w:r>
      <w:r>
        <w:rPr>
          <w:rtl w:val="0"/>
          <w:lang w:val="pt-PT"/>
        </w:rPr>
        <w:t>Concep</w:t>
      </w:r>
      <w:r>
        <w:rPr>
          <w:rtl w:val="0"/>
          <w:lang w:val="pt-PT"/>
        </w:rPr>
        <w:t>çã</w:t>
      </w:r>
      <w:r>
        <w:rPr>
          <w:rtl w:val="0"/>
          <w:lang w:val="pt-PT"/>
        </w:rPr>
        <w:t>o e delineamento do estudo: todos os autores. Levantamento bibliogr</w:t>
      </w:r>
      <w:r>
        <w:rPr>
          <w:rtl w:val="0"/>
          <w:lang w:val="pt-PT"/>
        </w:rPr>
        <w:t>á</w:t>
      </w:r>
      <w:r>
        <w:rPr>
          <w:rtl w:val="0"/>
          <w:lang w:val="pt-PT"/>
        </w:rPr>
        <w:t>fico, triagem e sele</w:t>
      </w:r>
      <w:r>
        <w:rPr>
          <w:rtl w:val="0"/>
          <w:lang w:val="pt-PT"/>
        </w:rPr>
        <w:t>çã</w:t>
      </w:r>
      <w:r>
        <w:rPr>
          <w:rtl w:val="0"/>
          <w:lang w:val="pt-PT"/>
        </w:rPr>
        <w:t>o dos estudos: todos os autores. Extra</w:t>
      </w:r>
      <w:r>
        <w:rPr>
          <w:rtl w:val="0"/>
          <w:lang w:val="pt-PT"/>
        </w:rPr>
        <w:t>çã</w:t>
      </w:r>
      <w:r>
        <w:rPr>
          <w:rtl w:val="0"/>
          <w:lang w:val="pt-PT"/>
        </w:rPr>
        <w:t>o de dados, s</w:t>
      </w:r>
      <w:r>
        <w:rPr>
          <w:rtl w:val="0"/>
          <w:lang w:val="pt-PT"/>
        </w:rPr>
        <w:t>í</w:t>
      </w:r>
      <w:r>
        <w:rPr>
          <w:rtl w:val="0"/>
          <w:lang w:val="pt-PT"/>
        </w:rPr>
        <w:t>ntese cr</w:t>
      </w:r>
      <w:r>
        <w:rPr>
          <w:rtl w:val="0"/>
          <w:lang w:val="pt-PT"/>
        </w:rPr>
        <w:t>í</w:t>
      </w:r>
      <w:r>
        <w:rPr>
          <w:rtl w:val="0"/>
          <w:lang w:val="pt-PT"/>
        </w:rPr>
        <w:t>tica e avalia</w:t>
      </w:r>
      <w:r>
        <w:rPr>
          <w:rtl w:val="0"/>
          <w:lang w:val="pt-PT"/>
        </w:rPr>
        <w:t>çã</w:t>
      </w:r>
      <w:r>
        <w:rPr>
          <w:rtl w:val="0"/>
          <w:lang w:val="pt-PT"/>
        </w:rPr>
        <w:t>o da qualidade metodol</w:t>
      </w:r>
      <w:r>
        <w:rPr>
          <w:rtl w:val="0"/>
          <w:lang w:val="pt-PT"/>
        </w:rPr>
        <w:t>ó</w:t>
      </w:r>
      <w:r>
        <w:rPr>
          <w:rtl w:val="0"/>
          <w:lang w:val="pt-PT"/>
        </w:rPr>
        <w:t>gica (MMAT): todos os autores. Reda</w:t>
      </w:r>
      <w:r>
        <w:rPr>
          <w:rtl w:val="0"/>
          <w:lang w:val="pt-PT"/>
        </w:rPr>
        <w:t>çã</w:t>
      </w:r>
      <w:r>
        <w:rPr>
          <w:rtl w:val="0"/>
          <w:lang w:val="pt-PT"/>
        </w:rPr>
        <w:t>o do manuscrito original, revis</w:t>
      </w:r>
      <w:r>
        <w:rPr>
          <w:rtl w:val="0"/>
          <w:lang w:val="pt-PT"/>
        </w:rPr>
        <w:t>ã</w:t>
      </w:r>
      <w:r>
        <w:rPr>
          <w:rtl w:val="0"/>
          <w:lang w:val="pt-PT"/>
        </w:rPr>
        <w:t>o cr</w:t>
      </w:r>
      <w:r>
        <w:rPr>
          <w:rtl w:val="0"/>
          <w:lang w:val="pt-PT"/>
        </w:rPr>
        <w:t>í</w:t>
      </w:r>
      <w:r>
        <w:rPr>
          <w:rtl w:val="0"/>
          <w:lang w:val="pt-PT"/>
        </w:rPr>
        <w:t>tica substantiva e aprova</w:t>
      </w:r>
      <w:r>
        <w:rPr>
          <w:rtl w:val="0"/>
          <w:lang w:val="pt-PT"/>
        </w:rPr>
        <w:t>çã</w:t>
      </w:r>
      <w:r>
        <w:rPr>
          <w:rtl w:val="0"/>
          <w:lang w:val="pt-PT"/>
        </w:rPr>
        <w:t>o final da vers</w:t>
      </w:r>
      <w:r>
        <w:rPr>
          <w:rtl w:val="0"/>
          <w:lang w:val="pt-PT"/>
        </w:rPr>
        <w:t>ã</w:t>
      </w:r>
      <w:r>
        <w:rPr>
          <w:rtl w:val="0"/>
          <w:lang w:val="pt-PT"/>
        </w:rPr>
        <w:t>o a ser publicada: todos os autores.</w:t>
      </w:r>
    </w:p>
    <w:p>
      <w:pPr>
        <w:pStyle w:val="Corpo A"/>
      </w:pPr>
    </w:p>
    <w:p>
      <w:pPr>
        <w:pStyle w:val="Corpo A"/>
        <w:jc w:val="both"/>
      </w:pPr>
      <w:r>
        <w:rPr>
          <w:b w:val="1"/>
          <w:bCs w:val="1"/>
          <w:rtl w:val="0"/>
          <w:lang w:val="pt-PT"/>
        </w:rPr>
        <w:t>Refer</w:t>
      </w:r>
      <w:r>
        <w:rPr>
          <w:b w:val="1"/>
          <w:bCs w:val="1"/>
          <w:rtl w:val="0"/>
          <w:lang w:val="en-US"/>
        </w:rPr>
        <w:t>ê</w:t>
      </w:r>
      <w:r>
        <w:rPr>
          <w:b w:val="1"/>
          <w:bCs w:val="1"/>
          <w:rtl w:val="0"/>
          <w:lang w:val="pt-PT"/>
        </w:rPr>
        <w:t>ncias</w:t>
      </w:r>
    </w:p>
    <w:p>
      <w:pPr>
        <w:pStyle w:val="Corpo A"/>
        <w:jc w:val="both"/>
      </w:pPr>
      <w:r>
        <w:rPr>
          <w:rtl w:val="0"/>
          <w:lang w:val="pt-PT"/>
        </w:rPr>
        <w:t>1. Gon</w:t>
      </w:r>
      <w:r>
        <w:rPr>
          <w:rtl w:val="0"/>
          <w:lang w:val="en-US"/>
        </w:rPr>
        <w:t>ç</w:t>
      </w:r>
      <w:r>
        <w:rPr>
          <w:rtl w:val="0"/>
          <w:lang w:val="en-US"/>
        </w:rPr>
        <w:t>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Corpo A"/>
        <w:jc w:val="both"/>
        <w:rPr>
          <w:lang w:val="en-US"/>
        </w:rPr>
      </w:pPr>
      <w:r>
        <w:rPr>
          <w:rtl w:val="0"/>
          <w:lang w:val="en-US"/>
        </w:rPr>
        <w:t>2. Fujiwara T, Sheppard JP, Hoshide S, Kario K, McManus RJ. Medical Telemonitoring for the Management of Hypertension in Older Patients in Japan. Int J Environ Res Public Health. 2023;20(3):2227. https://doi.org/10.3390/ijerph20032227</w:t>
      </w:r>
    </w:p>
    <w:p>
      <w:pPr>
        <w:pStyle w:val="Corpo A"/>
        <w:jc w:val="both"/>
      </w:pPr>
      <w:r>
        <w:rPr>
          <w:rtl w:val="0"/>
          <w:lang w:val="it-IT"/>
        </w:rPr>
        <w:t>3. Schmitz CAA, Harzheim E. Oferta e utiliza</w:t>
      </w:r>
      <w:r>
        <w:rPr>
          <w:rtl w:val="0"/>
          <w:lang w:val="en-US"/>
        </w:rPr>
        <w:t>çã</w:t>
      </w:r>
      <w:r>
        <w:rPr>
          <w:rtl w:val="0"/>
          <w:lang w:val="pt-PT"/>
        </w:rPr>
        <w:t>o de teleconsultorias para Aten</w:t>
      </w:r>
      <w:r>
        <w:rPr>
          <w:rtl w:val="0"/>
          <w:lang w:val="en-US"/>
        </w:rPr>
        <w:t>çã</w:t>
      </w:r>
      <w:r>
        <w:rPr>
          <w:rtl w:val="0"/>
          <w:lang w:val="it-I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Programa Telessa</w:t>
      </w:r>
      <w:r>
        <w:rPr>
          <w:rtl w:val="0"/>
          <w:lang w:val="en-US"/>
        </w:rPr>
        <w:t>ú</w:t>
      </w:r>
      <w:r>
        <w:rPr>
          <w:rtl w:val="0"/>
          <w:lang w:val="pt-PT"/>
        </w:rPr>
        <w:t>de Brasil Redes. Rev Bras Med Fam Comunidade. 2017;12(39):1-11. https://doi.org/10.5712/rbmfc12(39)1453</w:t>
      </w:r>
    </w:p>
    <w:p>
      <w:pPr>
        <w:pStyle w:val="Corpo A"/>
        <w:jc w:val="both"/>
      </w:pPr>
      <w:r>
        <w:rPr>
          <w:rtl w:val="0"/>
          <w:lang w:val="pt-PT"/>
        </w:rPr>
        <w:t>4. Sarti TD, Almeida APSC. Incorpora</w:t>
      </w:r>
      <w:r>
        <w:rPr>
          <w:rtl w:val="0"/>
          <w:lang w:val="en-US"/>
        </w:rPr>
        <w:t>çã</w:t>
      </w:r>
      <w:r>
        <w:rPr>
          <w:rtl w:val="0"/>
          <w:lang w:val="it-IT"/>
        </w:rPr>
        <w:t>o de telessa</w:t>
      </w:r>
      <w:r>
        <w:rPr>
          <w:rtl w:val="0"/>
          <w:lang w:val="en-US"/>
        </w:rPr>
        <w:t>ú</w:t>
      </w:r>
      <w:r>
        <w:rPr>
          <w:rtl w:val="0"/>
          <w:lang w:val="pt-PT"/>
        </w:rPr>
        <w:t>de na aten</w:t>
      </w:r>
      <w:r>
        <w:rPr>
          <w:rtl w:val="0"/>
          <w:lang w:val="en-US"/>
        </w:rPr>
        <w:t>çã</w:t>
      </w:r>
      <w:r>
        <w:rPr>
          <w:rtl w:val="0"/>
          <w:lang w:val="pt-PT"/>
        </w:rPr>
        <w:t>o prim</w:t>
      </w:r>
      <w:r>
        <w:rPr>
          <w:rtl w:val="0"/>
          <w:lang w:val="en-US"/>
        </w:rPr>
        <w:t>á</w:t>
      </w:r>
      <w:r>
        <w:rPr>
          <w:rtl w:val="0"/>
          <w:lang w:val="it-IT"/>
        </w:rPr>
        <w:t xml:space="preserve">ria </w:t>
      </w:r>
      <w:r>
        <w:rPr>
          <w:rtl w:val="0"/>
          <w:lang w:val="en-US"/>
        </w:rPr>
        <w:t xml:space="preserve">à </w:t>
      </w:r>
      <w:r>
        <w:rPr>
          <w:rtl w:val="0"/>
          <w:lang w:val="pt-PT"/>
        </w:rPr>
        <w:t>sa</w:t>
      </w:r>
      <w:r>
        <w:rPr>
          <w:rtl w:val="0"/>
          <w:lang w:val="en-US"/>
        </w:rPr>
        <w:t>ú</w:t>
      </w:r>
      <w:r>
        <w:rPr>
          <w:rtl w:val="0"/>
          <w:lang w:val="pt-PT"/>
        </w:rPr>
        <w:t>de no Brasil e fatores associados. Cad Sa</w:t>
      </w:r>
      <w:r>
        <w:rPr>
          <w:rtl w:val="0"/>
          <w:lang w:val="en-US"/>
        </w:rPr>
        <w:t>ú</w:t>
      </w:r>
      <w:r>
        <w:rPr>
          <w:rtl w:val="0"/>
          <w:lang w:val="pt-PT"/>
        </w:rPr>
        <w:t>de P</w:t>
      </w:r>
      <w:r>
        <w:rPr>
          <w:rtl w:val="0"/>
          <w:lang w:val="en-US"/>
        </w:rPr>
        <w:t>ú</w:t>
      </w:r>
      <w:r>
        <w:rPr>
          <w:rtl w:val="0"/>
          <w:lang w:val="en-US"/>
        </w:rPr>
        <w:t>blica. 2022;38(4):e00252221. https://doi.org/10.1590/0102-311XPT252221</w:t>
      </w:r>
    </w:p>
    <w:p>
      <w:pPr>
        <w:pStyle w:val="Corpo A"/>
        <w:jc w:val="both"/>
        <w:rPr>
          <w:lang w:val="en-US"/>
        </w:rPr>
      </w:pPr>
      <w:r>
        <w:rPr>
          <w:rtl w:val="0"/>
          <w:lang w:val="en-US"/>
        </w:rPr>
        <w:t>5. Hammersley V, Parker R, Paterson M, Hanley J, Pinnock H, Padfield P, et al. Telemonitoring at scale for hypertension in primary care: An implementation study. PLoS Med. 2020;17(6):e1003124. https://doi.org/10.1371/journal.pmed.1003124</w:t>
      </w:r>
    </w:p>
    <w:p>
      <w:pPr>
        <w:pStyle w:val="Corpo A"/>
        <w:jc w:val="both"/>
        <w:rPr>
          <w:lang w:val="en-US"/>
        </w:rPr>
      </w:pPr>
      <w:r>
        <w:rPr>
          <w:rtl w:val="0"/>
          <w:lang w:val="en-US"/>
        </w:rPr>
        <w:t>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Corpo A"/>
        <w:jc w:val="both"/>
        <w:rPr>
          <w:lang w:val="en-US"/>
        </w:rPr>
      </w:pPr>
      <w:r>
        <w:rPr>
          <w:rtl w:val="0"/>
          <w:lang w:val="en-US"/>
        </w:rPr>
        <w:t>7. Wakefield BJ, Koopman RJ, Keplinger LE, Bomar M, Bernt B, Johanning JL, et al. Effect of home telemonitoring on glycemic and blood pressure control in primary care clinic patients with diabetes. Telemed J E Health. 2014;20(3):199-205. https://doi.org/10.1089/tmj.2013.0151</w:t>
      </w:r>
    </w:p>
    <w:p>
      <w:pPr>
        <w:pStyle w:val="Corpo A"/>
        <w:jc w:val="both"/>
      </w:pPr>
      <w:r>
        <w:rPr>
          <w:rtl w:val="0"/>
          <w:lang w:val="pt-PT"/>
        </w:rPr>
        <w:t>8. Karhula T, Vuorinen AL, R</w:t>
      </w:r>
      <w:r>
        <w:rPr>
          <w:rtl w:val="0"/>
          <w:lang w:val="en-US"/>
        </w:rPr>
        <w:t>ää</w:t>
      </w:r>
      <w:r>
        <w:rPr>
          <w:rtl w:val="0"/>
          <w:lang w:val="pt-PT"/>
        </w:rPr>
        <w:t>pysj</w:t>
      </w:r>
      <w:r>
        <w:rPr>
          <w:rtl w:val="0"/>
          <w:lang w:val="en-US"/>
        </w:rPr>
        <w:t>ä</w:t>
      </w:r>
      <w:r>
        <w:rPr>
          <w:rtl w:val="0"/>
          <w:lang w:val="en-US"/>
        </w:rPr>
        <w:t>rvi K, Pakanen M, Itkonen P, Tepponen M, et al. Telemonitoring and Mobile Phone-Based Health Coaching Among Finnish Diabetic and Heart Disease Patients: Randomized Controlled Trial. J Med Internet Res. 2015;17(6):e153. https://doi.org/10.2196/jmir.4059</w:t>
      </w:r>
    </w:p>
    <w:p>
      <w:pPr>
        <w:pStyle w:val="Corpo A"/>
        <w:rPr>
          <w:lang w:val="pt-PT"/>
        </w:rPr>
      </w:pPr>
      <w:r>
        <w:rPr>
          <w:rtl w:val="0"/>
          <w:lang w:val="pt-PT"/>
        </w:rPr>
        <w:t>9. Mendes KDS, Silveira RCCP, Galv</w:t>
      </w:r>
      <w:r>
        <w:rPr>
          <w:rtl w:val="0"/>
          <w:lang w:val="pt-PT"/>
        </w:rPr>
        <w:t>ã</w:t>
      </w:r>
      <w:r>
        <w:rPr>
          <w:rtl w:val="0"/>
          <w:lang w:val="pt-PT"/>
        </w:rPr>
        <w:t>o CM. Revis</w:t>
      </w:r>
      <w:r>
        <w:rPr>
          <w:rtl w:val="0"/>
          <w:lang w:val="pt-PT"/>
        </w:rPr>
        <w:t>ã</w:t>
      </w:r>
      <w:r>
        <w:rPr>
          <w:rtl w:val="0"/>
          <w:lang w:val="pt-PT"/>
        </w:rPr>
        <w:t>o integrativa: m</w:t>
      </w:r>
      <w:r>
        <w:rPr>
          <w:rtl w:val="0"/>
          <w:lang w:val="pt-PT"/>
        </w:rPr>
        <w:t>é</w:t>
      </w:r>
      <w:r>
        <w:rPr>
          <w:rtl w:val="0"/>
          <w:lang w:val="pt-PT"/>
        </w:rPr>
        <w:t>todo de pesquisa para a incorpora</w:t>
      </w:r>
      <w:r>
        <w:rPr>
          <w:rtl w:val="0"/>
          <w:lang w:val="pt-PT"/>
        </w:rPr>
        <w:t>çã</w:t>
      </w:r>
      <w:r>
        <w:rPr>
          <w:rtl w:val="0"/>
          <w:lang w:val="pt-PT"/>
        </w:rPr>
        <w:t>o de evid</w:t>
      </w:r>
      <w:r>
        <w:rPr>
          <w:rtl w:val="0"/>
          <w:lang w:val="pt-PT"/>
        </w:rPr>
        <w:t>ê</w:t>
      </w:r>
      <w:r>
        <w:rPr>
          <w:rtl w:val="0"/>
          <w:lang w:val="pt-PT"/>
        </w:rPr>
        <w:t>ncias na sa</w:t>
      </w:r>
      <w:r>
        <w:rPr>
          <w:rtl w:val="0"/>
          <w:lang w:val="pt-PT"/>
        </w:rPr>
        <w:t>ú</w:t>
      </w:r>
      <w:r>
        <w:rPr>
          <w:rtl w:val="0"/>
          <w:lang w:val="pt-PT"/>
        </w:rPr>
        <w:t>de e na enfermagem. Texto Contexto Enferm. 2008;17(4):758-64. https://doi.org/10.1590/S0104-07072008000400018</w:t>
      </w:r>
    </w:p>
    <w:p>
      <w:pPr>
        <w:pStyle w:val="Corpo A"/>
        <w:jc w:val="both"/>
        <w:rPr>
          <w:lang w:val="en-US"/>
        </w:rPr>
      </w:pPr>
      <w:r>
        <w:rPr>
          <w:rtl w:val="0"/>
          <w:lang w:val="en-US"/>
        </w:rPr>
        <w:t>10. Meng WW, Bai YY, Yan L, Zheng W, Zeng Q, Zheng YS, et al. Effect of Home Blood Pressure Telemonitoring Plus Additional Support on Blood Pressure Control: A Randomized Clinical Trial. Biomed Environ Sci. 2023;36(6):517-26. https://doi.org/10.3967/bes2023.063</w:t>
      </w:r>
    </w:p>
    <w:p>
      <w:pPr>
        <w:pStyle w:val="Corpo A"/>
        <w:jc w:val="both"/>
        <w:rPr>
          <w:lang w:val="en-US"/>
        </w:rPr>
      </w:pPr>
      <w:r>
        <w:rPr>
          <w:rtl w:val="0"/>
          <w:lang w:val="en-US"/>
        </w:rPr>
        <w:t>11. Teo VH, Teo SH, Burkill SM, Wang Y, Chew EA, Ng DW, Tang WE, Koh GC. Effects of technology-enabled blood pressure monitoring in primary care: A quasi-experimental trial. J Telemed Telecare. 2021;30(1):121-30. https://doi.org/10.1177/1357633X211031780</w:t>
      </w:r>
    </w:p>
    <w:p>
      <w:pPr>
        <w:pStyle w:val="Corpo A"/>
        <w:jc w:val="both"/>
        <w:rPr>
          <w:lang w:val="en-US"/>
        </w:rPr>
      </w:pPr>
      <w:r>
        <w:rPr>
          <w:rtl w:val="0"/>
          <w:lang w:val="en-US"/>
        </w:rPr>
        <w:t>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Corpo A"/>
        <w:jc w:val="both"/>
        <w:rPr>
          <w:lang w:val="en-US"/>
        </w:rPr>
      </w:pPr>
      <w:r>
        <w:rPr>
          <w:rtl w:val="0"/>
          <w:lang w:val="en-US"/>
        </w:rPr>
        <w:t>13. Tucker KL, Sheppard JP, Stevens R, Bosworth HB, Bove A, Bray EP, et al. Self-monitoring of blood pressure in hypertension: A systematic review and individual patient data meta-analysis. PLoS Med. 2017;14(9):e1002389. https://doi.org/10.1371/journal.pmed.1002389</w:t>
      </w:r>
    </w:p>
    <w:p>
      <w:pPr>
        <w:pStyle w:val="Corpo A"/>
        <w:jc w:val="both"/>
        <w:rPr>
          <w:lang w:val="en-US"/>
        </w:rPr>
      </w:pPr>
      <w:r>
        <w:rPr>
          <w:rtl w:val="0"/>
          <w:lang w:val="en-US"/>
        </w:rPr>
        <w:t>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Corpo A"/>
        <w:jc w:val="both"/>
        <w:rPr>
          <w:lang w:val="en-US"/>
        </w:rPr>
      </w:pPr>
      <w:r>
        <w:rPr>
          <w:rtl w:val="0"/>
          <w:lang w:val="en-US"/>
        </w:rPr>
        <w:t>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Corpo A"/>
        <w:jc w:val="both"/>
        <w:rPr>
          <w:lang w:val="en-US"/>
        </w:rPr>
      </w:pPr>
      <w:r>
        <w:rPr>
          <w:rtl w:val="0"/>
          <w:lang w:val="en-US"/>
        </w:rPr>
        <w:t>16. Margolis KL, Asche SE, Bergdall AR, Dehmer SP, Maciosek MV, Nyboer RA, et al. A Successful Multifaceted Trial to Improve Hypertension Control in Primary Care: Why Did it Work? J Gen Intern Med. 2015;30(11):1665-72. https://doi.org/10.1007/s11606-015-3355-x</w:t>
      </w:r>
    </w:p>
    <w:p>
      <w:pPr>
        <w:pStyle w:val="Corpo A"/>
        <w:jc w:val="both"/>
        <w:rPr>
          <w:lang w:val="en-US"/>
        </w:rPr>
      </w:pPr>
      <w:r>
        <w:rPr>
          <w:rtl w:val="0"/>
          <w:lang w:val="en-US"/>
        </w:rPr>
        <w:t>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Corpo A"/>
        <w:jc w:val="both"/>
        <w:rPr>
          <w:lang w:val="en-US"/>
        </w:rPr>
      </w:pPr>
      <w:r>
        <w:rPr>
          <w:rtl w:val="0"/>
          <w:lang w:val="en-US"/>
        </w:rPr>
        <w:t>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Corpo A"/>
        <w:jc w:val="both"/>
        <w:rPr>
          <w:lang w:val="en-US"/>
        </w:rPr>
      </w:pPr>
      <w:r>
        <w:rPr>
          <w:rtl w:val="0"/>
          <w:lang w:val="en-US"/>
        </w:rPr>
        <w:t>19. Shane-McWhorter L, Lenert L, Petersen M, Woolsey S, McAdam-Marx C, Coursey JM, et al. The Utah Remote Monitoring Project: improving health care one patient at a time. Diabetes Technol Ther. 2014;16(10):653-60. https://doi.org/10.1089/dia.2014.0045</w:t>
      </w:r>
    </w:p>
    <w:p>
      <w:pPr>
        <w:pStyle w:val="Corpo A"/>
        <w:jc w:val="both"/>
        <w:rPr>
          <w:lang w:val="en-US"/>
        </w:rPr>
      </w:pPr>
      <w:r>
        <w:rPr>
          <w:rtl w:val="0"/>
          <w:lang w:val="en-US"/>
        </w:rPr>
        <w:t>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Corpo A"/>
        <w:jc w:val="both"/>
        <w:rPr>
          <w:lang w:val="en-US"/>
        </w:rPr>
      </w:pPr>
      <w:r>
        <w:rPr>
          <w:rtl w:val="0"/>
          <w:lang w:val="en-US"/>
        </w:rPr>
        <w:t>21. Camparoto CW, Haddad MDCFL, Teston EF, Reis PD, Marcon SS. Nurses' perspectives on the use of telemonitoring in the management of people with diabetes and hypertension. Rev Bras Enferm. 2025;77(6):e20230481. https://doi.org/10.1590/0034-7167-2023-0481</w:t>
      </w:r>
    </w:p>
    <w:p>
      <w:pPr>
        <w:pStyle w:val="Corpo A"/>
        <w:jc w:val="both"/>
      </w:pPr>
      <w:r>
        <w:rPr>
          <w:rtl w:val="0"/>
          <w:lang w:val="pt-PT"/>
        </w:rPr>
        <w:t>22. K</w:t>
      </w:r>
      <w:r>
        <w:rPr>
          <w:rtl w:val="0"/>
          <w:lang w:val="en-US"/>
        </w:rPr>
        <w:t>ü</w:t>
      </w:r>
      <w:r>
        <w:rPr>
          <w:rtl w:val="0"/>
          <w:lang w:val="it-IT"/>
        </w:rPr>
        <w:t>chler ML, Mantovani MF, Paes RG, Paz VP, Gribner FC, Silva ECS. Interven</w:t>
      </w:r>
      <w:r>
        <w:rPr>
          <w:rtl w:val="0"/>
          <w:lang w:val="en-US"/>
        </w:rPr>
        <w:t>çõ</w:t>
      </w:r>
      <w:r>
        <w:rPr>
          <w:rtl w:val="0"/>
          <w:lang w:val="pt-PT"/>
        </w:rPr>
        <w:t>es educativas remotas para o letramento de adultos com hipertens</w:t>
      </w:r>
      <w:r>
        <w:rPr>
          <w:rtl w:val="0"/>
          <w:lang w:val="en-US"/>
        </w:rPr>
        <w:t>ã</w:t>
      </w:r>
      <w:r>
        <w:rPr>
          <w:rtl w:val="0"/>
          <w:lang w:val="pt-PT"/>
        </w:rPr>
        <w:t>o arterial na aten</w:t>
      </w:r>
      <w:r>
        <w:rPr>
          <w:rtl w:val="0"/>
          <w:lang w:val="en-US"/>
        </w:rPr>
        <w:t>çã</w:t>
      </w:r>
      <w:r>
        <w:rPr>
          <w:rtl w:val="0"/>
          <w:lang w:val="pt-PT"/>
        </w:rPr>
        <w:t>o prim</w:t>
      </w:r>
      <w:r>
        <w:rPr>
          <w:rtl w:val="0"/>
          <w:lang w:val="en-US"/>
        </w:rPr>
        <w:t>á</w:t>
      </w:r>
      <w:r>
        <w:rPr>
          <w:rtl w:val="0"/>
          <w:lang w:val="it-IT"/>
        </w:rPr>
        <w:t>ria. Ci</w:t>
      </w:r>
      <w:r>
        <w:rPr>
          <w:rtl w:val="0"/>
          <w:lang w:val="en-US"/>
        </w:rPr>
        <w:t>ê</w:t>
      </w:r>
      <w:r>
        <w:rPr>
          <w:rtl w:val="0"/>
          <w:lang w:val="en-US"/>
        </w:rPr>
        <w:t>nc Cuid Sa</w:t>
      </w:r>
      <w:r>
        <w:rPr>
          <w:rtl w:val="0"/>
          <w:lang w:val="en-US"/>
        </w:rPr>
        <w:t>ú</w:t>
      </w:r>
      <w:r>
        <w:rPr>
          <w:rtl w:val="0"/>
          <w:lang w:val="pt-PT"/>
        </w:rPr>
        <w:t>de. 2022;21:e61813. https://doi.org/10.4025/ciencuidsaude.v21i0.61813</w:t>
      </w:r>
    </w:p>
    <w:p>
      <w:pPr>
        <w:pStyle w:val="Corpo A"/>
        <w:jc w:val="both"/>
      </w:pPr>
      <w:r>
        <w:rPr>
          <w:rtl w:val="0"/>
          <w:lang w:val="pt-PT"/>
        </w:rPr>
        <w:t>23. Lino IGT, Oliveira RG, Teston EF, Ferreira PC, Marquete VF, Mussi FC, et al. Disposi</w:t>
      </w:r>
      <w:r>
        <w:rPr>
          <w:rtl w:val="0"/>
          <w:lang w:val="en-US"/>
        </w:rPr>
        <w:t>çã</w:t>
      </w:r>
      <w:r>
        <w:rPr>
          <w:rtl w:val="0"/>
          <w:lang w:val="pt-PT"/>
        </w:rPr>
        <w:t>o de enfermeiros para o uso do telemonitoramento em usu</w:t>
      </w:r>
      <w:r>
        <w:rPr>
          <w:rtl w:val="0"/>
          <w:lang w:val="en-US"/>
        </w:rPr>
        <w:t>á</w:t>
      </w:r>
      <w:r>
        <w:rPr>
          <w:rtl w:val="0"/>
          <w:lang w:val="pt-PT"/>
        </w:rPr>
        <w:t>rios com condi</w:t>
      </w:r>
      <w:r>
        <w:rPr>
          <w:rtl w:val="0"/>
          <w:lang w:val="en-US"/>
        </w:rPr>
        <w:t>çõ</w:t>
      </w:r>
      <w:r>
        <w:rPr>
          <w:rtl w:val="0"/>
          <w:lang w:val="fr-FR"/>
        </w:rPr>
        <w:t>es cr</w:t>
      </w:r>
      <w:r>
        <w:rPr>
          <w:rtl w:val="0"/>
          <w:lang w:val="en-US"/>
        </w:rPr>
        <w:t>ô</w:t>
      </w:r>
      <w:r>
        <w:rPr>
          <w:rtl w:val="0"/>
          <w:lang w:val="pt-PT"/>
        </w:rPr>
        <w:t>nicas: estudo transversal. Online Braz J Nurs. 2023;22:e6648. https://doi.org/10.17665/1676-4285.20236648</w:t>
      </w:r>
    </w:p>
    <w:p>
      <w:pPr>
        <w:pStyle w:val="Corpo A"/>
        <w:jc w:val="both"/>
      </w:pPr>
      <w:r>
        <w:rPr>
          <w:rtl w:val="0"/>
          <w:lang w:val="pt-PT"/>
        </w:rPr>
        <w:t>24. Barroso WKS, Feitosa ADM, Barbosa ECD, Brand</w:t>
      </w:r>
      <w:r>
        <w:rPr>
          <w:rtl w:val="0"/>
          <w:lang w:val="en-US"/>
        </w:rPr>
        <w:t>ã</w:t>
      </w:r>
      <w:r>
        <w:rPr>
          <w:rtl w:val="0"/>
          <w:lang w:val="pt-PT"/>
        </w:rPr>
        <w:t>o AA, Miranda RD, Vitorino PVO, et al. Hipertensos Tratados e Avaliados por Telemonitoramento Residencial da Press</w:t>
      </w:r>
      <w:r>
        <w:rPr>
          <w:rtl w:val="0"/>
          <w:lang w:val="en-US"/>
        </w:rPr>
        <w:t>ã</w:t>
      </w:r>
      <w:r>
        <w:rPr>
          <w:rtl w:val="0"/>
          <w:lang w:val="pt-PT"/>
        </w:rPr>
        <w:t>o Arterial. Estudo TeleMRPA. Arq Bras Cardiol. 2021;117(3):520-7. https://doi.org/10.36660/abc.20200073</w:t>
      </w:r>
    </w:p>
    <w:p>
      <w:pPr>
        <w:pStyle w:val="Corpo A"/>
        <w:rPr>
          <w:lang w:val="pt-PT"/>
        </w:rPr>
      </w:pPr>
      <w:r>
        <w:rPr>
          <w:rtl w:val="0"/>
          <w:lang w:val="pt-PT"/>
        </w:rPr>
        <w:t>25. Moreno JN, Amorim WW, Mistro S, Medeiros DS, Cortes ML, Soares DA, et al. Evaluation of blood pressure through home monitoring in Brazilian primary care: a feasibility study. Cien Saude Colet. 2021;26(8):2997-3004. https://doi.org/10.1590/1413-81232021268.17012020</w:t>
      </w:r>
    </w:p>
    <w:p>
      <w:pPr>
        <w:pStyle w:val="Corpo A"/>
        <w:jc w:val="both"/>
      </w:pPr>
      <w:r>
        <w:rPr>
          <w:rtl w:val="0"/>
          <w:lang w:val="en-US"/>
        </w:rPr>
        <w:t>26. Penna GC, Gontijo ED, Mendes HG, Santos AF, Rodrigues AC, Nascimento MFJ, et al. A pilot project on glycemic home telemonitoring in type 2 diabetes patients in a Brazilian primary healthcare unit. Rev M</w:t>
      </w:r>
      <w:r>
        <w:rPr>
          <w:rtl w:val="0"/>
          <w:lang w:val="en-US"/>
        </w:rPr>
        <w:t>é</w:t>
      </w:r>
      <w:r>
        <w:rPr>
          <w:rtl w:val="0"/>
          <w:lang w:val="pt-PT"/>
        </w:rPr>
        <w:t>d Minas Gerais. 2016;26:1-7. https://doi.org/10.5935/2238-3182.20160075</w:t>
      </w:r>
    </w:p>
    <w:p>
      <w:pPr>
        <w:pStyle w:val="Corpo A"/>
        <w:jc w:val="both"/>
      </w:pPr>
      <w:r>
        <w:rPr>
          <w:rtl w:val="0"/>
          <w:lang w:val="it-IT"/>
        </w:rPr>
        <w:t>27. Gonz</w:t>
      </w:r>
      <w:r>
        <w:rPr>
          <w:rtl w:val="0"/>
          <w:lang w:val="en-US"/>
        </w:rPr>
        <w:t>á</w:t>
      </w:r>
      <w:r>
        <w:rPr>
          <w:rtl w:val="0"/>
          <w:lang w:val="it-IT"/>
        </w:rPr>
        <w:t>lez-Alzate N, Hern</w:t>
      </w:r>
      <w:r>
        <w:rPr>
          <w:rtl w:val="0"/>
          <w:lang w:val="en-US"/>
        </w:rPr>
        <w:t>á</w:t>
      </w:r>
      <w:r>
        <w:rPr>
          <w:rtl w:val="0"/>
          <w:lang w:val="fr-FR"/>
        </w:rPr>
        <w:t>ndez-Rinc</w:t>
      </w:r>
      <w:r>
        <w:rPr>
          <w:rtl w:val="0"/>
          <w:lang w:val="en-US"/>
        </w:rPr>
        <w:t>ó</w:t>
      </w:r>
      <w:r>
        <w:rPr>
          <w:rtl w:val="0"/>
          <w:lang w:val="pt-PT"/>
        </w:rPr>
        <w:t>n EH, Ulloa-Rodr</w:t>
      </w:r>
      <w:r>
        <w:rPr>
          <w:rtl w:val="0"/>
          <w:lang w:val="en-US"/>
        </w:rPr>
        <w:t>í</w:t>
      </w:r>
      <w:r>
        <w:rPr>
          <w:rtl w:val="0"/>
          <w:lang w:val="en-US"/>
        </w:rPr>
        <w:t>guez MF. Telehealth as a primary care strategy in type 2 Diabetes Mellitus in Colombia. Iatreia. 2022;35(2):151-64. https://doi.org/10.17533/udea.iatreia.109</w:t>
      </w:r>
    </w:p>
    <w:p>
      <w:pPr>
        <w:pStyle w:val="Corpo A"/>
        <w:rPr>
          <w:lang w:val="pt-PT"/>
        </w:rPr>
      </w:pPr>
      <w:r>
        <w:rPr>
          <w:rtl w:val="0"/>
          <w:lang w:val="pt-PT"/>
        </w:rPr>
        <w:t>28. Alcayaga C, P</w:t>
      </w:r>
      <w:r>
        <w:rPr>
          <w:rtl w:val="0"/>
          <w:lang w:val="pt-PT"/>
        </w:rPr>
        <w:t>é</w:t>
      </w:r>
      <w:r>
        <w:rPr>
          <w:rtl w:val="0"/>
          <w:lang w:val="pt-PT"/>
        </w:rPr>
        <w:t>rez JC, Bustamante C, Campos S, Lange I, Zu</w:t>
      </w:r>
      <w:r>
        <w:rPr>
          <w:rtl w:val="0"/>
          <w:lang w:val="pt-PT"/>
        </w:rPr>
        <w:t>ñ</w:t>
      </w:r>
      <w:r>
        <w:rPr>
          <w:rtl w:val="0"/>
          <w:lang w:val="pt-PT"/>
        </w:rPr>
        <w:t>iga F. Pilot plan for a mobile health communication and monitoring system for people with diabetes. Rev Panam Salud Publica. 2014;35(5-6):458-64. https://doi.org/10.1590/S1020-49892014000600008</w:t>
      </w:r>
    </w:p>
    <w:p>
      <w:pPr>
        <w:pStyle w:val="Corpo A"/>
        <w:jc w:val="both"/>
      </w:pPr>
      <w:r>
        <w:rPr>
          <w:rtl w:val="0"/>
          <w:lang w:val="pt-PT"/>
        </w:rPr>
        <w:t>29. Mihevc M, Lukan</w:t>
      </w:r>
      <w:r>
        <w:rPr>
          <w:rtl w:val="0"/>
          <w:lang w:val="en-US"/>
        </w:rPr>
        <w:t>č</w:t>
      </w:r>
      <w:r>
        <w:rPr>
          <w:rtl w:val="0"/>
          <w:lang w:val="pt-PT"/>
        </w:rPr>
        <w:t>i</w:t>
      </w:r>
      <w:r>
        <w:rPr>
          <w:rtl w:val="0"/>
          <w:lang w:val="en-US"/>
        </w:rPr>
        <w:t xml:space="preserve">č </w:t>
      </w:r>
      <w:r>
        <w:rPr>
          <w:rtl w:val="0"/>
          <w:lang w:val="pt-PT"/>
        </w:rPr>
        <w:t xml:space="preserve">MM, </w:t>
      </w:r>
      <w:r>
        <w:rPr>
          <w:rtl w:val="0"/>
          <w:lang w:val="en-US"/>
        </w:rPr>
        <w:t>Č</w:t>
      </w:r>
      <w:r>
        <w:rPr>
          <w:rtl w:val="0"/>
          <w:lang w:val="pt-PT"/>
        </w:rPr>
        <w:t>rt Z, Poto</w:t>
      </w:r>
      <w:r>
        <w:rPr>
          <w:rtl w:val="0"/>
          <w:lang w:val="en-US"/>
        </w:rPr>
        <w:t>č</w:t>
      </w:r>
      <w:r>
        <w:rPr>
          <w:rtl w:val="0"/>
          <w:lang w:val="da-DK"/>
        </w:rPr>
        <w:t xml:space="preserve">nik TV, </w:t>
      </w:r>
      <w:r>
        <w:rPr>
          <w:rtl w:val="0"/>
          <w:lang w:val="en-US"/>
        </w:rPr>
        <w:t>Š</w:t>
      </w:r>
      <w:r>
        <w:rPr>
          <w:rtl w:val="0"/>
          <w:lang w:val="fr-FR"/>
        </w:rPr>
        <w:t>ter MP, Klemenc-Keti</w:t>
      </w:r>
      <w:r>
        <w:rPr>
          <w:rtl w:val="0"/>
          <w:lang w:val="en-US"/>
        </w:rPr>
        <w:t xml:space="preserve">š </w:t>
      </w:r>
      <w:r>
        <w:rPr>
          <w:rtl w:val="0"/>
          <w:lang w:val="en-US"/>
        </w:rPr>
        <w:t>Z, et al. Towards Integrated Care for the Elderly: Exploring the Acceptability of Telemonitoring for Hypertension and Type 2 Diabetes Management. Int J Integr Care. 2024;24(2):16. https://doi.org/10.5334/ijic.7621</w:t>
      </w:r>
    </w:p>
    <w:p>
      <w:pPr>
        <w:pStyle w:val="Corpo A"/>
        <w:jc w:val="both"/>
        <w:rPr>
          <w:lang w:val="en-US"/>
        </w:rPr>
      </w:pPr>
      <w:r>
        <w:rPr>
          <w:rtl w:val="0"/>
          <w:lang w:val="en-US"/>
        </w:rPr>
        <w:t>30. Mchale S, Paterson M, Pearsons A, Neubeck L, Atherton I, Guthrie B, et al. Exploring the patient experience of remote hypertension management in Scotland during COVID-19: a qualitative study. BMJ Open. 2023;13(12):e078944. https://doi.org/10.1136/bmjopen-2023-078944</w:t>
      </w:r>
    </w:p>
    <w:p>
      <w:pPr>
        <w:pStyle w:val="Corpo A"/>
        <w:jc w:val="both"/>
        <w:rPr>
          <w:lang w:val="en-US"/>
        </w:rPr>
      </w:pPr>
      <w:r>
        <w:rPr>
          <w:rtl w:val="0"/>
          <w:lang w:val="en-US"/>
        </w:rPr>
        <w:t>31. Naqvi IA, Strobino K, Kuen Cheung Y, Li H, Schmitt K, Ferrara S, et al. Telehealth After Stroke Care Pilot Randomized Trial of Home Blood Pressure Telemonitoring in an Underserved Setting. Stroke. 2022;53(12):3538-47. https://doi.org/10.1161/STROKEAHA.122.041020</w:t>
      </w:r>
    </w:p>
    <w:p>
      <w:pPr>
        <w:pStyle w:val="Corpo A"/>
        <w:jc w:val="both"/>
      </w:pPr>
      <w:r>
        <w:rPr>
          <w:rtl w:val="0"/>
          <w:lang w:val="pt-PT"/>
        </w:rPr>
        <w:t xml:space="preserve">32.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 xml:space="preserve">T, Prevolnik Rupel V, Petek </w:t>
      </w:r>
      <w:r>
        <w:rPr>
          <w:rtl w:val="0"/>
          <w:lang w:val="en-US"/>
        </w:rPr>
        <w:t>Š</w:t>
      </w:r>
      <w:r>
        <w:rPr>
          <w:rtl w:val="0"/>
          <w:lang w:val="en-US"/>
        </w:rPr>
        <w:t>ter M, et al. Telemonitoring of Elderly with Hypertension and Type 2 Diabetes at the Primary Care Level: Protocol for a Multicentric Randomized Controlled Pilot Study. Zdr Varst. 2022;61(4):216-23. https://doi.org/10.2478/sjph-2022-0029</w:t>
      </w:r>
    </w:p>
    <w:p>
      <w:pPr>
        <w:pStyle w:val="Corpo A"/>
        <w:jc w:val="both"/>
      </w:pPr>
      <w:r>
        <w:rPr>
          <w:rtl w:val="0"/>
          <w:lang w:val="pt-PT"/>
        </w:rPr>
        <w:t xml:space="preserve">33. Mihevc M, Zavrnik </w:t>
      </w:r>
      <w:r>
        <w:rPr>
          <w:rtl w:val="0"/>
          <w:lang w:val="en-US"/>
        </w:rPr>
        <w:t>Č</w:t>
      </w:r>
      <w:r>
        <w:rPr>
          <w:rtl w:val="0"/>
          <w:lang w:val="pt-PT"/>
        </w:rPr>
        <w:t>, Mori Lukan</w:t>
      </w:r>
      <w:r>
        <w:rPr>
          <w:rtl w:val="0"/>
          <w:lang w:val="en-US"/>
        </w:rPr>
        <w:t>č</w:t>
      </w:r>
      <w:r>
        <w:rPr>
          <w:rtl w:val="0"/>
          <w:lang w:val="pt-PT"/>
        </w:rPr>
        <w:t>i</w:t>
      </w:r>
      <w:r>
        <w:rPr>
          <w:rtl w:val="0"/>
          <w:lang w:val="en-US"/>
        </w:rPr>
        <w:t xml:space="preserve">č </w:t>
      </w:r>
      <w:r>
        <w:rPr>
          <w:rtl w:val="0"/>
          <w:lang w:val="pt-PT"/>
        </w:rPr>
        <w:t>M, Virti</w:t>
      </w:r>
      <w:r>
        <w:rPr>
          <w:rtl w:val="0"/>
          <w:lang w:val="en-US"/>
        </w:rPr>
        <w:t xml:space="preserve">č </w:t>
      </w:r>
      <w:r>
        <w:rPr>
          <w:rtl w:val="0"/>
          <w:lang w:val="pt-PT"/>
        </w:rPr>
        <w:t>Poto</w:t>
      </w:r>
      <w:r>
        <w:rPr>
          <w:rtl w:val="0"/>
          <w:lang w:val="en-US"/>
        </w:rPr>
        <w:t>č</w:t>
      </w:r>
      <w:r>
        <w:rPr>
          <w:rtl w:val="0"/>
          <w:lang w:val="pt-PT"/>
        </w:rPr>
        <w:t xml:space="preserve">nik T, Petek </w:t>
      </w:r>
      <w:r>
        <w:rPr>
          <w:rtl w:val="0"/>
          <w:lang w:val="en-US"/>
        </w:rPr>
        <w:t>Š</w:t>
      </w:r>
      <w:r>
        <w:rPr>
          <w:rtl w:val="0"/>
          <w:lang w:val="de-DE"/>
        </w:rPr>
        <w:t>ter M, Klemenc-Keti</w:t>
      </w:r>
      <w:r>
        <w:rPr>
          <w:rtl w:val="0"/>
          <w:lang w:val="en-US"/>
        </w:rPr>
        <w:t xml:space="preserve">š </w:t>
      </w:r>
      <w:r>
        <w:rPr>
          <w:rtl w:val="0"/>
          <w:lang w:val="en-US"/>
        </w:rPr>
        <w:t>Z, et al. Bottom-Up Analysis of Telemonitoring Costs: A Case Study in Slovenian Primary Care. Zdr Varst. 2024;63(1):5-13. https://doi.org/10.2478/sjph-2024-0002</w:t>
      </w:r>
    </w:p>
    <w:p>
      <w:pPr>
        <w:pStyle w:val="Corpo A"/>
        <w:jc w:val="both"/>
        <w:rPr>
          <w:lang w:val="en-US"/>
        </w:rPr>
      </w:pPr>
      <w:r>
        <w:rPr>
          <w:rtl w:val="0"/>
          <w:lang w:val="en-US"/>
        </w:rPr>
        <w:t>34. Beran M, Bergdall AR, Kodet AJ, JaKa MM, Sperl-Hillen JM, Margolis KL. Primary care physician perspectives on using team care in clinical practice. J Am Pharm Assoc (2003). 2021;61(6):745-52. https://doi.org/10.1016/j.japh.2021.06.002</w:t>
      </w:r>
    </w:p>
    <w:p>
      <w:pPr>
        <w:pStyle w:val="Corpo A"/>
        <w:jc w:val="both"/>
      </w:pPr>
      <w:r>
        <w:rPr>
          <w:rtl w:val="0"/>
          <w:lang w:val="fr-FR"/>
        </w:rPr>
        <w:t>35. Mihevc M, Virti</w:t>
      </w:r>
      <w:r>
        <w:rPr>
          <w:rtl w:val="0"/>
          <w:lang w:val="en-US"/>
        </w:rPr>
        <w:t xml:space="preserve">č </w:t>
      </w:r>
      <w:r>
        <w:rPr>
          <w:rtl w:val="0"/>
          <w:lang w:val="pt-PT"/>
        </w:rPr>
        <w:t>Poto</w:t>
      </w:r>
      <w:r>
        <w:rPr>
          <w:rtl w:val="0"/>
          <w:lang w:val="en-US"/>
        </w:rPr>
        <w:t>č</w:t>
      </w:r>
      <w:r>
        <w:rPr>
          <w:rtl w:val="0"/>
          <w:lang w:val="pt-PT"/>
        </w:rPr>
        <w:t xml:space="preserve">nik T, Zavrnik </w:t>
      </w:r>
      <w:r>
        <w:rPr>
          <w:rtl w:val="0"/>
          <w:lang w:val="en-US"/>
        </w:rPr>
        <w:t>Č</w:t>
      </w:r>
      <w:r>
        <w:rPr>
          <w:rtl w:val="0"/>
          <w:lang w:val="de-DE"/>
        </w:rPr>
        <w:t>, Klemenc-Keti</w:t>
      </w:r>
      <w:r>
        <w:rPr>
          <w:rtl w:val="0"/>
          <w:lang w:val="en-US"/>
        </w:rPr>
        <w:t xml:space="preserve">š </w:t>
      </w:r>
      <w:r>
        <w:rPr>
          <w:rtl w:val="0"/>
          <w:lang w:val="pt-PT"/>
        </w:rPr>
        <w:t xml:space="preserve">Z, Petek </w:t>
      </w:r>
      <w:r>
        <w:rPr>
          <w:rtl w:val="0"/>
          <w:lang w:val="en-US"/>
        </w:rPr>
        <w:t>Š</w:t>
      </w:r>
      <w:r>
        <w:rPr>
          <w:rtl w:val="0"/>
          <w:lang w:val="en-US"/>
        </w:rPr>
        <w:t>ter M. Managing cardiovascular risk factors with telemedicine in primary care: A systematic review and meta-analysis of patients with arterial hypertension and type 2 diabetes. Chronic Illn. 2024;21(1):3-24. https://doi.org/10.1177/17423953241277896</w:t>
      </w:r>
    </w:p>
    <w:p>
      <w:pPr>
        <w:pStyle w:val="Corpo A"/>
        <w:rPr>
          <w:lang w:val="pt-PT"/>
        </w:rPr>
      </w:pPr>
      <w:r>
        <w:rPr>
          <w:rtl w:val="0"/>
          <w:lang w:val="pt-PT"/>
        </w:rPr>
        <w:t>36. Barroso WKS, Rodrigues CIS, Bortolotto LA, Mota-Gomes MA, Brand</w:t>
      </w:r>
      <w:r>
        <w:rPr>
          <w:rtl w:val="0"/>
          <w:lang w:val="pt-PT"/>
        </w:rPr>
        <w:t>ã</w:t>
      </w:r>
      <w:r>
        <w:rPr>
          <w:rtl w:val="0"/>
          <w:lang w:val="pt-PT"/>
        </w:rPr>
        <w:t>o AA, Feitosa ADM, et al. Diretrizes Brasileiras de Hipertens</w:t>
      </w:r>
      <w:r>
        <w:rPr>
          <w:rtl w:val="0"/>
          <w:lang w:val="pt-PT"/>
        </w:rPr>
        <w:t>ã</w:t>
      </w:r>
      <w:r>
        <w:rPr>
          <w:rtl w:val="0"/>
          <w:lang w:val="pt-PT"/>
        </w:rPr>
        <w:t xml:space="preserve">o Arterial </w:t>
      </w:r>
      <w:r>
        <w:rPr>
          <w:rtl w:val="0"/>
          <w:lang w:val="pt-PT"/>
        </w:rPr>
        <w:t xml:space="preserve">– </w:t>
      </w:r>
      <w:r>
        <w:rPr>
          <w:rtl w:val="0"/>
          <w:lang w:val="pt-PT"/>
        </w:rPr>
        <w:t>2020. Arq Bras Cardiol. 2021;116(3):516-658. https://doi.org/10.36660/abc.20201238</w:t>
      </w:r>
    </w:p>
    <w:p>
      <w:pPr>
        <w:pStyle w:val="Corpo A"/>
        <w:jc w:val="both"/>
      </w:pPr>
      <w:r>
        <w:rPr>
          <w:rtl w:val="0"/>
          <w:lang w:val="de-DE"/>
        </w:rPr>
        <w:t>37. Lauder L, Weber T, B</w:t>
      </w:r>
      <w:r>
        <w:rPr>
          <w:rtl w:val="0"/>
          <w:lang w:val="en-US"/>
        </w:rPr>
        <w:t>ö</w:t>
      </w:r>
      <w:r>
        <w:rPr>
          <w:rtl w:val="0"/>
          <w:lang w:val="en-US"/>
        </w:rPr>
        <w:t>hm M, Brouwers S, Bruno RM, Gerdts E, et al. European guidelines for hypertension in 2024: a comparison of key recommendations for clinical practice. Nat Rev Cardiol. 2025;22(9):675-88. https://doi.org/10.1038/s41569-025-01187-2</w:t>
      </w:r>
    </w:p>
    <w:sectPr>
      <w:headerReference w:type="default" r:id="rId4"/>
      <w:footerReference w:type="default" r:id="rId5"/>
      <w:pgSz w:w="11900" w:h="16840" w:orient="portrait"/>
      <w:pgMar w:top="1701" w:right="1134" w:bottom="1134" w:left="1701" w:header="709" w:footer="70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5"/>
        <w:tab w:val="clear" w:pos="9360"/>
      </w:tabs>
      <w:jc w:val="right"/>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