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Esther v2</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v2</dc:title>
  <dc:creator>Pesquisador Responsável</dc:creator>
  <cp:lastModifiedBy>Pesquisador Responsável</cp:lastModifiedBy>
  <cp:revision>3</cp:revision>
  <dcterms:created xsi:type="dcterms:W3CDTF">2026-09-26T14:07:16Z</dcterms:created>
  <dcterms:modified xsi:type="dcterms:W3CDTF">2026-10-03T14:07:16Z</dcterms:modified>
</cp:coreProperties>
</file>