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C5CDE" w14:textId="336E7486" w:rsidR="00A81387" w:rsidRPr="00603DD5" w:rsidRDefault="00A81387" w:rsidP="00A81387">
      <w:pPr>
        <w:jc w:val="center"/>
        <w:rPr>
          <w:rFonts w:ascii="Baskerville" w:hAnsi="Baskerville" w:cs="Adobe Arabic"/>
          <w:sz w:val="44"/>
          <w:szCs w:val="44"/>
          <w:lang w:val="en-US"/>
        </w:rPr>
      </w:pPr>
      <w:r w:rsidRPr="00603DD5">
        <w:rPr>
          <w:rFonts w:ascii="Baskerville" w:hAnsi="Baskerville" w:cs="Adobe Arabic"/>
          <w:sz w:val="44"/>
          <w:szCs w:val="44"/>
          <w:lang w:val="en-US"/>
        </w:rPr>
        <w:t>1DV03</w:t>
      </w:r>
      <w:r>
        <w:rPr>
          <w:rFonts w:ascii="Baskerville" w:hAnsi="Baskerville" w:cs="Adobe Arabic"/>
          <w:sz w:val="44"/>
          <w:szCs w:val="44"/>
          <w:lang w:val="en-US"/>
        </w:rPr>
        <w:t>2</w:t>
      </w:r>
      <w:r w:rsidRPr="00603DD5">
        <w:rPr>
          <w:rFonts w:ascii="Baskerville" w:hAnsi="Baskerville" w:cs="Adobe Arabic"/>
          <w:sz w:val="44"/>
          <w:szCs w:val="44"/>
          <w:lang w:val="en-US"/>
        </w:rPr>
        <w:t xml:space="preserve"> – Examination Report</w:t>
      </w:r>
    </w:p>
    <w:p w14:paraId="4323761B" w14:textId="77777777" w:rsidR="00A81387" w:rsidRPr="00603DD5" w:rsidRDefault="00A81387" w:rsidP="00A81387">
      <w:pPr>
        <w:rPr>
          <w:lang w:val="en-US"/>
        </w:rPr>
      </w:pPr>
    </w:p>
    <w:p w14:paraId="301AF36C" w14:textId="3CDDAE88" w:rsidR="003E0E3E" w:rsidRDefault="003E0E3E" w:rsidP="003E0E3E">
      <w:pPr>
        <w:jc w:val="center"/>
        <w:rPr>
          <w:rFonts w:ascii="Baskerville" w:hAnsi="Baskerville"/>
          <w:lang w:val="en-US"/>
        </w:rPr>
      </w:pPr>
      <w:r>
        <w:rPr>
          <w:rFonts w:ascii="Baskerville" w:hAnsi="Baskerville"/>
          <w:lang w:val="en-US"/>
        </w:rPr>
        <w:t xml:space="preserve">Name: Marcus </w:t>
      </w:r>
      <w:proofErr w:type="spellStart"/>
      <w:r>
        <w:rPr>
          <w:rFonts w:ascii="Baskerville" w:hAnsi="Baskerville"/>
          <w:lang w:val="en-US"/>
        </w:rPr>
        <w:t>Cvjeticanin</w:t>
      </w:r>
      <w:proofErr w:type="spellEnd"/>
    </w:p>
    <w:p w14:paraId="1F7D7EBC" w14:textId="4D4F26EC" w:rsidR="003E0E3E" w:rsidRDefault="003E0E3E" w:rsidP="003E0E3E">
      <w:pPr>
        <w:jc w:val="center"/>
        <w:rPr>
          <w:rFonts w:ascii="Baskerville" w:hAnsi="Baskerville"/>
          <w:lang w:val="en-US"/>
        </w:rPr>
      </w:pPr>
      <w:r>
        <w:rPr>
          <w:rFonts w:ascii="Baskerville" w:hAnsi="Baskerville"/>
          <w:lang w:val="en-US"/>
        </w:rPr>
        <w:t>Student ID: mc222sn</w:t>
      </w:r>
    </w:p>
    <w:p w14:paraId="3806AE2B" w14:textId="77777777" w:rsidR="003E0E3E" w:rsidRDefault="003E0E3E" w:rsidP="00A81387">
      <w:pPr>
        <w:rPr>
          <w:rFonts w:ascii="Baskerville" w:hAnsi="Baskerville"/>
          <w:lang w:val="en-US"/>
        </w:rPr>
      </w:pPr>
    </w:p>
    <w:p w14:paraId="68E8755F" w14:textId="7897A986" w:rsidR="003E0E3E" w:rsidRDefault="003E0E3E" w:rsidP="00A81387">
      <w:pPr>
        <w:rPr>
          <w:rFonts w:ascii="Baskerville" w:hAnsi="Baskerville"/>
          <w:lang w:val="en-US"/>
        </w:rPr>
      </w:pPr>
      <w:r>
        <w:rPr>
          <w:rFonts w:ascii="Baskerville" w:hAnsi="Baskerville"/>
          <w:lang w:val="en-US"/>
        </w:rPr>
        <w:t xml:space="preserve">In this report I investigate of the possibility to move software to the cloud that are currently hosted in a private data center. The cloud provider </w:t>
      </w:r>
      <w:r w:rsidR="00A46510">
        <w:rPr>
          <w:rFonts w:ascii="Baskerville" w:hAnsi="Baskerville"/>
          <w:lang w:val="en-US"/>
        </w:rPr>
        <w:t>that will be investigated is</w:t>
      </w:r>
      <w:r>
        <w:rPr>
          <w:rFonts w:ascii="Baskerville" w:hAnsi="Baskerville"/>
          <w:lang w:val="en-US"/>
        </w:rPr>
        <w:t xml:space="preserve"> Google Cloud Platform. </w:t>
      </w:r>
    </w:p>
    <w:p w14:paraId="636D0FC2" w14:textId="77777777" w:rsidR="00A81387" w:rsidRPr="00603DD5" w:rsidRDefault="00A81387" w:rsidP="00A81387">
      <w:pPr>
        <w:rPr>
          <w:lang w:val="en-US"/>
        </w:rPr>
      </w:pPr>
    </w:p>
    <w:p w14:paraId="6A0260E3" w14:textId="77777777" w:rsidR="00A81387" w:rsidRPr="00603DD5" w:rsidRDefault="00A81387" w:rsidP="00A81387">
      <w:pPr>
        <w:rPr>
          <w:lang w:val="en-US"/>
        </w:rPr>
      </w:pPr>
    </w:p>
    <w:p w14:paraId="784BD561" w14:textId="73C34410" w:rsidR="00A81387" w:rsidRPr="00603DD5" w:rsidRDefault="00A81387" w:rsidP="00A81387">
      <w:pPr>
        <w:rPr>
          <w:rFonts w:ascii="Baskerville SemiBold" w:hAnsi="Baskerville SemiBold"/>
          <w:b/>
          <w:sz w:val="40"/>
          <w:szCs w:val="40"/>
          <w:lang w:val="en-US"/>
        </w:rPr>
      </w:pPr>
      <w:r w:rsidRPr="00603DD5">
        <w:rPr>
          <w:rFonts w:ascii="Baskerville SemiBold" w:hAnsi="Baskerville SemiBold"/>
          <w:b/>
          <w:sz w:val="40"/>
          <w:szCs w:val="40"/>
          <w:lang w:val="en-US"/>
        </w:rPr>
        <w:t xml:space="preserve">1. </w:t>
      </w:r>
      <w:r w:rsidR="00F02319">
        <w:rPr>
          <w:rFonts w:ascii="Baskerville SemiBold" w:hAnsi="Baskerville SemiBold"/>
          <w:b/>
          <w:sz w:val="40"/>
          <w:szCs w:val="40"/>
          <w:lang w:val="en-US"/>
        </w:rPr>
        <w:t>IaaS</w:t>
      </w:r>
    </w:p>
    <w:p w14:paraId="1045E02E" w14:textId="77777777" w:rsidR="00A81387" w:rsidRPr="00603DD5" w:rsidRDefault="00A81387" w:rsidP="00A81387">
      <w:pPr>
        <w:rPr>
          <w:rFonts w:ascii="Baskerville SemiBold" w:hAnsi="Baskerville SemiBold"/>
          <w:b/>
          <w:lang w:val="en-US"/>
        </w:rPr>
      </w:pPr>
    </w:p>
    <w:p w14:paraId="668BFFCF" w14:textId="4B8397ED" w:rsidR="00A81387" w:rsidRPr="007804B3" w:rsidRDefault="00F02319" w:rsidP="00F02319">
      <w:pPr>
        <w:rPr>
          <w:rFonts w:ascii="Baskerville" w:hAnsi="Baskerville"/>
          <w:b/>
          <w:bCs/>
          <w:lang w:val="en-US"/>
        </w:rPr>
      </w:pPr>
      <w:r w:rsidRPr="007804B3">
        <w:rPr>
          <w:rFonts w:ascii="Baskerville" w:hAnsi="Baskerville"/>
          <w:b/>
          <w:bCs/>
          <w:lang w:val="en-US"/>
        </w:rPr>
        <w:t xml:space="preserve">We want </w:t>
      </w:r>
      <w:proofErr w:type="spellStart"/>
      <w:r w:rsidRPr="007804B3">
        <w:rPr>
          <w:rFonts w:ascii="Baskerville" w:hAnsi="Baskerville"/>
          <w:b/>
          <w:bCs/>
          <w:lang w:val="en-US"/>
        </w:rPr>
        <w:t>a</w:t>
      </w:r>
      <w:proofErr w:type="spellEnd"/>
      <w:r w:rsidRPr="007804B3">
        <w:rPr>
          <w:rFonts w:ascii="Baskerville" w:hAnsi="Baskerville"/>
          <w:b/>
          <w:bCs/>
          <w:lang w:val="en-US"/>
        </w:rPr>
        <w:t xml:space="preserve"> up-time of at least 98%. What will happen if the cloud provider </w:t>
      </w:r>
      <w:proofErr w:type="gramStart"/>
      <w:r w:rsidRPr="007804B3">
        <w:rPr>
          <w:rFonts w:ascii="Baskerville" w:hAnsi="Baskerville"/>
          <w:b/>
          <w:bCs/>
          <w:lang w:val="en-US"/>
        </w:rPr>
        <w:t>do</w:t>
      </w:r>
      <w:proofErr w:type="gramEnd"/>
      <w:r w:rsidRPr="007804B3">
        <w:rPr>
          <w:rFonts w:ascii="Baskerville" w:hAnsi="Baskerville"/>
          <w:b/>
          <w:bCs/>
          <w:lang w:val="en-US"/>
        </w:rPr>
        <w:t xml:space="preserve"> not live up to this?</w:t>
      </w:r>
      <w:r w:rsidR="00A81387" w:rsidRPr="007804B3">
        <w:rPr>
          <w:rFonts w:ascii="Baskerville" w:hAnsi="Baskerville"/>
          <w:b/>
          <w:bCs/>
          <w:lang w:val="en-US"/>
        </w:rPr>
        <w:t xml:space="preserve"> </w:t>
      </w:r>
    </w:p>
    <w:p w14:paraId="12684394" w14:textId="44F54E7F" w:rsidR="00BD1132" w:rsidRDefault="00BD1132" w:rsidP="00F02319">
      <w:pPr>
        <w:rPr>
          <w:rFonts w:ascii="Baskerville" w:hAnsi="Baskerville"/>
          <w:lang w:val="en-US"/>
        </w:rPr>
      </w:pPr>
    </w:p>
    <w:p w14:paraId="11D12DCA" w14:textId="76368FDA" w:rsidR="00BD1132" w:rsidRDefault="00BD1132" w:rsidP="00F02319">
      <w:pPr>
        <w:rPr>
          <w:rFonts w:ascii="Baskerville" w:hAnsi="Baskerville"/>
          <w:lang w:val="en-US"/>
        </w:rPr>
      </w:pPr>
      <w:r>
        <w:rPr>
          <w:rFonts w:ascii="Baskerville" w:hAnsi="Baskerville"/>
          <w:lang w:val="en-US"/>
        </w:rPr>
        <w:t xml:space="preserve">According to Google Cloud SLA (Service Level Agreement) they have </w:t>
      </w:r>
      <w:r w:rsidR="00C43835">
        <w:rPr>
          <w:rFonts w:ascii="Baskerville" w:hAnsi="Baskerville"/>
          <w:lang w:val="en-US"/>
        </w:rPr>
        <w:t xml:space="preserve">a SLO (Service Level Objective) and it states a monthly uptime percentage of </w:t>
      </w:r>
      <w:r w:rsidR="0071313D">
        <w:rPr>
          <w:rFonts w:ascii="Baskerville" w:hAnsi="Baskerville"/>
          <w:lang w:val="en-US"/>
        </w:rPr>
        <w:t>99.9% for interconnect services for non-critical applications</w:t>
      </w:r>
      <w:r w:rsidR="00F5631E">
        <w:rPr>
          <w:rFonts w:ascii="Baskerville" w:hAnsi="Baskerville"/>
          <w:lang w:val="en-US"/>
        </w:rPr>
        <w:t>, as for this would be</w:t>
      </w:r>
      <w:r w:rsidR="0040398E">
        <w:rPr>
          <w:rFonts w:ascii="Baskerville" w:hAnsi="Baskerville"/>
          <w:lang w:val="en-US"/>
        </w:rPr>
        <w:t xml:space="preserve"> categorized as</w:t>
      </w:r>
      <w:r w:rsidR="00C43835">
        <w:rPr>
          <w:rFonts w:ascii="Baskerville" w:hAnsi="Baskerville"/>
          <w:lang w:val="en-US"/>
        </w:rPr>
        <w:t xml:space="preserve">. If they do not succeed to meet this </w:t>
      </w:r>
      <w:r w:rsidR="00F5631E">
        <w:rPr>
          <w:rFonts w:ascii="Baskerville" w:hAnsi="Baskerville"/>
          <w:lang w:val="en-US"/>
        </w:rPr>
        <w:t>agreement,</w:t>
      </w:r>
      <w:r w:rsidR="00C43835">
        <w:rPr>
          <w:rFonts w:ascii="Baskerville" w:hAnsi="Baskerville"/>
          <w:lang w:val="en-US"/>
        </w:rPr>
        <w:t xml:space="preserve"> </w:t>
      </w:r>
      <w:r w:rsidR="0040398E">
        <w:rPr>
          <w:rFonts w:ascii="Baskerville" w:hAnsi="Baskerville"/>
          <w:lang w:val="en-US"/>
        </w:rPr>
        <w:t xml:space="preserve">we </w:t>
      </w:r>
      <w:r w:rsidR="00C43835">
        <w:rPr>
          <w:rFonts w:ascii="Baskerville" w:hAnsi="Baskerville"/>
          <w:lang w:val="en-US"/>
        </w:rPr>
        <w:t>will be eligible to receive financial credits.</w:t>
      </w:r>
    </w:p>
    <w:p w14:paraId="20712314" w14:textId="2F5B7176" w:rsidR="00C43835" w:rsidRDefault="00C43835" w:rsidP="00F02319">
      <w:pPr>
        <w:rPr>
          <w:rFonts w:ascii="Baskerville" w:hAnsi="Baskerville"/>
          <w:lang w:val="en-US"/>
        </w:rPr>
      </w:pPr>
    </w:p>
    <w:p w14:paraId="621C825F" w14:textId="1F0DEAA1" w:rsidR="00C43835" w:rsidRPr="0071313D" w:rsidRDefault="00C43835" w:rsidP="00B62246">
      <w:pPr>
        <w:rPr>
          <w:rFonts w:ascii="Baskerville" w:hAnsi="Baskerville"/>
          <w:lang w:val="en-US"/>
        </w:rPr>
      </w:pPr>
      <w:r w:rsidRPr="0071313D">
        <w:rPr>
          <w:rFonts w:ascii="Baskerville" w:hAnsi="Baskerville"/>
          <w:lang w:val="en-US"/>
        </w:rPr>
        <w:t xml:space="preserve">The financial credits </w:t>
      </w:r>
      <w:r w:rsidR="00B62246">
        <w:rPr>
          <w:rFonts w:ascii="Baskerville" w:hAnsi="Baskerville"/>
          <w:lang w:val="en-US"/>
        </w:rPr>
        <w:t>for interconnect services for non-critical applications if monthly uptime percentage are between 99.0% and 99.9% are 10% of monthly bill and will be credited for future monthly bills as well.</w:t>
      </w:r>
      <w:r w:rsidR="00F5631E">
        <w:rPr>
          <w:rFonts w:ascii="Baskerville" w:hAnsi="Baskerville"/>
          <w:lang w:val="en-US"/>
        </w:rPr>
        <w:t xml:space="preserve"> If less than 99% the monthly bill will be credited 25% instead.</w:t>
      </w:r>
    </w:p>
    <w:p w14:paraId="63D3C985" w14:textId="31047454" w:rsidR="00F02319" w:rsidRPr="00BD1132" w:rsidRDefault="00F02319" w:rsidP="00931CE5">
      <w:pPr>
        <w:rPr>
          <w:rFonts w:ascii="Baskerville" w:hAnsi="Baskerville"/>
          <w:lang w:val="en-US"/>
        </w:rPr>
      </w:pPr>
    </w:p>
    <w:p w14:paraId="5C13C62C" w14:textId="7B45AF9D" w:rsidR="00931CE5" w:rsidRPr="007804B3" w:rsidRDefault="00931CE5" w:rsidP="00931CE5">
      <w:pPr>
        <w:textAlignment w:val="baseline"/>
        <w:rPr>
          <w:rFonts w:ascii="Baskerville" w:hAnsi="Baskerville"/>
          <w:b/>
          <w:bCs/>
          <w:lang w:val="en-US"/>
        </w:rPr>
      </w:pPr>
      <w:r w:rsidRPr="007804B3">
        <w:rPr>
          <w:rFonts w:ascii="Baskerville" w:hAnsi="Baskerville"/>
          <w:b/>
          <w:bCs/>
          <w:lang w:val="en-US"/>
        </w:rPr>
        <w:t>Is there any kind of load balancing service for our front-end servers?</w:t>
      </w:r>
    </w:p>
    <w:p w14:paraId="3B6F1E36" w14:textId="30E6C0FB" w:rsidR="00AF5062" w:rsidRDefault="00AF5062" w:rsidP="00931CE5">
      <w:pPr>
        <w:textAlignment w:val="baseline"/>
        <w:rPr>
          <w:rFonts w:ascii="Baskerville" w:hAnsi="Baskerville"/>
          <w:lang w:val="en-US"/>
        </w:rPr>
      </w:pPr>
    </w:p>
    <w:p w14:paraId="1F861BFA" w14:textId="614A3175" w:rsidR="00AF5062" w:rsidRDefault="006908D7" w:rsidP="00931CE5">
      <w:pPr>
        <w:textAlignment w:val="baseline"/>
        <w:rPr>
          <w:rFonts w:ascii="Baskerville" w:hAnsi="Baskerville"/>
          <w:lang w:val="en-US"/>
        </w:rPr>
      </w:pPr>
      <w:r>
        <w:rPr>
          <w:rFonts w:ascii="Baskerville" w:hAnsi="Baskerville"/>
          <w:lang w:val="en-US"/>
        </w:rPr>
        <w:t>Google Cloud provides their product “Cloud Load Balancing”</w:t>
      </w:r>
      <w:r w:rsidR="00615783">
        <w:rPr>
          <w:rFonts w:ascii="Baskerville" w:hAnsi="Baskerville"/>
          <w:lang w:val="en-US"/>
        </w:rPr>
        <w:t>. It comes with global load balancing with single anycast IP, software-defined load balancing, supports 1 million plus queries per second, internal load balancing for internal services, support for cutting-edge protocols.</w:t>
      </w:r>
      <w:r>
        <w:rPr>
          <w:rFonts w:ascii="Baskerville" w:hAnsi="Baskerville"/>
          <w:lang w:val="en-US"/>
        </w:rPr>
        <w:t xml:space="preserve"> </w:t>
      </w:r>
      <w:r w:rsidR="00615783">
        <w:rPr>
          <w:rFonts w:ascii="Baskerville" w:hAnsi="Baskerville"/>
          <w:lang w:val="en-US"/>
        </w:rPr>
        <w:t>The Cloud Load Balancer even comes integrated with Cloud CDN for content delivery.</w:t>
      </w:r>
    </w:p>
    <w:p w14:paraId="6716BB30" w14:textId="77777777" w:rsidR="00931CE5" w:rsidRPr="00931CE5" w:rsidRDefault="00931CE5" w:rsidP="00931CE5">
      <w:pPr>
        <w:textAlignment w:val="baseline"/>
        <w:rPr>
          <w:rFonts w:ascii="Baskerville" w:hAnsi="Baskerville"/>
          <w:lang w:val="en-US"/>
        </w:rPr>
      </w:pPr>
    </w:p>
    <w:p w14:paraId="7DA65CE6" w14:textId="63D13F34" w:rsidR="00931CE5" w:rsidRPr="007804B3" w:rsidRDefault="00931CE5" w:rsidP="00931CE5">
      <w:pPr>
        <w:textAlignment w:val="baseline"/>
        <w:rPr>
          <w:rFonts w:ascii="Baskerville" w:hAnsi="Baskerville"/>
          <w:b/>
          <w:bCs/>
          <w:lang w:val="en-US"/>
        </w:rPr>
      </w:pPr>
      <w:r w:rsidRPr="007804B3">
        <w:rPr>
          <w:rFonts w:ascii="Baskerville" w:hAnsi="Baskerville"/>
          <w:b/>
          <w:bCs/>
          <w:lang w:val="en-US"/>
        </w:rPr>
        <w:t xml:space="preserve">If our traffic and </w:t>
      </w:r>
      <w:proofErr w:type="spellStart"/>
      <w:r w:rsidRPr="007804B3">
        <w:rPr>
          <w:rFonts w:ascii="Baskerville" w:hAnsi="Baskerville"/>
          <w:b/>
          <w:bCs/>
          <w:lang w:val="en-US"/>
        </w:rPr>
        <w:t>number</w:t>
      </w:r>
      <w:proofErr w:type="spellEnd"/>
      <w:r w:rsidRPr="007804B3">
        <w:rPr>
          <w:rFonts w:ascii="Baskerville" w:hAnsi="Baskerville"/>
          <w:b/>
          <w:bCs/>
          <w:lang w:val="en-US"/>
        </w:rPr>
        <w:t xml:space="preserve"> </w:t>
      </w:r>
      <w:proofErr w:type="spellStart"/>
      <w:r w:rsidRPr="007804B3">
        <w:rPr>
          <w:rFonts w:ascii="Baskerville" w:hAnsi="Baskerville"/>
          <w:b/>
          <w:bCs/>
          <w:lang w:val="en-US"/>
        </w:rPr>
        <w:t>of</w:t>
      </w:r>
      <w:proofErr w:type="spellEnd"/>
      <w:r w:rsidRPr="007804B3">
        <w:rPr>
          <w:rFonts w:ascii="Baskerville" w:hAnsi="Baskerville"/>
          <w:b/>
          <w:bCs/>
          <w:lang w:val="en-US"/>
        </w:rPr>
        <w:t xml:space="preserve"> </w:t>
      </w:r>
      <w:proofErr w:type="spellStart"/>
      <w:r w:rsidRPr="007804B3">
        <w:rPr>
          <w:rFonts w:ascii="Baskerville" w:hAnsi="Baskerville"/>
          <w:b/>
          <w:bCs/>
          <w:lang w:val="en-US"/>
        </w:rPr>
        <w:t>users</w:t>
      </w:r>
      <w:proofErr w:type="spellEnd"/>
      <w:r w:rsidRPr="007804B3">
        <w:rPr>
          <w:rFonts w:ascii="Baskerville" w:hAnsi="Baskerville"/>
          <w:b/>
          <w:bCs/>
          <w:lang w:val="en-US"/>
        </w:rPr>
        <w:t xml:space="preserve"> </w:t>
      </w:r>
      <w:proofErr w:type="spellStart"/>
      <w:r w:rsidRPr="007804B3">
        <w:rPr>
          <w:rFonts w:ascii="Baskerville" w:hAnsi="Baskerville"/>
          <w:b/>
          <w:bCs/>
          <w:lang w:val="en-US"/>
        </w:rPr>
        <w:t>grow</w:t>
      </w:r>
      <w:proofErr w:type="spellEnd"/>
      <w:r w:rsidRPr="007804B3">
        <w:rPr>
          <w:rFonts w:ascii="Baskerville" w:hAnsi="Baskerville"/>
          <w:b/>
          <w:bCs/>
          <w:lang w:val="en-US"/>
        </w:rPr>
        <w:t xml:space="preserve">. Is </w:t>
      </w:r>
      <w:proofErr w:type="spellStart"/>
      <w:r w:rsidRPr="007804B3">
        <w:rPr>
          <w:rFonts w:ascii="Baskerville" w:hAnsi="Baskerville"/>
          <w:b/>
          <w:bCs/>
          <w:lang w:val="en-US"/>
        </w:rPr>
        <w:t>there</w:t>
      </w:r>
      <w:proofErr w:type="spellEnd"/>
      <w:r w:rsidRPr="007804B3">
        <w:rPr>
          <w:rFonts w:ascii="Baskerville" w:hAnsi="Baskerville"/>
          <w:b/>
          <w:bCs/>
          <w:lang w:val="en-US"/>
        </w:rPr>
        <w:t xml:space="preserve"> </w:t>
      </w:r>
      <w:proofErr w:type="spellStart"/>
      <w:r w:rsidRPr="007804B3">
        <w:rPr>
          <w:rFonts w:ascii="Baskerville" w:hAnsi="Baskerville"/>
          <w:b/>
          <w:bCs/>
          <w:lang w:val="en-US"/>
        </w:rPr>
        <w:t>any</w:t>
      </w:r>
      <w:proofErr w:type="spellEnd"/>
      <w:r w:rsidRPr="007804B3">
        <w:rPr>
          <w:rFonts w:ascii="Baskerville" w:hAnsi="Baskerville"/>
          <w:b/>
          <w:bCs/>
          <w:lang w:val="en-US"/>
        </w:rPr>
        <w:t xml:space="preserve"> </w:t>
      </w:r>
      <w:proofErr w:type="spellStart"/>
      <w:r w:rsidRPr="007804B3">
        <w:rPr>
          <w:rFonts w:ascii="Baskerville" w:hAnsi="Baskerville"/>
          <w:b/>
          <w:bCs/>
          <w:lang w:val="en-US"/>
        </w:rPr>
        <w:t>way</w:t>
      </w:r>
      <w:proofErr w:type="spellEnd"/>
      <w:r w:rsidRPr="007804B3">
        <w:rPr>
          <w:rFonts w:ascii="Baskerville" w:hAnsi="Baskerville"/>
          <w:b/>
          <w:bCs/>
          <w:lang w:val="en-US"/>
        </w:rPr>
        <w:t xml:space="preserve"> to </w:t>
      </w:r>
      <w:proofErr w:type="spellStart"/>
      <w:r w:rsidRPr="007804B3">
        <w:rPr>
          <w:rFonts w:ascii="Baskerville" w:hAnsi="Baskerville"/>
          <w:b/>
          <w:bCs/>
          <w:lang w:val="en-US"/>
        </w:rPr>
        <w:t>dynamic</w:t>
      </w:r>
      <w:proofErr w:type="spellEnd"/>
      <w:r w:rsidRPr="007804B3">
        <w:rPr>
          <w:rFonts w:ascii="Baskerville" w:hAnsi="Baskerville"/>
          <w:b/>
          <w:bCs/>
          <w:lang w:val="en-US"/>
        </w:rPr>
        <w:t xml:space="preserve"> </w:t>
      </w:r>
      <w:proofErr w:type="spellStart"/>
      <w:r w:rsidRPr="007804B3">
        <w:rPr>
          <w:rFonts w:ascii="Baskerville" w:hAnsi="Baskerville"/>
          <w:b/>
          <w:bCs/>
          <w:lang w:val="en-US"/>
        </w:rPr>
        <w:t>scale</w:t>
      </w:r>
      <w:proofErr w:type="spellEnd"/>
      <w:r w:rsidRPr="007804B3">
        <w:rPr>
          <w:rFonts w:ascii="Baskerville" w:hAnsi="Baskerville"/>
          <w:b/>
          <w:bCs/>
          <w:lang w:val="en-US"/>
        </w:rPr>
        <w:t xml:space="preserve"> </w:t>
      </w:r>
      <w:proofErr w:type="spellStart"/>
      <w:r w:rsidRPr="007804B3">
        <w:rPr>
          <w:rFonts w:ascii="Baskerville" w:hAnsi="Baskerville"/>
          <w:b/>
          <w:bCs/>
          <w:lang w:val="en-US"/>
        </w:rPr>
        <w:t>our</w:t>
      </w:r>
      <w:proofErr w:type="spellEnd"/>
      <w:r w:rsidRPr="007804B3">
        <w:rPr>
          <w:rFonts w:ascii="Baskerville" w:hAnsi="Baskerville"/>
          <w:b/>
          <w:bCs/>
          <w:lang w:val="en-US"/>
        </w:rPr>
        <w:t xml:space="preserve"> </w:t>
      </w:r>
      <w:proofErr w:type="spellStart"/>
      <w:r w:rsidRPr="007804B3">
        <w:rPr>
          <w:rFonts w:ascii="Baskerville" w:hAnsi="Baskerville"/>
          <w:b/>
          <w:bCs/>
          <w:lang w:val="en-US"/>
        </w:rPr>
        <w:t>instances</w:t>
      </w:r>
      <w:proofErr w:type="spellEnd"/>
      <w:r w:rsidRPr="007804B3">
        <w:rPr>
          <w:rFonts w:ascii="Baskerville" w:hAnsi="Baskerville"/>
          <w:b/>
          <w:bCs/>
          <w:lang w:val="en-US"/>
        </w:rPr>
        <w:t xml:space="preserve"> behind the load balancer?</w:t>
      </w:r>
    </w:p>
    <w:p w14:paraId="6D729E6E" w14:textId="6134DB6B" w:rsidR="007804B3" w:rsidRDefault="007804B3" w:rsidP="00931CE5">
      <w:pPr>
        <w:textAlignment w:val="baseline"/>
        <w:rPr>
          <w:rFonts w:ascii="Baskerville" w:hAnsi="Baskerville"/>
          <w:lang w:val="en-US"/>
        </w:rPr>
      </w:pPr>
    </w:p>
    <w:p w14:paraId="518A890D" w14:textId="77777777" w:rsidR="00396F3D" w:rsidRDefault="006D6246" w:rsidP="00931CE5">
      <w:pPr>
        <w:textAlignment w:val="baseline"/>
        <w:rPr>
          <w:rFonts w:ascii="Baskerville" w:hAnsi="Baskerville"/>
          <w:lang w:val="en-US"/>
        </w:rPr>
      </w:pPr>
      <w:r>
        <w:rPr>
          <w:rFonts w:ascii="Baskerville" w:hAnsi="Baskerville"/>
          <w:lang w:val="en-US"/>
        </w:rPr>
        <w:t>Google Cloud Platform offers “Autoscaling”. It lets us automatically add or delete instances from a managed instance group when the increase of load appears.</w:t>
      </w:r>
      <w:r w:rsidR="00F5770C">
        <w:rPr>
          <w:rFonts w:ascii="Baskerville" w:hAnsi="Baskerville"/>
          <w:lang w:val="en-US"/>
        </w:rPr>
        <w:t xml:space="preserve"> We can define </w:t>
      </w:r>
      <w:proofErr w:type="gramStart"/>
      <w:r w:rsidR="00F5770C">
        <w:rPr>
          <w:rFonts w:ascii="Baskerville" w:hAnsi="Baskerville"/>
          <w:lang w:val="en-US"/>
        </w:rPr>
        <w:t>a</w:t>
      </w:r>
      <w:proofErr w:type="gramEnd"/>
      <w:r w:rsidR="00F5770C">
        <w:rPr>
          <w:rFonts w:ascii="Baskerville" w:hAnsi="Baskerville"/>
          <w:lang w:val="en-US"/>
        </w:rPr>
        <w:t xml:space="preserve"> autoscaling policy and it scales automatically based on the measured load.</w:t>
      </w:r>
    </w:p>
    <w:p w14:paraId="2713C335" w14:textId="77777777" w:rsidR="00396F3D" w:rsidRDefault="00396F3D" w:rsidP="00931CE5">
      <w:pPr>
        <w:textAlignment w:val="baseline"/>
        <w:rPr>
          <w:rFonts w:ascii="Baskerville" w:hAnsi="Baskerville"/>
          <w:lang w:val="en-US"/>
        </w:rPr>
      </w:pPr>
    </w:p>
    <w:p w14:paraId="43D282A5" w14:textId="4AB89AB4" w:rsidR="007804B3" w:rsidRDefault="009F65CA" w:rsidP="00931CE5">
      <w:pPr>
        <w:textAlignment w:val="baseline"/>
        <w:rPr>
          <w:rFonts w:ascii="Baskerville" w:hAnsi="Baskerville"/>
          <w:lang w:val="en-US"/>
        </w:rPr>
      </w:pPr>
      <w:r>
        <w:rPr>
          <w:rFonts w:ascii="Baskerville" w:hAnsi="Baskerville"/>
          <w:lang w:val="en-US"/>
        </w:rPr>
        <w:t>We can also choose to scale using policies with average CPU utilization and HTTP load balancing serving capacity</w:t>
      </w:r>
      <w:r w:rsidR="000E4711">
        <w:rPr>
          <w:rFonts w:ascii="Baskerville" w:hAnsi="Baskerville"/>
          <w:lang w:val="en-US"/>
        </w:rPr>
        <w:t xml:space="preserve"> or using </w:t>
      </w:r>
      <w:proofErr w:type="spellStart"/>
      <w:r w:rsidR="000E4711">
        <w:rPr>
          <w:rFonts w:ascii="Baskerville" w:hAnsi="Baskerville"/>
          <w:lang w:val="en-US"/>
        </w:rPr>
        <w:t>Stackdriver</w:t>
      </w:r>
      <w:proofErr w:type="spellEnd"/>
      <w:r w:rsidR="000E4711">
        <w:rPr>
          <w:rFonts w:ascii="Baskerville" w:hAnsi="Baskerville"/>
          <w:lang w:val="en-US"/>
        </w:rPr>
        <w:t xml:space="preserve"> monitoring metrics.</w:t>
      </w:r>
    </w:p>
    <w:p w14:paraId="2B47CC2E" w14:textId="77777777" w:rsidR="00931CE5" w:rsidRPr="00931CE5" w:rsidRDefault="00931CE5" w:rsidP="00931CE5">
      <w:pPr>
        <w:textAlignment w:val="baseline"/>
        <w:rPr>
          <w:rFonts w:ascii="Baskerville" w:hAnsi="Baskerville"/>
          <w:lang w:val="en-US"/>
        </w:rPr>
      </w:pPr>
    </w:p>
    <w:p w14:paraId="7246D85D" w14:textId="59DA8AD9" w:rsidR="00931CE5" w:rsidRPr="00E94D66" w:rsidRDefault="00931CE5" w:rsidP="00931CE5">
      <w:pPr>
        <w:textAlignment w:val="baseline"/>
        <w:rPr>
          <w:rFonts w:ascii="Baskerville" w:hAnsi="Baskerville"/>
          <w:b/>
          <w:bCs/>
          <w:lang w:val="en-US"/>
        </w:rPr>
      </w:pPr>
      <w:proofErr w:type="spellStart"/>
      <w:r w:rsidRPr="00E94D66">
        <w:rPr>
          <w:rFonts w:ascii="Baskerville" w:hAnsi="Baskerville"/>
          <w:b/>
          <w:bCs/>
          <w:lang w:val="en-US"/>
        </w:rPr>
        <w:t>We</w:t>
      </w:r>
      <w:proofErr w:type="spellEnd"/>
      <w:r w:rsidRPr="00E94D66">
        <w:rPr>
          <w:rFonts w:ascii="Baskerville" w:hAnsi="Baskerville"/>
          <w:b/>
          <w:bCs/>
          <w:lang w:val="en-US"/>
        </w:rPr>
        <w:t xml:space="preserve"> </w:t>
      </w:r>
      <w:proofErr w:type="spellStart"/>
      <w:r w:rsidRPr="00E94D66">
        <w:rPr>
          <w:rFonts w:ascii="Baskerville" w:hAnsi="Baskerville"/>
          <w:b/>
          <w:bCs/>
          <w:lang w:val="en-US"/>
        </w:rPr>
        <w:t>want</w:t>
      </w:r>
      <w:proofErr w:type="spellEnd"/>
      <w:r w:rsidRPr="00E94D66">
        <w:rPr>
          <w:rFonts w:ascii="Baskerville" w:hAnsi="Baskerville"/>
          <w:b/>
          <w:bCs/>
          <w:lang w:val="en-US"/>
        </w:rPr>
        <w:t xml:space="preserve"> to be sure </w:t>
      </w:r>
      <w:proofErr w:type="spellStart"/>
      <w:r w:rsidRPr="00E94D66">
        <w:rPr>
          <w:rFonts w:ascii="Baskerville" w:hAnsi="Baskerville"/>
          <w:b/>
          <w:bCs/>
          <w:lang w:val="en-US"/>
        </w:rPr>
        <w:t>of</w:t>
      </w:r>
      <w:proofErr w:type="spellEnd"/>
      <w:r w:rsidRPr="00E94D66">
        <w:rPr>
          <w:rFonts w:ascii="Baskerville" w:hAnsi="Baskerville"/>
          <w:b/>
          <w:bCs/>
          <w:lang w:val="en-US"/>
        </w:rPr>
        <w:t xml:space="preserve"> </w:t>
      </w:r>
      <w:proofErr w:type="spellStart"/>
      <w:r w:rsidRPr="00E94D66">
        <w:rPr>
          <w:rFonts w:ascii="Baskerville" w:hAnsi="Baskerville"/>
          <w:b/>
          <w:bCs/>
          <w:lang w:val="en-US"/>
        </w:rPr>
        <w:t>that</w:t>
      </w:r>
      <w:proofErr w:type="spellEnd"/>
      <w:r w:rsidRPr="00E94D66">
        <w:rPr>
          <w:rFonts w:ascii="Baskerville" w:hAnsi="Baskerville"/>
          <w:b/>
          <w:bCs/>
          <w:lang w:val="en-US"/>
        </w:rPr>
        <w:t xml:space="preserve"> </w:t>
      </w:r>
      <w:proofErr w:type="spellStart"/>
      <w:r w:rsidRPr="00E94D66">
        <w:rPr>
          <w:rFonts w:ascii="Baskerville" w:hAnsi="Baskerville"/>
          <w:b/>
          <w:bCs/>
          <w:lang w:val="en-US"/>
        </w:rPr>
        <w:t>we</w:t>
      </w:r>
      <w:proofErr w:type="spellEnd"/>
      <w:r w:rsidRPr="00E94D66">
        <w:rPr>
          <w:rFonts w:ascii="Baskerville" w:hAnsi="Baskerville"/>
          <w:b/>
          <w:bCs/>
          <w:lang w:val="en-US"/>
        </w:rPr>
        <w:t xml:space="preserve"> </w:t>
      </w:r>
      <w:proofErr w:type="spellStart"/>
      <w:proofErr w:type="gramStart"/>
      <w:r w:rsidRPr="00E94D66">
        <w:rPr>
          <w:rFonts w:ascii="Baskerville" w:hAnsi="Baskerville"/>
          <w:b/>
          <w:bCs/>
          <w:lang w:val="en-US"/>
        </w:rPr>
        <w:t>owns</w:t>
      </w:r>
      <w:proofErr w:type="spellEnd"/>
      <w:proofErr w:type="gramEnd"/>
      <w:r w:rsidRPr="00E94D66">
        <w:rPr>
          <w:rFonts w:ascii="Baskerville" w:hAnsi="Baskerville"/>
          <w:b/>
          <w:bCs/>
          <w:lang w:val="en-US"/>
        </w:rPr>
        <w:t xml:space="preserve"> </w:t>
      </w:r>
      <w:proofErr w:type="spellStart"/>
      <w:r w:rsidRPr="00E94D66">
        <w:rPr>
          <w:rFonts w:ascii="Baskerville" w:hAnsi="Baskerville"/>
          <w:b/>
          <w:bCs/>
          <w:lang w:val="en-US"/>
        </w:rPr>
        <w:t>our</w:t>
      </w:r>
      <w:proofErr w:type="spellEnd"/>
      <w:r w:rsidRPr="00E94D66">
        <w:rPr>
          <w:rFonts w:ascii="Baskerville" w:hAnsi="Baskerville"/>
          <w:b/>
          <w:bCs/>
          <w:lang w:val="en-US"/>
        </w:rPr>
        <w:t xml:space="preserve"> data and </w:t>
      </w:r>
      <w:proofErr w:type="spellStart"/>
      <w:r w:rsidRPr="00E94D66">
        <w:rPr>
          <w:rFonts w:ascii="Baskerville" w:hAnsi="Baskerville"/>
          <w:b/>
          <w:bCs/>
          <w:lang w:val="en-US"/>
        </w:rPr>
        <w:t>that</w:t>
      </w:r>
      <w:proofErr w:type="spellEnd"/>
      <w:r w:rsidRPr="00E94D66">
        <w:rPr>
          <w:rFonts w:ascii="Baskerville" w:hAnsi="Baskerville"/>
          <w:b/>
          <w:bCs/>
          <w:lang w:val="en-US"/>
        </w:rPr>
        <w:t xml:space="preserve"> the IaaS are </w:t>
      </w:r>
      <w:r w:rsidR="007F5138">
        <w:rPr>
          <w:rFonts w:ascii="Baskerville" w:hAnsi="Baskerville"/>
          <w:b/>
          <w:bCs/>
          <w:lang w:val="en-US"/>
        </w:rPr>
        <w:t xml:space="preserve">not </w:t>
      </w:r>
      <w:r w:rsidRPr="00E94D66">
        <w:rPr>
          <w:rFonts w:ascii="Baskerville" w:hAnsi="Baskerville"/>
          <w:b/>
          <w:bCs/>
          <w:lang w:val="en-US"/>
        </w:rPr>
        <w:t xml:space="preserve">able to take </w:t>
      </w:r>
      <w:proofErr w:type="spellStart"/>
      <w:r w:rsidRPr="00E94D66">
        <w:rPr>
          <w:rFonts w:ascii="Baskerville" w:hAnsi="Baskerville"/>
          <w:b/>
          <w:bCs/>
          <w:lang w:val="en-US"/>
        </w:rPr>
        <w:t>our</w:t>
      </w:r>
      <w:proofErr w:type="spellEnd"/>
      <w:r w:rsidRPr="00E94D66">
        <w:rPr>
          <w:rFonts w:ascii="Baskerville" w:hAnsi="Baskerville"/>
          <w:b/>
          <w:bCs/>
          <w:lang w:val="en-US"/>
        </w:rPr>
        <w:t xml:space="preserve"> </w:t>
      </w:r>
      <w:proofErr w:type="spellStart"/>
      <w:r w:rsidRPr="00E94D66">
        <w:rPr>
          <w:rFonts w:ascii="Baskerville" w:hAnsi="Baskerville"/>
          <w:b/>
          <w:bCs/>
          <w:lang w:val="en-US"/>
        </w:rPr>
        <w:t>intellectual</w:t>
      </w:r>
      <w:proofErr w:type="spellEnd"/>
      <w:r w:rsidRPr="00E94D66">
        <w:rPr>
          <w:rFonts w:ascii="Baskerville" w:hAnsi="Baskerville"/>
          <w:b/>
          <w:bCs/>
          <w:lang w:val="en-US"/>
        </w:rPr>
        <w:t xml:space="preserve"> </w:t>
      </w:r>
      <w:proofErr w:type="spellStart"/>
      <w:r w:rsidRPr="00E94D66">
        <w:rPr>
          <w:rFonts w:ascii="Baskerville" w:hAnsi="Baskerville"/>
          <w:b/>
          <w:bCs/>
          <w:lang w:val="en-US"/>
        </w:rPr>
        <w:t>property</w:t>
      </w:r>
      <w:proofErr w:type="spellEnd"/>
      <w:r w:rsidRPr="00E94D66">
        <w:rPr>
          <w:rFonts w:ascii="Baskerville" w:hAnsi="Baskerville"/>
          <w:b/>
          <w:bCs/>
          <w:lang w:val="en-US"/>
        </w:rPr>
        <w:t xml:space="preserve"> or miss-abuse our clients thrust.</w:t>
      </w:r>
    </w:p>
    <w:p w14:paraId="25D8E3C4" w14:textId="0CA69B11" w:rsidR="00E94D66" w:rsidRDefault="00E94D66" w:rsidP="00931CE5">
      <w:pPr>
        <w:textAlignment w:val="baseline"/>
        <w:rPr>
          <w:rFonts w:ascii="Baskerville" w:hAnsi="Baskerville"/>
          <w:lang w:val="en-US"/>
        </w:rPr>
      </w:pPr>
    </w:p>
    <w:p w14:paraId="6E978BE0" w14:textId="04E51C01" w:rsidR="00E94D66" w:rsidRDefault="005A188C" w:rsidP="00931CE5">
      <w:pPr>
        <w:textAlignment w:val="baseline"/>
        <w:rPr>
          <w:rFonts w:ascii="Baskerville" w:hAnsi="Baskerville"/>
          <w:lang w:val="en-US"/>
        </w:rPr>
      </w:pPr>
      <w:r>
        <w:rPr>
          <w:rFonts w:ascii="Baskerville" w:hAnsi="Baskerville"/>
          <w:lang w:val="en-US"/>
        </w:rPr>
        <w:lastRenderedPageBreak/>
        <w:t xml:space="preserve">Google Cloud ensures </w:t>
      </w:r>
      <w:r w:rsidR="001B191F">
        <w:rPr>
          <w:rFonts w:ascii="Baskerville" w:hAnsi="Baskerville"/>
          <w:lang w:val="en-US"/>
        </w:rPr>
        <w:t xml:space="preserve">in their “Data Processing and Security Terms (Customers)” </w:t>
      </w:r>
      <w:r>
        <w:rPr>
          <w:rFonts w:ascii="Baskerville" w:hAnsi="Baskerville"/>
          <w:lang w:val="en-US"/>
        </w:rPr>
        <w:t>that we will own the data that are on their services and they do not process our data for advertising purposes. We are in full control of the customer data, Google Cloud process it according to our instructions.</w:t>
      </w:r>
    </w:p>
    <w:p w14:paraId="38324233" w14:textId="77777777" w:rsidR="00931CE5" w:rsidRPr="00931CE5" w:rsidRDefault="00931CE5" w:rsidP="00931CE5">
      <w:pPr>
        <w:textAlignment w:val="baseline"/>
        <w:rPr>
          <w:rFonts w:ascii="Baskerville" w:hAnsi="Baskerville"/>
          <w:lang w:val="en-US"/>
        </w:rPr>
      </w:pPr>
    </w:p>
    <w:p w14:paraId="22E76EE2" w14:textId="02F23003" w:rsidR="00931CE5" w:rsidRPr="00BB10B1" w:rsidRDefault="00931CE5" w:rsidP="00931CE5">
      <w:pPr>
        <w:textAlignment w:val="baseline"/>
        <w:rPr>
          <w:rFonts w:ascii="Baskerville" w:hAnsi="Baskerville"/>
          <w:b/>
          <w:bCs/>
          <w:lang w:val="en-US"/>
        </w:rPr>
      </w:pPr>
      <w:r w:rsidRPr="00BB10B1">
        <w:rPr>
          <w:rFonts w:ascii="Baskerville" w:hAnsi="Baskerville"/>
          <w:b/>
          <w:bCs/>
          <w:lang w:val="en-US"/>
        </w:rPr>
        <w:t xml:space="preserve">We want to know if that when we delete some data (for example a user) the data </w:t>
      </w:r>
      <w:proofErr w:type="spellStart"/>
      <w:r w:rsidRPr="00BB10B1">
        <w:rPr>
          <w:rFonts w:ascii="Baskerville" w:hAnsi="Baskerville"/>
          <w:b/>
          <w:bCs/>
          <w:lang w:val="en-US"/>
        </w:rPr>
        <w:t>can not</w:t>
      </w:r>
      <w:proofErr w:type="spellEnd"/>
      <w:r w:rsidRPr="00BB10B1">
        <w:rPr>
          <w:rFonts w:ascii="Baskerville" w:hAnsi="Baskerville"/>
          <w:b/>
          <w:bCs/>
          <w:lang w:val="en-US"/>
        </w:rPr>
        <w:t xml:space="preserve"> be reproduced in some way.</w:t>
      </w:r>
    </w:p>
    <w:p w14:paraId="2028A807" w14:textId="52C2CC37" w:rsidR="00BB10B1" w:rsidRDefault="00BB10B1" w:rsidP="00931CE5">
      <w:pPr>
        <w:textAlignment w:val="baseline"/>
        <w:rPr>
          <w:rFonts w:ascii="Baskerville" w:hAnsi="Baskerville"/>
          <w:lang w:val="en-US"/>
        </w:rPr>
      </w:pPr>
    </w:p>
    <w:p w14:paraId="16214940" w14:textId="3B8E7D2F" w:rsidR="00BB10B1" w:rsidRDefault="00BA1CC8" w:rsidP="00931CE5">
      <w:pPr>
        <w:textAlignment w:val="baseline"/>
        <w:rPr>
          <w:rFonts w:ascii="Baskerville" w:hAnsi="Baskerville"/>
          <w:lang w:val="en-US"/>
        </w:rPr>
      </w:pPr>
      <w:r>
        <w:rPr>
          <w:rFonts w:ascii="Baskerville" w:hAnsi="Baskerville"/>
          <w:lang w:val="en-US"/>
        </w:rPr>
        <w:t xml:space="preserve">Google Cloud Platform implements and maintain organizational measures to protect the Customer Data. The measures include encrypt personal data to ensure ongoing confidentiality, integrity, availability and resilience of Google’s systems and services. </w:t>
      </w:r>
      <w:bookmarkStart w:id="0" w:name="_GoBack"/>
      <w:bookmarkEnd w:id="0"/>
    </w:p>
    <w:p w14:paraId="0C9A91A5" w14:textId="77777777" w:rsidR="00931CE5" w:rsidRPr="00931CE5" w:rsidRDefault="00931CE5" w:rsidP="00931CE5">
      <w:pPr>
        <w:textAlignment w:val="baseline"/>
        <w:rPr>
          <w:rFonts w:ascii="Baskerville" w:hAnsi="Baskerville"/>
          <w:lang w:val="en-US"/>
        </w:rPr>
      </w:pPr>
    </w:p>
    <w:p w14:paraId="23959AC3" w14:textId="71679718" w:rsidR="00931CE5" w:rsidRPr="00ED4AC0" w:rsidRDefault="00931CE5" w:rsidP="00931CE5">
      <w:pPr>
        <w:textAlignment w:val="baseline"/>
        <w:rPr>
          <w:rFonts w:ascii="Baskerville" w:hAnsi="Baskerville"/>
          <w:b/>
          <w:bCs/>
          <w:lang w:val="en-US"/>
        </w:rPr>
      </w:pPr>
      <w:r w:rsidRPr="00ED4AC0">
        <w:rPr>
          <w:rFonts w:ascii="Baskerville" w:hAnsi="Baskerville"/>
          <w:b/>
          <w:bCs/>
          <w:lang w:val="en-US"/>
        </w:rPr>
        <w:t xml:space="preserve">We are </w:t>
      </w:r>
      <w:proofErr w:type="gramStart"/>
      <w:r w:rsidRPr="00ED4AC0">
        <w:rPr>
          <w:rFonts w:ascii="Baskerville" w:hAnsi="Baskerville"/>
          <w:b/>
          <w:bCs/>
          <w:lang w:val="en-US"/>
        </w:rPr>
        <w:t>interesting</w:t>
      </w:r>
      <w:proofErr w:type="gramEnd"/>
      <w:r w:rsidRPr="00ED4AC0">
        <w:rPr>
          <w:rFonts w:ascii="Baskerville" w:hAnsi="Baskerville"/>
          <w:b/>
          <w:bCs/>
          <w:lang w:val="en-US"/>
        </w:rPr>
        <w:t xml:space="preserve"> in storage of static files. In the future we may want to store more data like video. </w:t>
      </w:r>
      <w:proofErr w:type="gramStart"/>
      <w:r w:rsidRPr="00ED4AC0">
        <w:rPr>
          <w:rFonts w:ascii="Baskerville" w:hAnsi="Baskerville"/>
          <w:b/>
          <w:bCs/>
          <w:lang w:val="en-US"/>
        </w:rPr>
        <w:t>Is</w:t>
      </w:r>
      <w:proofErr w:type="gramEnd"/>
      <w:r w:rsidRPr="00ED4AC0">
        <w:rPr>
          <w:rFonts w:ascii="Baskerville" w:hAnsi="Baskerville"/>
          <w:b/>
          <w:bCs/>
          <w:lang w:val="en-US"/>
        </w:rPr>
        <w:t xml:space="preserve"> there services available for this and how will it affect the cost? We estimate it to be about 1000 hours of 1080p videos.</w:t>
      </w:r>
    </w:p>
    <w:p w14:paraId="2E1C7858" w14:textId="15418EEE" w:rsidR="00ED4AC0" w:rsidRDefault="00ED4AC0" w:rsidP="00931CE5">
      <w:pPr>
        <w:textAlignment w:val="baseline"/>
        <w:rPr>
          <w:rFonts w:ascii="Baskerville" w:hAnsi="Baskerville"/>
          <w:lang w:val="en-US"/>
        </w:rPr>
      </w:pPr>
    </w:p>
    <w:p w14:paraId="0F14F477" w14:textId="17B4E6A1" w:rsidR="00ED4AC0" w:rsidRDefault="00ED4AC0" w:rsidP="00931CE5">
      <w:pPr>
        <w:textAlignment w:val="baseline"/>
        <w:rPr>
          <w:rFonts w:ascii="Baskerville" w:hAnsi="Baskerville"/>
          <w:lang w:val="en-US"/>
        </w:rPr>
      </w:pPr>
      <w:r>
        <w:rPr>
          <w:rFonts w:ascii="Baskerville" w:hAnsi="Baskerville"/>
          <w:lang w:val="en-US"/>
        </w:rPr>
        <w:t xml:space="preserve">Google Cloud Platform have a service called “Cloud Storage” for serving files such as movies, images or other static content. </w:t>
      </w:r>
    </w:p>
    <w:p w14:paraId="12006065" w14:textId="337EB51F" w:rsidR="00635DF0" w:rsidRDefault="00635DF0" w:rsidP="00931CE5">
      <w:pPr>
        <w:textAlignment w:val="baseline"/>
        <w:rPr>
          <w:rFonts w:ascii="Baskerville" w:hAnsi="Baskerville"/>
          <w:lang w:val="en-US"/>
        </w:rPr>
      </w:pPr>
    </w:p>
    <w:p w14:paraId="1EF7231B" w14:textId="47AEB9E4" w:rsidR="00635DF0" w:rsidRDefault="00635DF0" w:rsidP="00931CE5">
      <w:pPr>
        <w:textAlignment w:val="baseline"/>
        <w:rPr>
          <w:rFonts w:ascii="Baskerville" w:hAnsi="Baskerville"/>
          <w:lang w:val="en-US"/>
        </w:rPr>
      </w:pPr>
      <w:r>
        <w:rPr>
          <w:rFonts w:ascii="Baskerville" w:hAnsi="Baskerville"/>
          <w:lang w:val="en-US"/>
        </w:rPr>
        <w:t xml:space="preserve">Pricing </w:t>
      </w:r>
      <w:r w:rsidR="008C1983">
        <w:rPr>
          <w:rFonts w:ascii="Baskerville" w:hAnsi="Baskerville"/>
          <w:lang w:val="en-US"/>
        </w:rPr>
        <w:t xml:space="preserve">is </w:t>
      </w:r>
      <w:r w:rsidR="002A3106">
        <w:rPr>
          <w:rFonts w:ascii="Baskerville" w:hAnsi="Baskerville"/>
          <w:lang w:val="en-US"/>
        </w:rPr>
        <w:t>$0.026 per GB per month for standard storage.</w:t>
      </w:r>
      <w:r w:rsidR="008C1983">
        <w:rPr>
          <w:rFonts w:ascii="Baskerville" w:hAnsi="Baskerville"/>
          <w:lang w:val="en-US"/>
        </w:rPr>
        <w:t xml:space="preserve"> </w:t>
      </w:r>
      <w:r w:rsidR="008D263F">
        <w:rPr>
          <w:rFonts w:ascii="Baskerville" w:hAnsi="Baskerville"/>
          <w:lang w:val="en-US"/>
        </w:rPr>
        <w:t>I</w:t>
      </w:r>
      <w:r w:rsidR="008C1983">
        <w:rPr>
          <w:rFonts w:ascii="Baskerville" w:hAnsi="Baskerville"/>
          <w:lang w:val="en-US"/>
        </w:rPr>
        <w:t xml:space="preserve">t will be around 3.6 GB/h and </w:t>
      </w:r>
      <w:proofErr w:type="spellStart"/>
      <w:r w:rsidR="008C1983">
        <w:rPr>
          <w:rFonts w:ascii="Baskerville" w:hAnsi="Baskerville"/>
          <w:lang w:val="en-US"/>
        </w:rPr>
        <w:t>totalt</w:t>
      </w:r>
      <w:proofErr w:type="spellEnd"/>
      <w:r w:rsidR="008C1983">
        <w:rPr>
          <w:rFonts w:ascii="Baskerville" w:hAnsi="Baskerville"/>
          <w:lang w:val="en-US"/>
        </w:rPr>
        <w:t xml:space="preserve"> 3.6TB and round up to 4 TB and it will be around 106.5 USD per month.</w:t>
      </w:r>
    </w:p>
    <w:p w14:paraId="70F567E9" w14:textId="77777777" w:rsidR="00931CE5" w:rsidRPr="00931CE5" w:rsidRDefault="00931CE5" w:rsidP="00931CE5">
      <w:pPr>
        <w:textAlignment w:val="baseline"/>
        <w:rPr>
          <w:rFonts w:ascii="Baskerville" w:hAnsi="Baskerville"/>
          <w:lang w:val="en-US"/>
        </w:rPr>
      </w:pPr>
    </w:p>
    <w:p w14:paraId="3D5EE955" w14:textId="32C8C2F4" w:rsidR="00931CE5" w:rsidRPr="00973057" w:rsidRDefault="00931CE5" w:rsidP="00931CE5">
      <w:pPr>
        <w:textAlignment w:val="baseline"/>
        <w:rPr>
          <w:rFonts w:ascii="Baskerville" w:hAnsi="Baskerville"/>
          <w:b/>
          <w:bCs/>
          <w:lang w:val="en-US"/>
        </w:rPr>
      </w:pPr>
      <w:r w:rsidRPr="00973057">
        <w:rPr>
          <w:rFonts w:ascii="Baskerville" w:hAnsi="Baskerville"/>
          <w:b/>
          <w:bCs/>
          <w:lang w:val="en-US"/>
        </w:rPr>
        <w:t>We are interesting to implement a more fine-grained monitoring system for our application. Are the any specific services for this?</w:t>
      </w:r>
    </w:p>
    <w:p w14:paraId="5AEBD7B4" w14:textId="24BEFA68" w:rsidR="00973057" w:rsidRDefault="00973057" w:rsidP="00931CE5">
      <w:pPr>
        <w:textAlignment w:val="baseline"/>
        <w:rPr>
          <w:rFonts w:ascii="Baskerville" w:hAnsi="Baskerville"/>
          <w:lang w:val="en-US"/>
        </w:rPr>
      </w:pPr>
    </w:p>
    <w:p w14:paraId="43DDB963" w14:textId="77777777" w:rsidR="00F44A52" w:rsidRDefault="005B28BF" w:rsidP="00931CE5">
      <w:pPr>
        <w:textAlignment w:val="baseline"/>
        <w:rPr>
          <w:rFonts w:ascii="Baskerville" w:hAnsi="Baskerville"/>
          <w:lang w:val="en-US"/>
        </w:rPr>
      </w:pPr>
      <w:r>
        <w:rPr>
          <w:rFonts w:ascii="Baskerville" w:hAnsi="Baskerville"/>
          <w:lang w:val="en-US"/>
        </w:rPr>
        <w:t>Google Cloud Platform provides a monitoring and management for services, containers, applications and infrastructure. It aggregates metrics, logs and events from the infrastructure.</w:t>
      </w:r>
    </w:p>
    <w:p w14:paraId="0EDA474D" w14:textId="77777777" w:rsidR="00F44A52" w:rsidRDefault="00F44A52" w:rsidP="00931CE5">
      <w:pPr>
        <w:textAlignment w:val="baseline"/>
        <w:rPr>
          <w:rFonts w:ascii="Baskerville" w:hAnsi="Baskerville"/>
          <w:lang w:val="en-US"/>
        </w:rPr>
      </w:pPr>
    </w:p>
    <w:p w14:paraId="4D993A0D" w14:textId="2C1DD0A6" w:rsidR="00973057" w:rsidRPr="00931CE5" w:rsidRDefault="005B28BF" w:rsidP="00931CE5">
      <w:pPr>
        <w:textAlignment w:val="baseline"/>
        <w:rPr>
          <w:rFonts w:ascii="Baskerville" w:hAnsi="Baskerville"/>
          <w:lang w:val="en-US"/>
        </w:rPr>
      </w:pPr>
      <w:r>
        <w:rPr>
          <w:rFonts w:ascii="Baskerville" w:hAnsi="Baskerville"/>
          <w:lang w:val="en-US"/>
        </w:rPr>
        <w:t xml:space="preserve">It doesn’t require extensive integration. It has native Google integration with tools like Cloud Storage which we will need to use for our storing of static files. </w:t>
      </w:r>
    </w:p>
    <w:p w14:paraId="4AF3E6A7" w14:textId="77777777" w:rsidR="00931CE5" w:rsidRDefault="00931CE5" w:rsidP="00931CE5">
      <w:pPr>
        <w:textAlignment w:val="baseline"/>
        <w:rPr>
          <w:rFonts w:ascii="Baskerville" w:hAnsi="Baskerville"/>
          <w:lang w:val="en-US"/>
        </w:rPr>
      </w:pPr>
    </w:p>
    <w:p w14:paraId="7D2A2815" w14:textId="7774AEC1" w:rsidR="00931CE5" w:rsidRPr="00973057" w:rsidRDefault="00931CE5" w:rsidP="00931CE5">
      <w:pPr>
        <w:textAlignment w:val="baseline"/>
        <w:rPr>
          <w:rFonts w:ascii="Baskerville" w:hAnsi="Baskerville"/>
          <w:b/>
          <w:bCs/>
          <w:lang w:val="en-US"/>
        </w:rPr>
      </w:pPr>
      <w:r w:rsidRPr="00973057">
        <w:rPr>
          <w:rFonts w:ascii="Baskerville" w:hAnsi="Baskerville"/>
          <w:b/>
          <w:bCs/>
          <w:lang w:val="en-US"/>
        </w:rPr>
        <w:t>How much will our current infrastructure cost in the cloud each month (tips - most cloud providers have some kind of calculator-application)?</w:t>
      </w:r>
    </w:p>
    <w:p w14:paraId="5261173A" w14:textId="71C4E24F" w:rsidR="00973057" w:rsidRDefault="00973057" w:rsidP="00931CE5">
      <w:pPr>
        <w:textAlignment w:val="baseline"/>
        <w:rPr>
          <w:rFonts w:ascii="Baskerville" w:hAnsi="Baskerville"/>
          <w:lang w:val="en-US"/>
        </w:rPr>
      </w:pPr>
    </w:p>
    <w:p w14:paraId="292AF387" w14:textId="6FCD3B36" w:rsidR="00973057" w:rsidRPr="00931CE5" w:rsidRDefault="00973057" w:rsidP="00931CE5">
      <w:pPr>
        <w:textAlignment w:val="baseline"/>
        <w:rPr>
          <w:rFonts w:ascii="Baskerville" w:hAnsi="Baskerville"/>
          <w:lang w:val="en-US"/>
        </w:rPr>
      </w:pPr>
      <w:r>
        <w:rPr>
          <w:rFonts w:ascii="Baskerville" w:hAnsi="Baskerville"/>
          <w:lang w:val="en-US"/>
        </w:rPr>
        <w:t>x</w:t>
      </w:r>
    </w:p>
    <w:p w14:paraId="12EF90E9" w14:textId="3AB5305A" w:rsidR="00931CE5" w:rsidRPr="00931CE5" w:rsidRDefault="00931CE5" w:rsidP="00931CE5">
      <w:pPr>
        <w:rPr>
          <w:rFonts w:ascii="Baskerville" w:hAnsi="Baskerville"/>
          <w:lang w:val="en-US"/>
        </w:rPr>
      </w:pPr>
    </w:p>
    <w:p w14:paraId="1E96DC2D" w14:textId="37CB94AE" w:rsidR="00A81387" w:rsidRDefault="00A81387" w:rsidP="00A81387">
      <w:pPr>
        <w:rPr>
          <w:rFonts w:ascii="Baskerville" w:hAnsi="Baskerville"/>
          <w:lang w:val="en-US"/>
        </w:rPr>
      </w:pPr>
    </w:p>
    <w:p w14:paraId="1813A584" w14:textId="44C16550" w:rsidR="00C43835" w:rsidRDefault="00C43835" w:rsidP="00A81387">
      <w:pPr>
        <w:rPr>
          <w:rFonts w:ascii="Baskerville" w:hAnsi="Baskerville"/>
          <w:lang w:val="en-US"/>
        </w:rPr>
      </w:pPr>
    </w:p>
    <w:p w14:paraId="2872D8BC" w14:textId="77777777" w:rsidR="00C43835" w:rsidRPr="00C43835" w:rsidRDefault="00C43835" w:rsidP="00C43835">
      <w:pPr>
        <w:rPr>
          <w:lang w:val="en-US"/>
        </w:rPr>
      </w:pPr>
      <w:hyperlink r:id="rId7" w:history="1">
        <w:r w:rsidRPr="00C43835">
          <w:rPr>
            <w:rStyle w:val="Hyperlink"/>
            <w:lang w:val="en-US"/>
          </w:rPr>
          <w:t>https://cloud.google.com/compute/sla</w:t>
        </w:r>
      </w:hyperlink>
    </w:p>
    <w:p w14:paraId="59D50E2E" w14:textId="0D4C841B" w:rsidR="00615783" w:rsidRDefault="00615783" w:rsidP="00615783">
      <w:hyperlink r:id="rId8" w:history="1">
        <w:r w:rsidRPr="00615783">
          <w:rPr>
            <w:rStyle w:val="Hyperlink"/>
            <w:lang w:val="en-US"/>
          </w:rPr>
          <w:t>https://cloud.google.com/load-balancing/</w:t>
        </w:r>
      </w:hyperlink>
    </w:p>
    <w:p w14:paraId="4B74AC8A" w14:textId="212A549C" w:rsidR="000549C4" w:rsidRPr="000549C4" w:rsidRDefault="000549C4" w:rsidP="00615783">
      <w:hyperlink r:id="rId9" w:history="1">
        <w:r>
          <w:rPr>
            <w:rStyle w:val="Hyperlink"/>
          </w:rPr>
          <w:t>https://cloud.google.com/compute/docs/autoscaler/</w:t>
        </w:r>
      </w:hyperlink>
    </w:p>
    <w:p w14:paraId="3537A52B" w14:textId="77777777" w:rsidR="000549C4" w:rsidRPr="000549C4" w:rsidRDefault="000549C4" w:rsidP="000549C4">
      <w:hyperlink r:id="rId10" w:history="1">
        <w:r w:rsidRPr="000549C4">
          <w:rPr>
            <w:rStyle w:val="Hyperlink"/>
          </w:rPr>
          <w:t>https://cloud.google.com/terms/data-processing-terms?utm_medium=et&amp;utm_source=google.com%2Fcloud&amp;utm_campaign=privacy&amp;utm_content=privacy_commitments_to_data</w:t>
        </w:r>
      </w:hyperlink>
    </w:p>
    <w:p w14:paraId="38A5C7FF" w14:textId="77777777" w:rsidR="005B28BF" w:rsidRPr="005B28BF" w:rsidRDefault="005B28BF" w:rsidP="005B28BF">
      <w:hyperlink r:id="rId11" w:history="1">
        <w:r w:rsidRPr="005B28BF">
          <w:rPr>
            <w:color w:val="0000FF"/>
            <w:u w:val="single"/>
          </w:rPr>
          <w:t>https://cloud.google.com/stackdriver/</w:t>
        </w:r>
      </w:hyperlink>
    </w:p>
    <w:p w14:paraId="637FAE42" w14:textId="77777777" w:rsidR="005B28BF" w:rsidRDefault="005B28BF" w:rsidP="005B28BF">
      <w:hyperlink r:id="rId12" w:anchor="price-tables" w:history="1">
        <w:r>
          <w:rPr>
            <w:rStyle w:val="Hyperlink"/>
          </w:rPr>
          <w:t>https://cloud.google.com/storage/pricing#price-tables</w:t>
        </w:r>
      </w:hyperlink>
    </w:p>
    <w:p w14:paraId="6825E8BB" w14:textId="77777777" w:rsidR="005B28BF" w:rsidRPr="000549C4" w:rsidRDefault="005B28BF" w:rsidP="00A81387">
      <w:pPr>
        <w:rPr>
          <w:rFonts w:ascii="Baskerville" w:hAnsi="Baskerville"/>
        </w:rPr>
      </w:pPr>
    </w:p>
    <w:sectPr w:rsidR="005B28BF" w:rsidRPr="000549C4" w:rsidSect="002550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F3F00" w14:textId="77777777" w:rsidR="001B60AD" w:rsidRDefault="001B60AD" w:rsidP="00A81387">
      <w:r>
        <w:separator/>
      </w:r>
    </w:p>
  </w:endnote>
  <w:endnote w:type="continuationSeparator" w:id="0">
    <w:p w14:paraId="681AF853" w14:textId="77777777" w:rsidR="001B60AD" w:rsidRDefault="001B60AD" w:rsidP="00A81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Adobe Arabic">
    <w:panose1 w:val="02040503050201020203"/>
    <w:charset w:val="B2"/>
    <w:family w:val="roman"/>
    <w:pitch w:val="variable"/>
    <w:sig w:usb0="8000202F" w:usb1="8000A04A" w:usb2="00000008" w:usb3="00000000" w:csb0="00000041" w:csb1="00000000"/>
  </w:font>
  <w:font w:name="Baskerville SemiBold">
    <w:panose1 w:val="02020702070400020203"/>
    <w:charset w:val="00"/>
    <w:family w:val="roman"/>
    <w:pitch w:val="variable"/>
    <w:sig w:usb0="80000067" w:usb1="0200004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1EBE" w14:textId="77777777" w:rsidR="001B60AD" w:rsidRDefault="001B60AD" w:rsidP="00A81387">
      <w:r>
        <w:separator/>
      </w:r>
    </w:p>
  </w:footnote>
  <w:footnote w:type="continuationSeparator" w:id="0">
    <w:p w14:paraId="364745C7" w14:textId="77777777" w:rsidR="001B60AD" w:rsidRDefault="001B60AD" w:rsidP="00A81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FD4"/>
    <w:multiLevelType w:val="hybridMultilevel"/>
    <w:tmpl w:val="72D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4274E"/>
    <w:multiLevelType w:val="multilevel"/>
    <w:tmpl w:val="341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86D40"/>
    <w:multiLevelType w:val="hybridMultilevel"/>
    <w:tmpl w:val="84C02A64"/>
    <w:lvl w:ilvl="0" w:tplc="C6CADE30">
      <w:start w:val="1"/>
      <w:numFmt w:val="bullet"/>
      <w:lvlText w:val="-"/>
      <w:lvlJc w:val="left"/>
      <w:pPr>
        <w:ind w:left="720" w:hanging="360"/>
      </w:pPr>
      <w:rPr>
        <w:rFonts w:ascii="Baskerville" w:eastAsia="Times New Roman" w:hAnsi="Baskervill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87"/>
    <w:rsid w:val="000506D0"/>
    <w:rsid w:val="000549C4"/>
    <w:rsid w:val="000E4711"/>
    <w:rsid w:val="00122728"/>
    <w:rsid w:val="001B191F"/>
    <w:rsid w:val="001B60AD"/>
    <w:rsid w:val="0023102E"/>
    <w:rsid w:val="002A3106"/>
    <w:rsid w:val="002A55F1"/>
    <w:rsid w:val="0038142D"/>
    <w:rsid w:val="0039332F"/>
    <w:rsid w:val="00396F3D"/>
    <w:rsid w:val="003E0E3E"/>
    <w:rsid w:val="0040398E"/>
    <w:rsid w:val="005A188C"/>
    <w:rsid w:val="005B28BF"/>
    <w:rsid w:val="00615783"/>
    <w:rsid w:val="00635DF0"/>
    <w:rsid w:val="00683EB0"/>
    <w:rsid w:val="006908D7"/>
    <w:rsid w:val="0069150F"/>
    <w:rsid w:val="006D6246"/>
    <w:rsid w:val="0071313D"/>
    <w:rsid w:val="00716F43"/>
    <w:rsid w:val="00765143"/>
    <w:rsid w:val="007804B3"/>
    <w:rsid w:val="007F5138"/>
    <w:rsid w:val="008C1983"/>
    <w:rsid w:val="008D263F"/>
    <w:rsid w:val="00931CE5"/>
    <w:rsid w:val="00973057"/>
    <w:rsid w:val="009C734A"/>
    <w:rsid w:val="009F65CA"/>
    <w:rsid w:val="00A46510"/>
    <w:rsid w:val="00A81387"/>
    <w:rsid w:val="00AE33DB"/>
    <w:rsid w:val="00AF5062"/>
    <w:rsid w:val="00B448A3"/>
    <w:rsid w:val="00B62246"/>
    <w:rsid w:val="00B71F1A"/>
    <w:rsid w:val="00BA1CC8"/>
    <w:rsid w:val="00BB10B1"/>
    <w:rsid w:val="00BD1132"/>
    <w:rsid w:val="00C43835"/>
    <w:rsid w:val="00E250E8"/>
    <w:rsid w:val="00E94D66"/>
    <w:rsid w:val="00E96765"/>
    <w:rsid w:val="00ED4AC0"/>
    <w:rsid w:val="00F02319"/>
    <w:rsid w:val="00F44A52"/>
    <w:rsid w:val="00F5631E"/>
    <w:rsid w:val="00F577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DBAED72"/>
  <w15:chartTrackingRefBased/>
  <w15:docId w15:val="{A8BED1E1-1544-5F44-9683-22053FFB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28B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387"/>
    <w:pPr>
      <w:ind w:left="720"/>
      <w:contextualSpacing/>
    </w:pPr>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A81387"/>
    <w:rPr>
      <w:color w:val="0000FF"/>
      <w:u w:val="single"/>
    </w:rPr>
  </w:style>
  <w:style w:type="paragraph" w:styleId="FootnoteText">
    <w:name w:val="footnote text"/>
    <w:basedOn w:val="Normal"/>
    <w:link w:val="FootnoteTextChar"/>
    <w:uiPriority w:val="99"/>
    <w:semiHidden/>
    <w:unhideWhenUsed/>
    <w:rsid w:val="00A81387"/>
    <w:rPr>
      <w:sz w:val="20"/>
      <w:szCs w:val="20"/>
      <w:lang w:eastAsia="en-US"/>
    </w:rPr>
  </w:style>
  <w:style w:type="character" w:customStyle="1" w:styleId="FootnoteTextChar">
    <w:name w:val="Footnote Text Char"/>
    <w:basedOn w:val="DefaultParagraphFont"/>
    <w:link w:val="FootnoteText"/>
    <w:uiPriority w:val="99"/>
    <w:semiHidden/>
    <w:rsid w:val="00A8138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81387"/>
    <w:rPr>
      <w:vertAlign w:val="superscript"/>
    </w:rPr>
  </w:style>
  <w:style w:type="table" w:styleId="TableGrid">
    <w:name w:val="Table Grid"/>
    <w:basedOn w:val="TableNormal"/>
    <w:uiPriority w:val="39"/>
    <w:rsid w:val="00A81387"/>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5905">
      <w:bodyDiv w:val="1"/>
      <w:marLeft w:val="0"/>
      <w:marRight w:val="0"/>
      <w:marTop w:val="0"/>
      <w:marBottom w:val="0"/>
      <w:divBdr>
        <w:top w:val="none" w:sz="0" w:space="0" w:color="auto"/>
        <w:left w:val="none" w:sz="0" w:space="0" w:color="auto"/>
        <w:bottom w:val="none" w:sz="0" w:space="0" w:color="auto"/>
        <w:right w:val="none" w:sz="0" w:space="0" w:color="auto"/>
      </w:divBdr>
    </w:div>
    <w:div w:id="465856084">
      <w:bodyDiv w:val="1"/>
      <w:marLeft w:val="0"/>
      <w:marRight w:val="0"/>
      <w:marTop w:val="0"/>
      <w:marBottom w:val="0"/>
      <w:divBdr>
        <w:top w:val="none" w:sz="0" w:space="0" w:color="auto"/>
        <w:left w:val="none" w:sz="0" w:space="0" w:color="auto"/>
        <w:bottom w:val="none" w:sz="0" w:space="0" w:color="auto"/>
        <w:right w:val="none" w:sz="0" w:space="0" w:color="auto"/>
      </w:divBdr>
    </w:div>
    <w:div w:id="584655496">
      <w:bodyDiv w:val="1"/>
      <w:marLeft w:val="0"/>
      <w:marRight w:val="0"/>
      <w:marTop w:val="0"/>
      <w:marBottom w:val="0"/>
      <w:divBdr>
        <w:top w:val="none" w:sz="0" w:space="0" w:color="auto"/>
        <w:left w:val="none" w:sz="0" w:space="0" w:color="auto"/>
        <w:bottom w:val="none" w:sz="0" w:space="0" w:color="auto"/>
        <w:right w:val="none" w:sz="0" w:space="0" w:color="auto"/>
      </w:divBdr>
    </w:div>
    <w:div w:id="871191263">
      <w:bodyDiv w:val="1"/>
      <w:marLeft w:val="0"/>
      <w:marRight w:val="0"/>
      <w:marTop w:val="0"/>
      <w:marBottom w:val="0"/>
      <w:divBdr>
        <w:top w:val="none" w:sz="0" w:space="0" w:color="auto"/>
        <w:left w:val="none" w:sz="0" w:space="0" w:color="auto"/>
        <w:bottom w:val="none" w:sz="0" w:space="0" w:color="auto"/>
        <w:right w:val="none" w:sz="0" w:space="0" w:color="auto"/>
      </w:divBdr>
    </w:div>
    <w:div w:id="1102410305">
      <w:bodyDiv w:val="1"/>
      <w:marLeft w:val="0"/>
      <w:marRight w:val="0"/>
      <w:marTop w:val="0"/>
      <w:marBottom w:val="0"/>
      <w:divBdr>
        <w:top w:val="none" w:sz="0" w:space="0" w:color="auto"/>
        <w:left w:val="none" w:sz="0" w:space="0" w:color="auto"/>
        <w:bottom w:val="none" w:sz="0" w:space="0" w:color="auto"/>
        <w:right w:val="none" w:sz="0" w:space="0" w:color="auto"/>
      </w:divBdr>
    </w:div>
    <w:div w:id="1576089135">
      <w:bodyDiv w:val="1"/>
      <w:marLeft w:val="0"/>
      <w:marRight w:val="0"/>
      <w:marTop w:val="0"/>
      <w:marBottom w:val="0"/>
      <w:divBdr>
        <w:top w:val="none" w:sz="0" w:space="0" w:color="auto"/>
        <w:left w:val="none" w:sz="0" w:space="0" w:color="auto"/>
        <w:bottom w:val="none" w:sz="0" w:space="0" w:color="auto"/>
        <w:right w:val="none" w:sz="0" w:space="0" w:color="auto"/>
      </w:divBdr>
    </w:div>
    <w:div w:id="175708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oad-balan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compute/sla" TargetMode="External"/><Relationship Id="rId12" Type="http://schemas.openxmlformats.org/officeDocument/2006/relationships/hyperlink" Target="https://cloud.google.com/storage/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stackdriver/" TargetMode="External"/><Relationship Id="rId5" Type="http://schemas.openxmlformats.org/officeDocument/2006/relationships/footnotes" Target="footnotes.xml"/><Relationship Id="rId10" Type="http://schemas.openxmlformats.org/officeDocument/2006/relationships/hyperlink" Target="https://cloud.google.com/terms/data-processing-terms?utm_medium=et&amp;utm_source=google.com%2Fcloud&amp;utm_campaign=privacy&amp;utm_content=privacy_commitments_to_data" TargetMode="External"/><Relationship Id="rId4" Type="http://schemas.openxmlformats.org/officeDocument/2006/relationships/webSettings" Target="webSettings.xml"/><Relationship Id="rId9" Type="http://schemas.openxmlformats.org/officeDocument/2006/relationships/hyperlink" Target="https://cloud.google.com/compute/docs/autosca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Cvjeticanin Marcus</dc:creator>
  <cp:keywords/>
  <dc:description/>
  <cp:lastModifiedBy>Cvjeticanin Marcus</cp:lastModifiedBy>
  <cp:revision>47</cp:revision>
  <dcterms:created xsi:type="dcterms:W3CDTF">2019-10-03T08:34:00Z</dcterms:created>
  <dcterms:modified xsi:type="dcterms:W3CDTF">2019-10-03T22:01:00Z</dcterms:modified>
</cp:coreProperties>
</file>