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LAPORAN ANALISIS DECISION TREE</w:t>
        <w:br/>
      </w:r>
    </w:p>
    <w:p>
      <w:pPr>
        <w:jc w:val="center"/>
      </w:pPr>
      <w:r>
        <w:rPr>
          <w:sz w:val="26"/>
        </w:rPr>
        <w:t>Analisis Data Penjualan Menggunakan RapidMiner AI Studio</w:t>
      </w:r>
    </w:p>
    <w:p/>
    <w:p/>
    <w:p/>
    <w:p>
      <w:pPr>
        <w:jc w:val="center"/>
      </w:pPr>
      <w:r>
        <w:rPr>
          <w:b/>
        </w:rPr>
        <w:t>Disusun oleh:</w:t>
        <w:br/>
      </w:r>
    </w:p>
    <w:p>
      <w:pPr>
        <w:jc w:val="center"/>
      </w:pPr>
      <w:r>
        <w:t>Nama : MARCUS DEDY WAN SETIANTARA</w:t>
        <w:br/>
      </w:r>
      <w:r>
        <w:t>NIM  : 2520101006</w:t>
      </w:r>
    </w:p>
    <w:p>
      <w:r>
        <w:br w:type="page"/>
      </w:r>
    </w:p>
    <w:p>
      <w:pPr>
        <w:pStyle w:val="Heading1"/>
      </w:pPr>
      <w:r>
        <w:t>1. Pendahuluan</w:t>
      </w:r>
    </w:p>
    <w:p>
      <w:r>
        <w:t>Laporan ini menyajikan hasil analisis data penjualan menggunakan metode Decision Tree pada RapidMiner AI Studio versi 12.1.001. Tujuan analisis adalah membangun model klasifikasi yang dapat mengidentifikasi pola penjualan (Gross Sales) berdasarkan atribut-atribut prediktor.</w:t>
      </w:r>
    </w:p>
    <w:p>
      <w:pPr>
        <w:pStyle w:val="Heading1"/>
      </w:pPr>
      <w:r>
        <w:t>2. Deskripsi Data</w:t>
      </w:r>
    </w:p>
    <w:p>
      <w:r>
        <w:t>Dataset berasal dari file "Sales Data.xlsx" dengan 60 baris data dan 6 kolom.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w:t>
            </w:r>
          </w:p>
        </w:tc>
        <w:tc>
          <w:tcPr>
            <w:tcW w:type="dxa" w:w="2880"/>
          </w:tcPr>
          <w:p>
            <w:r>
              <w:rPr>
                <w:b/>
              </w:rPr>
              <w:t>Atribut</w:t>
            </w:r>
          </w:p>
        </w:tc>
        <w:tc>
          <w:tcPr>
            <w:tcW w:type="dxa" w:w="2880"/>
          </w:tcPr>
          <w:p>
            <w:r>
              <w:rPr>
                <w:b/>
              </w:rPr>
              <w:t>Keterangan</w:t>
            </w:r>
          </w:p>
        </w:tc>
      </w:tr>
      <w:tr>
        <w:tc>
          <w:tcPr>
            <w:tcW w:type="dxa" w:w="2880"/>
          </w:tcPr>
          <w:p>
            <w:r>
              <w:t>1</w:t>
            </w:r>
          </w:p>
        </w:tc>
        <w:tc>
          <w:tcPr>
            <w:tcW w:type="dxa" w:w="2880"/>
          </w:tcPr>
          <w:p>
            <w:r>
              <w:t>Customer</w:t>
            </w:r>
          </w:p>
        </w:tc>
        <w:tc>
          <w:tcPr>
            <w:tcW w:type="dxa" w:w="2880"/>
          </w:tcPr>
          <w:p>
            <w:r>
              <w:t>Identitas pelanggan (1-60)</w:t>
            </w:r>
          </w:p>
        </w:tc>
      </w:tr>
      <w:tr>
        <w:tc>
          <w:tcPr>
            <w:tcW w:type="dxa" w:w="2880"/>
          </w:tcPr>
          <w:p>
            <w:r>
              <w:t>2</w:t>
            </w:r>
          </w:p>
        </w:tc>
        <w:tc>
          <w:tcPr>
            <w:tcW w:type="dxa" w:w="2880"/>
          </w:tcPr>
          <w:p>
            <w:r>
              <w:t>Percent Gross Profit</w:t>
            </w:r>
          </w:p>
        </w:tc>
        <w:tc>
          <w:tcPr>
            <w:tcW w:type="dxa" w:w="2880"/>
          </w:tcPr>
          <w:p>
            <w:r>
              <w:t>Persentase laba kotor (0.03 - 0.60)</w:t>
            </w:r>
          </w:p>
        </w:tc>
      </w:tr>
      <w:tr>
        <w:tc>
          <w:tcPr>
            <w:tcW w:type="dxa" w:w="2880"/>
          </w:tcPr>
          <w:p>
            <w:r>
              <w:t>3</w:t>
            </w:r>
          </w:p>
        </w:tc>
        <w:tc>
          <w:tcPr>
            <w:tcW w:type="dxa" w:w="2880"/>
          </w:tcPr>
          <w:p>
            <w:r>
              <w:t>Gross Sales (Label)</w:t>
            </w:r>
          </w:p>
        </w:tc>
        <w:tc>
          <w:tcPr>
            <w:tcW w:type="dxa" w:w="2880"/>
          </w:tcPr>
          <w:p>
            <w:r>
              <w:t>Total penjualan kotor - TARGET</w:t>
            </w:r>
          </w:p>
        </w:tc>
      </w:tr>
      <w:tr>
        <w:tc>
          <w:tcPr>
            <w:tcW w:type="dxa" w:w="2880"/>
          </w:tcPr>
          <w:p>
            <w:r>
              <w:t>4</w:t>
            </w:r>
          </w:p>
        </w:tc>
        <w:tc>
          <w:tcPr>
            <w:tcW w:type="dxa" w:w="2880"/>
          </w:tcPr>
          <w:p>
            <w:r>
              <w:t>Gross Profit</w:t>
            </w:r>
          </w:p>
        </w:tc>
        <w:tc>
          <w:tcPr>
            <w:tcW w:type="dxa" w:w="2880"/>
          </w:tcPr>
          <w:p>
            <w:r>
              <w:t>Laba kotor (40.6 - 25,379.34)</w:t>
            </w:r>
          </w:p>
        </w:tc>
      </w:tr>
      <w:tr>
        <w:tc>
          <w:tcPr>
            <w:tcW w:type="dxa" w:w="2880"/>
          </w:tcPr>
          <w:p>
            <w:r>
              <w:t>5</w:t>
            </w:r>
          </w:p>
        </w:tc>
        <w:tc>
          <w:tcPr>
            <w:tcW w:type="dxa" w:w="2880"/>
          </w:tcPr>
          <w:p>
            <w:r>
              <w:t>Industry Code</w:t>
            </w:r>
          </w:p>
        </w:tc>
        <w:tc>
          <w:tcPr>
            <w:tcW w:type="dxa" w:w="2880"/>
          </w:tcPr>
          <w:p>
            <w:r>
              <w:t>Kode industri (1-7)</w:t>
            </w:r>
          </w:p>
        </w:tc>
      </w:tr>
      <w:tr>
        <w:tc>
          <w:tcPr>
            <w:tcW w:type="dxa" w:w="2880"/>
          </w:tcPr>
          <w:p>
            <w:r>
              <w:t>6</w:t>
            </w:r>
          </w:p>
        </w:tc>
        <w:tc>
          <w:tcPr>
            <w:tcW w:type="dxa" w:w="2880"/>
          </w:tcPr>
          <w:p>
            <w:r>
              <w:t>Competitive Rating*</w:t>
            </w:r>
          </w:p>
        </w:tc>
        <w:tc>
          <w:tcPr>
            <w:tcW w:type="dxa" w:w="2880"/>
          </w:tcPr>
          <w:p>
            <w:r>
              <w:t>Rating kompetisi (1-5)</w:t>
            </w:r>
          </w:p>
        </w:tc>
      </w:tr>
    </w:tbl>
    <w:p/>
    <w:p>
      <w:r>
        <w:t>Catatan: Competitive Rating menunjukkan tingkat persaingan penjualan produk (1 = sangat sedikit kompetisi, 5 = sangat kompetitif).</w:t>
      </w:r>
    </w:p>
    <w:p>
      <w:pPr>
        <w:pStyle w:val="Heading1"/>
      </w:pPr>
      <w:r>
        <w:t>3. Metodologi</w:t>
      </w:r>
    </w:p>
    <w:p>
      <w:r>
        <w:t>Alur proses di RapidMiner:</w:t>
      </w:r>
    </w:p>
    <w:p>
      <w:r>
        <w:t>1. Read Excel → Membaca data Sales Data.xlsx</w:t>
      </w:r>
    </w:p>
    <w:p>
      <w:r>
        <w:t>2. Replace Missing Values → Mengisi data kosong dengan rata-rata</w:t>
      </w:r>
    </w:p>
    <w:p>
      <w:r>
        <w:t>3. Set Role → Menentukan "Gross Sales" sebagai label</w:t>
      </w:r>
    </w:p>
    <w:p>
      <w:r>
        <w:t>4. Numerical to Polynominal → Mengubah Gross Sales ke tipe nominal</w:t>
      </w:r>
    </w:p>
    <w:p>
      <w:r>
        <w:t>5. Decision Tree → Membangun model (criterion: Gain Ratio, max depth: 10)</w:t>
      </w:r>
    </w:p>
    <w:p/>
    <w:p>
      <w:r>
        <w:t>Decision Tree dengan Gain Ratio dipilih karena mampu mengatasi bias terhadap atribut dengan banyak nilai, sehingga menghasilkan pembagian pohon yang lebih seimbang.</w:t>
      </w:r>
    </w:p>
    <w:p>
      <w:pPr>
        <w:pStyle w:val="Heading1"/>
      </w:pPr>
      <w:r>
        <w:t>4. Hasil Analisis</w:t>
      </w:r>
    </w:p>
    <w:p>
      <w:r>
        <w:t>Berikut hasil visualisasi pohon keputusan:</w:t>
      </w:r>
    </w:p>
    <w:p>
      <w:pPr>
        <w:jc w:val="center"/>
      </w:pPr>
      <w:r>
        <w:drawing>
          <wp:inline xmlns:a="http://schemas.openxmlformats.org/drawingml/2006/main" xmlns:pic="http://schemas.openxmlformats.org/drawingml/2006/picture">
            <wp:extent cx="5486400" cy="3131948"/>
            <wp:docPr id="1" name="Picture 1"/>
            <wp:cNvGraphicFramePr>
              <a:graphicFrameLocks noChangeAspect="1"/>
            </wp:cNvGraphicFramePr>
            <a:graphic>
              <a:graphicData uri="http://schemas.openxmlformats.org/drawingml/2006/picture">
                <pic:pic>
                  <pic:nvPicPr>
                    <pic:cNvPr id="0" name="result.png"/>
                    <pic:cNvPicPr/>
                  </pic:nvPicPr>
                  <pic:blipFill>
                    <a:blip r:embed="rId9"/>
                    <a:stretch>
                      <a:fillRect/>
                    </a:stretch>
                  </pic:blipFill>
                  <pic:spPr>
                    <a:xfrm>
                      <a:off x="0" y="0"/>
                      <a:ext cx="5486400" cy="3131948"/>
                    </a:xfrm>
                    <a:prstGeom prst="rect"/>
                  </pic:spPr>
                </pic:pic>
              </a:graphicData>
            </a:graphic>
          </wp:inline>
        </w:drawing>
      </w:r>
    </w:p>
    <w:p>
      <w:pPr>
        <w:jc w:val="center"/>
      </w:pPr>
      <w:r>
        <w:t>Gambar 1: Hasil Decision Tree</w:t>
      </w:r>
    </w:p>
    <w:p/>
    <w:p>
      <w:r>
        <w:t>Model Decision Tree berhasil dibangun dan menghasilkan aturan klasifikasi berdasarkan atribut Percent Gross Profit, Gross Profit, Industry Code, dan Competitive Rating untuk memprediksi kategori Gross Sales.</w:t>
      </w:r>
    </w:p>
    <w:p>
      <w:pPr>
        <w:pStyle w:val="Heading1"/>
      </w:pPr>
      <w:r>
        <w:t>5. Kesimpulan</w:t>
      </w:r>
    </w:p>
    <w:p>
      <w:r>
        <w:t>1. Model Decision Tree berhasil dibangun dari 60 data pelanggan dengan 5 atribut prediktor.</w:t>
      </w:r>
    </w:p>
    <w:p>
      <w:r>
        <w:t>2. Algoritma Gain Ratio digunakan sebagai criterion pemilihan atribut terbaik pada setiap node.</w:t>
      </w:r>
    </w:p>
    <w:p>
      <w:r>
        <w:t>3. Untuk pengembangan, disarankan menggunakan Discretize by Binning agar Gross Sales dikategorikan menjadi kelompok (Rendah/Sedang/Tinggi) dan menambahkan evaluasi model menggunakan Cross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