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70C" w:rsidRDefault="00EB4DE9">
      <w:r w:rsidRPr="00D45599">
        <w:rPr>
          <w:b/>
        </w:rPr>
        <w:t>1.10)</w:t>
      </w:r>
      <w:r>
        <w:tab/>
        <w:t xml:space="preserve">COURSE and SECTION </w:t>
      </w:r>
      <w:r w:rsidR="00A55903">
        <w:t>have</w:t>
      </w:r>
      <w:r>
        <w:t xml:space="preserve"> a relationship shared by the </w:t>
      </w:r>
      <w:proofErr w:type="spellStart"/>
      <w:r>
        <w:t>Course_number</w:t>
      </w:r>
      <w:proofErr w:type="spellEnd"/>
      <w:r>
        <w:t xml:space="preserve">.  </w:t>
      </w:r>
      <w:r w:rsidR="00A55903">
        <w:t xml:space="preserve">COURSE and PREREQUISITE have a relationship shared by </w:t>
      </w:r>
      <w:proofErr w:type="spellStart"/>
      <w:r w:rsidR="00A55903">
        <w:t>Course_number</w:t>
      </w:r>
      <w:proofErr w:type="spellEnd"/>
      <w:r w:rsidR="00A55903">
        <w:t>, where P</w:t>
      </w:r>
      <w:r w:rsidR="00CB0AA8">
        <w:t xml:space="preserve">REREQUISITE uses </w:t>
      </w:r>
      <w:proofErr w:type="spellStart"/>
      <w:r w:rsidR="00A55903">
        <w:t>Course_number</w:t>
      </w:r>
      <w:proofErr w:type="spellEnd"/>
      <w:r w:rsidR="00CB0AA8">
        <w:t>, from COURSE, in both of its columns</w:t>
      </w:r>
      <w:r w:rsidR="00A55903">
        <w:t>.  STUDENT and GRADE_REPORT have</w:t>
      </w:r>
      <w:r>
        <w:t xml:space="preserve"> a relationship shared by the </w:t>
      </w:r>
      <w:proofErr w:type="spellStart"/>
      <w:r>
        <w:t>Student_number</w:t>
      </w:r>
      <w:proofErr w:type="spellEnd"/>
      <w:r>
        <w:t xml:space="preserve">.  SECTION and GRADE_REPORT have a relationship shared by the </w:t>
      </w:r>
      <w:proofErr w:type="spellStart"/>
      <w:r>
        <w:t>Section_identifier</w:t>
      </w:r>
      <w:proofErr w:type="spellEnd"/>
      <w:r>
        <w:t>.</w:t>
      </w:r>
    </w:p>
    <w:p w:rsidR="00EA5151" w:rsidRDefault="00EB4DE9">
      <w:r w:rsidRPr="00D45599">
        <w:rPr>
          <w:b/>
        </w:rPr>
        <w:t>1.12)</w:t>
      </w:r>
      <w:r>
        <w:tab/>
      </w:r>
      <w:r w:rsidR="00EA5151" w:rsidRPr="00307F68">
        <w:rPr>
          <w:u w:val="single"/>
        </w:rPr>
        <w:t>Simple</w:t>
      </w:r>
      <w:r w:rsidR="00EA5151">
        <w:t xml:space="preserve">: </w:t>
      </w:r>
      <w:r>
        <w:t xml:space="preserve">The </w:t>
      </w:r>
      <w:proofErr w:type="spellStart"/>
      <w:r w:rsidR="00222FED">
        <w:t>Course_name</w:t>
      </w:r>
      <w:proofErr w:type="spellEnd"/>
      <w:r>
        <w:t xml:space="preserve"> data item within each</w:t>
      </w:r>
      <w:r w:rsidR="00222FED">
        <w:t xml:space="preserve"> COURSE</w:t>
      </w:r>
      <w:r>
        <w:t xml:space="preserve"> </w:t>
      </w:r>
      <w:r w:rsidR="00222FED">
        <w:t>must be no longer than 10</w:t>
      </w:r>
      <w:r w:rsidR="0092570C">
        <w:t xml:space="preserve"> alphabetic characters</w:t>
      </w:r>
      <w:r w:rsidR="00EA5151">
        <w:t>.  T</w:t>
      </w:r>
      <w:r>
        <w:t xml:space="preserve">he </w:t>
      </w:r>
      <w:proofErr w:type="spellStart"/>
      <w:r w:rsidR="00222FED">
        <w:t>Student_number</w:t>
      </w:r>
      <w:proofErr w:type="spellEnd"/>
      <w:r>
        <w:t xml:space="preserve"> data item within each STUDENT rec</w:t>
      </w:r>
      <w:r w:rsidR="00222FED">
        <w:t>ord must be 4 digit characters</w:t>
      </w:r>
      <w:r w:rsidR="00307F68">
        <w:t>.</w:t>
      </w:r>
    </w:p>
    <w:p w:rsidR="00EB4DE9" w:rsidRDefault="00EA5151" w:rsidP="00EA5151">
      <w:pPr>
        <w:ind w:firstLine="720"/>
      </w:pPr>
      <w:r w:rsidRPr="00307F68">
        <w:rPr>
          <w:u w:val="single"/>
        </w:rPr>
        <w:t>Referential</w:t>
      </w:r>
      <w:r>
        <w:t>: Every PREREQUISITE record must be related to a COURSE record.  Every SECTION record must be related to a COURSE record.</w:t>
      </w:r>
    </w:p>
    <w:p w:rsidR="00EA5151" w:rsidRDefault="00EA5151" w:rsidP="00EA5151">
      <w:pPr>
        <w:ind w:firstLine="720"/>
      </w:pPr>
      <w:r w:rsidRPr="00307F68">
        <w:rPr>
          <w:u w:val="single"/>
        </w:rPr>
        <w:t>Key/Uniqueness</w:t>
      </w:r>
      <w:r>
        <w:t xml:space="preserve">: Every COURSE record must have a unique value for </w:t>
      </w:r>
      <w:proofErr w:type="spellStart"/>
      <w:r>
        <w:t>Course_number</w:t>
      </w:r>
      <w:proofErr w:type="spellEnd"/>
      <w:r>
        <w:t xml:space="preserve">.  </w:t>
      </w:r>
      <w:r w:rsidR="007C7C74">
        <w:t xml:space="preserve">Every STUDENT record must have a unique value for </w:t>
      </w:r>
      <w:proofErr w:type="spellStart"/>
      <w:r w:rsidR="007C7C74">
        <w:t>Student_number</w:t>
      </w:r>
      <w:proofErr w:type="spellEnd"/>
      <w:r w:rsidR="00307F68">
        <w:t>.</w:t>
      </w:r>
    </w:p>
    <w:p w:rsidR="0092570C" w:rsidRDefault="0092570C">
      <w:r w:rsidRPr="00D45599">
        <w:rPr>
          <w:b/>
        </w:rPr>
        <w:t>1.14)</w:t>
      </w:r>
      <w:r>
        <w:tab/>
      </w:r>
      <w:r w:rsidR="00AE028F">
        <w:t xml:space="preserve">a) </w:t>
      </w:r>
      <w:r w:rsidR="00F72B35">
        <w:t xml:space="preserve">In STUDENT column Major, in COURSE columns </w:t>
      </w:r>
      <w:proofErr w:type="spellStart"/>
      <w:r w:rsidR="00F72B35">
        <w:t>Course_number</w:t>
      </w:r>
      <w:proofErr w:type="spellEnd"/>
      <w:r w:rsidR="00F72B35">
        <w:t xml:space="preserve"> and Department, in SECTION column </w:t>
      </w:r>
      <w:proofErr w:type="spellStart"/>
      <w:r w:rsidR="00F72B35">
        <w:t>Course_number</w:t>
      </w:r>
      <w:proofErr w:type="spellEnd"/>
      <w:r w:rsidR="00F72B35">
        <w:t>,</w:t>
      </w:r>
      <w:r w:rsidR="00AD0E0C">
        <w:t xml:space="preserve"> and in PREREQUISITE columns </w:t>
      </w:r>
      <w:proofErr w:type="spellStart"/>
      <w:r w:rsidR="00AD0E0C">
        <w:t>Course_number</w:t>
      </w:r>
      <w:proofErr w:type="spellEnd"/>
      <w:r w:rsidR="00AD0E0C">
        <w:t xml:space="preserve"> and </w:t>
      </w:r>
      <w:proofErr w:type="spellStart"/>
      <w:r w:rsidR="00AD0E0C">
        <w:t>Prerequisite_number</w:t>
      </w:r>
      <w:proofErr w:type="spellEnd"/>
      <w:r w:rsidR="00AD0E0C">
        <w:t>.</w:t>
      </w:r>
    </w:p>
    <w:p w:rsidR="00AD0E0C" w:rsidRDefault="00AD0E0C">
      <w:r>
        <w:t>b)</w:t>
      </w:r>
      <w:r w:rsidR="00627C4C">
        <w:tab/>
        <w:t>Yes.</w:t>
      </w:r>
    </w:p>
    <w:p w:rsidR="00F72699" w:rsidRDefault="00F72699"/>
    <w:tbl>
      <w:tblPr>
        <w:tblStyle w:val="TableGrid"/>
        <w:tblpPr w:leftFromText="180" w:rightFromText="180" w:vertAnchor="text" w:horzAnchor="margin" w:tblpY="386"/>
        <w:tblW w:w="0" w:type="auto"/>
        <w:tblLook w:val="04A0" w:firstRow="1" w:lastRow="0" w:firstColumn="1" w:lastColumn="0" w:noHBand="0" w:noVBand="1"/>
      </w:tblPr>
      <w:tblGrid>
        <w:gridCol w:w="2785"/>
        <w:gridCol w:w="1530"/>
        <w:gridCol w:w="2107"/>
        <w:gridCol w:w="1493"/>
      </w:tblGrid>
      <w:tr w:rsidR="00627C4C" w:rsidTr="00FC149B">
        <w:tc>
          <w:tcPr>
            <w:tcW w:w="2785" w:type="dxa"/>
          </w:tcPr>
          <w:p w:rsidR="00627C4C" w:rsidRDefault="00627C4C" w:rsidP="00627C4C">
            <w:pPr>
              <w:jc w:val="center"/>
            </w:pPr>
            <w:proofErr w:type="spellStart"/>
            <w:r>
              <w:t>Course_name</w:t>
            </w:r>
            <w:proofErr w:type="spellEnd"/>
          </w:p>
        </w:tc>
        <w:tc>
          <w:tcPr>
            <w:tcW w:w="1530" w:type="dxa"/>
          </w:tcPr>
          <w:p w:rsidR="00627C4C" w:rsidRDefault="00627C4C" w:rsidP="00627C4C">
            <w:pPr>
              <w:jc w:val="center"/>
            </w:pPr>
            <w:r>
              <w:t>Department</w:t>
            </w:r>
          </w:p>
        </w:tc>
        <w:tc>
          <w:tcPr>
            <w:tcW w:w="2107" w:type="dxa"/>
          </w:tcPr>
          <w:p w:rsidR="00627C4C" w:rsidRDefault="00627C4C" w:rsidP="00627C4C">
            <w:pPr>
              <w:jc w:val="center"/>
            </w:pPr>
            <w:proofErr w:type="spellStart"/>
            <w:r>
              <w:t>Course_number</w:t>
            </w:r>
            <w:proofErr w:type="spellEnd"/>
          </w:p>
        </w:tc>
        <w:tc>
          <w:tcPr>
            <w:tcW w:w="1493" w:type="dxa"/>
          </w:tcPr>
          <w:p w:rsidR="00627C4C" w:rsidRDefault="00627C4C" w:rsidP="00627C4C">
            <w:pPr>
              <w:jc w:val="center"/>
            </w:pPr>
            <w:proofErr w:type="spellStart"/>
            <w:r>
              <w:t>Credit_hours</w:t>
            </w:r>
            <w:proofErr w:type="spellEnd"/>
          </w:p>
        </w:tc>
      </w:tr>
      <w:tr w:rsidR="00627C4C" w:rsidTr="00FC149B">
        <w:tc>
          <w:tcPr>
            <w:tcW w:w="2785" w:type="dxa"/>
          </w:tcPr>
          <w:p w:rsidR="00627C4C" w:rsidRDefault="00627C4C" w:rsidP="00627C4C">
            <w:pPr>
              <w:jc w:val="center"/>
            </w:pPr>
            <w:r>
              <w:t>Intro to Computer Science</w:t>
            </w:r>
          </w:p>
        </w:tc>
        <w:tc>
          <w:tcPr>
            <w:tcW w:w="1530" w:type="dxa"/>
          </w:tcPr>
          <w:p w:rsidR="00627C4C" w:rsidRDefault="00627C4C" w:rsidP="00627C4C">
            <w:pPr>
              <w:jc w:val="center"/>
            </w:pPr>
            <w:r>
              <w:t>CS</w:t>
            </w:r>
          </w:p>
        </w:tc>
        <w:tc>
          <w:tcPr>
            <w:tcW w:w="2107" w:type="dxa"/>
          </w:tcPr>
          <w:p w:rsidR="00627C4C" w:rsidRDefault="00627C4C" w:rsidP="00627C4C">
            <w:pPr>
              <w:jc w:val="center"/>
            </w:pPr>
            <w:r>
              <w:t>1310</w:t>
            </w:r>
          </w:p>
        </w:tc>
        <w:tc>
          <w:tcPr>
            <w:tcW w:w="1493" w:type="dxa"/>
          </w:tcPr>
          <w:p w:rsidR="00627C4C" w:rsidRDefault="00627C4C" w:rsidP="00627C4C">
            <w:pPr>
              <w:jc w:val="center"/>
            </w:pPr>
            <w:r>
              <w:t>4</w:t>
            </w:r>
          </w:p>
        </w:tc>
      </w:tr>
      <w:tr w:rsidR="00627C4C" w:rsidTr="00FC149B">
        <w:tc>
          <w:tcPr>
            <w:tcW w:w="2785" w:type="dxa"/>
          </w:tcPr>
          <w:p w:rsidR="00627C4C" w:rsidRDefault="00627C4C" w:rsidP="00627C4C">
            <w:pPr>
              <w:jc w:val="center"/>
            </w:pPr>
            <w:r>
              <w:t>Data Structures</w:t>
            </w:r>
          </w:p>
        </w:tc>
        <w:tc>
          <w:tcPr>
            <w:tcW w:w="1530" w:type="dxa"/>
          </w:tcPr>
          <w:p w:rsidR="00627C4C" w:rsidRDefault="00627C4C" w:rsidP="00627C4C">
            <w:pPr>
              <w:jc w:val="center"/>
            </w:pPr>
            <w:r>
              <w:t>CS</w:t>
            </w:r>
          </w:p>
        </w:tc>
        <w:tc>
          <w:tcPr>
            <w:tcW w:w="2107" w:type="dxa"/>
          </w:tcPr>
          <w:p w:rsidR="00627C4C" w:rsidRDefault="00627C4C" w:rsidP="00627C4C">
            <w:pPr>
              <w:jc w:val="center"/>
            </w:pPr>
            <w:r>
              <w:t>3320</w:t>
            </w:r>
          </w:p>
        </w:tc>
        <w:tc>
          <w:tcPr>
            <w:tcW w:w="1493" w:type="dxa"/>
          </w:tcPr>
          <w:p w:rsidR="00627C4C" w:rsidRDefault="00627C4C" w:rsidP="00627C4C">
            <w:pPr>
              <w:jc w:val="center"/>
            </w:pPr>
            <w:r>
              <w:t>4</w:t>
            </w:r>
          </w:p>
        </w:tc>
      </w:tr>
      <w:tr w:rsidR="00627C4C" w:rsidTr="00FC149B">
        <w:tc>
          <w:tcPr>
            <w:tcW w:w="2785" w:type="dxa"/>
          </w:tcPr>
          <w:p w:rsidR="00627C4C" w:rsidRDefault="00627C4C" w:rsidP="00627C4C">
            <w:pPr>
              <w:jc w:val="center"/>
            </w:pPr>
            <w:r>
              <w:t>Discrete Mathematics</w:t>
            </w:r>
          </w:p>
        </w:tc>
        <w:tc>
          <w:tcPr>
            <w:tcW w:w="1530" w:type="dxa"/>
          </w:tcPr>
          <w:p w:rsidR="00627C4C" w:rsidRDefault="00627C4C" w:rsidP="00627C4C">
            <w:pPr>
              <w:jc w:val="center"/>
            </w:pPr>
            <w:r>
              <w:t>MATH</w:t>
            </w:r>
          </w:p>
        </w:tc>
        <w:tc>
          <w:tcPr>
            <w:tcW w:w="2107" w:type="dxa"/>
          </w:tcPr>
          <w:p w:rsidR="00627C4C" w:rsidRDefault="00627C4C" w:rsidP="00627C4C">
            <w:pPr>
              <w:jc w:val="center"/>
            </w:pPr>
            <w:r>
              <w:t>2410</w:t>
            </w:r>
          </w:p>
        </w:tc>
        <w:tc>
          <w:tcPr>
            <w:tcW w:w="1493" w:type="dxa"/>
          </w:tcPr>
          <w:p w:rsidR="00627C4C" w:rsidRDefault="00627C4C" w:rsidP="00627C4C">
            <w:pPr>
              <w:jc w:val="center"/>
            </w:pPr>
            <w:r>
              <w:t>3</w:t>
            </w:r>
          </w:p>
        </w:tc>
      </w:tr>
      <w:tr w:rsidR="00627C4C" w:rsidTr="00FC149B">
        <w:tc>
          <w:tcPr>
            <w:tcW w:w="2785" w:type="dxa"/>
          </w:tcPr>
          <w:p w:rsidR="00627C4C" w:rsidRDefault="00627C4C" w:rsidP="00627C4C">
            <w:pPr>
              <w:jc w:val="center"/>
            </w:pPr>
            <w:r>
              <w:t>Database</w:t>
            </w:r>
          </w:p>
        </w:tc>
        <w:tc>
          <w:tcPr>
            <w:tcW w:w="1530" w:type="dxa"/>
          </w:tcPr>
          <w:p w:rsidR="00627C4C" w:rsidRDefault="00627C4C" w:rsidP="00627C4C">
            <w:pPr>
              <w:jc w:val="center"/>
            </w:pPr>
            <w:r>
              <w:t>CS</w:t>
            </w:r>
          </w:p>
        </w:tc>
        <w:tc>
          <w:tcPr>
            <w:tcW w:w="2107" w:type="dxa"/>
          </w:tcPr>
          <w:p w:rsidR="00627C4C" w:rsidRDefault="00627C4C" w:rsidP="00627C4C">
            <w:pPr>
              <w:jc w:val="center"/>
            </w:pPr>
            <w:r>
              <w:t>3380</w:t>
            </w:r>
          </w:p>
        </w:tc>
        <w:tc>
          <w:tcPr>
            <w:tcW w:w="1493" w:type="dxa"/>
          </w:tcPr>
          <w:p w:rsidR="00627C4C" w:rsidRDefault="00627C4C" w:rsidP="00627C4C">
            <w:pPr>
              <w:jc w:val="center"/>
            </w:pPr>
            <w:r>
              <w:t>3</w:t>
            </w:r>
          </w:p>
        </w:tc>
      </w:tr>
    </w:tbl>
    <w:p w:rsidR="00627C4C" w:rsidRPr="00627C4C" w:rsidRDefault="00627C4C">
      <w:r>
        <w:rPr>
          <w:b/>
        </w:rPr>
        <w:t>COURSE</w:t>
      </w:r>
      <w:r>
        <w:br/>
      </w:r>
    </w:p>
    <w:p w:rsidR="00FC149B" w:rsidRDefault="00FC149B">
      <w:pPr>
        <w:rPr>
          <w:b/>
        </w:rPr>
      </w:pPr>
    </w:p>
    <w:p w:rsidR="00FC149B" w:rsidRDefault="00FC149B">
      <w:pPr>
        <w:rPr>
          <w:b/>
        </w:rPr>
      </w:pPr>
    </w:p>
    <w:p w:rsidR="00EF08C7" w:rsidRDefault="00EF08C7">
      <w:pPr>
        <w:rPr>
          <w:b/>
        </w:rPr>
      </w:pPr>
    </w:p>
    <w:p w:rsidR="00F72699" w:rsidRDefault="00F72699">
      <w:pPr>
        <w:rPr>
          <w:b/>
        </w:rPr>
      </w:pPr>
    </w:p>
    <w:p w:rsidR="00627C4C" w:rsidRDefault="006130D1">
      <w:r>
        <w:rPr>
          <w:b/>
        </w:rPr>
        <w:lastRenderedPageBreak/>
        <w:t>SECTION</w:t>
      </w:r>
    </w:p>
    <w:tbl>
      <w:tblPr>
        <w:tblStyle w:val="TableGrid"/>
        <w:tblpPr w:leftFromText="180" w:rightFromText="180" w:vertAnchor="text" w:horzAnchor="margin" w:tblpY="-189"/>
        <w:tblW w:w="0" w:type="auto"/>
        <w:tblLook w:val="04A0" w:firstRow="1" w:lastRow="0" w:firstColumn="1" w:lastColumn="0" w:noHBand="0" w:noVBand="1"/>
      </w:tblPr>
      <w:tblGrid>
        <w:gridCol w:w="1936"/>
        <w:gridCol w:w="1750"/>
        <w:gridCol w:w="1169"/>
        <w:gridCol w:w="937"/>
        <w:gridCol w:w="1223"/>
      </w:tblGrid>
      <w:tr w:rsidR="00EF08C7" w:rsidTr="00EF08C7">
        <w:tc>
          <w:tcPr>
            <w:tcW w:w="1936" w:type="dxa"/>
          </w:tcPr>
          <w:p w:rsidR="00EF08C7" w:rsidRDefault="00EF08C7" w:rsidP="00EF08C7">
            <w:pPr>
              <w:jc w:val="center"/>
            </w:pPr>
            <w:proofErr w:type="spellStart"/>
            <w:r>
              <w:t>Section_identifier</w:t>
            </w:r>
            <w:proofErr w:type="spellEnd"/>
          </w:p>
        </w:tc>
        <w:tc>
          <w:tcPr>
            <w:tcW w:w="1750" w:type="dxa"/>
          </w:tcPr>
          <w:p w:rsidR="00EF08C7" w:rsidRDefault="00EF08C7" w:rsidP="00EF08C7">
            <w:pPr>
              <w:jc w:val="center"/>
            </w:pPr>
            <w:proofErr w:type="spellStart"/>
            <w:r>
              <w:t>Course_number</w:t>
            </w:r>
            <w:proofErr w:type="spellEnd"/>
          </w:p>
        </w:tc>
        <w:tc>
          <w:tcPr>
            <w:tcW w:w="1169" w:type="dxa"/>
          </w:tcPr>
          <w:p w:rsidR="00EF08C7" w:rsidRDefault="00EF08C7" w:rsidP="00EF08C7">
            <w:pPr>
              <w:jc w:val="center"/>
            </w:pPr>
            <w:r>
              <w:t>Semester</w:t>
            </w:r>
          </w:p>
        </w:tc>
        <w:tc>
          <w:tcPr>
            <w:tcW w:w="937" w:type="dxa"/>
          </w:tcPr>
          <w:p w:rsidR="00EF08C7" w:rsidRDefault="00EF08C7" w:rsidP="00EF08C7">
            <w:pPr>
              <w:jc w:val="center"/>
            </w:pPr>
            <w:r>
              <w:t>Year</w:t>
            </w:r>
          </w:p>
        </w:tc>
        <w:tc>
          <w:tcPr>
            <w:tcW w:w="1223" w:type="dxa"/>
          </w:tcPr>
          <w:p w:rsidR="00EF08C7" w:rsidRDefault="00EF08C7" w:rsidP="00EF08C7">
            <w:pPr>
              <w:jc w:val="center"/>
            </w:pPr>
            <w:r>
              <w:t>Instructor</w:t>
            </w:r>
          </w:p>
        </w:tc>
      </w:tr>
      <w:tr w:rsidR="00EF08C7" w:rsidTr="00EF08C7">
        <w:tc>
          <w:tcPr>
            <w:tcW w:w="1936" w:type="dxa"/>
          </w:tcPr>
          <w:p w:rsidR="00EF08C7" w:rsidRDefault="00EF08C7" w:rsidP="00EF08C7">
            <w:pPr>
              <w:jc w:val="center"/>
            </w:pPr>
            <w:r>
              <w:t>85</w:t>
            </w:r>
          </w:p>
        </w:tc>
        <w:tc>
          <w:tcPr>
            <w:tcW w:w="1750" w:type="dxa"/>
          </w:tcPr>
          <w:p w:rsidR="00EF08C7" w:rsidRDefault="00EF08C7" w:rsidP="00EF08C7">
            <w:pPr>
              <w:jc w:val="center"/>
            </w:pPr>
            <w:r>
              <w:t>2410</w:t>
            </w:r>
          </w:p>
        </w:tc>
        <w:tc>
          <w:tcPr>
            <w:tcW w:w="1169" w:type="dxa"/>
          </w:tcPr>
          <w:p w:rsidR="00EF08C7" w:rsidRDefault="00EF08C7" w:rsidP="00EF08C7">
            <w:pPr>
              <w:jc w:val="center"/>
            </w:pPr>
            <w:r>
              <w:t>Fall</w:t>
            </w:r>
          </w:p>
        </w:tc>
        <w:tc>
          <w:tcPr>
            <w:tcW w:w="937" w:type="dxa"/>
          </w:tcPr>
          <w:p w:rsidR="00EF08C7" w:rsidRDefault="00EF08C7" w:rsidP="00EF08C7">
            <w:pPr>
              <w:jc w:val="center"/>
            </w:pPr>
            <w:r>
              <w:t>07</w:t>
            </w:r>
          </w:p>
        </w:tc>
        <w:tc>
          <w:tcPr>
            <w:tcW w:w="1223" w:type="dxa"/>
          </w:tcPr>
          <w:p w:rsidR="00EF08C7" w:rsidRDefault="00EF08C7" w:rsidP="00EF08C7">
            <w:pPr>
              <w:jc w:val="center"/>
            </w:pPr>
            <w:r>
              <w:t>King</w:t>
            </w:r>
          </w:p>
        </w:tc>
      </w:tr>
      <w:tr w:rsidR="00EF08C7" w:rsidTr="00EF08C7">
        <w:tc>
          <w:tcPr>
            <w:tcW w:w="1936" w:type="dxa"/>
          </w:tcPr>
          <w:p w:rsidR="00EF08C7" w:rsidRDefault="00EF08C7" w:rsidP="00EF08C7">
            <w:pPr>
              <w:jc w:val="center"/>
            </w:pPr>
            <w:r>
              <w:t>92</w:t>
            </w:r>
          </w:p>
        </w:tc>
        <w:tc>
          <w:tcPr>
            <w:tcW w:w="1750" w:type="dxa"/>
          </w:tcPr>
          <w:p w:rsidR="00EF08C7" w:rsidRDefault="00EF08C7" w:rsidP="00EF08C7">
            <w:pPr>
              <w:jc w:val="center"/>
            </w:pPr>
            <w:r>
              <w:t>1310</w:t>
            </w:r>
          </w:p>
        </w:tc>
        <w:tc>
          <w:tcPr>
            <w:tcW w:w="1169" w:type="dxa"/>
          </w:tcPr>
          <w:p w:rsidR="00EF08C7" w:rsidRDefault="00EF08C7" w:rsidP="00EF08C7">
            <w:pPr>
              <w:jc w:val="center"/>
            </w:pPr>
            <w:r>
              <w:t>Fall</w:t>
            </w:r>
          </w:p>
        </w:tc>
        <w:tc>
          <w:tcPr>
            <w:tcW w:w="937" w:type="dxa"/>
          </w:tcPr>
          <w:p w:rsidR="00EF08C7" w:rsidRDefault="00EF08C7" w:rsidP="00EF08C7">
            <w:pPr>
              <w:jc w:val="center"/>
            </w:pPr>
            <w:r>
              <w:t>07</w:t>
            </w:r>
          </w:p>
        </w:tc>
        <w:tc>
          <w:tcPr>
            <w:tcW w:w="1223" w:type="dxa"/>
          </w:tcPr>
          <w:p w:rsidR="00EF08C7" w:rsidRDefault="00EF08C7" w:rsidP="00EF08C7">
            <w:pPr>
              <w:jc w:val="center"/>
            </w:pPr>
            <w:r>
              <w:t>Anderson</w:t>
            </w:r>
          </w:p>
        </w:tc>
      </w:tr>
      <w:tr w:rsidR="00EF08C7" w:rsidTr="00EF08C7">
        <w:tc>
          <w:tcPr>
            <w:tcW w:w="1936" w:type="dxa"/>
          </w:tcPr>
          <w:p w:rsidR="00EF08C7" w:rsidRDefault="00EF08C7" w:rsidP="00EF08C7">
            <w:pPr>
              <w:jc w:val="center"/>
            </w:pPr>
            <w:r>
              <w:t>102</w:t>
            </w:r>
          </w:p>
        </w:tc>
        <w:tc>
          <w:tcPr>
            <w:tcW w:w="1750" w:type="dxa"/>
          </w:tcPr>
          <w:p w:rsidR="00EF08C7" w:rsidRDefault="00EF08C7" w:rsidP="00EF08C7">
            <w:pPr>
              <w:jc w:val="center"/>
            </w:pPr>
            <w:r>
              <w:t>3320</w:t>
            </w:r>
          </w:p>
        </w:tc>
        <w:tc>
          <w:tcPr>
            <w:tcW w:w="1169" w:type="dxa"/>
          </w:tcPr>
          <w:p w:rsidR="00EF08C7" w:rsidRDefault="00EF08C7" w:rsidP="00EF08C7">
            <w:pPr>
              <w:jc w:val="center"/>
            </w:pPr>
            <w:r>
              <w:t>Spring</w:t>
            </w:r>
          </w:p>
        </w:tc>
        <w:tc>
          <w:tcPr>
            <w:tcW w:w="937" w:type="dxa"/>
          </w:tcPr>
          <w:p w:rsidR="00EF08C7" w:rsidRDefault="00EF08C7" w:rsidP="00EF08C7">
            <w:pPr>
              <w:jc w:val="center"/>
            </w:pPr>
            <w:r>
              <w:t>08</w:t>
            </w:r>
          </w:p>
        </w:tc>
        <w:tc>
          <w:tcPr>
            <w:tcW w:w="1223" w:type="dxa"/>
          </w:tcPr>
          <w:p w:rsidR="00EF08C7" w:rsidRDefault="00EF08C7" w:rsidP="00EF08C7">
            <w:pPr>
              <w:jc w:val="center"/>
            </w:pPr>
            <w:r>
              <w:t>Knuth</w:t>
            </w:r>
          </w:p>
        </w:tc>
      </w:tr>
      <w:tr w:rsidR="00EF08C7" w:rsidTr="00EF08C7">
        <w:tc>
          <w:tcPr>
            <w:tcW w:w="1936" w:type="dxa"/>
          </w:tcPr>
          <w:p w:rsidR="00EF08C7" w:rsidRDefault="00EF08C7" w:rsidP="00EF08C7">
            <w:pPr>
              <w:jc w:val="center"/>
            </w:pPr>
            <w:r>
              <w:t>112</w:t>
            </w:r>
          </w:p>
        </w:tc>
        <w:tc>
          <w:tcPr>
            <w:tcW w:w="1750" w:type="dxa"/>
          </w:tcPr>
          <w:p w:rsidR="00EF08C7" w:rsidRDefault="00EF08C7" w:rsidP="00EF08C7">
            <w:pPr>
              <w:jc w:val="center"/>
            </w:pPr>
            <w:r>
              <w:t>2410</w:t>
            </w:r>
          </w:p>
        </w:tc>
        <w:tc>
          <w:tcPr>
            <w:tcW w:w="1169" w:type="dxa"/>
          </w:tcPr>
          <w:p w:rsidR="00EF08C7" w:rsidRDefault="00EF08C7" w:rsidP="00EF08C7">
            <w:pPr>
              <w:jc w:val="center"/>
            </w:pPr>
            <w:r>
              <w:t>Fall</w:t>
            </w:r>
          </w:p>
        </w:tc>
        <w:tc>
          <w:tcPr>
            <w:tcW w:w="937" w:type="dxa"/>
          </w:tcPr>
          <w:p w:rsidR="00EF08C7" w:rsidRDefault="00EF08C7" w:rsidP="00EF08C7">
            <w:pPr>
              <w:jc w:val="center"/>
            </w:pPr>
            <w:r>
              <w:t>08</w:t>
            </w:r>
          </w:p>
        </w:tc>
        <w:tc>
          <w:tcPr>
            <w:tcW w:w="1223" w:type="dxa"/>
          </w:tcPr>
          <w:p w:rsidR="00EF08C7" w:rsidRDefault="00EF08C7" w:rsidP="00EF08C7">
            <w:pPr>
              <w:jc w:val="center"/>
            </w:pPr>
            <w:r>
              <w:t>Chang</w:t>
            </w:r>
          </w:p>
        </w:tc>
      </w:tr>
      <w:tr w:rsidR="00EF08C7" w:rsidTr="00EF08C7">
        <w:tc>
          <w:tcPr>
            <w:tcW w:w="1936" w:type="dxa"/>
          </w:tcPr>
          <w:p w:rsidR="00EF08C7" w:rsidRDefault="00EF08C7" w:rsidP="00EF08C7">
            <w:pPr>
              <w:jc w:val="center"/>
            </w:pPr>
            <w:r>
              <w:t>119</w:t>
            </w:r>
          </w:p>
        </w:tc>
        <w:tc>
          <w:tcPr>
            <w:tcW w:w="1750" w:type="dxa"/>
          </w:tcPr>
          <w:p w:rsidR="00EF08C7" w:rsidRDefault="00EF08C7" w:rsidP="00EF08C7">
            <w:pPr>
              <w:jc w:val="center"/>
            </w:pPr>
            <w:r>
              <w:t>1310</w:t>
            </w:r>
          </w:p>
        </w:tc>
        <w:tc>
          <w:tcPr>
            <w:tcW w:w="1169" w:type="dxa"/>
          </w:tcPr>
          <w:p w:rsidR="00EF08C7" w:rsidRDefault="00EF08C7" w:rsidP="00EF08C7">
            <w:pPr>
              <w:jc w:val="center"/>
            </w:pPr>
            <w:r>
              <w:t>Fall</w:t>
            </w:r>
          </w:p>
        </w:tc>
        <w:tc>
          <w:tcPr>
            <w:tcW w:w="937" w:type="dxa"/>
          </w:tcPr>
          <w:p w:rsidR="00EF08C7" w:rsidRDefault="00EF08C7" w:rsidP="00EF08C7">
            <w:pPr>
              <w:jc w:val="center"/>
            </w:pPr>
            <w:r>
              <w:t>08</w:t>
            </w:r>
          </w:p>
        </w:tc>
        <w:tc>
          <w:tcPr>
            <w:tcW w:w="1223" w:type="dxa"/>
          </w:tcPr>
          <w:p w:rsidR="00EF08C7" w:rsidRDefault="00EF08C7" w:rsidP="00EF08C7">
            <w:pPr>
              <w:jc w:val="center"/>
            </w:pPr>
            <w:r>
              <w:t>Anderson</w:t>
            </w:r>
          </w:p>
        </w:tc>
      </w:tr>
      <w:tr w:rsidR="00EF08C7" w:rsidTr="00EF08C7">
        <w:tc>
          <w:tcPr>
            <w:tcW w:w="1936" w:type="dxa"/>
          </w:tcPr>
          <w:p w:rsidR="00EF08C7" w:rsidRDefault="00EF08C7" w:rsidP="00EF08C7">
            <w:pPr>
              <w:jc w:val="center"/>
            </w:pPr>
            <w:r>
              <w:t>135</w:t>
            </w:r>
          </w:p>
        </w:tc>
        <w:tc>
          <w:tcPr>
            <w:tcW w:w="1750" w:type="dxa"/>
          </w:tcPr>
          <w:p w:rsidR="00EF08C7" w:rsidRDefault="00EF08C7" w:rsidP="00EF08C7">
            <w:pPr>
              <w:jc w:val="center"/>
            </w:pPr>
            <w:r>
              <w:t>3380</w:t>
            </w:r>
          </w:p>
        </w:tc>
        <w:tc>
          <w:tcPr>
            <w:tcW w:w="1169" w:type="dxa"/>
          </w:tcPr>
          <w:p w:rsidR="00EF08C7" w:rsidRDefault="00EF08C7" w:rsidP="00EF08C7">
            <w:pPr>
              <w:jc w:val="center"/>
            </w:pPr>
            <w:r>
              <w:t>Fall</w:t>
            </w:r>
          </w:p>
        </w:tc>
        <w:tc>
          <w:tcPr>
            <w:tcW w:w="937" w:type="dxa"/>
          </w:tcPr>
          <w:p w:rsidR="00EF08C7" w:rsidRDefault="00EF08C7" w:rsidP="00EF08C7">
            <w:pPr>
              <w:jc w:val="center"/>
            </w:pPr>
            <w:r>
              <w:t>08</w:t>
            </w:r>
          </w:p>
        </w:tc>
        <w:tc>
          <w:tcPr>
            <w:tcW w:w="1223" w:type="dxa"/>
          </w:tcPr>
          <w:p w:rsidR="00EF08C7" w:rsidRDefault="00EF08C7" w:rsidP="00EF08C7">
            <w:pPr>
              <w:jc w:val="center"/>
            </w:pPr>
            <w:r>
              <w:t>Stone</w:t>
            </w:r>
          </w:p>
        </w:tc>
      </w:tr>
    </w:tbl>
    <w:p w:rsidR="006130D1" w:rsidRDefault="006130D1"/>
    <w:p w:rsidR="00FC149B" w:rsidRDefault="00FC149B">
      <w:pPr>
        <w:rPr>
          <w:b/>
        </w:rPr>
      </w:pPr>
    </w:p>
    <w:p w:rsidR="00FC149B" w:rsidRDefault="00FC149B">
      <w:pPr>
        <w:rPr>
          <w:b/>
        </w:rPr>
      </w:pPr>
    </w:p>
    <w:p w:rsidR="00FC149B" w:rsidRDefault="00FC149B">
      <w:pPr>
        <w:rPr>
          <w:b/>
        </w:rPr>
      </w:pPr>
    </w:p>
    <w:tbl>
      <w:tblPr>
        <w:tblStyle w:val="TableGrid"/>
        <w:tblpPr w:leftFromText="180" w:rightFromText="180" w:vertAnchor="text" w:horzAnchor="margin" w:tblpY="371"/>
        <w:tblW w:w="0" w:type="auto"/>
        <w:tblLook w:val="04A0" w:firstRow="1" w:lastRow="0" w:firstColumn="1" w:lastColumn="0" w:noHBand="0" w:noVBand="1"/>
      </w:tblPr>
      <w:tblGrid>
        <w:gridCol w:w="1750"/>
        <w:gridCol w:w="2216"/>
      </w:tblGrid>
      <w:tr w:rsidR="00FC149B" w:rsidTr="00FC149B">
        <w:tc>
          <w:tcPr>
            <w:tcW w:w="1750" w:type="dxa"/>
          </w:tcPr>
          <w:p w:rsidR="00FC149B" w:rsidRDefault="00FC149B" w:rsidP="00FC149B">
            <w:pPr>
              <w:jc w:val="center"/>
            </w:pPr>
            <w:proofErr w:type="spellStart"/>
            <w:r>
              <w:t>Course_number</w:t>
            </w:r>
            <w:proofErr w:type="spellEnd"/>
          </w:p>
        </w:tc>
        <w:tc>
          <w:tcPr>
            <w:tcW w:w="1575" w:type="dxa"/>
          </w:tcPr>
          <w:p w:rsidR="00FC149B" w:rsidRDefault="00FC149B" w:rsidP="00FC149B">
            <w:pPr>
              <w:jc w:val="center"/>
            </w:pPr>
            <w:proofErr w:type="spellStart"/>
            <w:r>
              <w:t>Prerequisite_number</w:t>
            </w:r>
            <w:proofErr w:type="spellEnd"/>
          </w:p>
        </w:tc>
      </w:tr>
      <w:tr w:rsidR="00FC149B" w:rsidTr="00FC149B">
        <w:tc>
          <w:tcPr>
            <w:tcW w:w="1750" w:type="dxa"/>
          </w:tcPr>
          <w:p w:rsidR="00FC149B" w:rsidRDefault="00FC149B" w:rsidP="00FC149B">
            <w:pPr>
              <w:jc w:val="center"/>
            </w:pPr>
            <w:r>
              <w:t>3380</w:t>
            </w:r>
          </w:p>
        </w:tc>
        <w:tc>
          <w:tcPr>
            <w:tcW w:w="1575" w:type="dxa"/>
          </w:tcPr>
          <w:p w:rsidR="00FC149B" w:rsidRDefault="00FC149B" w:rsidP="00FC149B">
            <w:pPr>
              <w:jc w:val="center"/>
            </w:pPr>
            <w:r>
              <w:t>3320</w:t>
            </w:r>
          </w:p>
        </w:tc>
      </w:tr>
      <w:tr w:rsidR="00FC149B" w:rsidTr="00FC149B">
        <w:tc>
          <w:tcPr>
            <w:tcW w:w="1750" w:type="dxa"/>
          </w:tcPr>
          <w:p w:rsidR="00FC149B" w:rsidRDefault="00FC149B" w:rsidP="00FC149B">
            <w:pPr>
              <w:jc w:val="center"/>
            </w:pPr>
            <w:r>
              <w:t>3380</w:t>
            </w:r>
          </w:p>
        </w:tc>
        <w:tc>
          <w:tcPr>
            <w:tcW w:w="1575" w:type="dxa"/>
          </w:tcPr>
          <w:p w:rsidR="00FC149B" w:rsidRDefault="00FC149B" w:rsidP="00FC149B">
            <w:pPr>
              <w:jc w:val="center"/>
            </w:pPr>
            <w:r>
              <w:t>2410</w:t>
            </w:r>
          </w:p>
        </w:tc>
      </w:tr>
      <w:tr w:rsidR="00FC149B" w:rsidTr="00FC149B">
        <w:tc>
          <w:tcPr>
            <w:tcW w:w="1750" w:type="dxa"/>
          </w:tcPr>
          <w:p w:rsidR="00FC149B" w:rsidRDefault="00FC149B" w:rsidP="00FC149B">
            <w:pPr>
              <w:jc w:val="center"/>
            </w:pPr>
            <w:r>
              <w:t>3320</w:t>
            </w:r>
          </w:p>
        </w:tc>
        <w:tc>
          <w:tcPr>
            <w:tcW w:w="1575" w:type="dxa"/>
          </w:tcPr>
          <w:p w:rsidR="00FC149B" w:rsidRDefault="00FC149B" w:rsidP="00FC149B">
            <w:pPr>
              <w:jc w:val="center"/>
            </w:pPr>
            <w:r>
              <w:t>1310</w:t>
            </w:r>
          </w:p>
        </w:tc>
      </w:tr>
    </w:tbl>
    <w:p w:rsidR="006130D1" w:rsidRDefault="006130D1">
      <w:r>
        <w:rPr>
          <w:b/>
        </w:rPr>
        <w:t>PREREQUISITE</w:t>
      </w:r>
    </w:p>
    <w:p w:rsidR="006130D1" w:rsidRDefault="006130D1"/>
    <w:p w:rsidR="00FC149B" w:rsidRDefault="00FC149B"/>
    <w:p w:rsidR="00FC149B" w:rsidRDefault="00FC149B">
      <w:r>
        <w:tab/>
        <w:t xml:space="preserve">This restructure only works with the integrity constraint that no </w:t>
      </w:r>
      <w:proofErr w:type="spellStart"/>
      <w:r>
        <w:t>Course_number</w:t>
      </w:r>
      <w:proofErr w:type="spellEnd"/>
      <w:r>
        <w:t xml:space="preserve"> can be the same regardless of the Department.</w:t>
      </w:r>
    </w:p>
    <w:p w:rsidR="00B969ED" w:rsidRDefault="00B969ED">
      <w:r w:rsidRPr="00D45599">
        <w:rPr>
          <w:b/>
        </w:rPr>
        <w:t>2.1</w:t>
      </w:r>
      <w:r w:rsidR="00D81827" w:rsidRPr="00D45599">
        <w:rPr>
          <w:b/>
        </w:rPr>
        <w:t>4)</w:t>
      </w:r>
      <w:r w:rsidR="00D81827">
        <w:tab/>
        <w:t>A)</w:t>
      </w:r>
      <w:r w:rsidR="007C6811">
        <w:t xml:space="preserve"> Three-T</w:t>
      </w:r>
      <w:r w:rsidR="00D81827">
        <w:t>ier Client/Server Architecture</w:t>
      </w:r>
    </w:p>
    <w:p w:rsidR="00D81827" w:rsidRDefault="00D81827">
      <w:r>
        <w:tab/>
        <w:t>B) The three-tier architecture is good for web based systems because the middle tier would be good to hold any constraints or procedures when it comes to making an airline reservation or sell airline tickets.  For example, if you must be 25 to make a reservation, the middle tier would check the age before even trying to access any of the open airline reservations.  If the age is old enough then the middle tier accesses the data from the database server for any open reservations.</w:t>
      </w:r>
    </w:p>
    <w:p w:rsidR="00C15181" w:rsidRDefault="00C15181">
      <w:r>
        <w:tab/>
        <w:t xml:space="preserve">C) Centralized Architecture wouldn’t be good because there is a capacity restraint and there are normally thousands and thousands of flights a day.  Basic Client/Server Architecture isn’t a good choice because </w:t>
      </w:r>
      <w:r w:rsidR="007C6811">
        <w:t xml:space="preserve">you must have dedicated client machines.  Two-Tier Client/Server Architecture isn’t a good choice because is good for searching, such as finding dictionary definitions or books in a library catalog.  The Two-Tier Client/Server Architecture could work </w:t>
      </w:r>
      <w:r w:rsidR="007C6811">
        <w:lastRenderedPageBreak/>
        <w:t>but the Three-Tier is the best option because it has that buffer/middle tier to make restrictions with business rules.</w:t>
      </w:r>
    </w:p>
    <w:p w:rsidR="00D45599" w:rsidRDefault="00D45599">
      <w:r w:rsidRPr="00D45599">
        <w:rPr>
          <w:b/>
        </w:rPr>
        <w:t>3.11)</w:t>
      </w:r>
      <w:r w:rsidR="002D3035">
        <w:tab/>
        <w:t>(a) No integrity constraints violated</w:t>
      </w:r>
      <w:r w:rsidR="007476C2">
        <w:t>.</w:t>
      </w:r>
    </w:p>
    <w:p w:rsidR="002D3035" w:rsidRDefault="002D3035">
      <w:r>
        <w:tab/>
        <w:t xml:space="preserve">(b) </w:t>
      </w:r>
      <w:r w:rsidR="004B7758">
        <w:t xml:space="preserve">Referential integrity constraint is violated because </w:t>
      </w:r>
      <w:proofErr w:type="spellStart"/>
      <w:r w:rsidR="004B7758">
        <w:t>Dnum</w:t>
      </w:r>
      <w:proofErr w:type="spellEnd"/>
      <w:r w:rsidR="004B7758">
        <w:t xml:space="preserve"> ‘2’ doesn’t refer to any </w:t>
      </w:r>
      <w:proofErr w:type="spellStart"/>
      <w:r w:rsidR="004B7758">
        <w:t>Dnumber</w:t>
      </w:r>
      <w:proofErr w:type="spellEnd"/>
      <w:r w:rsidR="004B7758">
        <w:t xml:space="preserve"> in DEPT_LOCATIONS.</w:t>
      </w:r>
    </w:p>
    <w:p w:rsidR="002D3035" w:rsidRDefault="002D3035">
      <w:r>
        <w:tab/>
        <w:t xml:space="preserve">(c) </w:t>
      </w:r>
      <w:r w:rsidR="004B7758">
        <w:t xml:space="preserve">Unique key integrity constraint is violated because </w:t>
      </w:r>
      <w:proofErr w:type="spellStart"/>
      <w:r w:rsidR="004B7758">
        <w:t>Dnumber</w:t>
      </w:r>
      <w:proofErr w:type="spellEnd"/>
      <w:r w:rsidR="004B7758">
        <w:t xml:space="preserve"> is the only primary key making it the unique key and you can’t have identical </w:t>
      </w:r>
      <w:proofErr w:type="spellStart"/>
      <w:r w:rsidR="004B7758">
        <w:t>Dnumbers</w:t>
      </w:r>
      <w:proofErr w:type="spellEnd"/>
      <w:r w:rsidR="004B7758">
        <w:t xml:space="preserve"> (‘4’).</w:t>
      </w:r>
    </w:p>
    <w:p w:rsidR="00DB20F5" w:rsidRDefault="00DB20F5">
      <w:r>
        <w:tab/>
        <w:t xml:space="preserve">(d) </w:t>
      </w:r>
      <w:r w:rsidR="004B7758">
        <w:t xml:space="preserve">Entity integrity constraint violated because </w:t>
      </w:r>
      <w:proofErr w:type="spellStart"/>
      <w:r w:rsidR="004B7758">
        <w:t>Pno</w:t>
      </w:r>
      <w:proofErr w:type="spellEnd"/>
      <w:r w:rsidR="004B7758">
        <w:t xml:space="preserve"> is a primary key in WORKS_ON can’t be null.</w:t>
      </w:r>
    </w:p>
    <w:p w:rsidR="004B7758" w:rsidRDefault="004B7758">
      <w:r>
        <w:tab/>
        <w:t>(e) No integrity constraints violated</w:t>
      </w:r>
      <w:r w:rsidR="007476C2">
        <w:t>.</w:t>
      </w:r>
    </w:p>
    <w:p w:rsidR="004B7758" w:rsidRDefault="004B7758">
      <w:r>
        <w:tab/>
        <w:t xml:space="preserve">(f) </w:t>
      </w:r>
      <w:r w:rsidR="00C9152F">
        <w:t>No integrity constraints</w:t>
      </w:r>
      <w:r w:rsidR="009644D5">
        <w:t xml:space="preserve"> violated</w:t>
      </w:r>
      <w:r w:rsidR="007476C2">
        <w:t>.</w:t>
      </w:r>
    </w:p>
    <w:p w:rsidR="009644D5" w:rsidRDefault="009644D5">
      <w:r>
        <w:tab/>
        <w:t xml:space="preserve">(g) Referential integrity constraint violated because the EMPLOYEE </w:t>
      </w:r>
      <w:r w:rsidR="005D0E34">
        <w:t xml:space="preserve">tuple </w:t>
      </w:r>
      <w:r>
        <w:t xml:space="preserve">being removed </w:t>
      </w:r>
      <w:r w:rsidR="0087583D">
        <w:t>is referenced by tuples from EMPLOYEE, DEPARTMENT, WORKS_ON, and DEPENDENT.</w:t>
      </w:r>
    </w:p>
    <w:p w:rsidR="005D0E34" w:rsidRDefault="005D0E34">
      <w:r>
        <w:tab/>
        <w:t xml:space="preserve">(h) Referential integrity constraint violated because the </w:t>
      </w:r>
      <w:r w:rsidR="00844A78">
        <w:t>PROJECT tuple is being referenced by tuples in WORKS_ON</w:t>
      </w:r>
      <w:r w:rsidR="00F30EFA">
        <w:t>.</w:t>
      </w:r>
    </w:p>
    <w:p w:rsidR="007476C2" w:rsidRDefault="00844A78">
      <w:r>
        <w:tab/>
        <w:t>(</w:t>
      </w:r>
      <w:proofErr w:type="spellStart"/>
      <w:r>
        <w:t>i</w:t>
      </w:r>
      <w:proofErr w:type="spellEnd"/>
      <w:r>
        <w:t xml:space="preserve">) </w:t>
      </w:r>
      <w:r w:rsidR="00C90CA1">
        <w:t>No integrity constraints violated</w:t>
      </w:r>
      <w:r w:rsidR="007476C2">
        <w:t>.</w:t>
      </w:r>
    </w:p>
    <w:p w:rsidR="007476C2" w:rsidRDefault="007476C2">
      <w:r>
        <w:tab/>
        <w:t>(j) No integrity constraints violated because we inserted in (a).</w:t>
      </w:r>
    </w:p>
    <w:p w:rsidR="00844A78" w:rsidRDefault="007476C2">
      <w:r>
        <w:tab/>
        <w:t>(k) No integrity constraints violated.</w:t>
      </w:r>
      <w:r w:rsidR="00C90CA1">
        <w:t xml:space="preserve"> </w:t>
      </w:r>
    </w:p>
    <w:p w:rsidR="005B2BFF" w:rsidRDefault="00093257">
      <w:r>
        <w:t>To enforce these constraints</w:t>
      </w:r>
      <w:r w:rsidR="003D47F6">
        <w:t>,</w:t>
      </w:r>
      <w:r>
        <w:t xml:space="preserve"> you can reject the command, cascade delete (deletes everything related to the tuple), or cascade update (updates everything related to the tuple)</w:t>
      </w:r>
      <w:r w:rsidR="003D47F6">
        <w:t>.  These are just some of the few was to enforce the constraints.</w:t>
      </w:r>
    </w:p>
    <w:p w:rsidR="00024C2C" w:rsidRDefault="00024C2C"/>
    <w:p w:rsidR="005B2BFF" w:rsidRPr="00BD5D29" w:rsidRDefault="007A350C">
      <w:pPr>
        <w:rPr>
          <w:u w:val="single"/>
        </w:rPr>
      </w:pPr>
      <w:r>
        <w:rPr>
          <w:b/>
        </w:rPr>
        <w:lastRenderedPageBreak/>
        <w:t>3.16)</w:t>
      </w:r>
      <w:r>
        <w:tab/>
      </w:r>
      <w:r w:rsidR="003366DF" w:rsidRPr="00BD5D29">
        <w:rPr>
          <w:u w:val="single"/>
        </w:rPr>
        <w:t>Assume STUDENT SSN is unique and not NULL</w:t>
      </w:r>
    </w:p>
    <w:p w:rsidR="005B2BFF" w:rsidRPr="00BD5D29" w:rsidRDefault="005B2BFF">
      <w:pPr>
        <w:rPr>
          <w:u w:val="single"/>
        </w:rPr>
      </w:pPr>
      <w:r w:rsidRPr="00BD5D29">
        <w:tab/>
      </w:r>
      <w:r w:rsidRPr="00BD5D29">
        <w:rPr>
          <w:u w:val="single"/>
        </w:rPr>
        <w:t>Assume</w:t>
      </w:r>
      <w:r w:rsidR="003366DF" w:rsidRPr="00BD5D29">
        <w:rPr>
          <w:u w:val="single"/>
        </w:rPr>
        <w:t xml:space="preserve"> Course# is unique and not NULL.</w:t>
      </w:r>
    </w:p>
    <w:p w:rsidR="005B2BFF" w:rsidRPr="00BD5D29" w:rsidRDefault="003366DF">
      <w:pPr>
        <w:rPr>
          <w:u w:val="single"/>
        </w:rPr>
      </w:pPr>
      <w:r w:rsidRPr="00BD5D29">
        <w:tab/>
      </w:r>
      <w:r w:rsidRPr="00BD5D29">
        <w:rPr>
          <w:u w:val="single"/>
        </w:rPr>
        <w:t xml:space="preserve">Assume </w:t>
      </w:r>
      <w:proofErr w:type="spellStart"/>
      <w:r w:rsidRPr="00BD5D29">
        <w:rPr>
          <w:u w:val="single"/>
        </w:rPr>
        <w:t>Book_ISBN</w:t>
      </w:r>
      <w:proofErr w:type="spellEnd"/>
      <w:r w:rsidRPr="00BD5D29">
        <w:rPr>
          <w:u w:val="single"/>
        </w:rPr>
        <w:t xml:space="preserve"> is unique and not NULL.</w:t>
      </w:r>
    </w:p>
    <w:p w:rsidR="005B2BFF" w:rsidRPr="007A350C" w:rsidRDefault="005B2BFF">
      <w:r>
        <w:tab/>
        <w:t>In ENROLL SS</w:t>
      </w:r>
      <w:r w:rsidR="002D2A79">
        <w:t>N, Course#, and Quarter are FK.  I</w:t>
      </w:r>
      <w:bookmarkStart w:id="0" w:name="_GoBack"/>
      <w:bookmarkEnd w:id="0"/>
      <w:r>
        <w:t xml:space="preserve">n BOOK_ADOPTION Course#, Quarter and </w:t>
      </w:r>
      <w:proofErr w:type="spellStart"/>
      <w:r>
        <w:t>Book_ISBN</w:t>
      </w:r>
      <w:proofErr w:type="spellEnd"/>
      <w:r>
        <w:t xml:space="preserve"> are FK.</w:t>
      </w:r>
    </w:p>
    <w:sectPr w:rsidR="005B2BFF" w:rsidRPr="007A35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132" w:rsidRDefault="00D73132" w:rsidP="00EB4DE9">
      <w:pPr>
        <w:spacing w:line="240" w:lineRule="auto"/>
      </w:pPr>
      <w:r>
        <w:separator/>
      </w:r>
    </w:p>
  </w:endnote>
  <w:endnote w:type="continuationSeparator" w:id="0">
    <w:p w:rsidR="00D73132" w:rsidRDefault="00D73132" w:rsidP="00EB4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132" w:rsidRDefault="00D73132" w:rsidP="00EB4DE9">
      <w:pPr>
        <w:spacing w:line="240" w:lineRule="auto"/>
      </w:pPr>
      <w:r>
        <w:separator/>
      </w:r>
    </w:p>
  </w:footnote>
  <w:footnote w:type="continuationSeparator" w:id="0">
    <w:p w:rsidR="00D73132" w:rsidRDefault="00D73132" w:rsidP="00EB4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E9" w:rsidRDefault="00EB4DE9">
    <w:pPr>
      <w:pStyle w:val="Header"/>
    </w:pPr>
    <w:r>
      <w:tab/>
    </w:r>
    <w:r>
      <w:tab/>
      <w:t>Marcus Domingo</w:t>
    </w:r>
  </w:p>
  <w:p w:rsidR="00EB4DE9" w:rsidRDefault="00EB4DE9">
    <w:pPr>
      <w:pStyle w:val="Header"/>
    </w:pPr>
    <w:r>
      <w:tab/>
    </w:r>
    <w:r>
      <w:tab/>
      <w:t>02/13/17  CS-450-001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E9"/>
    <w:rsid w:val="00024C2C"/>
    <w:rsid w:val="00093257"/>
    <w:rsid w:val="000A3658"/>
    <w:rsid w:val="00222FED"/>
    <w:rsid w:val="002D2A79"/>
    <w:rsid w:val="002D3035"/>
    <w:rsid w:val="00307F68"/>
    <w:rsid w:val="003366DF"/>
    <w:rsid w:val="003D47F6"/>
    <w:rsid w:val="004B7758"/>
    <w:rsid w:val="005B2BFF"/>
    <w:rsid w:val="005D0E34"/>
    <w:rsid w:val="005D2044"/>
    <w:rsid w:val="006130D1"/>
    <w:rsid w:val="00627C4C"/>
    <w:rsid w:val="007476C2"/>
    <w:rsid w:val="007A350C"/>
    <w:rsid w:val="007C6811"/>
    <w:rsid w:val="007C7C74"/>
    <w:rsid w:val="00844A78"/>
    <w:rsid w:val="0087583D"/>
    <w:rsid w:val="008821A3"/>
    <w:rsid w:val="0092570C"/>
    <w:rsid w:val="00941218"/>
    <w:rsid w:val="009644D5"/>
    <w:rsid w:val="00A55903"/>
    <w:rsid w:val="00AD0E0C"/>
    <w:rsid w:val="00AD5EC3"/>
    <w:rsid w:val="00AE028F"/>
    <w:rsid w:val="00B870AD"/>
    <w:rsid w:val="00B969ED"/>
    <w:rsid w:val="00BD5D29"/>
    <w:rsid w:val="00C15181"/>
    <w:rsid w:val="00C90CA1"/>
    <w:rsid w:val="00C9152F"/>
    <w:rsid w:val="00CB0AA8"/>
    <w:rsid w:val="00D45599"/>
    <w:rsid w:val="00D73132"/>
    <w:rsid w:val="00D81827"/>
    <w:rsid w:val="00DB20F5"/>
    <w:rsid w:val="00EA5151"/>
    <w:rsid w:val="00EB4DE9"/>
    <w:rsid w:val="00EF08C7"/>
    <w:rsid w:val="00F30EFA"/>
    <w:rsid w:val="00F72699"/>
    <w:rsid w:val="00F72B35"/>
    <w:rsid w:val="00FC149B"/>
    <w:rsid w:val="00FC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B5AB"/>
  <w15:chartTrackingRefBased/>
  <w15:docId w15:val="{9CD6CCD0-ABDC-42B4-965C-3E00396B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DE9"/>
    <w:pPr>
      <w:tabs>
        <w:tab w:val="center" w:pos="4680"/>
        <w:tab w:val="right" w:pos="9360"/>
      </w:tabs>
      <w:spacing w:line="240" w:lineRule="auto"/>
    </w:pPr>
  </w:style>
  <w:style w:type="character" w:customStyle="1" w:styleId="HeaderChar">
    <w:name w:val="Header Char"/>
    <w:basedOn w:val="DefaultParagraphFont"/>
    <w:link w:val="Header"/>
    <w:uiPriority w:val="99"/>
    <w:rsid w:val="00EB4DE9"/>
  </w:style>
  <w:style w:type="paragraph" w:styleId="Footer">
    <w:name w:val="footer"/>
    <w:basedOn w:val="Normal"/>
    <w:link w:val="FooterChar"/>
    <w:uiPriority w:val="99"/>
    <w:unhideWhenUsed/>
    <w:rsid w:val="00EB4DE9"/>
    <w:pPr>
      <w:tabs>
        <w:tab w:val="center" w:pos="4680"/>
        <w:tab w:val="right" w:pos="9360"/>
      </w:tabs>
      <w:spacing w:line="240" w:lineRule="auto"/>
    </w:pPr>
  </w:style>
  <w:style w:type="character" w:customStyle="1" w:styleId="FooterChar">
    <w:name w:val="Footer Char"/>
    <w:basedOn w:val="DefaultParagraphFont"/>
    <w:link w:val="Footer"/>
    <w:uiPriority w:val="99"/>
    <w:rsid w:val="00EB4DE9"/>
  </w:style>
  <w:style w:type="table" w:styleId="TableGrid">
    <w:name w:val="Table Grid"/>
    <w:basedOn w:val="TableNormal"/>
    <w:uiPriority w:val="39"/>
    <w:rsid w:val="00627C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31</cp:revision>
  <dcterms:created xsi:type="dcterms:W3CDTF">2017-02-13T17:27:00Z</dcterms:created>
  <dcterms:modified xsi:type="dcterms:W3CDTF">2017-02-14T17:55:00Z</dcterms:modified>
</cp:coreProperties>
</file>