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4C2A2D" w14:textId="1F6F2569" w:rsidR="00C13C83" w:rsidRPr="007144DE" w:rsidRDefault="00362A29" w:rsidP="00362A29">
      <w:pPr>
        <w:pStyle w:val="Title"/>
        <w:rPr>
          <w:b/>
          <w:bCs/>
          <w:color w:val="1E2737"/>
        </w:rPr>
      </w:pPr>
      <w:r w:rsidRPr="007144DE">
        <w:rPr>
          <w:b/>
          <w:bCs/>
          <w:color w:val="1E2737"/>
        </w:rPr>
        <w:t xml:space="preserve">PM </w:t>
      </w:r>
      <w:r w:rsidR="00C13C83" w:rsidRPr="007144DE">
        <w:rPr>
          <w:b/>
          <w:bCs/>
          <w:color w:val="FEA228"/>
        </w:rPr>
        <w:t>Analytics</w:t>
      </w:r>
    </w:p>
    <w:p w14:paraId="20FCD3A8" w14:textId="6879A439" w:rsidR="007F066F" w:rsidRPr="007144DE" w:rsidRDefault="007F066F" w:rsidP="007144DE">
      <w:r w:rsidRPr="007144DE">
        <w:t xml:space="preserve">The private markets industry is renowned for messy, opaque and inconsistent data, limiting GP and LPs from making informed decisions. </w:t>
      </w:r>
      <w:r w:rsidR="007144DE" w:rsidRPr="007144DE">
        <w:t xml:space="preserve">As institutional investors increase allocations to private equity, private credit, infrastructure, and real assets, more transparency is being desired. </w:t>
      </w:r>
    </w:p>
    <w:p w14:paraId="68BF6E5C" w14:textId="57B33D37" w:rsidR="00362A29" w:rsidRPr="007144DE" w:rsidRDefault="00C13C83" w:rsidP="007144DE">
      <w:r w:rsidRPr="007144DE">
        <w:t>PM Analytics</w:t>
      </w:r>
      <w:r w:rsidR="007F066F" w:rsidRPr="007144DE">
        <w:t xml:space="preserve"> solves this problem</w:t>
      </w:r>
      <w:r w:rsidRPr="007144DE">
        <w:t xml:space="preserve"> </w:t>
      </w:r>
      <w:r w:rsidR="007F066F" w:rsidRPr="007144DE">
        <w:t>by capturing, synthesising (cleaning), and storing</w:t>
      </w:r>
      <w:r w:rsidRPr="007144DE">
        <w:t xml:space="preserve"> data across the private markets industry</w:t>
      </w:r>
      <w:r w:rsidR="007F066F" w:rsidRPr="007144DE">
        <w:t xml:space="preserve"> to create actionable insights.</w:t>
      </w:r>
    </w:p>
    <w:p w14:paraId="0085A0F9" w14:textId="542E3A0A" w:rsidR="00B50A66" w:rsidRPr="007144DE" w:rsidRDefault="00B50A66" w:rsidP="007144DE">
      <w:r w:rsidRPr="007144DE">
        <w:t>It dives deep into private funds, learning about their composition and their teams</w:t>
      </w:r>
      <w:r w:rsidR="003061AC" w:rsidRPr="007144DE">
        <w:t xml:space="preserve"> via a combined approach of automated real time internet access, and manual data collection enabled via a private markets network built up over a quarter of a decade.  </w:t>
      </w:r>
    </w:p>
    <w:p w14:paraId="096C5953" w14:textId="2235810B" w:rsidR="00C13C83" w:rsidRPr="007144DE" w:rsidRDefault="008C3251" w:rsidP="007144DE">
      <w:r w:rsidRPr="007144DE">
        <w:t>This data is</w:t>
      </w:r>
      <w:r w:rsidR="00C13C83" w:rsidRPr="007144DE">
        <w:t xml:space="preserve"> use</w:t>
      </w:r>
      <w:r w:rsidRPr="007144DE">
        <w:t>d</w:t>
      </w:r>
      <w:r w:rsidR="00C13C83" w:rsidRPr="007144DE">
        <w:t xml:space="preserve"> data to:</w:t>
      </w:r>
    </w:p>
    <w:p w14:paraId="1CAB7B2E" w14:textId="77777777" w:rsidR="00C13C83" w:rsidRPr="007144DE" w:rsidRDefault="00C13C83" w:rsidP="007144DE">
      <w:pPr>
        <w:pStyle w:val="ListParagraph"/>
        <w:numPr>
          <w:ilvl w:val="0"/>
          <w:numId w:val="7"/>
        </w:numPr>
      </w:pPr>
      <w:r w:rsidRPr="007144DE">
        <w:t>create analytical programmes for clients; and</w:t>
      </w:r>
    </w:p>
    <w:p w14:paraId="64F5A9E6" w14:textId="1FF1889B" w:rsidR="00B50A66" w:rsidRPr="007144DE" w:rsidRDefault="00C13C83" w:rsidP="007144DE">
      <w:pPr>
        <w:pStyle w:val="ListParagraph"/>
        <w:numPr>
          <w:ilvl w:val="0"/>
          <w:numId w:val="7"/>
        </w:numPr>
      </w:pPr>
      <w:r w:rsidRPr="007144DE">
        <w:t>create specific tools.</w:t>
      </w:r>
    </w:p>
    <w:p w14:paraId="78E02349" w14:textId="0ECE5C76" w:rsidR="007F066F" w:rsidRPr="007144DE" w:rsidRDefault="00C13C83" w:rsidP="007144DE">
      <w:r w:rsidRPr="007144DE">
        <w:t>The first tool we created is a front</w:t>
      </w:r>
      <w:r w:rsidR="003061AC" w:rsidRPr="007144DE">
        <w:t>-to-</w:t>
      </w:r>
      <w:r w:rsidRPr="007144DE">
        <w:t xml:space="preserve">back operating system for a fund manager: </w:t>
      </w:r>
      <w:r w:rsidR="007F066F" w:rsidRPr="007144DE">
        <w:t>C</w:t>
      </w:r>
      <w:r w:rsidRPr="007144DE">
        <w:t>alled Element-OS</w:t>
      </w:r>
      <w:r w:rsidR="007F066F" w:rsidRPr="007144DE">
        <w:t>.</w:t>
      </w:r>
    </w:p>
    <w:p w14:paraId="310A306D" w14:textId="1E902526" w:rsidR="00266F45" w:rsidRDefault="007F066F" w:rsidP="007F066F">
      <w:pPr>
        <w:jc w:val="center"/>
      </w:pPr>
      <w:r>
        <w:rPr>
          <w:noProof/>
        </w:rPr>
        <w:drawing>
          <wp:inline distT="0" distB="0" distL="0" distR="0" wp14:anchorId="1AEDD96E" wp14:editId="33278EB7">
            <wp:extent cx="1385888" cy="923874"/>
            <wp:effectExtent l="0" t="0" r="0" b="3810"/>
            <wp:docPr id="18486862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686226" name="Picture 1848686226"/>
                    <pic:cNvPicPr/>
                  </pic:nvPicPr>
                  <pic:blipFill>
                    <a:blip r:embed="rId7"/>
                    <a:stretch>
                      <a:fillRect/>
                    </a:stretch>
                  </pic:blipFill>
                  <pic:spPr>
                    <a:xfrm>
                      <a:off x="0" y="0"/>
                      <a:ext cx="1429139" cy="952706"/>
                    </a:xfrm>
                    <a:prstGeom prst="rect">
                      <a:avLst/>
                    </a:prstGeom>
                  </pic:spPr>
                </pic:pic>
              </a:graphicData>
            </a:graphic>
          </wp:inline>
        </w:drawing>
      </w:r>
    </w:p>
    <w:p w14:paraId="51F1710F" w14:textId="6F2BBF18" w:rsidR="007144DE" w:rsidRDefault="007144DE" w:rsidP="007F066F">
      <w:pPr>
        <w:jc w:val="center"/>
      </w:pPr>
      <w:r>
        <w:t>(link to tool)</w:t>
      </w:r>
    </w:p>
    <w:p w14:paraId="3B3B1937" w14:textId="7C4EFBEB" w:rsidR="00B50A66" w:rsidRDefault="007F066F" w:rsidP="007F066F">
      <w:pPr>
        <w:spacing w:after="0" w:line="240" w:lineRule="auto"/>
        <w:rPr>
          <w:rFonts w:ascii="Aptos" w:eastAsia="Times New Roman" w:hAnsi="Aptos" w:cs="Times New Roman"/>
          <w:color w:val="000000"/>
          <w:kern w:val="0"/>
          <w:sz w:val="22"/>
          <w:szCs w:val="22"/>
          <w:lang w:eastAsia="en-GB"/>
          <w14:ligatures w14:val="none"/>
        </w:rPr>
      </w:pPr>
      <w:r w:rsidRPr="007F066F">
        <w:rPr>
          <w:rFonts w:ascii="Calibri" w:eastAsia="Times New Roman" w:hAnsi="Calibri" w:cs="Calibri"/>
          <w:color w:val="000000"/>
          <w:kern w:val="0"/>
          <w:sz w:val="22"/>
          <w:szCs w:val="22"/>
          <w:lang w:eastAsia="en-GB"/>
          <w14:ligatures w14:val="none"/>
        </w:rPr>
        <w:t> </w:t>
      </w:r>
    </w:p>
    <w:p w14:paraId="5A0A8944" w14:textId="77777777" w:rsidR="00B50A66" w:rsidRDefault="00B50A66" w:rsidP="007F066F">
      <w:pPr>
        <w:spacing w:after="0" w:line="240" w:lineRule="auto"/>
        <w:rPr>
          <w:rFonts w:ascii="Aptos" w:eastAsia="Times New Roman" w:hAnsi="Aptos" w:cs="Times New Roman"/>
          <w:color w:val="000000"/>
          <w:kern w:val="0"/>
          <w:sz w:val="22"/>
          <w:szCs w:val="22"/>
          <w:lang w:eastAsia="en-GB"/>
          <w14:ligatures w14:val="none"/>
        </w:rPr>
      </w:pPr>
    </w:p>
    <w:p w14:paraId="1035A45A" w14:textId="77777777" w:rsidR="00B50A66" w:rsidRDefault="00B50A66" w:rsidP="007F066F">
      <w:pPr>
        <w:spacing w:after="0" w:line="240" w:lineRule="auto"/>
        <w:rPr>
          <w:rFonts w:ascii="Aptos" w:eastAsia="Times New Roman" w:hAnsi="Aptos" w:cs="Times New Roman"/>
          <w:color w:val="000000"/>
          <w:kern w:val="0"/>
          <w:sz w:val="22"/>
          <w:szCs w:val="22"/>
          <w:lang w:eastAsia="en-GB"/>
          <w14:ligatures w14:val="none"/>
        </w:rPr>
      </w:pPr>
    </w:p>
    <w:p w14:paraId="052551F7" w14:textId="77777777" w:rsidR="00B50A66" w:rsidRDefault="00B50A66" w:rsidP="007F066F">
      <w:pPr>
        <w:spacing w:after="0" w:line="240" w:lineRule="auto"/>
        <w:rPr>
          <w:rFonts w:ascii="Aptos" w:eastAsia="Times New Roman" w:hAnsi="Aptos" w:cs="Times New Roman"/>
          <w:color w:val="000000"/>
          <w:kern w:val="0"/>
          <w:sz w:val="22"/>
          <w:szCs w:val="22"/>
          <w:lang w:eastAsia="en-GB"/>
          <w14:ligatures w14:val="none"/>
        </w:rPr>
      </w:pPr>
    </w:p>
    <w:p w14:paraId="6293207E" w14:textId="77777777" w:rsidR="00B50A66" w:rsidRDefault="00B50A66" w:rsidP="007F066F">
      <w:pPr>
        <w:spacing w:after="0" w:line="240" w:lineRule="auto"/>
        <w:rPr>
          <w:rFonts w:ascii="Aptos" w:eastAsia="Times New Roman" w:hAnsi="Aptos" w:cs="Times New Roman"/>
          <w:color w:val="000000"/>
          <w:kern w:val="0"/>
          <w:sz w:val="22"/>
          <w:szCs w:val="22"/>
          <w:lang w:eastAsia="en-GB"/>
          <w14:ligatures w14:val="none"/>
        </w:rPr>
      </w:pPr>
    </w:p>
    <w:p w14:paraId="14F529A2" w14:textId="77777777" w:rsidR="00B50A66" w:rsidRDefault="00B50A66" w:rsidP="007F066F">
      <w:pPr>
        <w:spacing w:after="0" w:line="240" w:lineRule="auto"/>
        <w:rPr>
          <w:rFonts w:ascii="Aptos" w:eastAsia="Times New Roman" w:hAnsi="Aptos" w:cs="Times New Roman"/>
          <w:color w:val="000000"/>
          <w:kern w:val="0"/>
          <w:sz w:val="22"/>
          <w:szCs w:val="22"/>
          <w:lang w:eastAsia="en-GB"/>
          <w14:ligatures w14:val="none"/>
        </w:rPr>
      </w:pPr>
    </w:p>
    <w:p w14:paraId="01D90F00" w14:textId="77777777" w:rsidR="00B50A66" w:rsidRDefault="00B50A66" w:rsidP="007F066F">
      <w:pPr>
        <w:spacing w:after="0" w:line="240" w:lineRule="auto"/>
        <w:rPr>
          <w:rFonts w:ascii="Aptos" w:eastAsia="Times New Roman" w:hAnsi="Aptos" w:cs="Times New Roman"/>
          <w:color w:val="000000"/>
          <w:kern w:val="0"/>
          <w:sz w:val="22"/>
          <w:szCs w:val="22"/>
          <w:lang w:eastAsia="en-GB"/>
          <w14:ligatures w14:val="none"/>
        </w:rPr>
      </w:pPr>
    </w:p>
    <w:p w14:paraId="33558473" w14:textId="77777777" w:rsidR="00B50A66" w:rsidRDefault="00B50A66" w:rsidP="007F066F">
      <w:pPr>
        <w:spacing w:after="0" w:line="240" w:lineRule="auto"/>
        <w:rPr>
          <w:rFonts w:ascii="Aptos" w:eastAsia="Times New Roman" w:hAnsi="Aptos" w:cs="Times New Roman"/>
          <w:color w:val="000000"/>
          <w:kern w:val="0"/>
          <w:sz w:val="22"/>
          <w:szCs w:val="22"/>
          <w:lang w:eastAsia="en-GB"/>
          <w14:ligatures w14:val="none"/>
        </w:rPr>
      </w:pPr>
    </w:p>
    <w:p w14:paraId="544AF7CD" w14:textId="77777777" w:rsidR="00B50A66" w:rsidRDefault="00B50A66" w:rsidP="007F066F">
      <w:pPr>
        <w:spacing w:after="0" w:line="240" w:lineRule="auto"/>
        <w:rPr>
          <w:rFonts w:ascii="Aptos" w:eastAsia="Times New Roman" w:hAnsi="Aptos" w:cs="Times New Roman"/>
          <w:color w:val="000000"/>
          <w:kern w:val="0"/>
          <w:sz w:val="22"/>
          <w:szCs w:val="22"/>
          <w:lang w:eastAsia="en-GB"/>
          <w14:ligatures w14:val="none"/>
        </w:rPr>
      </w:pPr>
    </w:p>
    <w:p w14:paraId="41908A94" w14:textId="77777777" w:rsidR="00B50A66" w:rsidRDefault="00B50A66" w:rsidP="007F066F">
      <w:pPr>
        <w:spacing w:after="0" w:line="240" w:lineRule="auto"/>
        <w:rPr>
          <w:rFonts w:ascii="Aptos" w:eastAsia="Times New Roman" w:hAnsi="Aptos" w:cs="Times New Roman"/>
          <w:color w:val="000000"/>
          <w:kern w:val="0"/>
          <w:sz w:val="22"/>
          <w:szCs w:val="22"/>
          <w:lang w:eastAsia="en-GB"/>
          <w14:ligatures w14:val="none"/>
        </w:rPr>
      </w:pPr>
    </w:p>
    <w:p w14:paraId="524B59B3" w14:textId="77777777" w:rsidR="00B50A66" w:rsidRDefault="00B50A66" w:rsidP="007F066F">
      <w:pPr>
        <w:spacing w:after="0" w:line="240" w:lineRule="auto"/>
        <w:rPr>
          <w:rFonts w:ascii="Aptos" w:eastAsia="Times New Roman" w:hAnsi="Aptos" w:cs="Times New Roman"/>
          <w:color w:val="000000"/>
          <w:kern w:val="0"/>
          <w:sz w:val="22"/>
          <w:szCs w:val="22"/>
          <w:lang w:eastAsia="en-GB"/>
          <w14:ligatures w14:val="none"/>
        </w:rPr>
      </w:pPr>
    </w:p>
    <w:p w14:paraId="04BD8821" w14:textId="77777777" w:rsidR="00B50A66" w:rsidRDefault="00B50A66" w:rsidP="007F066F">
      <w:pPr>
        <w:spacing w:after="0" w:line="240" w:lineRule="auto"/>
        <w:rPr>
          <w:rFonts w:ascii="Aptos" w:eastAsia="Times New Roman" w:hAnsi="Aptos" w:cs="Times New Roman"/>
          <w:color w:val="000000"/>
          <w:kern w:val="0"/>
          <w:sz w:val="22"/>
          <w:szCs w:val="22"/>
          <w:lang w:eastAsia="en-GB"/>
          <w14:ligatures w14:val="none"/>
        </w:rPr>
      </w:pPr>
    </w:p>
    <w:p w14:paraId="2DDE58A9" w14:textId="77777777" w:rsidR="00B50A66" w:rsidRDefault="00B50A66" w:rsidP="007F066F">
      <w:pPr>
        <w:spacing w:after="0" w:line="240" w:lineRule="auto"/>
        <w:rPr>
          <w:rFonts w:ascii="Aptos" w:eastAsia="Times New Roman" w:hAnsi="Aptos" w:cs="Times New Roman"/>
          <w:color w:val="000000"/>
          <w:kern w:val="0"/>
          <w:sz w:val="22"/>
          <w:szCs w:val="22"/>
          <w:lang w:eastAsia="en-GB"/>
          <w14:ligatures w14:val="none"/>
        </w:rPr>
      </w:pPr>
    </w:p>
    <w:p w14:paraId="75050247" w14:textId="77777777" w:rsidR="00B50A66" w:rsidRDefault="00B50A66" w:rsidP="007F066F">
      <w:pPr>
        <w:spacing w:after="0" w:line="240" w:lineRule="auto"/>
        <w:rPr>
          <w:rFonts w:ascii="Aptos" w:eastAsia="Times New Roman" w:hAnsi="Aptos" w:cs="Times New Roman"/>
          <w:color w:val="000000"/>
          <w:kern w:val="0"/>
          <w:sz w:val="22"/>
          <w:szCs w:val="22"/>
          <w:lang w:eastAsia="en-GB"/>
          <w14:ligatures w14:val="none"/>
        </w:rPr>
      </w:pPr>
    </w:p>
    <w:p w14:paraId="03787303" w14:textId="77777777" w:rsidR="00B50A66" w:rsidRDefault="00B50A66" w:rsidP="007F066F">
      <w:pPr>
        <w:spacing w:after="0" w:line="240" w:lineRule="auto"/>
        <w:rPr>
          <w:rFonts w:ascii="Aptos" w:eastAsia="Times New Roman" w:hAnsi="Aptos" w:cs="Times New Roman"/>
          <w:color w:val="000000"/>
          <w:kern w:val="0"/>
          <w:sz w:val="22"/>
          <w:szCs w:val="22"/>
          <w:lang w:eastAsia="en-GB"/>
          <w14:ligatures w14:val="none"/>
        </w:rPr>
      </w:pPr>
    </w:p>
    <w:p w14:paraId="56993EC0" w14:textId="77777777" w:rsidR="00B50A66" w:rsidRDefault="00B50A66" w:rsidP="007F066F">
      <w:pPr>
        <w:spacing w:after="0" w:line="240" w:lineRule="auto"/>
        <w:rPr>
          <w:rFonts w:ascii="Aptos" w:eastAsia="Times New Roman" w:hAnsi="Aptos" w:cs="Times New Roman"/>
          <w:color w:val="000000"/>
          <w:kern w:val="0"/>
          <w:sz w:val="22"/>
          <w:szCs w:val="22"/>
          <w:lang w:eastAsia="en-GB"/>
          <w14:ligatures w14:val="none"/>
        </w:rPr>
      </w:pPr>
    </w:p>
    <w:p w14:paraId="25BDDD17" w14:textId="669748C1" w:rsidR="008C7EF8" w:rsidRPr="008C7EF8" w:rsidRDefault="008C7EF8" w:rsidP="007F066F">
      <w:pPr>
        <w:spacing w:after="0" w:line="240" w:lineRule="auto"/>
        <w:rPr>
          <w:rFonts w:ascii="Aptos" w:eastAsia="Times New Roman" w:hAnsi="Aptos" w:cs="Times New Roman"/>
          <w:b/>
          <w:bCs/>
          <w:color w:val="000000"/>
          <w:kern w:val="0"/>
          <w:lang w:eastAsia="en-GB"/>
          <w14:ligatures w14:val="none"/>
        </w:rPr>
      </w:pPr>
      <w:r>
        <w:rPr>
          <w:rFonts w:ascii="Aptos" w:eastAsia="Times New Roman" w:hAnsi="Aptos" w:cs="Times New Roman"/>
          <w:b/>
          <w:bCs/>
          <w:color w:val="000000"/>
          <w:kern w:val="0"/>
          <w:lang w:eastAsia="en-GB"/>
          <w14:ligatures w14:val="none"/>
        </w:rPr>
        <w:t>**</w:t>
      </w:r>
      <w:r w:rsidRPr="008C7EF8">
        <w:rPr>
          <w:rFonts w:ascii="Aptos" w:eastAsia="Times New Roman" w:hAnsi="Aptos" w:cs="Times New Roman"/>
          <w:b/>
          <w:bCs/>
          <w:color w:val="000000"/>
          <w:kern w:val="0"/>
          <w:lang w:eastAsia="en-GB"/>
          <w14:ligatures w14:val="none"/>
        </w:rPr>
        <w:t>Software development cycle</w:t>
      </w:r>
      <w:r>
        <w:rPr>
          <w:rFonts w:ascii="Aptos" w:eastAsia="Times New Roman" w:hAnsi="Aptos" w:cs="Times New Roman"/>
          <w:b/>
          <w:bCs/>
          <w:color w:val="000000"/>
          <w:kern w:val="0"/>
          <w:lang w:eastAsia="en-GB"/>
          <w14:ligatures w14:val="none"/>
        </w:rPr>
        <w:t>**</w:t>
      </w:r>
    </w:p>
    <w:p w14:paraId="09AC318F" w14:textId="072EA392" w:rsidR="008C7EF8" w:rsidRDefault="008C7EF8" w:rsidP="007F066F">
      <w:pPr>
        <w:spacing w:after="0" w:line="240" w:lineRule="auto"/>
        <w:rPr>
          <w:rFonts w:ascii="Aptos" w:eastAsia="Times New Roman" w:hAnsi="Aptos" w:cs="Times New Roman"/>
          <w:color w:val="000000"/>
          <w:kern w:val="0"/>
          <w:sz w:val="22"/>
          <w:szCs w:val="22"/>
          <w:lang w:eastAsia="en-GB"/>
          <w14:ligatures w14:val="none"/>
        </w:rPr>
      </w:pPr>
      <w:r w:rsidRPr="008C7EF8">
        <w:rPr>
          <w:rFonts w:ascii="Aptos" w:eastAsia="Times New Roman" w:hAnsi="Aptos" w:cs="Times New Roman"/>
          <w:noProof/>
          <w:color w:val="000000"/>
          <w:kern w:val="0"/>
          <w:sz w:val="22"/>
          <w:szCs w:val="22"/>
          <w:lang w:eastAsia="en-GB"/>
          <w14:ligatures w14:val="none"/>
        </w:rPr>
        <w:drawing>
          <wp:inline distT="0" distB="0" distL="0" distR="0" wp14:anchorId="2345C11A" wp14:editId="7160C66E">
            <wp:extent cx="5731510" cy="1374140"/>
            <wp:effectExtent l="0" t="0" r="0" b="0"/>
            <wp:docPr id="1729721208" name="Picture 1" descr="A diagram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721208" name="Picture 1" descr="A diagram of a program&#10;&#10;AI-generated content may be incorrect."/>
                    <pic:cNvPicPr/>
                  </pic:nvPicPr>
                  <pic:blipFill>
                    <a:blip r:embed="rId8"/>
                    <a:stretch>
                      <a:fillRect/>
                    </a:stretch>
                  </pic:blipFill>
                  <pic:spPr>
                    <a:xfrm>
                      <a:off x="0" y="0"/>
                      <a:ext cx="5731510" cy="1374140"/>
                    </a:xfrm>
                    <a:prstGeom prst="rect">
                      <a:avLst/>
                    </a:prstGeom>
                  </pic:spPr>
                </pic:pic>
              </a:graphicData>
            </a:graphic>
          </wp:inline>
        </w:drawing>
      </w:r>
    </w:p>
    <w:p w14:paraId="4FBFD226" w14:textId="77777777" w:rsidR="008C7EF8" w:rsidRDefault="008C7EF8" w:rsidP="007F066F">
      <w:pPr>
        <w:spacing w:after="0" w:line="240" w:lineRule="auto"/>
        <w:rPr>
          <w:rFonts w:ascii="Aptos" w:eastAsia="Times New Roman" w:hAnsi="Aptos" w:cs="Times New Roman"/>
          <w:color w:val="000000"/>
          <w:kern w:val="0"/>
          <w:sz w:val="22"/>
          <w:szCs w:val="22"/>
          <w:lang w:eastAsia="en-GB"/>
          <w14:ligatures w14:val="none"/>
        </w:rPr>
      </w:pPr>
    </w:p>
    <w:p w14:paraId="1F97951E" w14:textId="77777777" w:rsidR="00080FE3" w:rsidRDefault="00080FE3" w:rsidP="007F066F">
      <w:pPr>
        <w:spacing w:after="0" w:line="240" w:lineRule="auto"/>
        <w:rPr>
          <w:rFonts w:ascii="Aptos" w:eastAsia="Times New Roman" w:hAnsi="Aptos" w:cs="Times New Roman"/>
          <w:b/>
          <w:bCs/>
          <w:color w:val="000000"/>
          <w:kern w:val="0"/>
          <w:sz w:val="22"/>
          <w:szCs w:val="22"/>
          <w:lang w:eastAsia="en-GB"/>
          <w14:ligatures w14:val="none"/>
        </w:rPr>
      </w:pPr>
      <w:r>
        <w:rPr>
          <w:rFonts w:ascii="Aptos" w:eastAsia="Times New Roman" w:hAnsi="Aptos" w:cs="Times New Roman"/>
          <w:b/>
          <w:bCs/>
          <w:color w:val="000000"/>
          <w:kern w:val="0"/>
          <w:sz w:val="22"/>
          <w:szCs w:val="22"/>
          <w:lang w:eastAsia="en-GB"/>
          <w14:ligatures w14:val="none"/>
        </w:rPr>
        <w:t>Steps of requirements –</w:t>
      </w:r>
    </w:p>
    <w:p w14:paraId="06359AC3" w14:textId="77777777" w:rsidR="00080FE3" w:rsidRPr="00080FE3" w:rsidRDefault="00080FE3" w:rsidP="00080FE3">
      <w:pPr>
        <w:pStyle w:val="ListParagraph"/>
        <w:numPr>
          <w:ilvl w:val="0"/>
          <w:numId w:val="12"/>
        </w:numPr>
        <w:spacing w:after="0" w:line="240" w:lineRule="auto"/>
        <w:rPr>
          <w:rFonts w:ascii="Aptos" w:eastAsia="Times New Roman" w:hAnsi="Aptos" w:cs="Times New Roman"/>
          <w:color w:val="000000"/>
          <w:kern w:val="0"/>
          <w:sz w:val="22"/>
          <w:szCs w:val="22"/>
          <w:lang w:eastAsia="en-GB"/>
          <w14:ligatures w14:val="none"/>
        </w:rPr>
      </w:pPr>
      <w:r w:rsidRPr="00080FE3">
        <w:rPr>
          <w:rFonts w:ascii="Aptos" w:eastAsia="Times New Roman" w:hAnsi="Aptos" w:cs="Times New Roman"/>
          <w:b/>
          <w:bCs/>
          <w:color w:val="000000"/>
          <w:kern w:val="0"/>
          <w:sz w:val="22"/>
          <w:szCs w:val="22"/>
          <w:lang w:eastAsia="en-GB"/>
          <w14:ligatures w14:val="none"/>
        </w:rPr>
        <w:t xml:space="preserve">Scope, </w:t>
      </w:r>
    </w:p>
    <w:p w14:paraId="08D9357C" w14:textId="77777777" w:rsidR="00080FE3" w:rsidRPr="00080FE3" w:rsidRDefault="00080FE3" w:rsidP="00080FE3">
      <w:pPr>
        <w:pStyle w:val="ListParagraph"/>
        <w:numPr>
          <w:ilvl w:val="0"/>
          <w:numId w:val="12"/>
        </w:numPr>
        <w:spacing w:after="0" w:line="240" w:lineRule="auto"/>
        <w:rPr>
          <w:rFonts w:ascii="Aptos" w:eastAsia="Times New Roman" w:hAnsi="Aptos" w:cs="Times New Roman"/>
          <w:color w:val="000000"/>
          <w:kern w:val="0"/>
          <w:sz w:val="22"/>
          <w:szCs w:val="22"/>
          <w:lang w:eastAsia="en-GB"/>
          <w14:ligatures w14:val="none"/>
        </w:rPr>
      </w:pPr>
      <w:r w:rsidRPr="00080FE3">
        <w:rPr>
          <w:rFonts w:ascii="Aptos" w:eastAsia="Times New Roman" w:hAnsi="Aptos" w:cs="Times New Roman"/>
          <w:b/>
          <w:bCs/>
          <w:color w:val="000000"/>
          <w:kern w:val="0"/>
          <w:sz w:val="22"/>
          <w:szCs w:val="22"/>
          <w:lang w:eastAsia="en-GB"/>
          <w14:ligatures w14:val="none"/>
        </w:rPr>
        <w:t xml:space="preserve">use case </w:t>
      </w:r>
      <w:r w:rsidRPr="00080FE3">
        <w:rPr>
          <w:rFonts w:ascii="Aptos" w:eastAsia="Times New Roman" w:hAnsi="Aptos" w:cs="Times New Roman"/>
          <w:color w:val="000000"/>
          <w:kern w:val="0"/>
          <w:sz w:val="22"/>
          <w:szCs w:val="22"/>
          <w:lang w:eastAsia="en-GB"/>
          <w14:ligatures w14:val="none"/>
        </w:rPr>
        <w:t xml:space="preserve">(who uses the product, and how individuals interact), </w:t>
      </w:r>
    </w:p>
    <w:p w14:paraId="3E36DF91" w14:textId="517ECF08" w:rsidR="00080FE3" w:rsidRDefault="00080FE3" w:rsidP="00080FE3">
      <w:pPr>
        <w:pStyle w:val="ListParagraph"/>
        <w:numPr>
          <w:ilvl w:val="0"/>
          <w:numId w:val="12"/>
        </w:numPr>
        <w:spacing w:after="0" w:line="240" w:lineRule="auto"/>
        <w:rPr>
          <w:rFonts w:ascii="Aptos" w:eastAsia="Times New Roman" w:hAnsi="Aptos" w:cs="Times New Roman"/>
          <w:color w:val="000000"/>
          <w:kern w:val="0"/>
          <w:sz w:val="22"/>
          <w:szCs w:val="22"/>
          <w:lang w:eastAsia="en-GB"/>
          <w14:ligatures w14:val="none"/>
        </w:rPr>
      </w:pPr>
      <w:r w:rsidRPr="00080FE3">
        <w:rPr>
          <w:rFonts w:ascii="Aptos" w:eastAsia="Times New Roman" w:hAnsi="Aptos" w:cs="Times New Roman"/>
          <w:b/>
          <w:bCs/>
          <w:color w:val="000000"/>
          <w:kern w:val="0"/>
          <w:sz w:val="22"/>
          <w:szCs w:val="22"/>
          <w:lang w:eastAsia="en-GB"/>
          <w14:ligatures w14:val="none"/>
        </w:rPr>
        <w:t xml:space="preserve">user story </w:t>
      </w:r>
      <w:r w:rsidRPr="00080FE3">
        <w:rPr>
          <w:rFonts w:ascii="Aptos" w:eastAsia="Times New Roman" w:hAnsi="Aptos" w:cs="Times New Roman"/>
          <w:color w:val="000000"/>
          <w:kern w:val="0"/>
          <w:sz w:val="22"/>
          <w:szCs w:val="22"/>
          <w:lang w:eastAsia="en-GB"/>
          <w14:ligatures w14:val="none"/>
        </w:rPr>
        <w:t>(a description of the process with the audience: user wants to do something for a benefit)</w:t>
      </w:r>
    </w:p>
    <w:p w14:paraId="08CC4BD5" w14:textId="4A299A93" w:rsidR="00455204" w:rsidRDefault="00455204" w:rsidP="00080FE3">
      <w:pPr>
        <w:pStyle w:val="ListParagraph"/>
        <w:numPr>
          <w:ilvl w:val="0"/>
          <w:numId w:val="12"/>
        </w:numPr>
        <w:spacing w:after="0" w:line="240" w:lineRule="auto"/>
        <w:rPr>
          <w:rFonts w:ascii="Aptos" w:eastAsia="Times New Roman" w:hAnsi="Aptos" w:cs="Times New Roman"/>
          <w:color w:val="000000"/>
          <w:kern w:val="0"/>
          <w:sz w:val="22"/>
          <w:szCs w:val="22"/>
          <w:lang w:eastAsia="en-GB"/>
          <w14:ligatures w14:val="none"/>
        </w:rPr>
      </w:pPr>
      <w:r>
        <w:rPr>
          <w:rFonts w:ascii="Aptos" w:eastAsia="Times New Roman" w:hAnsi="Aptos" w:cs="Times New Roman"/>
          <w:b/>
          <w:bCs/>
          <w:color w:val="000000"/>
          <w:kern w:val="0"/>
          <w:sz w:val="22"/>
          <w:szCs w:val="22"/>
          <w:lang w:eastAsia="en-GB"/>
          <w14:ligatures w14:val="none"/>
        </w:rPr>
        <w:t xml:space="preserve">acceptance criteria </w:t>
      </w:r>
      <w:r>
        <w:rPr>
          <w:rFonts w:ascii="Aptos" w:eastAsia="Times New Roman" w:hAnsi="Aptos" w:cs="Times New Roman"/>
          <w:color w:val="000000"/>
          <w:kern w:val="0"/>
          <w:sz w:val="22"/>
          <w:szCs w:val="22"/>
          <w:lang w:eastAsia="en-GB"/>
          <w14:ligatures w14:val="none"/>
        </w:rPr>
        <w:t>– does it have to do it instantly, grow subscription numbers</w:t>
      </w:r>
    </w:p>
    <w:p w14:paraId="5885791B" w14:textId="0BBCDE0E" w:rsidR="00455204" w:rsidRPr="00616889" w:rsidRDefault="00455204" w:rsidP="00080FE3">
      <w:pPr>
        <w:pStyle w:val="ListParagraph"/>
        <w:numPr>
          <w:ilvl w:val="0"/>
          <w:numId w:val="12"/>
        </w:numPr>
        <w:spacing w:after="0" w:line="240" w:lineRule="auto"/>
        <w:rPr>
          <w:rFonts w:ascii="Aptos" w:eastAsia="Times New Roman" w:hAnsi="Aptos" w:cs="Times New Roman"/>
          <w:color w:val="000000"/>
          <w:kern w:val="0"/>
          <w:sz w:val="22"/>
          <w:szCs w:val="22"/>
          <w:lang w:eastAsia="en-GB"/>
          <w14:ligatures w14:val="none"/>
        </w:rPr>
      </w:pPr>
      <w:r>
        <w:rPr>
          <w:rFonts w:ascii="Aptos" w:eastAsia="Times New Roman" w:hAnsi="Aptos" w:cs="Times New Roman"/>
          <w:b/>
          <w:bCs/>
          <w:color w:val="000000"/>
          <w:kern w:val="0"/>
          <w:sz w:val="22"/>
          <w:szCs w:val="22"/>
          <w:lang w:eastAsia="en-GB"/>
          <w14:ligatures w14:val="none"/>
        </w:rPr>
        <w:t>User flow</w:t>
      </w:r>
      <w:r w:rsidRPr="00455204">
        <w:rPr>
          <w:rFonts w:ascii="Aptos" w:eastAsia="Times New Roman" w:hAnsi="Aptos" w:cs="Times New Roman"/>
          <w:color w:val="000000"/>
          <w:kern w:val="0"/>
          <w:sz w:val="22"/>
          <w:szCs w:val="22"/>
          <w:lang w:eastAsia="en-GB"/>
          <w14:ligatures w14:val="none"/>
        </w:rPr>
        <w:t>:</w:t>
      </w:r>
      <w:r>
        <w:rPr>
          <w:rFonts w:ascii="Aptos" w:eastAsia="Times New Roman" w:hAnsi="Aptos" w:cs="Times New Roman"/>
          <w:color w:val="000000"/>
          <w:kern w:val="0"/>
          <w:sz w:val="22"/>
          <w:szCs w:val="22"/>
          <w:lang w:eastAsia="en-GB"/>
          <w14:ligatures w14:val="none"/>
        </w:rPr>
        <w:t xml:space="preserve"> </w:t>
      </w:r>
      <w:r w:rsidRPr="00455204">
        <w:rPr>
          <w:rFonts w:ascii="Aptos" w:eastAsia="Times New Roman" w:hAnsi="Aptos" w:cs="Times New Roman"/>
          <w:color w:val="000000"/>
          <w:kern w:val="0"/>
          <w:sz w:val="22"/>
          <w:szCs w:val="22"/>
          <w:lang w:eastAsia="en-GB"/>
          <w14:ligatures w14:val="none"/>
        </w:rPr>
        <w:t>user toggles option between fund type, strategy aum etc</w:t>
      </w:r>
      <w:r>
        <w:rPr>
          <w:rFonts w:ascii="Aptos" w:eastAsia="Times New Roman" w:hAnsi="Aptos" w:cs="Times New Roman"/>
          <w:b/>
          <w:bCs/>
          <w:color w:val="000000"/>
          <w:kern w:val="0"/>
          <w:sz w:val="22"/>
          <w:szCs w:val="22"/>
          <w:lang w:eastAsia="en-GB"/>
          <w14:ligatures w14:val="none"/>
        </w:rPr>
        <w:t xml:space="preserve"> </w:t>
      </w:r>
    </w:p>
    <w:p w14:paraId="21787B78" w14:textId="77777777" w:rsidR="00616889" w:rsidRDefault="00616889" w:rsidP="00616889">
      <w:pPr>
        <w:spacing w:after="0" w:line="240" w:lineRule="auto"/>
        <w:rPr>
          <w:rFonts w:ascii="Aptos" w:eastAsia="Times New Roman" w:hAnsi="Aptos" w:cs="Times New Roman"/>
          <w:color w:val="000000"/>
          <w:kern w:val="0"/>
          <w:sz w:val="22"/>
          <w:szCs w:val="22"/>
          <w:lang w:eastAsia="en-GB"/>
          <w14:ligatures w14:val="none"/>
        </w:rPr>
      </w:pPr>
    </w:p>
    <w:p w14:paraId="33F54190" w14:textId="51AAD5B4" w:rsidR="00616889" w:rsidRDefault="00616889" w:rsidP="00616889">
      <w:pPr>
        <w:spacing w:after="0" w:line="240" w:lineRule="auto"/>
        <w:rPr>
          <w:rFonts w:ascii="Aptos" w:eastAsia="Times New Roman" w:hAnsi="Aptos" w:cs="Times New Roman"/>
          <w:b/>
          <w:bCs/>
          <w:color w:val="000000"/>
          <w:kern w:val="0"/>
          <w:sz w:val="22"/>
          <w:szCs w:val="22"/>
          <w:lang w:eastAsia="en-GB"/>
          <w14:ligatures w14:val="none"/>
        </w:rPr>
      </w:pPr>
      <w:r>
        <w:rPr>
          <w:rFonts w:ascii="Aptos" w:eastAsia="Times New Roman" w:hAnsi="Aptos" w:cs="Times New Roman"/>
          <w:b/>
          <w:bCs/>
          <w:color w:val="000000"/>
          <w:kern w:val="0"/>
          <w:sz w:val="22"/>
          <w:szCs w:val="22"/>
          <w:lang w:eastAsia="en-GB"/>
          <w14:ligatures w14:val="none"/>
        </w:rPr>
        <w:t>Non</w:t>
      </w:r>
      <w:r w:rsidR="002D3FBA">
        <w:rPr>
          <w:rFonts w:ascii="Aptos" w:eastAsia="Times New Roman" w:hAnsi="Aptos" w:cs="Times New Roman"/>
          <w:b/>
          <w:bCs/>
          <w:color w:val="000000"/>
          <w:kern w:val="0"/>
          <w:sz w:val="22"/>
          <w:szCs w:val="22"/>
          <w:lang w:eastAsia="en-GB"/>
          <w14:ligatures w14:val="none"/>
        </w:rPr>
        <w:t>-</w:t>
      </w:r>
      <w:r>
        <w:rPr>
          <w:rFonts w:ascii="Aptos" w:eastAsia="Times New Roman" w:hAnsi="Aptos" w:cs="Times New Roman"/>
          <w:b/>
          <w:bCs/>
          <w:color w:val="000000"/>
          <w:kern w:val="0"/>
          <w:sz w:val="22"/>
          <w:szCs w:val="22"/>
          <w:lang w:eastAsia="en-GB"/>
          <w14:ligatures w14:val="none"/>
        </w:rPr>
        <w:t>functional requirements</w:t>
      </w:r>
    </w:p>
    <w:p w14:paraId="157BCA98" w14:textId="1559F2A2" w:rsidR="00616889" w:rsidRDefault="00616889" w:rsidP="00616889">
      <w:pPr>
        <w:pStyle w:val="ListParagraph"/>
        <w:numPr>
          <w:ilvl w:val="0"/>
          <w:numId w:val="13"/>
        </w:numPr>
        <w:spacing w:after="0" w:line="240" w:lineRule="auto"/>
        <w:rPr>
          <w:rFonts w:ascii="Aptos" w:eastAsia="Times New Roman" w:hAnsi="Aptos" w:cs="Times New Roman"/>
          <w:color w:val="000000"/>
          <w:kern w:val="0"/>
          <w:sz w:val="22"/>
          <w:szCs w:val="22"/>
          <w:lang w:eastAsia="en-GB"/>
          <w14:ligatures w14:val="none"/>
        </w:rPr>
      </w:pPr>
      <w:r>
        <w:rPr>
          <w:rFonts w:ascii="Aptos" w:eastAsia="Times New Roman" w:hAnsi="Aptos" w:cs="Times New Roman"/>
          <w:color w:val="000000"/>
          <w:kern w:val="0"/>
          <w:sz w:val="22"/>
          <w:szCs w:val="22"/>
          <w:lang w:eastAsia="en-GB"/>
          <w14:ligatures w14:val="none"/>
        </w:rPr>
        <w:t xml:space="preserve">Security – stopping them from gaining access and changing the tool, </w:t>
      </w:r>
      <w:r w:rsidR="00EC6237">
        <w:rPr>
          <w:rFonts w:ascii="Aptos" w:eastAsia="Times New Roman" w:hAnsi="Aptos" w:cs="Times New Roman"/>
          <w:color w:val="000000"/>
          <w:kern w:val="0"/>
          <w:sz w:val="22"/>
          <w:szCs w:val="22"/>
          <w:lang w:eastAsia="en-GB"/>
          <w14:ligatures w14:val="none"/>
        </w:rPr>
        <w:t>stop</w:t>
      </w:r>
      <w:r w:rsidR="002D3FBA">
        <w:rPr>
          <w:rFonts w:ascii="Aptos" w:eastAsia="Times New Roman" w:hAnsi="Aptos" w:cs="Times New Roman"/>
          <w:color w:val="000000"/>
          <w:kern w:val="0"/>
          <w:sz w:val="22"/>
          <w:szCs w:val="22"/>
          <w:lang w:eastAsia="en-GB"/>
          <w14:ligatures w14:val="none"/>
        </w:rPr>
        <w:t>ping</w:t>
      </w:r>
      <w:r w:rsidR="00EC6237">
        <w:rPr>
          <w:rFonts w:ascii="Aptos" w:eastAsia="Times New Roman" w:hAnsi="Aptos" w:cs="Times New Roman"/>
          <w:color w:val="000000"/>
          <w:kern w:val="0"/>
          <w:sz w:val="22"/>
          <w:szCs w:val="22"/>
          <w:lang w:eastAsia="en-GB"/>
          <w14:ligatures w14:val="none"/>
        </w:rPr>
        <w:t xml:space="preserve"> hacking, </w:t>
      </w:r>
      <w:r w:rsidR="002D3FBA">
        <w:rPr>
          <w:rFonts w:ascii="Aptos" w:eastAsia="Times New Roman" w:hAnsi="Aptos" w:cs="Times New Roman"/>
          <w:color w:val="000000"/>
          <w:kern w:val="0"/>
          <w:sz w:val="22"/>
          <w:szCs w:val="22"/>
          <w:lang w:eastAsia="en-GB"/>
          <w14:ligatures w14:val="none"/>
        </w:rPr>
        <w:t xml:space="preserve">and </w:t>
      </w:r>
      <w:r>
        <w:rPr>
          <w:rFonts w:ascii="Aptos" w:eastAsia="Times New Roman" w:hAnsi="Aptos" w:cs="Times New Roman"/>
          <w:color w:val="000000"/>
          <w:kern w:val="0"/>
          <w:sz w:val="22"/>
          <w:szCs w:val="22"/>
          <w:lang w:eastAsia="en-GB"/>
          <w14:ligatures w14:val="none"/>
        </w:rPr>
        <w:t xml:space="preserve">passwords for users in the future? </w:t>
      </w:r>
    </w:p>
    <w:p w14:paraId="35ED7248" w14:textId="7BCBE673" w:rsidR="00FD6A41" w:rsidRDefault="00FD6A41" w:rsidP="00616889">
      <w:pPr>
        <w:pStyle w:val="ListParagraph"/>
        <w:numPr>
          <w:ilvl w:val="0"/>
          <w:numId w:val="13"/>
        </w:numPr>
        <w:spacing w:after="0" w:line="240" w:lineRule="auto"/>
        <w:rPr>
          <w:rFonts w:ascii="Aptos" w:eastAsia="Times New Roman" w:hAnsi="Aptos" w:cs="Times New Roman"/>
          <w:color w:val="000000"/>
          <w:kern w:val="0"/>
          <w:sz w:val="22"/>
          <w:szCs w:val="22"/>
          <w:lang w:eastAsia="en-GB"/>
          <w14:ligatures w14:val="none"/>
        </w:rPr>
      </w:pPr>
      <w:r>
        <w:rPr>
          <w:rFonts w:ascii="Aptos" w:eastAsia="Times New Roman" w:hAnsi="Aptos" w:cs="Times New Roman"/>
          <w:color w:val="000000"/>
          <w:kern w:val="0"/>
          <w:sz w:val="22"/>
          <w:szCs w:val="22"/>
          <w:lang w:eastAsia="en-GB"/>
          <w14:ligatures w14:val="none"/>
        </w:rPr>
        <w:t xml:space="preserve">Performance – updates in a second? – every week? – last update button? </w:t>
      </w:r>
    </w:p>
    <w:p w14:paraId="2E3DB891" w14:textId="715897D8" w:rsidR="002D3FBA" w:rsidRDefault="002D3FBA" w:rsidP="00616889">
      <w:pPr>
        <w:pStyle w:val="ListParagraph"/>
        <w:numPr>
          <w:ilvl w:val="0"/>
          <w:numId w:val="13"/>
        </w:numPr>
        <w:spacing w:after="0" w:line="240" w:lineRule="auto"/>
        <w:rPr>
          <w:rFonts w:ascii="Aptos" w:eastAsia="Times New Roman" w:hAnsi="Aptos" w:cs="Times New Roman"/>
          <w:color w:val="000000"/>
          <w:kern w:val="0"/>
          <w:sz w:val="22"/>
          <w:szCs w:val="22"/>
          <w:lang w:eastAsia="en-GB"/>
          <w14:ligatures w14:val="none"/>
        </w:rPr>
      </w:pPr>
      <w:r>
        <w:rPr>
          <w:rFonts w:ascii="Aptos" w:eastAsia="Times New Roman" w:hAnsi="Aptos" w:cs="Times New Roman"/>
          <w:color w:val="000000"/>
          <w:kern w:val="0"/>
          <w:sz w:val="22"/>
          <w:szCs w:val="22"/>
          <w:lang w:eastAsia="en-GB"/>
          <w14:ligatures w14:val="none"/>
        </w:rPr>
        <w:t xml:space="preserve">Robustness – is the tool up 24/7? Comes down for an hour each </w:t>
      </w:r>
      <w:proofErr w:type="gramStart"/>
      <w:r>
        <w:rPr>
          <w:rFonts w:ascii="Aptos" w:eastAsia="Times New Roman" w:hAnsi="Aptos" w:cs="Times New Roman"/>
          <w:color w:val="000000"/>
          <w:kern w:val="0"/>
          <w:sz w:val="22"/>
          <w:szCs w:val="22"/>
          <w:lang w:eastAsia="en-GB"/>
          <w14:ligatures w14:val="none"/>
        </w:rPr>
        <w:t>week?</w:t>
      </w:r>
      <w:proofErr w:type="gramEnd"/>
      <w:r>
        <w:rPr>
          <w:rFonts w:ascii="Aptos" w:eastAsia="Times New Roman" w:hAnsi="Aptos" w:cs="Times New Roman"/>
          <w:color w:val="000000"/>
          <w:kern w:val="0"/>
          <w:sz w:val="22"/>
          <w:szCs w:val="22"/>
          <w:lang w:eastAsia="en-GB"/>
          <w14:ligatures w14:val="none"/>
        </w:rPr>
        <w:t xml:space="preserve"> </w:t>
      </w:r>
      <w:r w:rsidR="005E0CD5">
        <w:rPr>
          <w:rFonts w:ascii="Aptos" w:eastAsia="Times New Roman" w:hAnsi="Aptos" w:cs="Times New Roman"/>
          <w:color w:val="000000"/>
          <w:kern w:val="0"/>
          <w:sz w:val="22"/>
          <w:szCs w:val="22"/>
          <w:lang w:eastAsia="en-GB"/>
          <w14:ligatures w14:val="none"/>
        </w:rPr>
        <w:t xml:space="preserve"> </w:t>
      </w:r>
    </w:p>
    <w:p w14:paraId="46266714" w14:textId="6B5DF9A4" w:rsidR="005E0CD5" w:rsidRDefault="005E0CD5" w:rsidP="00616889">
      <w:pPr>
        <w:pStyle w:val="ListParagraph"/>
        <w:numPr>
          <w:ilvl w:val="0"/>
          <w:numId w:val="13"/>
        </w:numPr>
        <w:spacing w:after="0" w:line="240" w:lineRule="auto"/>
        <w:rPr>
          <w:rFonts w:ascii="Aptos" w:eastAsia="Times New Roman" w:hAnsi="Aptos" w:cs="Times New Roman"/>
          <w:color w:val="000000"/>
          <w:kern w:val="0"/>
          <w:sz w:val="22"/>
          <w:szCs w:val="22"/>
          <w:lang w:eastAsia="en-GB"/>
          <w14:ligatures w14:val="none"/>
        </w:rPr>
      </w:pPr>
      <w:r>
        <w:rPr>
          <w:rFonts w:ascii="Aptos" w:eastAsia="Times New Roman" w:hAnsi="Aptos" w:cs="Times New Roman"/>
          <w:color w:val="000000"/>
          <w:kern w:val="0"/>
          <w:sz w:val="22"/>
          <w:szCs w:val="22"/>
          <w:lang w:eastAsia="en-GB"/>
          <w14:ligatures w14:val="none"/>
        </w:rPr>
        <w:t>Legislation – GDPR, financial, have the right to display the data?</w:t>
      </w:r>
    </w:p>
    <w:p w14:paraId="7DF64CC8" w14:textId="10913250" w:rsidR="005E0CD5" w:rsidRPr="00616889" w:rsidRDefault="005E0CD5" w:rsidP="00616889">
      <w:pPr>
        <w:pStyle w:val="ListParagraph"/>
        <w:numPr>
          <w:ilvl w:val="0"/>
          <w:numId w:val="13"/>
        </w:numPr>
        <w:spacing w:after="0" w:line="240" w:lineRule="auto"/>
        <w:rPr>
          <w:rFonts w:ascii="Aptos" w:eastAsia="Times New Roman" w:hAnsi="Aptos" w:cs="Times New Roman"/>
          <w:color w:val="000000"/>
          <w:kern w:val="0"/>
          <w:sz w:val="22"/>
          <w:szCs w:val="22"/>
          <w:lang w:eastAsia="en-GB"/>
          <w14:ligatures w14:val="none"/>
        </w:rPr>
      </w:pPr>
      <w:r>
        <w:rPr>
          <w:rFonts w:ascii="Aptos" w:eastAsia="Times New Roman" w:hAnsi="Aptos" w:cs="Times New Roman"/>
          <w:color w:val="000000"/>
          <w:kern w:val="0"/>
          <w:sz w:val="22"/>
          <w:szCs w:val="22"/>
          <w:lang w:eastAsia="en-GB"/>
          <w14:ligatures w14:val="none"/>
        </w:rPr>
        <w:t>Audit &amp; compliance</w:t>
      </w:r>
    </w:p>
    <w:p w14:paraId="7B86A310" w14:textId="77777777" w:rsidR="00455204" w:rsidRPr="00080FE3" w:rsidRDefault="00455204" w:rsidP="00455204">
      <w:pPr>
        <w:pStyle w:val="ListParagraph"/>
        <w:spacing w:after="0" w:line="240" w:lineRule="auto"/>
        <w:ind w:left="771"/>
        <w:rPr>
          <w:rFonts w:ascii="Aptos" w:eastAsia="Times New Roman" w:hAnsi="Aptos" w:cs="Times New Roman"/>
          <w:color w:val="000000"/>
          <w:kern w:val="0"/>
          <w:sz w:val="22"/>
          <w:szCs w:val="22"/>
          <w:lang w:eastAsia="en-GB"/>
          <w14:ligatures w14:val="none"/>
        </w:rPr>
      </w:pPr>
    </w:p>
    <w:p w14:paraId="5696E6A8" w14:textId="77777777" w:rsidR="00080FE3" w:rsidRDefault="00080FE3" w:rsidP="007F066F">
      <w:pPr>
        <w:spacing w:after="0" w:line="240" w:lineRule="auto"/>
        <w:rPr>
          <w:rFonts w:ascii="Aptos" w:eastAsia="Times New Roman" w:hAnsi="Aptos" w:cs="Times New Roman"/>
          <w:b/>
          <w:bCs/>
          <w:color w:val="000000"/>
          <w:kern w:val="0"/>
          <w:sz w:val="22"/>
          <w:szCs w:val="22"/>
          <w:lang w:eastAsia="en-GB"/>
          <w14:ligatures w14:val="none"/>
        </w:rPr>
      </w:pPr>
    </w:p>
    <w:p w14:paraId="77FBB478" w14:textId="5A2B9F9B" w:rsidR="00B50A66" w:rsidRDefault="008C7EF8" w:rsidP="007F066F">
      <w:pPr>
        <w:spacing w:after="0" w:line="240" w:lineRule="auto"/>
        <w:rPr>
          <w:rFonts w:ascii="Aptos" w:eastAsia="Times New Roman" w:hAnsi="Aptos" w:cs="Times New Roman"/>
          <w:b/>
          <w:bCs/>
          <w:color w:val="000000"/>
          <w:kern w:val="0"/>
          <w:sz w:val="22"/>
          <w:szCs w:val="22"/>
          <w:lang w:eastAsia="en-GB"/>
          <w14:ligatures w14:val="none"/>
        </w:rPr>
      </w:pPr>
      <w:r>
        <w:rPr>
          <w:rFonts w:ascii="Aptos" w:eastAsia="Times New Roman" w:hAnsi="Aptos" w:cs="Times New Roman"/>
          <w:b/>
          <w:bCs/>
          <w:color w:val="000000"/>
          <w:kern w:val="0"/>
          <w:sz w:val="22"/>
          <w:szCs w:val="22"/>
          <w:lang w:eastAsia="en-GB"/>
          <w14:ligatures w14:val="none"/>
        </w:rPr>
        <w:t>Product r</w:t>
      </w:r>
      <w:r w:rsidR="00B24173">
        <w:rPr>
          <w:rFonts w:ascii="Aptos" w:eastAsia="Times New Roman" w:hAnsi="Aptos" w:cs="Times New Roman"/>
          <w:b/>
          <w:bCs/>
          <w:color w:val="000000"/>
          <w:kern w:val="0"/>
          <w:sz w:val="22"/>
          <w:szCs w:val="22"/>
          <w:lang w:eastAsia="en-GB"/>
          <w14:ligatures w14:val="none"/>
        </w:rPr>
        <w:t>equirements:</w:t>
      </w:r>
    </w:p>
    <w:p w14:paraId="4BF38ECE" w14:textId="77777777" w:rsidR="00080FE3" w:rsidRDefault="00080FE3" w:rsidP="007F066F">
      <w:pPr>
        <w:spacing w:after="0" w:line="240" w:lineRule="auto"/>
        <w:rPr>
          <w:rFonts w:ascii="Aptos" w:eastAsia="Times New Roman" w:hAnsi="Aptos" w:cs="Times New Roman"/>
          <w:b/>
          <w:bCs/>
          <w:color w:val="000000"/>
          <w:kern w:val="0"/>
          <w:sz w:val="22"/>
          <w:szCs w:val="22"/>
          <w:lang w:eastAsia="en-GB"/>
          <w14:ligatures w14:val="none"/>
        </w:rPr>
      </w:pPr>
    </w:p>
    <w:p w14:paraId="5BDC0F58" w14:textId="2FDCCBB1" w:rsidR="00080FE3" w:rsidRPr="00080FE3" w:rsidRDefault="00080FE3" w:rsidP="007F066F">
      <w:pPr>
        <w:spacing w:after="0" w:line="240" w:lineRule="auto"/>
        <w:rPr>
          <w:rFonts w:ascii="Aptos" w:eastAsia="Times New Roman" w:hAnsi="Aptos" w:cs="Times New Roman"/>
          <w:b/>
          <w:bCs/>
          <w:color w:val="000000"/>
          <w:kern w:val="0"/>
          <w:sz w:val="22"/>
          <w:szCs w:val="22"/>
          <w:lang w:eastAsia="en-GB"/>
          <w14:ligatures w14:val="none"/>
        </w:rPr>
      </w:pPr>
      <w:r w:rsidRPr="00080FE3">
        <w:rPr>
          <w:rFonts w:ascii="Aptos" w:eastAsia="Times New Roman" w:hAnsi="Aptos" w:cs="Times New Roman"/>
          <w:b/>
          <w:bCs/>
          <w:color w:val="000000"/>
          <w:kern w:val="0"/>
          <w:sz w:val="22"/>
          <w:szCs w:val="22"/>
          <w:lang w:eastAsia="en-GB"/>
          <w14:ligatures w14:val="none"/>
        </w:rPr>
        <w:t xml:space="preserve">Scope </w:t>
      </w:r>
    </w:p>
    <w:p w14:paraId="358BA6E2" w14:textId="77777777" w:rsidR="00B24173" w:rsidRDefault="00B24173" w:rsidP="007F066F">
      <w:pPr>
        <w:spacing w:after="0" w:line="240" w:lineRule="auto"/>
        <w:rPr>
          <w:rFonts w:ascii="Aptos" w:eastAsia="Times New Roman" w:hAnsi="Aptos" w:cs="Times New Roman"/>
          <w:b/>
          <w:bCs/>
          <w:color w:val="000000"/>
          <w:kern w:val="0"/>
          <w:sz w:val="22"/>
          <w:szCs w:val="22"/>
          <w:lang w:eastAsia="en-GB"/>
          <w14:ligatures w14:val="none"/>
        </w:rPr>
      </w:pPr>
    </w:p>
    <w:p w14:paraId="6889A017" w14:textId="6834413E" w:rsidR="00B24173" w:rsidRDefault="00B24173" w:rsidP="007F066F">
      <w:pPr>
        <w:spacing w:after="0" w:line="240" w:lineRule="auto"/>
        <w:rPr>
          <w:rFonts w:ascii="Aptos" w:eastAsia="Times New Roman" w:hAnsi="Aptos" w:cs="Times New Roman"/>
          <w:color w:val="000000"/>
          <w:kern w:val="0"/>
          <w:sz w:val="22"/>
          <w:szCs w:val="22"/>
          <w:lang w:eastAsia="en-GB"/>
          <w14:ligatures w14:val="none"/>
        </w:rPr>
      </w:pPr>
      <w:r>
        <w:rPr>
          <w:rFonts w:ascii="Aptos" w:eastAsia="Times New Roman" w:hAnsi="Aptos" w:cs="Times New Roman"/>
          <w:color w:val="000000"/>
          <w:kern w:val="0"/>
          <w:sz w:val="22"/>
          <w:szCs w:val="22"/>
          <w:lang w:eastAsia="en-GB"/>
          <w14:ligatures w14:val="none"/>
        </w:rPr>
        <w:t xml:space="preserve">A software that uses a foundational model (ChatGPT 5.2, Gemini, Claude), to automatically pull data from </w:t>
      </w:r>
      <w:r w:rsidR="00741CB0">
        <w:rPr>
          <w:rFonts w:ascii="Aptos" w:eastAsia="Times New Roman" w:hAnsi="Aptos" w:cs="Times New Roman"/>
          <w:color w:val="000000"/>
          <w:kern w:val="0"/>
          <w:sz w:val="22"/>
          <w:szCs w:val="22"/>
          <w:lang w:eastAsia="en-GB"/>
          <w14:ligatures w14:val="none"/>
        </w:rPr>
        <w:t>p</w:t>
      </w:r>
      <w:r>
        <w:rPr>
          <w:rFonts w:ascii="Aptos" w:eastAsia="Times New Roman" w:hAnsi="Aptos" w:cs="Times New Roman"/>
          <w:color w:val="000000"/>
          <w:kern w:val="0"/>
          <w:sz w:val="22"/>
          <w:szCs w:val="22"/>
          <w:lang w:eastAsia="en-GB"/>
          <w14:ligatures w14:val="none"/>
        </w:rPr>
        <w:t xml:space="preserve">rivate </w:t>
      </w:r>
      <w:r w:rsidR="00741CB0">
        <w:rPr>
          <w:rFonts w:ascii="Aptos" w:eastAsia="Times New Roman" w:hAnsi="Aptos" w:cs="Times New Roman"/>
          <w:color w:val="000000"/>
          <w:kern w:val="0"/>
          <w:sz w:val="22"/>
          <w:szCs w:val="22"/>
          <w:lang w:eastAsia="en-GB"/>
          <w14:ligatures w14:val="none"/>
        </w:rPr>
        <w:t>market</w:t>
      </w:r>
      <w:r>
        <w:rPr>
          <w:rFonts w:ascii="Aptos" w:eastAsia="Times New Roman" w:hAnsi="Aptos" w:cs="Times New Roman"/>
          <w:color w:val="000000"/>
          <w:kern w:val="0"/>
          <w:sz w:val="22"/>
          <w:szCs w:val="22"/>
          <w:lang w:eastAsia="en-GB"/>
          <w14:ligatures w14:val="none"/>
        </w:rPr>
        <w:t xml:space="preserve"> funds, from reliable internet sources and sources found manually (data sent to us and in the archives).</w:t>
      </w:r>
    </w:p>
    <w:p w14:paraId="290EDEBD" w14:textId="77777777" w:rsidR="00B24173" w:rsidRDefault="00B24173" w:rsidP="007F066F">
      <w:pPr>
        <w:spacing w:after="0" w:line="240" w:lineRule="auto"/>
        <w:rPr>
          <w:rFonts w:ascii="Aptos" w:eastAsia="Times New Roman" w:hAnsi="Aptos" w:cs="Times New Roman"/>
          <w:color w:val="000000"/>
          <w:kern w:val="0"/>
          <w:sz w:val="22"/>
          <w:szCs w:val="22"/>
          <w:lang w:eastAsia="en-GB"/>
          <w14:ligatures w14:val="none"/>
        </w:rPr>
      </w:pPr>
    </w:p>
    <w:p w14:paraId="6ACE1119" w14:textId="11B77F67" w:rsidR="00B24173" w:rsidRDefault="00741CB0" w:rsidP="007F066F">
      <w:pPr>
        <w:spacing w:after="0" w:line="240" w:lineRule="auto"/>
        <w:rPr>
          <w:rFonts w:ascii="Aptos" w:eastAsia="Times New Roman" w:hAnsi="Aptos" w:cs="Times New Roman"/>
          <w:color w:val="000000"/>
          <w:kern w:val="0"/>
          <w:sz w:val="22"/>
          <w:szCs w:val="22"/>
          <w:lang w:eastAsia="en-GB"/>
          <w14:ligatures w14:val="none"/>
        </w:rPr>
      </w:pPr>
      <w:r>
        <w:rPr>
          <w:rFonts w:ascii="Aptos" w:eastAsia="Times New Roman" w:hAnsi="Aptos" w:cs="Times New Roman"/>
          <w:color w:val="000000"/>
          <w:kern w:val="0"/>
          <w:sz w:val="22"/>
          <w:szCs w:val="22"/>
          <w:lang w:eastAsia="en-GB"/>
          <w14:ligatures w14:val="none"/>
        </w:rPr>
        <w:t>Therefore, a</w:t>
      </w:r>
      <w:r w:rsidR="00B24173">
        <w:rPr>
          <w:rFonts w:ascii="Aptos" w:eastAsia="Times New Roman" w:hAnsi="Aptos" w:cs="Times New Roman"/>
          <w:color w:val="000000"/>
          <w:kern w:val="0"/>
          <w:sz w:val="22"/>
          <w:szCs w:val="22"/>
          <w:lang w:eastAsia="en-GB"/>
          <w14:ligatures w14:val="none"/>
        </w:rPr>
        <w:t xml:space="preserve"> code file needs to be generated that lies upon the foundational model (AI wrapper</w:t>
      </w:r>
      <w:r>
        <w:rPr>
          <w:rFonts w:ascii="Aptos" w:eastAsia="Times New Roman" w:hAnsi="Aptos" w:cs="Times New Roman"/>
          <w:color w:val="000000"/>
          <w:kern w:val="0"/>
          <w:sz w:val="22"/>
          <w:szCs w:val="22"/>
          <w:lang w:eastAsia="en-GB"/>
          <w14:ligatures w14:val="none"/>
        </w:rPr>
        <w:t xml:space="preserve"> style</w:t>
      </w:r>
      <w:r w:rsidR="00B24173">
        <w:rPr>
          <w:rFonts w:ascii="Aptos" w:eastAsia="Times New Roman" w:hAnsi="Aptos" w:cs="Times New Roman"/>
          <w:color w:val="000000"/>
          <w:kern w:val="0"/>
          <w:sz w:val="22"/>
          <w:szCs w:val="22"/>
          <w:lang w:eastAsia="en-GB"/>
          <w14:ligatures w14:val="none"/>
        </w:rPr>
        <w:t xml:space="preserve">), and collects and </w:t>
      </w:r>
      <w:proofErr w:type="gramStart"/>
      <w:r w:rsidR="00B24173">
        <w:rPr>
          <w:rFonts w:ascii="Aptos" w:eastAsia="Times New Roman" w:hAnsi="Aptos" w:cs="Times New Roman"/>
          <w:color w:val="000000"/>
          <w:kern w:val="0"/>
          <w:sz w:val="22"/>
          <w:szCs w:val="22"/>
          <w:lang w:eastAsia="en-GB"/>
          <w14:ligatures w14:val="none"/>
        </w:rPr>
        <w:t>sorts</w:t>
      </w:r>
      <w:proofErr w:type="gramEnd"/>
      <w:r w:rsidR="00B24173">
        <w:rPr>
          <w:rFonts w:ascii="Aptos" w:eastAsia="Times New Roman" w:hAnsi="Aptos" w:cs="Times New Roman"/>
          <w:color w:val="000000"/>
          <w:kern w:val="0"/>
          <w:sz w:val="22"/>
          <w:szCs w:val="22"/>
          <w:lang w:eastAsia="en-GB"/>
          <w14:ligatures w14:val="none"/>
        </w:rPr>
        <w:t xml:space="preserve"> data from multiple</w:t>
      </w:r>
      <w:r w:rsidR="000B12C0">
        <w:rPr>
          <w:rFonts w:ascii="Aptos" w:eastAsia="Times New Roman" w:hAnsi="Aptos" w:cs="Times New Roman"/>
          <w:color w:val="000000"/>
          <w:kern w:val="0"/>
          <w:sz w:val="22"/>
          <w:szCs w:val="22"/>
          <w:lang w:eastAsia="en-GB"/>
          <w14:ligatures w14:val="none"/>
        </w:rPr>
        <w:t xml:space="preserve"> private markets</w:t>
      </w:r>
      <w:r w:rsidR="00B24173">
        <w:rPr>
          <w:rFonts w:ascii="Aptos" w:eastAsia="Times New Roman" w:hAnsi="Aptos" w:cs="Times New Roman"/>
          <w:color w:val="000000"/>
          <w:kern w:val="0"/>
          <w:sz w:val="22"/>
          <w:szCs w:val="22"/>
          <w:lang w:eastAsia="en-GB"/>
          <w14:ligatures w14:val="none"/>
        </w:rPr>
        <w:t xml:space="preserve"> funds</w:t>
      </w:r>
      <w:r w:rsidR="000B12C0">
        <w:rPr>
          <w:rFonts w:ascii="Aptos" w:eastAsia="Times New Roman" w:hAnsi="Aptos" w:cs="Times New Roman"/>
          <w:color w:val="000000"/>
          <w:kern w:val="0"/>
          <w:sz w:val="22"/>
          <w:szCs w:val="22"/>
          <w:lang w:eastAsia="en-GB"/>
          <w14:ligatures w14:val="none"/>
        </w:rPr>
        <w:t>:</w:t>
      </w:r>
    </w:p>
    <w:p w14:paraId="74ADB79B" w14:textId="77777777" w:rsidR="000B12C0" w:rsidRDefault="000B12C0" w:rsidP="007F066F">
      <w:pPr>
        <w:spacing w:after="0" w:line="240" w:lineRule="auto"/>
        <w:rPr>
          <w:rFonts w:ascii="Aptos" w:eastAsia="Times New Roman" w:hAnsi="Aptos" w:cs="Times New Roman"/>
          <w:color w:val="000000"/>
          <w:kern w:val="0"/>
          <w:sz w:val="22"/>
          <w:szCs w:val="22"/>
          <w:lang w:eastAsia="en-GB"/>
          <w14:ligatures w14:val="none"/>
        </w:rPr>
      </w:pPr>
    </w:p>
    <w:p w14:paraId="19C2B0DB" w14:textId="77777777" w:rsidR="000B12C0" w:rsidRPr="007F066F" w:rsidRDefault="000B12C0" w:rsidP="000B12C0">
      <w:pPr>
        <w:numPr>
          <w:ilvl w:val="0"/>
          <w:numId w:val="5"/>
        </w:numPr>
        <w:spacing w:after="0" w:line="240" w:lineRule="auto"/>
        <w:ind w:left="770"/>
        <w:rPr>
          <w:rFonts w:ascii="Aptos" w:eastAsia="Times New Roman" w:hAnsi="Aptos" w:cs="Times New Roman"/>
          <w:color w:val="000000"/>
          <w:kern w:val="0"/>
          <w:sz w:val="22"/>
          <w:szCs w:val="22"/>
          <w:lang w:eastAsia="en-GB"/>
          <w14:ligatures w14:val="none"/>
        </w:rPr>
      </w:pPr>
      <w:r w:rsidRPr="007F066F">
        <w:rPr>
          <w:rFonts w:ascii="Calibri" w:eastAsia="Times New Roman" w:hAnsi="Calibri" w:cs="Calibri"/>
          <w:color w:val="000000"/>
          <w:kern w:val="0"/>
          <w:sz w:val="22"/>
          <w:szCs w:val="22"/>
          <w:lang w:eastAsia="en-GB"/>
          <w14:ligatures w14:val="none"/>
        </w:rPr>
        <w:t>Large PE</w:t>
      </w:r>
    </w:p>
    <w:p w14:paraId="5D078764" w14:textId="77777777" w:rsidR="000B12C0" w:rsidRPr="007F066F" w:rsidRDefault="000B12C0" w:rsidP="000B12C0">
      <w:pPr>
        <w:numPr>
          <w:ilvl w:val="0"/>
          <w:numId w:val="5"/>
        </w:numPr>
        <w:spacing w:after="0" w:line="240" w:lineRule="auto"/>
        <w:ind w:left="770"/>
        <w:rPr>
          <w:rFonts w:ascii="Aptos" w:eastAsia="Times New Roman" w:hAnsi="Aptos" w:cs="Times New Roman"/>
          <w:color w:val="000000"/>
          <w:kern w:val="0"/>
          <w:sz w:val="22"/>
          <w:szCs w:val="22"/>
          <w:lang w:eastAsia="en-GB"/>
          <w14:ligatures w14:val="none"/>
        </w:rPr>
      </w:pPr>
      <w:r w:rsidRPr="007F066F">
        <w:rPr>
          <w:rFonts w:ascii="Calibri" w:eastAsia="Times New Roman" w:hAnsi="Calibri" w:cs="Calibri"/>
          <w:color w:val="000000"/>
          <w:kern w:val="0"/>
          <w:sz w:val="22"/>
          <w:szCs w:val="22"/>
          <w:lang w:eastAsia="en-GB"/>
          <w14:ligatures w14:val="none"/>
        </w:rPr>
        <w:t>Small to mid PE</w:t>
      </w:r>
    </w:p>
    <w:p w14:paraId="04E1EC43" w14:textId="77777777" w:rsidR="000B12C0" w:rsidRPr="007F066F" w:rsidRDefault="000B12C0" w:rsidP="000B12C0">
      <w:pPr>
        <w:numPr>
          <w:ilvl w:val="0"/>
          <w:numId w:val="5"/>
        </w:numPr>
        <w:spacing w:after="0" w:line="240" w:lineRule="auto"/>
        <w:ind w:left="770"/>
        <w:rPr>
          <w:rFonts w:ascii="Aptos" w:eastAsia="Times New Roman" w:hAnsi="Aptos" w:cs="Times New Roman"/>
          <w:color w:val="000000"/>
          <w:kern w:val="0"/>
          <w:sz w:val="22"/>
          <w:szCs w:val="22"/>
          <w:lang w:eastAsia="en-GB"/>
          <w14:ligatures w14:val="none"/>
        </w:rPr>
      </w:pPr>
      <w:r w:rsidRPr="007F066F">
        <w:rPr>
          <w:rFonts w:ascii="Calibri" w:eastAsia="Times New Roman" w:hAnsi="Calibri" w:cs="Calibri"/>
          <w:color w:val="000000"/>
          <w:kern w:val="0"/>
          <w:sz w:val="22"/>
          <w:szCs w:val="22"/>
          <w:lang w:eastAsia="en-GB"/>
          <w14:ligatures w14:val="none"/>
        </w:rPr>
        <w:t>Growth cap</w:t>
      </w:r>
    </w:p>
    <w:p w14:paraId="6A316D27" w14:textId="77777777" w:rsidR="000B12C0" w:rsidRPr="007F066F" w:rsidRDefault="000B12C0" w:rsidP="000B12C0">
      <w:pPr>
        <w:numPr>
          <w:ilvl w:val="0"/>
          <w:numId w:val="5"/>
        </w:numPr>
        <w:spacing w:after="0" w:line="240" w:lineRule="auto"/>
        <w:ind w:left="770"/>
        <w:rPr>
          <w:rFonts w:ascii="Aptos" w:eastAsia="Times New Roman" w:hAnsi="Aptos" w:cs="Times New Roman"/>
          <w:color w:val="000000"/>
          <w:kern w:val="0"/>
          <w:sz w:val="22"/>
          <w:szCs w:val="22"/>
          <w:lang w:eastAsia="en-GB"/>
          <w14:ligatures w14:val="none"/>
        </w:rPr>
      </w:pPr>
      <w:r w:rsidRPr="007F066F">
        <w:rPr>
          <w:rFonts w:ascii="Calibri" w:eastAsia="Times New Roman" w:hAnsi="Calibri" w:cs="Calibri"/>
          <w:color w:val="000000"/>
          <w:kern w:val="0"/>
          <w:sz w:val="22"/>
          <w:szCs w:val="22"/>
          <w:lang w:eastAsia="en-GB"/>
          <w14:ligatures w14:val="none"/>
        </w:rPr>
        <w:t>VC</w:t>
      </w:r>
    </w:p>
    <w:p w14:paraId="05354E75" w14:textId="77777777" w:rsidR="000B12C0" w:rsidRPr="007F066F" w:rsidRDefault="000B12C0" w:rsidP="000B12C0">
      <w:pPr>
        <w:numPr>
          <w:ilvl w:val="0"/>
          <w:numId w:val="5"/>
        </w:numPr>
        <w:spacing w:after="0" w:line="240" w:lineRule="auto"/>
        <w:ind w:left="770"/>
        <w:rPr>
          <w:rFonts w:ascii="Aptos" w:eastAsia="Times New Roman" w:hAnsi="Aptos" w:cs="Times New Roman"/>
          <w:color w:val="000000"/>
          <w:kern w:val="0"/>
          <w:sz w:val="22"/>
          <w:szCs w:val="22"/>
          <w:lang w:eastAsia="en-GB"/>
          <w14:ligatures w14:val="none"/>
        </w:rPr>
      </w:pPr>
      <w:r w:rsidRPr="007F066F">
        <w:rPr>
          <w:rFonts w:ascii="Calibri" w:eastAsia="Times New Roman" w:hAnsi="Calibri" w:cs="Calibri"/>
          <w:color w:val="000000"/>
          <w:kern w:val="0"/>
          <w:sz w:val="22"/>
          <w:szCs w:val="22"/>
          <w:lang w:eastAsia="en-GB"/>
          <w14:ligatures w14:val="none"/>
        </w:rPr>
        <w:t>Private debt</w:t>
      </w:r>
    </w:p>
    <w:p w14:paraId="690F9772" w14:textId="77777777" w:rsidR="000B12C0" w:rsidRPr="007F066F" w:rsidRDefault="000B12C0" w:rsidP="000B12C0">
      <w:pPr>
        <w:numPr>
          <w:ilvl w:val="0"/>
          <w:numId w:val="5"/>
        </w:numPr>
        <w:spacing w:after="0" w:line="240" w:lineRule="auto"/>
        <w:ind w:left="770"/>
        <w:rPr>
          <w:rFonts w:ascii="Aptos" w:eastAsia="Times New Roman" w:hAnsi="Aptos" w:cs="Times New Roman"/>
          <w:color w:val="000000"/>
          <w:kern w:val="0"/>
          <w:sz w:val="22"/>
          <w:szCs w:val="22"/>
          <w:lang w:eastAsia="en-GB"/>
          <w14:ligatures w14:val="none"/>
        </w:rPr>
      </w:pPr>
      <w:r w:rsidRPr="007F066F">
        <w:rPr>
          <w:rFonts w:ascii="Calibri" w:eastAsia="Times New Roman" w:hAnsi="Calibri" w:cs="Calibri"/>
          <w:color w:val="000000"/>
          <w:kern w:val="0"/>
          <w:sz w:val="22"/>
          <w:szCs w:val="22"/>
          <w:lang w:eastAsia="en-GB"/>
          <w14:ligatures w14:val="none"/>
        </w:rPr>
        <w:t>RE</w:t>
      </w:r>
    </w:p>
    <w:p w14:paraId="1631F26B" w14:textId="77777777" w:rsidR="000B12C0" w:rsidRPr="007F066F" w:rsidRDefault="000B12C0" w:rsidP="000B12C0">
      <w:pPr>
        <w:numPr>
          <w:ilvl w:val="0"/>
          <w:numId w:val="5"/>
        </w:numPr>
        <w:spacing w:after="0" w:line="240" w:lineRule="auto"/>
        <w:ind w:left="770"/>
        <w:rPr>
          <w:rFonts w:ascii="Aptos" w:eastAsia="Times New Roman" w:hAnsi="Aptos" w:cs="Times New Roman"/>
          <w:color w:val="000000"/>
          <w:kern w:val="0"/>
          <w:sz w:val="22"/>
          <w:szCs w:val="22"/>
          <w:lang w:eastAsia="en-GB"/>
          <w14:ligatures w14:val="none"/>
        </w:rPr>
      </w:pPr>
      <w:r w:rsidRPr="007F066F">
        <w:rPr>
          <w:rFonts w:ascii="Calibri" w:eastAsia="Times New Roman" w:hAnsi="Calibri" w:cs="Calibri"/>
          <w:color w:val="000000"/>
          <w:kern w:val="0"/>
          <w:sz w:val="22"/>
          <w:szCs w:val="22"/>
          <w:lang w:eastAsia="en-GB"/>
          <w14:ligatures w14:val="none"/>
        </w:rPr>
        <w:t>Infra</w:t>
      </w:r>
    </w:p>
    <w:p w14:paraId="152DABF8" w14:textId="77777777" w:rsidR="000B12C0" w:rsidRPr="007F066F" w:rsidRDefault="000B12C0" w:rsidP="000B12C0">
      <w:pPr>
        <w:numPr>
          <w:ilvl w:val="0"/>
          <w:numId w:val="5"/>
        </w:numPr>
        <w:spacing w:after="0" w:line="240" w:lineRule="auto"/>
        <w:ind w:left="770"/>
        <w:rPr>
          <w:rFonts w:ascii="Aptos" w:eastAsia="Times New Roman" w:hAnsi="Aptos" w:cs="Times New Roman"/>
          <w:color w:val="000000"/>
          <w:kern w:val="0"/>
          <w:sz w:val="22"/>
          <w:szCs w:val="22"/>
          <w:lang w:eastAsia="en-GB"/>
          <w14:ligatures w14:val="none"/>
        </w:rPr>
      </w:pPr>
      <w:r w:rsidRPr="007F066F">
        <w:rPr>
          <w:rFonts w:ascii="Calibri" w:eastAsia="Times New Roman" w:hAnsi="Calibri" w:cs="Calibri"/>
          <w:color w:val="000000"/>
          <w:kern w:val="0"/>
          <w:sz w:val="22"/>
          <w:szCs w:val="22"/>
          <w:lang w:eastAsia="en-GB"/>
          <w14:ligatures w14:val="none"/>
        </w:rPr>
        <w:t>Hedge </w:t>
      </w:r>
    </w:p>
    <w:p w14:paraId="3C6DFF76" w14:textId="77777777" w:rsidR="000B12C0" w:rsidRDefault="000B12C0" w:rsidP="007F066F">
      <w:pPr>
        <w:spacing w:after="0" w:line="240" w:lineRule="auto"/>
        <w:rPr>
          <w:rFonts w:ascii="Aptos" w:eastAsia="Times New Roman" w:hAnsi="Aptos" w:cs="Times New Roman"/>
          <w:color w:val="000000"/>
          <w:kern w:val="0"/>
          <w:sz w:val="22"/>
          <w:szCs w:val="22"/>
          <w:lang w:eastAsia="en-GB"/>
          <w14:ligatures w14:val="none"/>
        </w:rPr>
      </w:pPr>
    </w:p>
    <w:p w14:paraId="10301E9F" w14:textId="64664A8E" w:rsidR="000B12C0" w:rsidRPr="00B24173" w:rsidRDefault="000B12C0" w:rsidP="007F066F">
      <w:pPr>
        <w:spacing w:after="0" w:line="240" w:lineRule="auto"/>
        <w:rPr>
          <w:rFonts w:ascii="Aptos" w:eastAsia="Times New Roman" w:hAnsi="Aptos" w:cs="Times New Roman"/>
          <w:color w:val="000000"/>
          <w:kern w:val="0"/>
          <w:sz w:val="22"/>
          <w:szCs w:val="22"/>
          <w:lang w:eastAsia="en-GB"/>
          <w14:ligatures w14:val="none"/>
        </w:rPr>
      </w:pPr>
      <w:r>
        <w:rPr>
          <w:rFonts w:ascii="Aptos" w:eastAsia="Times New Roman" w:hAnsi="Aptos" w:cs="Times New Roman"/>
          <w:color w:val="000000"/>
          <w:kern w:val="0"/>
          <w:sz w:val="22"/>
          <w:szCs w:val="22"/>
          <w:lang w:eastAsia="en-GB"/>
          <w14:ligatures w14:val="none"/>
        </w:rPr>
        <w:t>Then deposits this data into multiple categories:</w:t>
      </w:r>
    </w:p>
    <w:p w14:paraId="108C9845" w14:textId="77777777" w:rsidR="006057FA" w:rsidRPr="007F066F" w:rsidRDefault="006057FA" w:rsidP="007F066F">
      <w:pPr>
        <w:spacing w:after="0" w:line="240" w:lineRule="auto"/>
        <w:rPr>
          <w:rFonts w:ascii="Aptos" w:eastAsia="Times New Roman" w:hAnsi="Aptos" w:cs="Times New Roman"/>
          <w:color w:val="000000"/>
          <w:kern w:val="0"/>
          <w:sz w:val="22"/>
          <w:szCs w:val="22"/>
          <w:lang w:eastAsia="en-GB"/>
          <w14:ligatures w14:val="none"/>
        </w:rPr>
      </w:pPr>
    </w:p>
    <w:p w14:paraId="151D8666" w14:textId="77777777" w:rsidR="007F066F" w:rsidRPr="007F066F" w:rsidRDefault="007F066F" w:rsidP="007F066F">
      <w:pPr>
        <w:numPr>
          <w:ilvl w:val="0"/>
          <w:numId w:val="2"/>
        </w:numPr>
        <w:spacing w:after="0" w:line="240" w:lineRule="auto"/>
        <w:rPr>
          <w:rFonts w:ascii="Aptos" w:eastAsia="Times New Roman" w:hAnsi="Aptos" w:cs="Times New Roman"/>
          <w:color w:val="000000"/>
          <w:kern w:val="0"/>
          <w:sz w:val="22"/>
          <w:szCs w:val="22"/>
          <w:lang w:eastAsia="en-GB"/>
          <w14:ligatures w14:val="none"/>
        </w:rPr>
      </w:pPr>
      <w:r w:rsidRPr="007F066F">
        <w:rPr>
          <w:rFonts w:ascii="Calibri" w:eastAsia="Times New Roman" w:hAnsi="Calibri" w:cs="Calibri"/>
          <w:color w:val="000000"/>
          <w:kern w:val="0"/>
          <w:sz w:val="22"/>
          <w:szCs w:val="22"/>
          <w:lang w:eastAsia="en-GB"/>
          <w14:ligatures w14:val="none"/>
        </w:rPr>
        <w:t>Vintage</w:t>
      </w:r>
    </w:p>
    <w:p w14:paraId="28B9B46C" w14:textId="6A90893B" w:rsidR="007F066F" w:rsidRPr="007F066F" w:rsidRDefault="007F066F" w:rsidP="007F066F">
      <w:pPr>
        <w:numPr>
          <w:ilvl w:val="0"/>
          <w:numId w:val="2"/>
        </w:numPr>
        <w:spacing w:after="0" w:line="240" w:lineRule="auto"/>
        <w:rPr>
          <w:rFonts w:ascii="Aptos" w:eastAsia="Times New Roman" w:hAnsi="Aptos" w:cs="Times New Roman"/>
          <w:color w:val="000000"/>
          <w:kern w:val="0"/>
          <w:sz w:val="22"/>
          <w:szCs w:val="22"/>
          <w:lang w:eastAsia="en-GB"/>
          <w14:ligatures w14:val="none"/>
        </w:rPr>
      </w:pPr>
      <w:r w:rsidRPr="007F066F">
        <w:rPr>
          <w:rFonts w:ascii="Calibri" w:eastAsia="Times New Roman" w:hAnsi="Calibri" w:cs="Calibri"/>
          <w:color w:val="000000"/>
          <w:kern w:val="0"/>
          <w:sz w:val="22"/>
          <w:szCs w:val="22"/>
          <w:lang w:eastAsia="en-GB"/>
          <w14:ligatures w14:val="none"/>
        </w:rPr>
        <w:t>Investme</w:t>
      </w:r>
      <w:r w:rsidR="006057FA">
        <w:rPr>
          <w:rFonts w:ascii="Calibri" w:eastAsia="Times New Roman" w:hAnsi="Calibri" w:cs="Calibri"/>
          <w:color w:val="000000"/>
          <w:kern w:val="0"/>
          <w:sz w:val="22"/>
          <w:szCs w:val="22"/>
          <w:lang w:eastAsia="en-GB"/>
          <w14:ligatures w14:val="none"/>
        </w:rPr>
        <w:t>nt</w:t>
      </w:r>
      <w:r w:rsidRPr="007F066F">
        <w:rPr>
          <w:rFonts w:ascii="Calibri" w:eastAsia="Times New Roman" w:hAnsi="Calibri" w:cs="Calibri"/>
          <w:color w:val="000000"/>
          <w:kern w:val="0"/>
          <w:sz w:val="22"/>
          <w:szCs w:val="22"/>
          <w:lang w:eastAsia="en-GB"/>
          <w14:ligatures w14:val="none"/>
        </w:rPr>
        <w:t xml:space="preserve"> strategy</w:t>
      </w:r>
    </w:p>
    <w:p w14:paraId="774B6401" w14:textId="77777777" w:rsidR="007F066F" w:rsidRPr="007F066F" w:rsidRDefault="007F066F" w:rsidP="007F066F">
      <w:pPr>
        <w:numPr>
          <w:ilvl w:val="0"/>
          <w:numId w:val="2"/>
        </w:numPr>
        <w:spacing w:after="0" w:line="240" w:lineRule="auto"/>
        <w:rPr>
          <w:rFonts w:ascii="Aptos" w:eastAsia="Times New Roman" w:hAnsi="Aptos" w:cs="Times New Roman"/>
          <w:color w:val="000000"/>
          <w:kern w:val="0"/>
          <w:sz w:val="22"/>
          <w:szCs w:val="22"/>
          <w:lang w:eastAsia="en-GB"/>
          <w14:ligatures w14:val="none"/>
        </w:rPr>
      </w:pPr>
      <w:r w:rsidRPr="007F066F">
        <w:rPr>
          <w:rFonts w:ascii="Calibri" w:eastAsia="Times New Roman" w:hAnsi="Calibri" w:cs="Calibri"/>
          <w:color w:val="000000"/>
          <w:kern w:val="0"/>
          <w:sz w:val="22"/>
          <w:szCs w:val="22"/>
          <w:lang w:eastAsia="en-GB"/>
          <w14:ligatures w14:val="none"/>
        </w:rPr>
        <w:t>Manager details</w:t>
      </w:r>
    </w:p>
    <w:p w14:paraId="2248733A" w14:textId="77777777" w:rsidR="007F066F" w:rsidRPr="007F066F" w:rsidRDefault="007F066F" w:rsidP="007F066F">
      <w:pPr>
        <w:numPr>
          <w:ilvl w:val="0"/>
          <w:numId w:val="2"/>
        </w:numPr>
        <w:spacing w:after="0" w:line="240" w:lineRule="auto"/>
        <w:rPr>
          <w:rFonts w:ascii="Aptos" w:eastAsia="Times New Roman" w:hAnsi="Aptos" w:cs="Times New Roman"/>
          <w:color w:val="000000"/>
          <w:kern w:val="0"/>
          <w:sz w:val="22"/>
          <w:szCs w:val="22"/>
          <w:lang w:eastAsia="en-GB"/>
          <w14:ligatures w14:val="none"/>
        </w:rPr>
      </w:pPr>
      <w:r w:rsidRPr="007F066F">
        <w:rPr>
          <w:rFonts w:ascii="Calibri" w:eastAsia="Times New Roman" w:hAnsi="Calibri" w:cs="Calibri"/>
          <w:color w:val="000000"/>
          <w:kern w:val="0"/>
          <w:sz w:val="22"/>
          <w:szCs w:val="22"/>
          <w:lang w:eastAsia="en-GB"/>
          <w14:ligatures w14:val="none"/>
        </w:rPr>
        <w:t>Aum </w:t>
      </w:r>
    </w:p>
    <w:p w14:paraId="50792B19" w14:textId="77777777" w:rsidR="007F066F" w:rsidRPr="007F066F" w:rsidRDefault="007F066F" w:rsidP="007F066F">
      <w:pPr>
        <w:numPr>
          <w:ilvl w:val="0"/>
          <w:numId w:val="2"/>
        </w:numPr>
        <w:spacing w:after="0" w:line="240" w:lineRule="auto"/>
        <w:rPr>
          <w:rFonts w:ascii="Aptos" w:eastAsia="Times New Roman" w:hAnsi="Aptos" w:cs="Times New Roman"/>
          <w:color w:val="000000"/>
          <w:kern w:val="0"/>
          <w:sz w:val="22"/>
          <w:szCs w:val="22"/>
          <w:lang w:eastAsia="en-GB"/>
          <w14:ligatures w14:val="none"/>
        </w:rPr>
      </w:pPr>
      <w:r w:rsidRPr="007F066F">
        <w:rPr>
          <w:rFonts w:ascii="Calibri" w:eastAsia="Times New Roman" w:hAnsi="Calibri" w:cs="Calibri"/>
          <w:color w:val="000000"/>
          <w:kern w:val="0"/>
          <w:sz w:val="22"/>
          <w:szCs w:val="22"/>
          <w:lang w:eastAsia="en-GB"/>
          <w14:ligatures w14:val="none"/>
        </w:rPr>
        <w:t>Committed capital</w:t>
      </w:r>
    </w:p>
    <w:p w14:paraId="53772C4E" w14:textId="77777777" w:rsidR="007F066F" w:rsidRPr="007F066F" w:rsidRDefault="007F066F" w:rsidP="007F066F">
      <w:pPr>
        <w:numPr>
          <w:ilvl w:val="0"/>
          <w:numId w:val="2"/>
        </w:numPr>
        <w:spacing w:after="0" w:line="240" w:lineRule="auto"/>
        <w:rPr>
          <w:rFonts w:ascii="Aptos" w:eastAsia="Times New Roman" w:hAnsi="Aptos" w:cs="Times New Roman"/>
          <w:color w:val="000000"/>
          <w:kern w:val="0"/>
          <w:sz w:val="22"/>
          <w:szCs w:val="22"/>
          <w:lang w:eastAsia="en-GB"/>
          <w14:ligatures w14:val="none"/>
        </w:rPr>
      </w:pPr>
      <w:proofErr w:type="spellStart"/>
      <w:r w:rsidRPr="007F066F">
        <w:rPr>
          <w:rFonts w:ascii="Calibri" w:eastAsia="Times New Roman" w:hAnsi="Calibri" w:cs="Calibri"/>
          <w:color w:val="000000"/>
          <w:kern w:val="0"/>
          <w:sz w:val="22"/>
          <w:szCs w:val="22"/>
          <w:lang w:eastAsia="en-GB"/>
          <w14:ligatures w14:val="none"/>
        </w:rPr>
        <w:t>AuM</w:t>
      </w:r>
      <w:proofErr w:type="spellEnd"/>
      <w:r w:rsidRPr="007F066F">
        <w:rPr>
          <w:rFonts w:ascii="Calibri" w:eastAsia="Times New Roman" w:hAnsi="Calibri" w:cs="Calibri"/>
          <w:color w:val="000000"/>
          <w:kern w:val="0"/>
          <w:sz w:val="22"/>
          <w:szCs w:val="22"/>
          <w:lang w:eastAsia="en-GB"/>
          <w14:ligatures w14:val="none"/>
        </w:rPr>
        <w:t>/NAV – harder to find</w:t>
      </w:r>
    </w:p>
    <w:p w14:paraId="1DEB9E74" w14:textId="77777777" w:rsidR="007F066F" w:rsidRPr="007F066F" w:rsidRDefault="007F066F" w:rsidP="007F066F">
      <w:pPr>
        <w:numPr>
          <w:ilvl w:val="0"/>
          <w:numId w:val="2"/>
        </w:numPr>
        <w:spacing w:after="0" w:line="240" w:lineRule="auto"/>
        <w:rPr>
          <w:rFonts w:ascii="Aptos" w:eastAsia="Times New Roman" w:hAnsi="Aptos" w:cs="Times New Roman"/>
          <w:color w:val="000000"/>
          <w:kern w:val="0"/>
          <w:sz w:val="22"/>
          <w:szCs w:val="22"/>
          <w:lang w:eastAsia="en-GB"/>
          <w14:ligatures w14:val="none"/>
        </w:rPr>
      </w:pPr>
      <w:r w:rsidRPr="007F066F">
        <w:rPr>
          <w:rFonts w:ascii="Calibri" w:eastAsia="Times New Roman" w:hAnsi="Calibri" w:cs="Calibri"/>
          <w:color w:val="000000"/>
          <w:kern w:val="0"/>
          <w:sz w:val="22"/>
          <w:szCs w:val="22"/>
          <w:lang w:eastAsia="en-GB"/>
          <w14:ligatures w14:val="none"/>
        </w:rPr>
        <w:t>Management fee percent</w:t>
      </w:r>
    </w:p>
    <w:p w14:paraId="732A941D" w14:textId="77777777" w:rsidR="007F066F" w:rsidRPr="007F066F" w:rsidRDefault="007F066F" w:rsidP="007F066F">
      <w:pPr>
        <w:numPr>
          <w:ilvl w:val="0"/>
          <w:numId w:val="2"/>
        </w:numPr>
        <w:spacing w:after="0" w:line="240" w:lineRule="auto"/>
        <w:rPr>
          <w:rFonts w:ascii="Aptos" w:eastAsia="Times New Roman" w:hAnsi="Aptos" w:cs="Times New Roman"/>
          <w:color w:val="000000"/>
          <w:kern w:val="0"/>
          <w:sz w:val="22"/>
          <w:szCs w:val="22"/>
          <w:lang w:eastAsia="en-GB"/>
          <w14:ligatures w14:val="none"/>
        </w:rPr>
      </w:pPr>
      <w:r w:rsidRPr="007F066F">
        <w:rPr>
          <w:rFonts w:ascii="Calibri" w:eastAsia="Times New Roman" w:hAnsi="Calibri" w:cs="Calibri"/>
          <w:color w:val="000000"/>
          <w:kern w:val="0"/>
          <w:sz w:val="22"/>
          <w:szCs w:val="22"/>
          <w:lang w:eastAsia="en-GB"/>
          <w14:ligatures w14:val="none"/>
        </w:rPr>
        <w:t>Management fee reductions in future (scaling down)</w:t>
      </w:r>
    </w:p>
    <w:p w14:paraId="438123C8" w14:textId="77777777" w:rsidR="007F066F" w:rsidRPr="007F066F" w:rsidRDefault="007F066F" w:rsidP="007F066F">
      <w:pPr>
        <w:numPr>
          <w:ilvl w:val="0"/>
          <w:numId w:val="2"/>
        </w:numPr>
        <w:spacing w:after="0" w:line="240" w:lineRule="auto"/>
        <w:rPr>
          <w:rFonts w:ascii="Aptos" w:eastAsia="Times New Roman" w:hAnsi="Aptos" w:cs="Times New Roman"/>
          <w:color w:val="000000"/>
          <w:kern w:val="0"/>
          <w:sz w:val="22"/>
          <w:szCs w:val="22"/>
          <w:lang w:eastAsia="en-GB"/>
          <w14:ligatures w14:val="none"/>
        </w:rPr>
      </w:pPr>
      <w:r w:rsidRPr="007F066F">
        <w:rPr>
          <w:rFonts w:ascii="Calibri" w:eastAsia="Times New Roman" w:hAnsi="Calibri" w:cs="Calibri"/>
          <w:color w:val="000000"/>
          <w:kern w:val="0"/>
          <w:sz w:val="22"/>
          <w:szCs w:val="22"/>
          <w:lang w:eastAsia="en-GB"/>
          <w14:ligatures w14:val="none"/>
        </w:rPr>
        <w:t>Carry percentage</w:t>
      </w:r>
    </w:p>
    <w:p w14:paraId="4C468440" w14:textId="77777777" w:rsidR="007F066F" w:rsidRPr="007F066F" w:rsidRDefault="007F066F" w:rsidP="007F066F">
      <w:pPr>
        <w:numPr>
          <w:ilvl w:val="0"/>
          <w:numId w:val="2"/>
        </w:numPr>
        <w:spacing w:after="0" w:line="240" w:lineRule="auto"/>
        <w:rPr>
          <w:rFonts w:ascii="Aptos" w:eastAsia="Times New Roman" w:hAnsi="Aptos" w:cs="Times New Roman"/>
          <w:color w:val="000000"/>
          <w:kern w:val="0"/>
          <w:sz w:val="22"/>
          <w:szCs w:val="22"/>
          <w:lang w:eastAsia="en-GB"/>
          <w14:ligatures w14:val="none"/>
        </w:rPr>
      </w:pPr>
      <w:r w:rsidRPr="007F066F">
        <w:rPr>
          <w:rFonts w:ascii="Calibri" w:eastAsia="Times New Roman" w:hAnsi="Calibri" w:cs="Calibri"/>
          <w:color w:val="000000"/>
          <w:kern w:val="0"/>
          <w:sz w:val="22"/>
          <w:szCs w:val="22"/>
          <w:lang w:eastAsia="en-GB"/>
          <w14:ligatures w14:val="none"/>
        </w:rPr>
        <w:t>Hurdle terms </w:t>
      </w:r>
    </w:p>
    <w:p w14:paraId="57CD424D" w14:textId="34DFAF01" w:rsidR="00B24173" w:rsidRPr="005A60CC" w:rsidRDefault="007F066F" w:rsidP="007F066F">
      <w:pPr>
        <w:numPr>
          <w:ilvl w:val="0"/>
          <w:numId w:val="2"/>
        </w:numPr>
        <w:spacing w:after="0" w:line="240" w:lineRule="auto"/>
        <w:rPr>
          <w:rFonts w:ascii="Aptos" w:eastAsia="Times New Roman" w:hAnsi="Aptos" w:cs="Times New Roman"/>
          <w:color w:val="000000"/>
          <w:kern w:val="0"/>
          <w:sz w:val="22"/>
          <w:szCs w:val="22"/>
          <w:lang w:eastAsia="en-GB"/>
          <w14:ligatures w14:val="none"/>
        </w:rPr>
      </w:pPr>
      <w:r w:rsidRPr="007F066F">
        <w:rPr>
          <w:rFonts w:ascii="Calibri" w:eastAsia="Times New Roman" w:hAnsi="Calibri" w:cs="Calibri"/>
          <w:color w:val="000000"/>
          <w:kern w:val="0"/>
          <w:sz w:val="22"/>
          <w:szCs w:val="22"/>
          <w:lang w:eastAsia="en-GB"/>
          <w14:ligatures w14:val="none"/>
        </w:rPr>
        <w:t xml:space="preserve">Other core terms – Ross can help – e.g. </w:t>
      </w:r>
      <w:proofErr w:type="gramStart"/>
      <w:r w:rsidRPr="007F066F">
        <w:rPr>
          <w:rFonts w:ascii="Calibri" w:eastAsia="Times New Roman" w:hAnsi="Calibri" w:cs="Calibri"/>
          <w:color w:val="000000"/>
          <w:kern w:val="0"/>
          <w:sz w:val="22"/>
          <w:szCs w:val="22"/>
          <w:lang w:eastAsia="en-GB"/>
          <w14:ligatures w14:val="none"/>
        </w:rPr>
        <w:t>no fault</w:t>
      </w:r>
      <w:proofErr w:type="gramEnd"/>
      <w:r w:rsidRPr="007F066F">
        <w:rPr>
          <w:rFonts w:ascii="Calibri" w:eastAsia="Times New Roman" w:hAnsi="Calibri" w:cs="Calibri"/>
          <w:color w:val="000000"/>
          <w:kern w:val="0"/>
          <w:sz w:val="22"/>
          <w:szCs w:val="22"/>
          <w:lang w:eastAsia="en-GB"/>
          <w14:ligatures w14:val="none"/>
        </w:rPr>
        <w:t xml:space="preserve"> divorce – but don’t create too many</w:t>
      </w:r>
    </w:p>
    <w:p w14:paraId="4B15554B" w14:textId="77777777" w:rsidR="00B24173" w:rsidRDefault="00B24173" w:rsidP="007F066F">
      <w:pPr>
        <w:spacing w:after="0" w:line="240" w:lineRule="auto"/>
        <w:rPr>
          <w:rFonts w:ascii="Calibri" w:eastAsia="Times New Roman" w:hAnsi="Calibri" w:cs="Calibri"/>
          <w:color w:val="000000"/>
          <w:kern w:val="0"/>
          <w:sz w:val="22"/>
          <w:szCs w:val="22"/>
          <w:lang w:eastAsia="en-GB"/>
          <w14:ligatures w14:val="none"/>
        </w:rPr>
      </w:pPr>
    </w:p>
    <w:p w14:paraId="4F7503C4" w14:textId="77777777" w:rsidR="005A60CC" w:rsidRPr="005A60CC" w:rsidRDefault="005A60CC" w:rsidP="005A60CC">
      <w:pPr>
        <w:spacing w:after="0" w:line="240" w:lineRule="auto"/>
        <w:rPr>
          <w:rFonts w:ascii="Aptos" w:eastAsia="Times New Roman" w:hAnsi="Aptos" w:cs="Times New Roman"/>
          <w:i/>
          <w:iCs/>
          <w:color w:val="000000"/>
          <w:kern w:val="0"/>
          <w:sz w:val="22"/>
          <w:szCs w:val="22"/>
          <w:lang w:eastAsia="en-GB"/>
          <w14:ligatures w14:val="none"/>
        </w:rPr>
      </w:pPr>
      <w:r w:rsidRPr="005A60CC">
        <w:rPr>
          <w:rFonts w:ascii="Calibri" w:eastAsia="Times New Roman" w:hAnsi="Calibri" w:cs="Calibri"/>
          <w:i/>
          <w:iCs/>
          <w:color w:val="000000"/>
          <w:kern w:val="0"/>
          <w:sz w:val="22"/>
          <w:szCs w:val="22"/>
          <w:lang w:eastAsia="en-GB"/>
          <w14:ligatures w14:val="none"/>
        </w:rPr>
        <w:t>(over time cats 5-8 above will sub divide to more specific strategies)</w:t>
      </w:r>
    </w:p>
    <w:p w14:paraId="571E68EB" w14:textId="77777777" w:rsidR="005A60CC" w:rsidRPr="007F066F" w:rsidRDefault="005A60CC" w:rsidP="005A60CC">
      <w:pPr>
        <w:spacing w:after="0" w:line="240" w:lineRule="auto"/>
        <w:rPr>
          <w:rFonts w:ascii="Aptos" w:eastAsia="Times New Roman" w:hAnsi="Aptos" w:cs="Times New Roman"/>
          <w:color w:val="000000"/>
          <w:kern w:val="0"/>
          <w:sz w:val="22"/>
          <w:szCs w:val="22"/>
          <w:lang w:eastAsia="en-GB"/>
          <w14:ligatures w14:val="none"/>
        </w:rPr>
      </w:pPr>
      <w:r w:rsidRPr="007F066F">
        <w:rPr>
          <w:rFonts w:ascii="Calibri" w:eastAsia="Times New Roman" w:hAnsi="Calibri" w:cs="Calibri"/>
          <w:color w:val="000000"/>
          <w:kern w:val="0"/>
          <w:sz w:val="22"/>
          <w:szCs w:val="22"/>
          <w:lang w:eastAsia="en-GB"/>
          <w14:ligatures w14:val="none"/>
        </w:rPr>
        <w:t> </w:t>
      </w:r>
    </w:p>
    <w:p w14:paraId="44ABDCBB" w14:textId="77777777" w:rsidR="005A60CC" w:rsidRPr="007F066F" w:rsidRDefault="005A60CC" w:rsidP="005A60CC">
      <w:pPr>
        <w:spacing w:after="0" w:line="240" w:lineRule="auto"/>
        <w:rPr>
          <w:rFonts w:ascii="Aptos" w:eastAsia="Times New Roman" w:hAnsi="Aptos" w:cs="Times New Roman"/>
          <w:color w:val="000000"/>
          <w:kern w:val="0"/>
          <w:sz w:val="22"/>
          <w:szCs w:val="22"/>
          <w:lang w:eastAsia="en-GB"/>
          <w14:ligatures w14:val="none"/>
        </w:rPr>
      </w:pPr>
      <w:r w:rsidRPr="007F066F">
        <w:rPr>
          <w:rFonts w:ascii="Calibri" w:eastAsia="Times New Roman" w:hAnsi="Calibri" w:cs="Calibri"/>
          <w:color w:val="000000"/>
          <w:kern w:val="0"/>
          <w:sz w:val="22"/>
          <w:szCs w:val="22"/>
          <w:lang w:eastAsia="en-GB"/>
          <w14:ligatures w14:val="none"/>
        </w:rPr>
        <w:t>Then divide again into:</w:t>
      </w:r>
    </w:p>
    <w:p w14:paraId="103FD837" w14:textId="77777777" w:rsidR="005A60CC" w:rsidRPr="007F066F" w:rsidRDefault="005A60CC" w:rsidP="005A60CC">
      <w:pPr>
        <w:spacing w:after="0" w:line="240" w:lineRule="auto"/>
        <w:rPr>
          <w:rFonts w:ascii="Aptos" w:eastAsia="Times New Roman" w:hAnsi="Aptos" w:cs="Times New Roman"/>
          <w:color w:val="000000"/>
          <w:kern w:val="0"/>
          <w:sz w:val="22"/>
          <w:szCs w:val="22"/>
          <w:lang w:eastAsia="en-GB"/>
          <w14:ligatures w14:val="none"/>
        </w:rPr>
      </w:pPr>
      <w:r w:rsidRPr="007F066F">
        <w:rPr>
          <w:rFonts w:ascii="Calibri" w:eastAsia="Times New Roman" w:hAnsi="Calibri" w:cs="Calibri"/>
          <w:color w:val="000000"/>
          <w:kern w:val="0"/>
          <w:sz w:val="22"/>
          <w:szCs w:val="22"/>
          <w:lang w:eastAsia="en-GB"/>
          <w14:ligatures w14:val="none"/>
        </w:rPr>
        <w:t> </w:t>
      </w:r>
    </w:p>
    <w:p w14:paraId="7C566721" w14:textId="77777777" w:rsidR="005A60CC" w:rsidRPr="007F066F" w:rsidRDefault="005A60CC" w:rsidP="005A60CC">
      <w:pPr>
        <w:numPr>
          <w:ilvl w:val="0"/>
          <w:numId w:val="6"/>
        </w:numPr>
        <w:spacing w:after="0" w:line="240" w:lineRule="auto"/>
        <w:rPr>
          <w:rFonts w:ascii="Aptos" w:eastAsia="Times New Roman" w:hAnsi="Aptos" w:cs="Times New Roman"/>
          <w:color w:val="000000"/>
          <w:kern w:val="0"/>
          <w:sz w:val="22"/>
          <w:szCs w:val="22"/>
          <w:lang w:eastAsia="en-GB"/>
          <w14:ligatures w14:val="none"/>
        </w:rPr>
      </w:pPr>
      <w:r w:rsidRPr="007F066F">
        <w:rPr>
          <w:rFonts w:ascii="Calibri" w:eastAsia="Times New Roman" w:hAnsi="Calibri" w:cs="Calibri"/>
          <w:color w:val="000000"/>
          <w:kern w:val="0"/>
          <w:sz w:val="22"/>
          <w:szCs w:val="22"/>
          <w:lang w:eastAsia="en-GB"/>
          <w14:ligatures w14:val="none"/>
        </w:rPr>
        <w:t xml:space="preserve">Directs (so direct strategy for each of </w:t>
      </w:r>
      <w:proofErr w:type="spellStart"/>
      <w:r w:rsidRPr="007F066F">
        <w:rPr>
          <w:rFonts w:ascii="Calibri" w:eastAsia="Times New Roman" w:hAnsi="Calibri" w:cs="Calibri"/>
          <w:color w:val="000000"/>
          <w:kern w:val="0"/>
          <w:sz w:val="22"/>
          <w:szCs w:val="22"/>
          <w:lang w:eastAsia="en-GB"/>
          <w14:ligatures w14:val="none"/>
        </w:rPr>
        <w:t>strats</w:t>
      </w:r>
      <w:proofErr w:type="spellEnd"/>
      <w:r w:rsidRPr="007F066F">
        <w:rPr>
          <w:rFonts w:ascii="Calibri" w:eastAsia="Times New Roman" w:hAnsi="Calibri" w:cs="Calibri"/>
          <w:color w:val="000000"/>
          <w:kern w:val="0"/>
          <w:sz w:val="22"/>
          <w:szCs w:val="22"/>
          <w:lang w:eastAsia="en-GB"/>
          <w14:ligatures w14:val="none"/>
        </w:rPr>
        <w:t xml:space="preserve"> 1-4 above</w:t>
      </w:r>
    </w:p>
    <w:p w14:paraId="19BF6330" w14:textId="77777777" w:rsidR="005A60CC" w:rsidRPr="007F066F" w:rsidRDefault="005A60CC" w:rsidP="005A60CC">
      <w:pPr>
        <w:numPr>
          <w:ilvl w:val="0"/>
          <w:numId w:val="6"/>
        </w:numPr>
        <w:spacing w:after="0" w:line="240" w:lineRule="auto"/>
        <w:rPr>
          <w:rFonts w:ascii="Aptos" w:eastAsia="Times New Roman" w:hAnsi="Aptos" w:cs="Times New Roman"/>
          <w:color w:val="000000"/>
          <w:kern w:val="0"/>
          <w:sz w:val="22"/>
          <w:szCs w:val="22"/>
          <w:lang w:eastAsia="en-GB"/>
          <w14:ligatures w14:val="none"/>
        </w:rPr>
      </w:pPr>
      <w:r w:rsidRPr="007F066F">
        <w:rPr>
          <w:rFonts w:ascii="Calibri" w:eastAsia="Times New Roman" w:hAnsi="Calibri" w:cs="Calibri"/>
          <w:color w:val="000000"/>
          <w:kern w:val="0"/>
          <w:sz w:val="22"/>
          <w:szCs w:val="22"/>
          <w:lang w:eastAsia="en-GB"/>
          <w14:ligatures w14:val="none"/>
        </w:rPr>
        <w:t>Fund of funds</w:t>
      </w:r>
    </w:p>
    <w:p w14:paraId="5E4CE833" w14:textId="77777777" w:rsidR="005A60CC" w:rsidRPr="0037726E" w:rsidRDefault="005A60CC" w:rsidP="005A60CC">
      <w:pPr>
        <w:numPr>
          <w:ilvl w:val="0"/>
          <w:numId w:val="6"/>
        </w:numPr>
        <w:spacing w:after="0" w:line="240" w:lineRule="auto"/>
        <w:rPr>
          <w:rFonts w:ascii="Aptos" w:eastAsia="Times New Roman" w:hAnsi="Aptos" w:cs="Times New Roman"/>
          <w:color w:val="000000"/>
          <w:kern w:val="0"/>
          <w:sz w:val="22"/>
          <w:szCs w:val="22"/>
          <w:lang w:eastAsia="en-GB"/>
          <w14:ligatures w14:val="none"/>
        </w:rPr>
      </w:pPr>
      <w:r w:rsidRPr="007F066F">
        <w:rPr>
          <w:rFonts w:ascii="Calibri" w:eastAsia="Times New Roman" w:hAnsi="Calibri" w:cs="Calibri"/>
          <w:color w:val="000000"/>
          <w:kern w:val="0"/>
          <w:sz w:val="22"/>
          <w:szCs w:val="22"/>
          <w:lang w:eastAsia="en-GB"/>
          <w14:ligatures w14:val="none"/>
        </w:rPr>
        <w:t>Secondaries  </w:t>
      </w:r>
    </w:p>
    <w:p w14:paraId="601CB709" w14:textId="77777777" w:rsidR="0037726E" w:rsidRDefault="0037726E" w:rsidP="0037726E">
      <w:pPr>
        <w:spacing w:after="0" w:line="240" w:lineRule="auto"/>
        <w:rPr>
          <w:rFonts w:ascii="Calibri" w:eastAsia="Times New Roman" w:hAnsi="Calibri" w:cs="Calibri"/>
          <w:color w:val="000000"/>
          <w:kern w:val="0"/>
          <w:sz w:val="22"/>
          <w:szCs w:val="22"/>
          <w:lang w:eastAsia="en-GB"/>
          <w14:ligatures w14:val="none"/>
        </w:rPr>
      </w:pPr>
    </w:p>
    <w:p w14:paraId="3E1EB216" w14:textId="4B1424B1" w:rsidR="0037726E" w:rsidRPr="00B80E70" w:rsidRDefault="0037726E" w:rsidP="00B80E70">
      <w:pPr>
        <w:spacing w:after="0" w:line="240" w:lineRule="auto"/>
        <w:rPr>
          <w:rFonts w:ascii="Aptos" w:eastAsia="Times New Roman" w:hAnsi="Aptos" w:cs="Times New Roman"/>
          <w:color w:val="000000"/>
          <w:kern w:val="0"/>
          <w:sz w:val="22"/>
          <w:szCs w:val="22"/>
          <w:lang w:eastAsia="en-GB"/>
          <w14:ligatures w14:val="none"/>
        </w:rPr>
      </w:pPr>
    </w:p>
    <w:p w14:paraId="47CFD917" w14:textId="6CDD3753" w:rsidR="00AA2226" w:rsidRDefault="00AA2226" w:rsidP="00363DF4">
      <w:pPr>
        <w:spacing w:after="0" w:line="240" w:lineRule="auto"/>
        <w:rPr>
          <w:rFonts w:ascii="Aptos" w:eastAsia="Times New Roman" w:hAnsi="Aptos" w:cs="Times New Roman"/>
          <w:color w:val="000000"/>
          <w:kern w:val="0"/>
          <w:sz w:val="22"/>
          <w:szCs w:val="22"/>
          <w:lang w:eastAsia="en-GB"/>
          <w14:ligatures w14:val="none"/>
        </w:rPr>
      </w:pPr>
      <w:proofErr w:type="gramStart"/>
      <w:r>
        <w:rPr>
          <w:rFonts w:ascii="Aptos" w:eastAsia="Times New Roman" w:hAnsi="Aptos" w:cs="Times New Roman"/>
          <w:color w:val="000000"/>
          <w:kern w:val="0"/>
          <w:sz w:val="22"/>
          <w:szCs w:val="22"/>
          <w:lang w:eastAsia="en-GB"/>
          <w14:ligatures w14:val="none"/>
        </w:rPr>
        <w:t>Example  sources</w:t>
      </w:r>
      <w:proofErr w:type="gramEnd"/>
      <w:r>
        <w:rPr>
          <w:rFonts w:ascii="Aptos" w:eastAsia="Times New Roman" w:hAnsi="Aptos" w:cs="Times New Roman"/>
          <w:color w:val="000000"/>
          <w:kern w:val="0"/>
          <w:sz w:val="22"/>
          <w:szCs w:val="22"/>
          <w:lang w:eastAsia="en-GB"/>
          <w14:ligatures w14:val="none"/>
        </w:rPr>
        <w:t xml:space="preserve"> to find info</w:t>
      </w:r>
    </w:p>
    <w:p w14:paraId="14884CEC" w14:textId="77777777" w:rsidR="00AA2226" w:rsidRDefault="00AA2226" w:rsidP="00363DF4">
      <w:pPr>
        <w:spacing w:after="0" w:line="240" w:lineRule="auto"/>
        <w:rPr>
          <w:rFonts w:ascii="Aptos" w:eastAsia="Times New Roman" w:hAnsi="Aptos" w:cs="Times New Roman"/>
          <w:color w:val="000000"/>
          <w:kern w:val="0"/>
          <w:sz w:val="22"/>
          <w:szCs w:val="22"/>
          <w:lang w:eastAsia="en-GB"/>
          <w14:ligatures w14:val="none"/>
        </w:rPr>
      </w:pPr>
    </w:p>
    <w:p w14:paraId="47197C02" w14:textId="5E2CC7E8" w:rsidR="00363DF4" w:rsidRPr="00154A6D" w:rsidRDefault="00363DF4" w:rsidP="00363DF4">
      <w:pPr>
        <w:pStyle w:val="ListParagraph"/>
        <w:numPr>
          <w:ilvl w:val="0"/>
          <w:numId w:val="11"/>
        </w:numPr>
        <w:spacing w:after="0" w:line="240" w:lineRule="auto"/>
        <w:rPr>
          <w:rFonts w:ascii="Aptos" w:eastAsia="Times New Roman" w:hAnsi="Aptos" w:cs="Times New Roman"/>
          <w:color w:val="000000"/>
          <w:kern w:val="0"/>
          <w:sz w:val="22"/>
          <w:szCs w:val="22"/>
          <w:lang w:eastAsia="en-GB"/>
          <w14:ligatures w14:val="none"/>
        </w:rPr>
      </w:pPr>
      <w:r>
        <w:rPr>
          <w:rFonts w:ascii="Aptos" w:eastAsia="Times New Roman" w:hAnsi="Aptos" w:cs="Times New Roman"/>
          <w:color w:val="EE0000"/>
          <w:kern w:val="0"/>
          <w:sz w:val="22"/>
          <w:szCs w:val="22"/>
          <w:lang w:eastAsia="en-GB"/>
          <w14:ligatures w14:val="none"/>
        </w:rPr>
        <w:t>Large LPs and European investment funds</w:t>
      </w:r>
    </w:p>
    <w:p w14:paraId="0CEC39CA" w14:textId="77777777" w:rsidR="00154A6D" w:rsidRPr="00154A6D" w:rsidRDefault="00154A6D" w:rsidP="00154A6D">
      <w:pPr>
        <w:pStyle w:val="ListParagraph"/>
        <w:rPr>
          <w:rFonts w:ascii="Aptos" w:eastAsia="Times New Roman" w:hAnsi="Aptos" w:cs="Times New Roman"/>
          <w:color w:val="000000"/>
          <w:kern w:val="0"/>
          <w:sz w:val="22"/>
          <w:szCs w:val="22"/>
          <w:lang w:eastAsia="en-GB"/>
          <w14:ligatures w14:val="none"/>
        </w:rPr>
      </w:pPr>
    </w:p>
    <w:p w14:paraId="401551B4" w14:textId="4EC32C38" w:rsidR="00154A6D" w:rsidRDefault="00154A6D" w:rsidP="00363DF4">
      <w:pPr>
        <w:pStyle w:val="ListParagraph"/>
        <w:numPr>
          <w:ilvl w:val="0"/>
          <w:numId w:val="11"/>
        </w:numPr>
        <w:spacing w:after="0" w:line="240" w:lineRule="auto"/>
        <w:rPr>
          <w:rFonts w:ascii="Aptos" w:eastAsia="Times New Roman" w:hAnsi="Aptos" w:cs="Times New Roman"/>
          <w:color w:val="000000"/>
          <w:kern w:val="0"/>
          <w:sz w:val="22"/>
          <w:szCs w:val="22"/>
          <w:lang w:eastAsia="en-GB"/>
          <w14:ligatures w14:val="none"/>
        </w:rPr>
      </w:pPr>
      <w:r>
        <w:rPr>
          <w:rFonts w:ascii="Aptos" w:eastAsia="Times New Roman" w:hAnsi="Aptos" w:cs="Times New Roman"/>
          <w:color w:val="000000"/>
          <w:kern w:val="0"/>
          <w:sz w:val="22"/>
          <w:szCs w:val="22"/>
          <w:lang w:eastAsia="en-GB"/>
          <w14:ligatures w14:val="none"/>
        </w:rPr>
        <w:t>Pension fund PSERS Private market funds</w:t>
      </w:r>
    </w:p>
    <w:p w14:paraId="04DA7A36" w14:textId="77777777" w:rsidR="00AA2226" w:rsidRPr="00AA2226" w:rsidRDefault="00AA2226" w:rsidP="00AA2226">
      <w:pPr>
        <w:pStyle w:val="ListParagraph"/>
        <w:rPr>
          <w:rFonts w:ascii="Aptos" w:eastAsia="Times New Roman" w:hAnsi="Aptos" w:cs="Times New Roman"/>
          <w:color w:val="000000"/>
          <w:kern w:val="0"/>
          <w:sz w:val="22"/>
          <w:szCs w:val="22"/>
          <w:lang w:eastAsia="en-GB"/>
          <w14:ligatures w14:val="none"/>
        </w:rPr>
      </w:pPr>
    </w:p>
    <w:p w14:paraId="19B41F5F" w14:textId="77777777" w:rsidR="00AA2226" w:rsidRPr="00AA2226" w:rsidRDefault="00AA2226" w:rsidP="00AA2226">
      <w:pPr>
        <w:pStyle w:val="ListParagraph"/>
        <w:numPr>
          <w:ilvl w:val="0"/>
          <w:numId w:val="11"/>
        </w:numPr>
        <w:spacing w:after="0" w:line="240" w:lineRule="auto"/>
        <w:rPr>
          <w:rFonts w:ascii="Aptos" w:eastAsia="Times New Roman" w:hAnsi="Aptos" w:cs="Times New Roman"/>
          <w:color w:val="000000"/>
          <w:kern w:val="0"/>
          <w:sz w:val="22"/>
          <w:szCs w:val="22"/>
          <w:lang w:eastAsia="en-GB"/>
          <w14:ligatures w14:val="none"/>
        </w:rPr>
      </w:pPr>
      <w:r w:rsidRPr="00AA2226">
        <w:rPr>
          <w:rFonts w:ascii="Aptos" w:eastAsia="Times New Roman" w:hAnsi="Aptos" w:cs="Times New Roman"/>
          <w:color w:val="000000"/>
          <w:kern w:val="0"/>
          <w:sz w:val="22"/>
          <w:szCs w:val="22"/>
          <w:lang w:eastAsia="en-GB"/>
          <w14:ligatures w14:val="none"/>
        </w:rPr>
        <w:t xml:space="preserve">US public pension funds automate reports, e.g. Washington state investment board, </w:t>
      </w:r>
      <w:proofErr w:type="spellStart"/>
      <w:r w:rsidRPr="00AA2226">
        <w:rPr>
          <w:rFonts w:ascii="Aptos" w:eastAsia="Times New Roman" w:hAnsi="Aptos" w:cs="Times New Roman"/>
          <w:color w:val="000000"/>
          <w:kern w:val="0"/>
          <w:sz w:val="22"/>
          <w:szCs w:val="22"/>
          <w:lang w:eastAsia="en-GB"/>
          <w14:ligatures w14:val="none"/>
        </w:rPr>
        <w:t>florida</w:t>
      </w:r>
      <w:proofErr w:type="spellEnd"/>
      <w:r w:rsidRPr="00AA2226">
        <w:rPr>
          <w:rFonts w:ascii="Aptos" w:eastAsia="Times New Roman" w:hAnsi="Aptos" w:cs="Times New Roman"/>
          <w:color w:val="000000"/>
          <w:kern w:val="0"/>
          <w:sz w:val="22"/>
          <w:szCs w:val="22"/>
          <w:lang w:eastAsia="en-GB"/>
          <w14:ligatures w14:val="none"/>
        </w:rPr>
        <w:t xml:space="preserve"> pension fund</w:t>
      </w:r>
    </w:p>
    <w:p w14:paraId="43ED6222" w14:textId="7DA06DAD" w:rsidR="00AA2226" w:rsidRDefault="00AA2226" w:rsidP="00363DF4">
      <w:pPr>
        <w:pStyle w:val="ListParagraph"/>
        <w:numPr>
          <w:ilvl w:val="0"/>
          <w:numId w:val="11"/>
        </w:numPr>
        <w:spacing w:after="0" w:line="240" w:lineRule="auto"/>
        <w:rPr>
          <w:rFonts w:ascii="Aptos" w:eastAsia="Times New Roman" w:hAnsi="Aptos" w:cs="Times New Roman"/>
          <w:color w:val="000000"/>
          <w:kern w:val="0"/>
          <w:sz w:val="22"/>
          <w:szCs w:val="22"/>
          <w:lang w:eastAsia="en-GB"/>
          <w14:ligatures w14:val="none"/>
        </w:rPr>
      </w:pPr>
      <w:r>
        <w:rPr>
          <w:rFonts w:ascii="Helvetica" w:hAnsi="Helvetica" w:cs="Helvetica"/>
          <w:color w:val="000000"/>
          <w:kern w:val="0"/>
          <w:sz w:val="32"/>
          <w:szCs w:val="32"/>
        </w:rPr>
        <w:t>https://trackvc.eu/</w:t>
      </w:r>
    </w:p>
    <w:p w14:paraId="06635662" w14:textId="77777777" w:rsidR="00154A6D" w:rsidRPr="00154A6D" w:rsidRDefault="00154A6D" w:rsidP="00154A6D">
      <w:pPr>
        <w:pStyle w:val="ListParagraph"/>
        <w:rPr>
          <w:rFonts w:ascii="Aptos" w:eastAsia="Times New Roman" w:hAnsi="Aptos" w:cs="Times New Roman"/>
          <w:color w:val="000000"/>
          <w:kern w:val="0"/>
          <w:sz w:val="22"/>
          <w:szCs w:val="22"/>
          <w:lang w:eastAsia="en-GB"/>
          <w14:ligatures w14:val="none"/>
        </w:rPr>
      </w:pPr>
    </w:p>
    <w:p w14:paraId="514FFE8E" w14:textId="77777777" w:rsidR="00F81B8D" w:rsidRDefault="00F81B8D" w:rsidP="00154A6D">
      <w:pPr>
        <w:spacing w:after="0" w:line="240" w:lineRule="auto"/>
        <w:rPr>
          <w:rFonts w:ascii="Aptos" w:eastAsia="Times New Roman" w:hAnsi="Aptos" w:cs="Times New Roman"/>
          <w:color w:val="000000"/>
          <w:kern w:val="0"/>
          <w:sz w:val="22"/>
          <w:szCs w:val="22"/>
          <w:lang w:eastAsia="en-GB"/>
          <w14:ligatures w14:val="none"/>
        </w:rPr>
      </w:pPr>
    </w:p>
    <w:p w14:paraId="738366D0" w14:textId="77777777" w:rsidR="00F81B8D" w:rsidRPr="00154A6D" w:rsidRDefault="00F81B8D" w:rsidP="00154A6D">
      <w:pPr>
        <w:spacing w:after="0" w:line="240" w:lineRule="auto"/>
        <w:rPr>
          <w:rFonts w:ascii="Aptos" w:eastAsia="Times New Roman" w:hAnsi="Aptos" w:cs="Times New Roman"/>
          <w:color w:val="000000"/>
          <w:kern w:val="0"/>
          <w:sz w:val="22"/>
          <w:szCs w:val="22"/>
          <w:lang w:eastAsia="en-GB"/>
          <w14:ligatures w14:val="none"/>
        </w:rPr>
      </w:pPr>
    </w:p>
    <w:p w14:paraId="0DF0BD96" w14:textId="77777777" w:rsidR="005A60CC" w:rsidRDefault="005A60CC" w:rsidP="005A60CC">
      <w:pPr>
        <w:spacing w:after="0" w:line="240" w:lineRule="auto"/>
        <w:rPr>
          <w:rFonts w:ascii="Calibri" w:eastAsia="Times New Roman" w:hAnsi="Calibri" w:cs="Calibri"/>
          <w:color w:val="000000"/>
          <w:kern w:val="0"/>
          <w:sz w:val="22"/>
          <w:szCs w:val="22"/>
          <w:lang w:eastAsia="en-GB"/>
          <w14:ligatures w14:val="none"/>
        </w:rPr>
      </w:pPr>
    </w:p>
    <w:p w14:paraId="6F0B9009" w14:textId="77777777" w:rsidR="00741CB0" w:rsidRDefault="00741CB0" w:rsidP="00741CB0">
      <w:pPr>
        <w:spacing w:after="0" w:line="240" w:lineRule="auto"/>
        <w:rPr>
          <w:rFonts w:ascii="Calibri" w:eastAsia="Times New Roman" w:hAnsi="Calibri" w:cs="Calibri"/>
          <w:b/>
          <w:bCs/>
          <w:color w:val="000000"/>
          <w:kern w:val="0"/>
          <w:sz w:val="22"/>
          <w:szCs w:val="22"/>
          <w:lang w:eastAsia="en-GB"/>
          <w14:ligatures w14:val="none"/>
        </w:rPr>
      </w:pPr>
      <w:r>
        <w:rPr>
          <w:rFonts w:ascii="Calibri" w:eastAsia="Times New Roman" w:hAnsi="Calibri" w:cs="Calibri"/>
          <w:b/>
          <w:bCs/>
          <w:color w:val="000000"/>
          <w:kern w:val="0"/>
          <w:sz w:val="22"/>
          <w:szCs w:val="22"/>
          <w:lang w:eastAsia="en-GB"/>
          <w14:ligatures w14:val="none"/>
        </w:rPr>
        <w:t xml:space="preserve">Design </w:t>
      </w:r>
    </w:p>
    <w:p w14:paraId="38ECA458" w14:textId="77777777" w:rsidR="00741CB0" w:rsidRDefault="00741CB0" w:rsidP="00741CB0">
      <w:pPr>
        <w:spacing w:after="0" w:line="240" w:lineRule="auto"/>
        <w:rPr>
          <w:rFonts w:ascii="Calibri" w:eastAsia="Times New Roman" w:hAnsi="Calibri" w:cs="Calibri"/>
          <w:b/>
          <w:bCs/>
          <w:color w:val="000000"/>
          <w:kern w:val="0"/>
          <w:sz w:val="22"/>
          <w:szCs w:val="22"/>
          <w:lang w:eastAsia="en-GB"/>
          <w14:ligatures w14:val="none"/>
        </w:rPr>
      </w:pPr>
    </w:p>
    <w:p w14:paraId="0330D6F6" w14:textId="4A6BE276" w:rsidR="00741CB0" w:rsidRPr="00741CB0" w:rsidRDefault="00741CB0" w:rsidP="00741CB0">
      <w:pPr>
        <w:pStyle w:val="ListParagraph"/>
        <w:numPr>
          <w:ilvl w:val="0"/>
          <w:numId w:val="9"/>
        </w:numPr>
        <w:spacing w:after="0" w:line="240" w:lineRule="auto"/>
        <w:rPr>
          <w:rFonts w:ascii="Calibri" w:eastAsia="Times New Roman" w:hAnsi="Calibri" w:cs="Calibri"/>
          <w:color w:val="000000"/>
          <w:kern w:val="0"/>
          <w:sz w:val="22"/>
          <w:szCs w:val="22"/>
          <w:lang w:eastAsia="en-GB"/>
          <w14:ligatures w14:val="none"/>
        </w:rPr>
      </w:pPr>
      <w:r w:rsidRPr="00741CB0">
        <w:rPr>
          <w:rFonts w:ascii="Calibri" w:eastAsia="Times New Roman" w:hAnsi="Calibri" w:cs="Calibri"/>
          <w:color w:val="000000"/>
          <w:kern w:val="0"/>
          <w:sz w:val="22"/>
          <w:szCs w:val="22"/>
          <w:lang w:eastAsia="en-GB"/>
          <w14:ligatures w14:val="none"/>
        </w:rPr>
        <w:t xml:space="preserve">Code </w:t>
      </w:r>
      <w:r>
        <w:rPr>
          <w:rFonts w:ascii="Calibri" w:eastAsia="Times New Roman" w:hAnsi="Calibri" w:cs="Calibri"/>
          <w:color w:val="000000"/>
          <w:kern w:val="0"/>
          <w:sz w:val="22"/>
          <w:szCs w:val="22"/>
          <w:lang w:eastAsia="en-GB"/>
          <w14:ligatures w14:val="none"/>
        </w:rPr>
        <w:t>language</w:t>
      </w:r>
      <w:r w:rsidRPr="00741CB0">
        <w:rPr>
          <w:rFonts w:ascii="Calibri" w:eastAsia="Times New Roman" w:hAnsi="Calibri" w:cs="Calibri"/>
          <w:color w:val="000000"/>
          <w:kern w:val="0"/>
          <w:sz w:val="22"/>
          <w:szCs w:val="22"/>
          <w:lang w:eastAsia="en-GB"/>
          <w14:ligatures w14:val="none"/>
        </w:rPr>
        <w:t xml:space="preserve"> will be python</w:t>
      </w:r>
    </w:p>
    <w:p w14:paraId="04592E76" w14:textId="77777777" w:rsidR="005A60CC" w:rsidRDefault="005A60CC" w:rsidP="005A60CC">
      <w:pPr>
        <w:spacing w:after="0" w:line="240" w:lineRule="auto"/>
        <w:rPr>
          <w:rFonts w:ascii="Calibri" w:eastAsia="Times New Roman" w:hAnsi="Calibri" w:cs="Calibri"/>
          <w:color w:val="000000"/>
          <w:kern w:val="0"/>
          <w:sz w:val="22"/>
          <w:szCs w:val="22"/>
          <w:lang w:eastAsia="en-GB"/>
          <w14:ligatures w14:val="none"/>
        </w:rPr>
      </w:pPr>
    </w:p>
    <w:p w14:paraId="15A2E809" w14:textId="003BEFA1" w:rsidR="00967F90" w:rsidRDefault="00967F90" w:rsidP="005A60CC">
      <w:pPr>
        <w:pStyle w:val="ListParagraph"/>
        <w:numPr>
          <w:ilvl w:val="0"/>
          <w:numId w:val="8"/>
        </w:numPr>
        <w:spacing w:after="0" w:line="240" w:lineRule="auto"/>
        <w:rPr>
          <w:rFonts w:ascii="Aptos" w:eastAsia="Times New Roman" w:hAnsi="Aptos" w:cs="Times New Roman"/>
          <w:color w:val="000000"/>
          <w:kern w:val="0"/>
          <w:sz w:val="22"/>
          <w:szCs w:val="22"/>
          <w:lang w:eastAsia="en-GB"/>
          <w14:ligatures w14:val="none"/>
        </w:rPr>
      </w:pPr>
      <w:r>
        <w:rPr>
          <w:rFonts w:ascii="Aptos" w:eastAsia="Times New Roman" w:hAnsi="Aptos" w:cs="Times New Roman"/>
          <w:color w:val="000000"/>
          <w:kern w:val="0"/>
          <w:sz w:val="22"/>
          <w:szCs w:val="22"/>
          <w:lang w:eastAsia="en-GB"/>
          <w14:ligatures w14:val="none"/>
        </w:rPr>
        <w:t>Foundational model with access to the internet</w:t>
      </w:r>
    </w:p>
    <w:p w14:paraId="220AF3B9" w14:textId="77777777" w:rsidR="00C817C0" w:rsidRDefault="00C817C0" w:rsidP="00C817C0">
      <w:pPr>
        <w:pStyle w:val="ListParagraph"/>
        <w:spacing w:after="0" w:line="240" w:lineRule="auto"/>
        <w:rPr>
          <w:rFonts w:ascii="Aptos" w:eastAsia="Times New Roman" w:hAnsi="Aptos" w:cs="Times New Roman"/>
          <w:color w:val="000000"/>
          <w:kern w:val="0"/>
          <w:sz w:val="22"/>
          <w:szCs w:val="22"/>
          <w:lang w:eastAsia="en-GB"/>
          <w14:ligatures w14:val="none"/>
        </w:rPr>
      </w:pPr>
    </w:p>
    <w:p w14:paraId="471179DB" w14:textId="157F66EB" w:rsidR="00C817C0" w:rsidRDefault="00C817C0" w:rsidP="005A60CC">
      <w:pPr>
        <w:pStyle w:val="ListParagraph"/>
        <w:numPr>
          <w:ilvl w:val="0"/>
          <w:numId w:val="8"/>
        </w:numPr>
        <w:spacing w:after="0" w:line="240" w:lineRule="auto"/>
        <w:rPr>
          <w:rFonts w:ascii="Aptos" w:eastAsia="Times New Roman" w:hAnsi="Aptos" w:cs="Times New Roman"/>
          <w:color w:val="000000"/>
          <w:kern w:val="0"/>
          <w:sz w:val="22"/>
          <w:szCs w:val="22"/>
          <w:lang w:eastAsia="en-GB"/>
          <w14:ligatures w14:val="none"/>
        </w:rPr>
      </w:pPr>
      <w:r>
        <w:rPr>
          <w:rFonts w:ascii="Aptos" w:eastAsia="Times New Roman" w:hAnsi="Aptos" w:cs="Times New Roman"/>
          <w:color w:val="000000"/>
          <w:kern w:val="0"/>
          <w:sz w:val="22"/>
          <w:szCs w:val="22"/>
          <w:lang w:eastAsia="en-GB"/>
          <w14:ligatures w14:val="none"/>
        </w:rPr>
        <w:t xml:space="preserve">Process also supported by </w:t>
      </w:r>
      <w:proofErr w:type="spellStart"/>
      <w:r>
        <w:rPr>
          <w:rFonts w:ascii="Aptos" w:eastAsia="Times New Roman" w:hAnsi="Aptos" w:cs="Times New Roman"/>
          <w:color w:val="000000"/>
          <w:kern w:val="0"/>
          <w:sz w:val="22"/>
          <w:szCs w:val="22"/>
          <w:lang w:eastAsia="en-GB"/>
          <w14:ligatures w14:val="none"/>
        </w:rPr>
        <w:t>Github</w:t>
      </w:r>
      <w:proofErr w:type="spellEnd"/>
      <w:r>
        <w:rPr>
          <w:rFonts w:ascii="Aptos" w:eastAsia="Times New Roman" w:hAnsi="Aptos" w:cs="Times New Roman"/>
          <w:color w:val="000000"/>
          <w:kern w:val="0"/>
          <w:sz w:val="22"/>
          <w:szCs w:val="22"/>
          <w:lang w:eastAsia="en-GB"/>
          <w14:ligatures w14:val="none"/>
        </w:rPr>
        <w:t xml:space="preserve"> to manage inputs and outputs</w:t>
      </w:r>
    </w:p>
    <w:p w14:paraId="342D0137" w14:textId="77777777" w:rsidR="00967F90" w:rsidRDefault="00967F90" w:rsidP="00967F90">
      <w:pPr>
        <w:pStyle w:val="ListParagraph"/>
        <w:spacing w:after="0" w:line="240" w:lineRule="auto"/>
        <w:rPr>
          <w:rFonts w:ascii="Aptos" w:eastAsia="Times New Roman" w:hAnsi="Aptos" w:cs="Times New Roman"/>
          <w:color w:val="000000"/>
          <w:kern w:val="0"/>
          <w:sz w:val="22"/>
          <w:szCs w:val="22"/>
          <w:lang w:eastAsia="en-GB"/>
          <w14:ligatures w14:val="none"/>
        </w:rPr>
      </w:pPr>
    </w:p>
    <w:p w14:paraId="0C2BE850" w14:textId="2CA01DC5" w:rsidR="005A60CC" w:rsidRDefault="005A60CC" w:rsidP="005A60CC">
      <w:pPr>
        <w:pStyle w:val="ListParagraph"/>
        <w:numPr>
          <w:ilvl w:val="0"/>
          <w:numId w:val="8"/>
        </w:numPr>
        <w:spacing w:after="0" w:line="240" w:lineRule="auto"/>
        <w:rPr>
          <w:rFonts w:ascii="Aptos" w:eastAsia="Times New Roman" w:hAnsi="Aptos" w:cs="Times New Roman"/>
          <w:color w:val="000000"/>
          <w:kern w:val="0"/>
          <w:sz w:val="22"/>
          <w:szCs w:val="22"/>
          <w:lang w:eastAsia="en-GB"/>
          <w14:ligatures w14:val="none"/>
        </w:rPr>
      </w:pPr>
      <w:r>
        <w:rPr>
          <w:rFonts w:ascii="Aptos" w:eastAsia="Times New Roman" w:hAnsi="Aptos" w:cs="Times New Roman"/>
          <w:color w:val="000000"/>
          <w:kern w:val="0"/>
          <w:sz w:val="22"/>
          <w:szCs w:val="22"/>
          <w:lang w:eastAsia="en-GB"/>
          <w14:ligatures w14:val="none"/>
        </w:rPr>
        <w:lastRenderedPageBreak/>
        <w:t xml:space="preserve">Clear definitions of categorisations are required to ensure comparability across data </w:t>
      </w:r>
      <w:r w:rsidR="00967F90">
        <w:rPr>
          <w:rFonts w:ascii="Aptos" w:eastAsia="Times New Roman" w:hAnsi="Aptos" w:cs="Times New Roman"/>
          <w:color w:val="000000"/>
          <w:kern w:val="0"/>
          <w:sz w:val="22"/>
          <w:szCs w:val="22"/>
          <w:lang w:eastAsia="en-GB"/>
          <w14:ligatures w14:val="none"/>
        </w:rPr>
        <w:t>bins</w:t>
      </w:r>
    </w:p>
    <w:p w14:paraId="2DA22696" w14:textId="77777777" w:rsidR="00741CB0" w:rsidRDefault="00741CB0" w:rsidP="00741CB0">
      <w:pPr>
        <w:pStyle w:val="ListParagraph"/>
        <w:spacing w:after="0" w:line="240" w:lineRule="auto"/>
        <w:rPr>
          <w:rFonts w:ascii="Aptos" w:eastAsia="Times New Roman" w:hAnsi="Aptos" w:cs="Times New Roman"/>
          <w:color w:val="000000"/>
          <w:kern w:val="0"/>
          <w:sz w:val="22"/>
          <w:szCs w:val="22"/>
          <w:lang w:eastAsia="en-GB"/>
          <w14:ligatures w14:val="none"/>
        </w:rPr>
      </w:pPr>
    </w:p>
    <w:p w14:paraId="424A4BFA" w14:textId="46C00603" w:rsidR="00741CB0" w:rsidRPr="00741CB0" w:rsidRDefault="005A60CC" w:rsidP="00741CB0">
      <w:pPr>
        <w:pStyle w:val="ListParagraph"/>
        <w:numPr>
          <w:ilvl w:val="0"/>
          <w:numId w:val="8"/>
        </w:numPr>
        <w:spacing w:after="0" w:line="240" w:lineRule="auto"/>
        <w:rPr>
          <w:rFonts w:ascii="Aptos" w:eastAsia="Times New Roman" w:hAnsi="Aptos" w:cs="Times New Roman"/>
          <w:color w:val="000000"/>
          <w:kern w:val="0"/>
          <w:sz w:val="22"/>
          <w:szCs w:val="22"/>
          <w:lang w:eastAsia="en-GB"/>
          <w14:ligatures w14:val="none"/>
        </w:rPr>
      </w:pPr>
      <w:r>
        <w:rPr>
          <w:rFonts w:ascii="Aptos" w:eastAsia="Times New Roman" w:hAnsi="Aptos" w:cs="Times New Roman"/>
          <w:color w:val="000000"/>
          <w:kern w:val="0"/>
          <w:sz w:val="22"/>
          <w:szCs w:val="22"/>
          <w:lang w:eastAsia="en-GB"/>
          <w14:ligatures w14:val="none"/>
        </w:rPr>
        <w:t>Clear commands must be contained within the code to return null values in the absence of data per fund (</w:t>
      </w:r>
      <w:proofErr w:type="gramStart"/>
      <w:r>
        <w:rPr>
          <w:rFonts w:ascii="Aptos" w:eastAsia="Times New Roman" w:hAnsi="Aptos" w:cs="Times New Roman"/>
          <w:color w:val="000000"/>
          <w:kern w:val="0"/>
          <w:sz w:val="22"/>
          <w:szCs w:val="22"/>
          <w:lang w:eastAsia="en-GB"/>
          <w14:ligatures w14:val="none"/>
        </w:rPr>
        <w:t>in order to</w:t>
      </w:r>
      <w:proofErr w:type="gramEnd"/>
      <w:r>
        <w:rPr>
          <w:rFonts w:ascii="Aptos" w:eastAsia="Times New Roman" w:hAnsi="Aptos" w:cs="Times New Roman"/>
          <w:color w:val="000000"/>
          <w:kern w:val="0"/>
          <w:sz w:val="22"/>
          <w:szCs w:val="22"/>
          <w:lang w:eastAsia="en-GB"/>
          <w14:ligatures w14:val="none"/>
        </w:rPr>
        <w:t xml:space="preserve"> prevent AI hallucination)</w:t>
      </w:r>
    </w:p>
    <w:p w14:paraId="172A068F" w14:textId="747DD46D" w:rsidR="00741CB0" w:rsidRDefault="00967F90" w:rsidP="00741CB0">
      <w:pPr>
        <w:pStyle w:val="ListParagraph"/>
        <w:numPr>
          <w:ilvl w:val="1"/>
          <w:numId w:val="8"/>
        </w:numPr>
        <w:spacing w:after="0" w:line="240" w:lineRule="auto"/>
        <w:rPr>
          <w:rFonts w:ascii="Aptos" w:eastAsia="Times New Roman" w:hAnsi="Aptos" w:cs="Times New Roman"/>
          <w:color w:val="000000"/>
          <w:kern w:val="0"/>
          <w:sz w:val="22"/>
          <w:szCs w:val="22"/>
          <w:lang w:eastAsia="en-GB"/>
          <w14:ligatures w14:val="none"/>
        </w:rPr>
      </w:pPr>
      <w:r>
        <w:rPr>
          <w:rFonts w:ascii="Aptos" w:eastAsia="Times New Roman" w:hAnsi="Aptos" w:cs="Times New Roman"/>
          <w:color w:val="000000"/>
          <w:kern w:val="0"/>
          <w:sz w:val="22"/>
          <w:szCs w:val="22"/>
          <w:lang w:eastAsia="en-GB"/>
          <w14:ligatures w14:val="none"/>
        </w:rPr>
        <w:t>Further</w:t>
      </w:r>
      <w:r w:rsidR="00741CB0">
        <w:rPr>
          <w:rFonts w:ascii="Aptos" w:eastAsia="Times New Roman" w:hAnsi="Aptos" w:cs="Times New Roman"/>
          <w:color w:val="000000"/>
          <w:kern w:val="0"/>
          <w:sz w:val="22"/>
          <w:szCs w:val="22"/>
          <w:lang w:eastAsia="en-GB"/>
          <w14:ligatures w14:val="none"/>
        </w:rPr>
        <w:t xml:space="preserve"> research needed.</w:t>
      </w:r>
    </w:p>
    <w:p w14:paraId="02296DE2" w14:textId="77777777" w:rsidR="00741CB0" w:rsidRDefault="00741CB0" w:rsidP="00741CB0">
      <w:pPr>
        <w:pStyle w:val="ListParagraph"/>
        <w:spacing w:after="0" w:line="240" w:lineRule="auto"/>
        <w:ind w:left="1440"/>
        <w:rPr>
          <w:rFonts w:ascii="Aptos" w:eastAsia="Times New Roman" w:hAnsi="Aptos" w:cs="Times New Roman"/>
          <w:color w:val="000000"/>
          <w:kern w:val="0"/>
          <w:sz w:val="22"/>
          <w:szCs w:val="22"/>
          <w:lang w:eastAsia="en-GB"/>
          <w14:ligatures w14:val="none"/>
        </w:rPr>
      </w:pPr>
    </w:p>
    <w:p w14:paraId="232BFFE6" w14:textId="2E814897" w:rsidR="00FA27FF" w:rsidRPr="00AA2226" w:rsidRDefault="005A60CC" w:rsidP="00FA27FF">
      <w:pPr>
        <w:pStyle w:val="ListParagraph"/>
        <w:numPr>
          <w:ilvl w:val="0"/>
          <w:numId w:val="8"/>
        </w:numPr>
        <w:spacing w:after="0" w:line="240" w:lineRule="auto"/>
        <w:rPr>
          <w:rFonts w:ascii="Aptos" w:eastAsia="Times New Roman" w:hAnsi="Aptos" w:cs="Times New Roman"/>
          <w:color w:val="000000"/>
          <w:kern w:val="0"/>
          <w:sz w:val="22"/>
          <w:szCs w:val="22"/>
          <w:lang w:eastAsia="en-GB"/>
          <w14:ligatures w14:val="none"/>
        </w:rPr>
      </w:pPr>
      <w:r w:rsidRPr="005A60CC">
        <w:rPr>
          <w:rFonts w:ascii="Aptos" w:eastAsia="Times New Roman" w:hAnsi="Aptos" w:cs="Times New Roman"/>
          <w:color w:val="000000"/>
          <w:kern w:val="0"/>
          <w:sz w:val="22"/>
          <w:szCs w:val="22"/>
          <w:lang w:eastAsia="en-GB"/>
          <w14:ligatures w14:val="none"/>
        </w:rPr>
        <w:t>The data must be presented in a consistent format, e.g. like an interactive tableau dashboard, to present the data</w:t>
      </w:r>
      <w:r>
        <w:rPr>
          <w:rFonts w:ascii="Aptos" w:eastAsia="Times New Roman" w:hAnsi="Aptos" w:cs="Times New Roman"/>
          <w:color w:val="000000"/>
          <w:kern w:val="0"/>
          <w:sz w:val="22"/>
          <w:szCs w:val="22"/>
          <w:lang w:eastAsia="en-GB"/>
          <w14:ligatures w14:val="none"/>
        </w:rPr>
        <w:t xml:space="preserve">, </w:t>
      </w:r>
      <w:r w:rsidRPr="005A60CC">
        <w:rPr>
          <w:rFonts w:ascii="Aptos" w:eastAsia="Times New Roman" w:hAnsi="Aptos" w:cs="Times New Roman"/>
          <w:color w:val="000000"/>
          <w:kern w:val="0"/>
          <w:sz w:val="22"/>
          <w:szCs w:val="22"/>
          <w:lang w:eastAsia="en-GB"/>
          <w14:ligatures w14:val="none"/>
        </w:rPr>
        <w:t xml:space="preserve">And/or… </w:t>
      </w:r>
      <w:r>
        <w:rPr>
          <w:rFonts w:ascii="Aptos" w:eastAsia="Times New Roman" w:hAnsi="Aptos" w:cs="Times New Roman"/>
          <w:color w:val="000000"/>
          <w:kern w:val="0"/>
          <w:sz w:val="22"/>
          <w:szCs w:val="22"/>
          <w:lang w:eastAsia="en-GB"/>
          <w14:ligatures w14:val="none"/>
        </w:rPr>
        <w:t>i</w:t>
      </w:r>
      <w:r w:rsidRPr="005A60CC">
        <w:rPr>
          <w:rFonts w:ascii="Aptos" w:eastAsia="Times New Roman" w:hAnsi="Aptos" w:cs="Times New Roman"/>
          <w:color w:val="000000"/>
          <w:kern w:val="0"/>
          <w:sz w:val="22"/>
          <w:szCs w:val="22"/>
          <w:lang w:eastAsia="en-GB"/>
          <w14:ligatures w14:val="none"/>
        </w:rPr>
        <w:t>n the form of pdf reports</w:t>
      </w:r>
    </w:p>
    <w:p w14:paraId="6A04F178" w14:textId="77777777" w:rsidR="00FA27FF" w:rsidRDefault="00FA27FF" w:rsidP="00FA27FF">
      <w:pPr>
        <w:spacing w:after="0" w:line="240" w:lineRule="auto"/>
        <w:rPr>
          <w:rFonts w:ascii="Calibri" w:eastAsia="Times New Roman" w:hAnsi="Calibri" w:cs="Calibri"/>
          <w:color w:val="000000"/>
          <w:kern w:val="0"/>
          <w:sz w:val="22"/>
          <w:szCs w:val="22"/>
          <w:lang w:eastAsia="en-GB"/>
          <w14:ligatures w14:val="none"/>
        </w:rPr>
      </w:pPr>
    </w:p>
    <w:p w14:paraId="3983ED6B" w14:textId="77777777" w:rsidR="00AA2226" w:rsidRDefault="00AA2226" w:rsidP="00FA27FF">
      <w:pPr>
        <w:spacing w:after="0" w:line="240" w:lineRule="auto"/>
        <w:rPr>
          <w:rFonts w:ascii="Calibri" w:eastAsia="Times New Roman" w:hAnsi="Calibri" w:cs="Calibri"/>
          <w:color w:val="000000"/>
          <w:kern w:val="0"/>
          <w:sz w:val="22"/>
          <w:szCs w:val="22"/>
          <w:lang w:eastAsia="en-GB"/>
          <w14:ligatures w14:val="none"/>
        </w:rPr>
      </w:pPr>
    </w:p>
    <w:p w14:paraId="1CC3A931" w14:textId="77777777" w:rsidR="00AA2226" w:rsidRDefault="00AA2226" w:rsidP="00FA27FF">
      <w:pPr>
        <w:spacing w:after="0" w:line="240" w:lineRule="auto"/>
        <w:rPr>
          <w:rFonts w:ascii="Calibri" w:eastAsia="Times New Roman" w:hAnsi="Calibri" w:cs="Calibri"/>
          <w:color w:val="000000"/>
          <w:kern w:val="0"/>
          <w:sz w:val="22"/>
          <w:szCs w:val="22"/>
          <w:lang w:eastAsia="en-GB"/>
          <w14:ligatures w14:val="none"/>
        </w:rPr>
      </w:pPr>
    </w:p>
    <w:p w14:paraId="5AB07D68" w14:textId="77777777" w:rsidR="00FA27FF" w:rsidRPr="005A60CC" w:rsidRDefault="00FA27FF" w:rsidP="00FA27FF">
      <w:pPr>
        <w:spacing w:after="0" w:line="240" w:lineRule="auto"/>
        <w:rPr>
          <w:rFonts w:ascii="Calibri" w:eastAsia="Times New Roman" w:hAnsi="Calibri" w:cs="Calibri"/>
          <w:b/>
          <w:bCs/>
          <w:color w:val="000000"/>
          <w:kern w:val="0"/>
          <w:sz w:val="22"/>
          <w:szCs w:val="22"/>
          <w:lang w:eastAsia="en-GB"/>
          <w14:ligatures w14:val="none"/>
        </w:rPr>
      </w:pPr>
      <w:r>
        <w:rPr>
          <w:rFonts w:ascii="Calibri" w:eastAsia="Times New Roman" w:hAnsi="Calibri" w:cs="Calibri"/>
          <w:b/>
          <w:bCs/>
          <w:color w:val="000000"/>
          <w:kern w:val="0"/>
          <w:sz w:val="22"/>
          <w:szCs w:val="22"/>
          <w:lang w:eastAsia="en-GB"/>
          <w14:ligatures w14:val="none"/>
        </w:rPr>
        <w:t>Extra info</w:t>
      </w:r>
    </w:p>
    <w:p w14:paraId="3FC7DF70" w14:textId="77777777" w:rsidR="00FA27FF" w:rsidRPr="007F066F" w:rsidRDefault="00FA27FF" w:rsidP="00FA27FF">
      <w:pPr>
        <w:spacing w:after="0" w:line="240" w:lineRule="auto"/>
        <w:rPr>
          <w:rFonts w:ascii="Aptos" w:eastAsia="Times New Roman" w:hAnsi="Aptos" w:cs="Times New Roman"/>
          <w:color w:val="000000"/>
          <w:kern w:val="0"/>
          <w:sz w:val="22"/>
          <w:szCs w:val="22"/>
          <w:lang w:eastAsia="en-GB"/>
          <w14:ligatures w14:val="none"/>
        </w:rPr>
      </w:pPr>
    </w:p>
    <w:p w14:paraId="71D3B1AA" w14:textId="77777777" w:rsidR="00FA27FF" w:rsidRPr="007F066F" w:rsidRDefault="00FA27FF" w:rsidP="00FA27FF">
      <w:pPr>
        <w:spacing w:after="0" w:line="240" w:lineRule="auto"/>
        <w:rPr>
          <w:rFonts w:ascii="Aptos" w:eastAsia="Times New Roman" w:hAnsi="Aptos" w:cs="Times New Roman"/>
          <w:color w:val="000000"/>
          <w:kern w:val="0"/>
          <w:sz w:val="22"/>
          <w:szCs w:val="22"/>
          <w:lang w:eastAsia="en-GB"/>
          <w14:ligatures w14:val="none"/>
        </w:rPr>
      </w:pPr>
      <w:r w:rsidRPr="007F066F">
        <w:rPr>
          <w:rFonts w:ascii="Calibri" w:eastAsia="Times New Roman" w:hAnsi="Calibri" w:cs="Calibri"/>
          <w:color w:val="000000"/>
          <w:kern w:val="0"/>
          <w:sz w:val="22"/>
          <w:szCs w:val="22"/>
          <w:lang w:eastAsia="en-GB"/>
          <w14:ligatures w14:val="none"/>
        </w:rPr>
        <w:t>Then build per fund</w:t>
      </w:r>
    </w:p>
    <w:p w14:paraId="6153A8C3" w14:textId="77777777" w:rsidR="00FA27FF" w:rsidRPr="007F066F" w:rsidRDefault="00FA27FF" w:rsidP="00FA27FF">
      <w:pPr>
        <w:spacing w:after="0" w:line="240" w:lineRule="auto"/>
        <w:rPr>
          <w:rFonts w:ascii="Aptos" w:eastAsia="Times New Roman" w:hAnsi="Aptos" w:cs="Times New Roman"/>
          <w:color w:val="000000"/>
          <w:kern w:val="0"/>
          <w:sz w:val="22"/>
          <w:szCs w:val="22"/>
          <w:lang w:eastAsia="en-GB"/>
          <w14:ligatures w14:val="none"/>
        </w:rPr>
      </w:pPr>
      <w:r w:rsidRPr="007F066F">
        <w:rPr>
          <w:rFonts w:ascii="Calibri" w:eastAsia="Times New Roman" w:hAnsi="Calibri" w:cs="Calibri"/>
          <w:color w:val="000000"/>
          <w:kern w:val="0"/>
          <w:sz w:val="22"/>
          <w:szCs w:val="22"/>
          <w:lang w:eastAsia="en-GB"/>
          <w14:ligatures w14:val="none"/>
        </w:rPr>
        <w:t> </w:t>
      </w:r>
    </w:p>
    <w:p w14:paraId="617E3128" w14:textId="77777777" w:rsidR="00FA27FF" w:rsidRPr="007F066F" w:rsidRDefault="00FA27FF" w:rsidP="00FA27FF">
      <w:pPr>
        <w:spacing w:after="0" w:line="240" w:lineRule="auto"/>
        <w:rPr>
          <w:rFonts w:ascii="Aptos" w:eastAsia="Times New Roman" w:hAnsi="Aptos" w:cs="Times New Roman"/>
          <w:color w:val="000000"/>
          <w:kern w:val="0"/>
          <w:sz w:val="22"/>
          <w:szCs w:val="22"/>
          <w:lang w:eastAsia="en-GB"/>
          <w14:ligatures w14:val="none"/>
        </w:rPr>
      </w:pPr>
      <w:proofErr w:type="gramStart"/>
      <w:r w:rsidRPr="007F066F">
        <w:rPr>
          <w:rFonts w:ascii="Calibri" w:eastAsia="Times New Roman" w:hAnsi="Calibri" w:cs="Calibri"/>
          <w:color w:val="000000"/>
          <w:kern w:val="0"/>
          <w:sz w:val="22"/>
          <w:szCs w:val="22"/>
          <w:lang w:eastAsia="en-GB"/>
          <w14:ligatures w14:val="none"/>
        </w:rPr>
        <w:t>So</w:t>
      </w:r>
      <w:proofErr w:type="gramEnd"/>
      <w:r w:rsidRPr="007F066F">
        <w:rPr>
          <w:rFonts w:ascii="Calibri" w:eastAsia="Times New Roman" w:hAnsi="Calibri" w:cs="Calibri"/>
          <w:color w:val="000000"/>
          <w:kern w:val="0"/>
          <w:sz w:val="22"/>
          <w:szCs w:val="22"/>
          <w:lang w:eastAsia="en-GB"/>
          <w14:ligatures w14:val="none"/>
        </w:rPr>
        <w:t xml:space="preserve"> for </w:t>
      </w:r>
      <w:proofErr w:type="gramStart"/>
      <w:r w:rsidRPr="007F066F">
        <w:rPr>
          <w:rFonts w:ascii="Calibri" w:eastAsia="Times New Roman" w:hAnsi="Calibri" w:cs="Calibri"/>
          <w:color w:val="000000"/>
          <w:kern w:val="0"/>
          <w:sz w:val="22"/>
          <w:szCs w:val="22"/>
          <w:lang w:eastAsia="en-GB"/>
          <w14:ligatures w14:val="none"/>
        </w:rPr>
        <w:t>example</w:t>
      </w:r>
      <w:proofErr w:type="gramEnd"/>
      <w:r w:rsidRPr="007F066F">
        <w:rPr>
          <w:rFonts w:ascii="Calibri" w:eastAsia="Times New Roman" w:hAnsi="Calibri" w:cs="Calibri"/>
          <w:color w:val="000000"/>
          <w:kern w:val="0"/>
          <w:sz w:val="22"/>
          <w:szCs w:val="22"/>
          <w:lang w:eastAsia="en-GB"/>
          <w14:ligatures w14:val="none"/>
        </w:rPr>
        <w:t xml:space="preserve"> I already got reviews for:</w:t>
      </w:r>
    </w:p>
    <w:p w14:paraId="4130B016" w14:textId="77777777" w:rsidR="00FA27FF" w:rsidRPr="007F066F" w:rsidRDefault="00FA27FF" w:rsidP="00FA27FF">
      <w:pPr>
        <w:spacing w:after="0" w:line="240" w:lineRule="auto"/>
        <w:rPr>
          <w:rFonts w:ascii="Aptos" w:eastAsia="Times New Roman" w:hAnsi="Aptos" w:cs="Times New Roman"/>
          <w:color w:val="000000"/>
          <w:kern w:val="0"/>
          <w:sz w:val="22"/>
          <w:szCs w:val="22"/>
          <w:lang w:eastAsia="en-GB"/>
          <w14:ligatures w14:val="none"/>
        </w:rPr>
      </w:pPr>
      <w:r w:rsidRPr="007F066F">
        <w:rPr>
          <w:rFonts w:ascii="Calibri" w:eastAsia="Times New Roman" w:hAnsi="Calibri" w:cs="Calibri"/>
          <w:color w:val="000000"/>
          <w:kern w:val="0"/>
          <w:sz w:val="22"/>
          <w:szCs w:val="22"/>
          <w:lang w:eastAsia="en-GB"/>
          <w14:ligatures w14:val="none"/>
        </w:rPr>
        <w:t> </w:t>
      </w:r>
    </w:p>
    <w:p w14:paraId="03E00CB2" w14:textId="77777777" w:rsidR="00FA27FF" w:rsidRPr="007F066F" w:rsidRDefault="00FA27FF" w:rsidP="00FA27FF">
      <w:pPr>
        <w:numPr>
          <w:ilvl w:val="0"/>
          <w:numId w:val="3"/>
        </w:numPr>
        <w:spacing w:after="0" w:line="240" w:lineRule="auto"/>
        <w:rPr>
          <w:rFonts w:ascii="Aptos" w:eastAsia="Times New Roman" w:hAnsi="Aptos" w:cs="Times New Roman"/>
          <w:color w:val="000000"/>
          <w:kern w:val="0"/>
          <w:sz w:val="22"/>
          <w:szCs w:val="22"/>
          <w:lang w:eastAsia="en-GB"/>
          <w14:ligatures w14:val="none"/>
        </w:rPr>
      </w:pPr>
      <w:r w:rsidRPr="007F066F">
        <w:rPr>
          <w:rFonts w:ascii="Calibri" w:eastAsia="Times New Roman" w:hAnsi="Calibri" w:cs="Calibri"/>
          <w:color w:val="000000"/>
          <w:kern w:val="0"/>
          <w:sz w:val="22"/>
          <w:szCs w:val="22"/>
          <w:lang w:eastAsia="en-GB"/>
          <w14:ligatures w14:val="none"/>
        </w:rPr>
        <w:t>Dextra VI – US fund of funds</w:t>
      </w:r>
    </w:p>
    <w:p w14:paraId="4553ADD4" w14:textId="77777777" w:rsidR="00FA27FF" w:rsidRPr="007F066F" w:rsidRDefault="00FA27FF" w:rsidP="00FA27FF">
      <w:pPr>
        <w:numPr>
          <w:ilvl w:val="0"/>
          <w:numId w:val="3"/>
        </w:numPr>
        <w:spacing w:after="0" w:line="240" w:lineRule="auto"/>
        <w:rPr>
          <w:rFonts w:ascii="Aptos" w:eastAsia="Times New Roman" w:hAnsi="Aptos" w:cs="Times New Roman"/>
          <w:color w:val="000000"/>
          <w:kern w:val="0"/>
          <w:sz w:val="22"/>
          <w:szCs w:val="22"/>
          <w:lang w:eastAsia="en-GB"/>
          <w14:ligatures w14:val="none"/>
        </w:rPr>
      </w:pPr>
      <w:r w:rsidRPr="007F066F">
        <w:rPr>
          <w:rFonts w:ascii="Calibri" w:eastAsia="Times New Roman" w:hAnsi="Calibri" w:cs="Calibri"/>
          <w:color w:val="000000"/>
          <w:kern w:val="0"/>
          <w:sz w:val="22"/>
          <w:szCs w:val="22"/>
          <w:lang w:eastAsia="en-GB"/>
          <w14:ligatures w14:val="none"/>
        </w:rPr>
        <w:t>Volpi II – European small cap buys outs and growth</w:t>
      </w:r>
    </w:p>
    <w:p w14:paraId="36407B74" w14:textId="77777777" w:rsidR="00FA27FF" w:rsidRPr="007F066F" w:rsidRDefault="00FA27FF" w:rsidP="00FA27FF">
      <w:pPr>
        <w:numPr>
          <w:ilvl w:val="0"/>
          <w:numId w:val="3"/>
        </w:numPr>
        <w:spacing w:after="0" w:line="240" w:lineRule="auto"/>
        <w:rPr>
          <w:rFonts w:ascii="Aptos" w:eastAsia="Times New Roman" w:hAnsi="Aptos" w:cs="Times New Roman"/>
          <w:color w:val="000000"/>
          <w:kern w:val="0"/>
          <w:sz w:val="22"/>
          <w:szCs w:val="22"/>
          <w:lang w:eastAsia="en-GB"/>
          <w14:ligatures w14:val="none"/>
        </w:rPr>
      </w:pPr>
      <w:r w:rsidRPr="007F066F">
        <w:rPr>
          <w:rFonts w:ascii="Calibri" w:eastAsia="Times New Roman" w:hAnsi="Calibri" w:cs="Calibri"/>
          <w:color w:val="000000"/>
          <w:kern w:val="0"/>
          <w:sz w:val="22"/>
          <w:szCs w:val="22"/>
          <w:lang w:eastAsia="en-GB"/>
          <w14:ligatures w14:val="none"/>
        </w:rPr>
        <w:t xml:space="preserve">Rubicon V – European small cap </w:t>
      </w:r>
      <w:proofErr w:type="gramStart"/>
      <w:r w:rsidRPr="007F066F">
        <w:rPr>
          <w:rFonts w:ascii="Calibri" w:eastAsia="Times New Roman" w:hAnsi="Calibri" w:cs="Calibri"/>
          <w:color w:val="000000"/>
          <w:kern w:val="0"/>
          <w:sz w:val="22"/>
          <w:szCs w:val="22"/>
          <w:lang w:eastAsia="en-GB"/>
          <w14:ligatures w14:val="none"/>
        </w:rPr>
        <w:t>buy</w:t>
      </w:r>
      <w:proofErr w:type="gramEnd"/>
      <w:r w:rsidRPr="007F066F">
        <w:rPr>
          <w:rFonts w:ascii="Calibri" w:eastAsia="Times New Roman" w:hAnsi="Calibri" w:cs="Calibri"/>
          <w:color w:val="000000"/>
          <w:kern w:val="0"/>
          <w:sz w:val="22"/>
          <w:szCs w:val="22"/>
          <w:lang w:eastAsia="en-GB"/>
          <w14:ligatures w14:val="none"/>
        </w:rPr>
        <w:t xml:space="preserve"> out</w:t>
      </w:r>
    </w:p>
    <w:p w14:paraId="62CCD805" w14:textId="77777777" w:rsidR="00FA27FF" w:rsidRPr="007F066F" w:rsidRDefault="00FA27FF" w:rsidP="00FA27FF">
      <w:pPr>
        <w:spacing w:after="0" w:line="240" w:lineRule="auto"/>
        <w:rPr>
          <w:rFonts w:ascii="Aptos" w:eastAsia="Times New Roman" w:hAnsi="Aptos" w:cs="Times New Roman"/>
          <w:color w:val="000000"/>
          <w:kern w:val="0"/>
          <w:sz w:val="22"/>
          <w:szCs w:val="22"/>
          <w:lang w:eastAsia="en-GB"/>
          <w14:ligatures w14:val="none"/>
        </w:rPr>
      </w:pPr>
      <w:r w:rsidRPr="007F066F">
        <w:rPr>
          <w:rFonts w:ascii="Calibri" w:eastAsia="Times New Roman" w:hAnsi="Calibri" w:cs="Calibri"/>
          <w:color w:val="000000"/>
          <w:kern w:val="0"/>
          <w:sz w:val="22"/>
          <w:szCs w:val="22"/>
          <w:lang w:eastAsia="en-GB"/>
          <w14:ligatures w14:val="none"/>
        </w:rPr>
        <w:t> </w:t>
      </w:r>
    </w:p>
    <w:p w14:paraId="67883193" w14:textId="77777777" w:rsidR="00FA27FF" w:rsidRPr="007F066F" w:rsidRDefault="00FA27FF" w:rsidP="00FA27FF">
      <w:pPr>
        <w:spacing w:after="0" w:line="240" w:lineRule="auto"/>
        <w:rPr>
          <w:rFonts w:ascii="Aptos" w:eastAsia="Times New Roman" w:hAnsi="Aptos" w:cs="Times New Roman"/>
          <w:color w:val="000000"/>
          <w:kern w:val="0"/>
          <w:sz w:val="22"/>
          <w:szCs w:val="22"/>
          <w:lang w:eastAsia="en-GB"/>
          <w14:ligatures w14:val="none"/>
        </w:rPr>
      </w:pPr>
      <w:r w:rsidRPr="007F066F">
        <w:rPr>
          <w:rFonts w:ascii="Calibri" w:eastAsia="Times New Roman" w:hAnsi="Calibri" w:cs="Calibri"/>
          <w:color w:val="000000"/>
          <w:kern w:val="0"/>
          <w:sz w:val="22"/>
          <w:szCs w:val="22"/>
          <w:lang w:eastAsia="en-GB"/>
          <w14:ligatures w14:val="none"/>
        </w:rPr>
        <w:t>Marcus – see what you can fund on public info on the listed GPs – such as:</w:t>
      </w:r>
    </w:p>
    <w:p w14:paraId="6EE2B49C" w14:textId="77777777" w:rsidR="00FA27FF" w:rsidRPr="007F066F" w:rsidRDefault="00FA27FF" w:rsidP="00FA27FF">
      <w:pPr>
        <w:spacing w:after="0" w:line="240" w:lineRule="auto"/>
        <w:rPr>
          <w:rFonts w:ascii="Aptos" w:eastAsia="Times New Roman" w:hAnsi="Aptos" w:cs="Times New Roman"/>
          <w:color w:val="000000"/>
          <w:kern w:val="0"/>
          <w:sz w:val="22"/>
          <w:szCs w:val="22"/>
          <w:lang w:eastAsia="en-GB"/>
          <w14:ligatures w14:val="none"/>
        </w:rPr>
      </w:pPr>
      <w:r w:rsidRPr="007F066F">
        <w:rPr>
          <w:rFonts w:ascii="Calibri" w:eastAsia="Times New Roman" w:hAnsi="Calibri" w:cs="Calibri"/>
          <w:color w:val="000000"/>
          <w:kern w:val="0"/>
          <w:sz w:val="22"/>
          <w:szCs w:val="22"/>
          <w:lang w:eastAsia="en-GB"/>
          <w14:ligatures w14:val="none"/>
        </w:rPr>
        <w:t> </w:t>
      </w:r>
    </w:p>
    <w:p w14:paraId="0A37A735" w14:textId="77777777" w:rsidR="00FA27FF" w:rsidRPr="007F066F" w:rsidRDefault="00FA27FF" w:rsidP="00FA27FF">
      <w:pPr>
        <w:numPr>
          <w:ilvl w:val="0"/>
          <w:numId w:val="4"/>
        </w:numPr>
        <w:spacing w:after="0" w:line="240" w:lineRule="auto"/>
        <w:rPr>
          <w:rFonts w:ascii="Aptos" w:eastAsia="Times New Roman" w:hAnsi="Aptos" w:cs="Times New Roman"/>
          <w:color w:val="000000"/>
          <w:kern w:val="0"/>
          <w:sz w:val="22"/>
          <w:szCs w:val="22"/>
          <w:lang w:eastAsia="en-GB"/>
          <w14:ligatures w14:val="none"/>
        </w:rPr>
      </w:pPr>
      <w:r w:rsidRPr="007F066F">
        <w:rPr>
          <w:rFonts w:ascii="Calibri" w:eastAsia="Times New Roman" w:hAnsi="Calibri" w:cs="Calibri"/>
          <w:color w:val="000000"/>
          <w:kern w:val="0"/>
          <w:sz w:val="22"/>
          <w:szCs w:val="22"/>
          <w:lang w:eastAsia="en-GB"/>
          <w14:ligatures w14:val="none"/>
        </w:rPr>
        <w:t>Blackstone</w:t>
      </w:r>
    </w:p>
    <w:p w14:paraId="14164A56" w14:textId="77777777" w:rsidR="00FA27FF" w:rsidRPr="007F066F" w:rsidRDefault="00FA27FF" w:rsidP="00FA27FF">
      <w:pPr>
        <w:numPr>
          <w:ilvl w:val="0"/>
          <w:numId w:val="4"/>
        </w:numPr>
        <w:spacing w:after="0" w:line="240" w:lineRule="auto"/>
        <w:rPr>
          <w:rFonts w:ascii="Aptos" w:eastAsia="Times New Roman" w:hAnsi="Aptos" w:cs="Times New Roman"/>
          <w:color w:val="000000"/>
          <w:kern w:val="0"/>
          <w:sz w:val="22"/>
          <w:szCs w:val="22"/>
          <w:lang w:eastAsia="en-GB"/>
          <w14:ligatures w14:val="none"/>
        </w:rPr>
      </w:pPr>
      <w:r w:rsidRPr="007F066F">
        <w:rPr>
          <w:rFonts w:ascii="Calibri" w:eastAsia="Times New Roman" w:hAnsi="Calibri" w:cs="Calibri"/>
          <w:color w:val="000000"/>
          <w:kern w:val="0"/>
          <w:sz w:val="22"/>
          <w:szCs w:val="22"/>
          <w:lang w:eastAsia="en-GB"/>
          <w14:ligatures w14:val="none"/>
        </w:rPr>
        <w:t>KKR</w:t>
      </w:r>
    </w:p>
    <w:p w14:paraId="362E93EB" w14:textId="77777777" w:rsidR="00FA27FF" w:rsidRPr="007F066F" w:rsidRDefault="00FA27FF" w:rsidP="00FA27FF">
      <w:pPr>
        <w:numPr>
          <w:ilvl w:val="0"/>
          <w:numId w:val="4"/>
        </w:numPr>
        <w:spacing w:after="0" w:line="240" w:lineRule="auto"/>
        <w:rPr>
          <w:rFonts w:ascii="Aptos" w:eastAsia="Times New Roman" w:hAnsi="Aptos" w:cs="Times New Roman"/>
          <w:color w:val="000000"/>
          <w:kern w:val="0"/>
          <w:sz w:val="22"/>
          <w:szCs w:val="22"/>
          <w:lang w:eastAsia="en-GB"/>
          <w14:ligatures w14:val="none"/>
        </w:rPr>
      </w:pPr>
      <w:r w:rsidRPr="007F066F">
        <w:rPr>
          <w:rFonts w:ascii="Calibri" w:eastAsia="Times New Roman" w:hAnsi="Calibri" w:cs="Calibri"/>
          <w:color w:val="000000"/>
          <w:kern w:val="0"/>
          <w:sz w:val="22"/>
          <w:szCs w:val="22"/>
          <w:lang w:eastAsia="en-GB"/>
          <w14:ligatures w14:val="none"/>
        </w:rPr>
        <w:t>Apollo</w:t>
      </w:r>
    </w:p>
    <w:p w14:paraId="33ED6D92" w14:textId="77777777" w:rsidR="00FA27FF" w:rsidRPr="007F066F" w:rsidRDefault="00FA27FF" w:rsidP="00FA27FF">
      <w:pPr>
        <w:numPr>
          <w:ilvl w:val="0"/>
          <w:numId w:val="4"/>
        </w:numPr>
        <w:spacing w:after="0" w:line="240" w:lineRule="auto"/>
        <w:rPr>
          <w:rFonts w:ascii="Aptos" w:eastAsia="Times New Roman" w:hAnsi="Aptos" w:cs="Times New Roman"/>
          <w:color w:val="000000"/>
          <w:kern w:val="0"/>
          <w:sz w:val="22"/>
          <w:szCs w:val="22"/>
          <w:lang w:eastAsia="en-GB"/>
          <w14:ligatures w14:val="none"/>
        </w:rPr>
      </w:pPr>
      <w:r w:rsidRPr="007F066F">
        <w:rPr>
          <w:rFonts w:ascii="Calibri" w:eastAsia="Times New Roman" w:hAnsi="Calibri" w:cs="Calibri"/>
          <w:color w:val="000000"/>
          <w:kern w:val="0"/>
          <w:sz w:val="22"/>
          <w:szCs w:val="22"/>
          <w:lang w:eastAsia="en-GB"/>
          <w14:ligatures w14:val="none"/>
        </w:rPr>
        <w:t>Ares</w:t>
      </w:r>
    </w:p>
    <w:p w14:paraId="369153A7" w14:textId="77777777" w:rsidR="00FA27FF" w:rsidRPr="007F066F" w:rsidRDefault="00FA27FF" w:rsidP="00FA27FF">
      <w:pPr>
        <w:numPr>
          <w:ilvl w:val="0"/>
          <w:numId w:val="4"/>
        </w:numPr>
        <w:spacing w:after="0" w:line="240" w:lineRule="auto"/>
        <w:rPr>
          <w:rFonts w:ascii="Aptos" w:eastAsia="Times New Roman" w:hAnsi="Aptos" w:cs="Times New Roman"/>
          <w:color w:val="000000"/>
          <w:kern w:val="0"/>
          <w:sz w:val="22"/>
          <w:szCs w:val="22"/>
          <w:lang w:eastAsia="en-GB"/>
          <w14:ligatures w14:val="none"/>
        </w:rPr>
      </w:pPr>
      <w:r w:rsidRPr="007F066F">
        <w:rPr>
          <w:rFonts w:ascii="Calibri" w:eastAsia="Times New Roman" w:hAnsi="Calibri" w:cs="Calibri"/>
          <w:color w:val="000000"/>
          <w:kern w:val="0"/>
          <w:sz w:val="22"/>
          <w:szCs w:val="22"/>
          <w:lang w:eastAsia="en-GB"/>
          <w14:ligatures w14:val="none"/>
        </w:rPr>
        <w:t>Bridgepoint</w:t>
      </w:r>
    </w:p>
    <w:p w14:paraId="004310CD" w14:textId="77777777" w:rsidR="00FA27FF" w:rsidRPr="007F066F" w:rsidRDefault="00FA27FF" w:rsidP="00FA27FF">
      <w:pPr>
        <w:numPr>
          <w:ilvl w:val="0"/>
          <w:numId w:val="4"/>
        </w:numPr>
        <w:spacing w:after="0" w:line="240" w:lineRule="auto"/>
        <w:rPr>
          <w:rFonts w:ascii="Aptos" w:eastAsia="Times New Roman" w:hAnsi="Aptos" w:cs="Times New Roman"/>
          <w:color w:val="000000"/>
          <w:kern w:val="0"/>
          <w:sz w:val="22"/>
          <w:szCs w:val="22"/>
          <w:lang w:eastAsia="en-GB"/>
          <w14:ligatures w14:val="none"/>
        </w:rPr>
      </w:pPr>
      <w:r w:rsidRPr="007F066F">
        <w:rPr>
          <w:rFonts w:ascii="Calibri" w:eastAsia="Times New Roman" w:hAnsi="Calibri" w:cs="Calibri"/>
          <w:color w:val="000000"/>
          <w:kern w:val="0"/>
          <w:sz w:val="22"/>
          <w:szCs w:val="22"/>
          <w:lang w:eastAsia="en-GB"/>
          <w14:ligatures w14:val="none"/>
        </w:rPr>
        <w:t>EQT</w:t>
      </w:r>
    </w:p>
    <w:p w14:paraId="27E847DD" w14:textId="77777777" w:rsidR="00FA27FF" w:rsidRPr="007F066F" w:rsidRDefault="00FA27FF" w:rsidP="00FA27FF">
      <w:pPr>
        <w:numPr>
          <w:ilvl w:val="0"/>
          <w:numId w:val="4"/>
        </w:numPr>
        <w:spacing w:after="0" w:line="240" w:lineRule="auto"/>
        <w:rPr>
          <w:rFonts w:ascii="Aptos" w:eastAsia="Times New Roman" w:hAnsi="Aptos" w:cs="Times New Roman"/>
          <w:color w:val="000000"/>
          <w:kern w:val="0"/>
          <w:sz w:val="22"/>
          <w:szCs w:val="22"/>
          <w:lang w:eastAsia="en-GB"/>
          <w14:ligatures w14:val="none"/>
        </w:rPr>
      </w:pPr>
      <w:r w:rsidRPr="007F066F">
        <w:rPr>
          <w:rFonts w:ascii="Calibri" w:eastAsia="Times New Roman" w:hAnsi="Calibri" w:cs="Calibri"/>
          <w:color w:val="000000"/>
          <w:kern w:val="0"/>
          <w:sz w:val="22"/>
          <w:szCs w:val="22"/>
          <w:lang w:eastAsia="en-GB"/>
          <w14:ligatures w14:val="none"/>
        </w:rPr>
        <w:t>TPG</w:t>
      </w:r>
    </w:p>
    <w:p w14:paraId="1519B664" w14:textId="77777777" w:rsidR="00FA27FF" w:rsidRPr="007F066F" w:rsidRDefault="00FA27FF" w:rsidP="00FA27FF">
      <w:pPr>
        <w:numPr>
          <w:ilvl w:val="0"/>
          <w:numId w:val="4"/>
        </w:numPr>
        <w:spacing w:after="0" w:line="240" w:lineRule="auto"/>
        <w:rPr>
          <w:rFonts w:ascii="Aptos" w:eastAsia="Times New Roman" w:hAnsi="Aptos" w:cs="Times New Roman"/>
          <w:color w:val="000000"/>
          <w:kern w:val="0"/>
          <w:sz w:val="22"/>
          <w:szCs w:val="22"/>
          <w:lang w:eastAsia="en-GB"/>
          <w14:ligatures w14:val="none"/>
        </w:rPr>
      </w:pPr>
      <w:r w:rsidRPr="007F066F">
        <w:rPr>
          <w:rFonts w:ascii="Calibri" w:eastAsia="Times New Roman" w:hAnsi="Calibri" w:cs="Calibri"/>
          <w:color w:val="000000"/>
          <w:kern w:val="0"/>
          <w:sz w:val="22"/>
          <w:szCs w:val="22"/>
          <w:lang w:eastAsia="en-GB"/>
          <w14:ligatures w14:val="none"/>
        </w:rPr>
        <w:t>Partners Group</w:t>
      </w:r>
    </w:p>
    <w:p w14:paraId="1676D8AC" w14:textId="77777777" w:rsidR="00FA27FF" w:rsidRPr="007F066F" w:rsidRDefault="00FA27FF" w:rsidP="00FA27FF">
      <w:pPr>
        <w:numPr>
          <w:ilvl w:val="0"/>
          <w:numId w:val="4"/>
        </w:numPr>
        <w:spacing w:after="0" w:line="240" w:lineRule="auto"/>
        <w:rPr>
          <w:rFonts w:ascii="Aptos" w:eastAsia="Times New Roman" w:hAnsi="Aptos" w:cs="Times New Roman"/>
          <w:color w:val="000000"/>
          <w:kern w:val="0"/>
          <w:sz w:val="22"/>
          <w:szCs w:val="22"/>
          <w:lang w:eastAsia="en-GB"/>
          <w14:ligatures w14:val="none"/>
        </w:rPr>
      </w:pPr>
      <w:r w:rsidRPr="007F066F">
        <w:rPr>
          <w:rFonts w:ascii="Calibri" w:eastAsia="Times New Roman" w:hAnsi="Calibri" w:cs="Calibri"/>
          <w:color w:val="000000"/>
          <w:kern w:val="0"/>
          <w:sz w:val="22"/>
          <w:szCs w:val="22"/>
          <w:lang w:eastAsia="en-GB"/>
          <w14:ligatures w14:val="none"/>
        </w:rPr>
        <w:t>Stepstone</w:t>
      </w:r>
    </w:p>
    <w:p w14:paraId="6862F6C1" w14:textId="77777777" w:rsidR="00FA27FF" w:rsidRPr="007F066F" w:rsidRDefault="00FA27FF" w:rsidP="00FA27FF">
      <w:pPr>
        <w:numPr>
          <w:ilvl w:val="0"/>
          <w:numId w:val="4"/>
        </w:numPr>
        <w:spacing w:after="0" w:line="240" w:lineRule="auto"/>
        <w:rPr>
          <w:rFonts w:ascii="Aptos" w:eastAsia="Times New Roman" w:hAnsi="Aptos" w:cs="Times New Roman"/>
          <w:color w:val="000000"/>
          <w:kern w:val="0"/>
          <w:sz w:val="22"/>
          <w:szCs w:val="22"/>
          <w:lang w:eastAsia="en-GB"/>
          <w14:ligatures w14:val="none"/>
        </w:rPr>
      </w:pPr>
      <w:r w:rsidRPr="007F066F">
        <w:rPr>
          <w:rFonts w:ascii="Calibri" w:eastAsia="Times New Roman" w:hAnsi="Calibri" w:cs="Calibri"/>
          <w:color w:val="000000"/>
          <w:kern w:val="0"/>
          <w:sz w:val="22"/>
          <w:szCs w:val="22"/>
          <w:lang w:eastAsia="en-GB"/>
          <w14:ligatures w14:val="none"/>
        </w:rPr>
        <w:t>Hamilton Lane</w:t>
      </w:r>
    </w:p>
    <w:p w14:paraId="37A133C3" w14:textId="77777777" w:rsidR="00FA27FF" w:rsidRPr="007F066F" w:rsidRDefault="00FA27FF" w:rsidP="00FA27FF">
      <w:pPr>
        <w:spacing w:after="0" w:line="240" w:lineRule="auto"/>
        <w:rPr>
          <w:rFonts w:ascii="Aptos" w:eastAsia="Times New Roman" w:hAnsi="Aptos" w:cs="Times New Roman"/>
          <w:color w:val="000000"/>
          <w:kern w:val="0"/>
          <w:sz w:val="22"/>
          <w:szCs w:val="22"/>
          <w:lang w:eastAsia="en-GB"/>
          <w14:ligatures w14:val="none"/>
        </w:rPr>
      </w:pPr>
      <w:r w:rsidRPr="007F066F">
        <w:rPr>
          <w:rFonts w:ascii="Calibri" w:eastAsia="Times New Roman" w:hAnsi="Calibri" w:cs="Calibri"/>
          <w:color w:val="000000"/>
          <w:kern w:val="0"/>
          <w:sz w:val="22"/>
          <w:szCs w:val="22"/>
          <w:lang w:eastAsia="en-GB"/>
          <w14:ligatures w14:val="none"/>
        </w:rPr>
        <w:t> </w:t>
      </w:r>
    </w:p>
    <w:p w14:paraId="3E4B9E06" w14:textId="77777777" w:rsidR="00FA27FF" w:rsidRPr="007F066F" w:rsidRDefault="00FA27FF" w:rsidP="00FA27FF">
      <w:pPr>
        <w:spacing w:after="0" w:line="240" w:lineRule="auto"/>
        <w:rPr>
          <w:rFonts w:ascii="Aptos" w:eastAsia="Times New Roman" w:hAnsi="Aptos" w:cs="Times New Roman"/>
          <w:color w:val="000000"/>
          <w:kern w:val="0"/>
          <w:sz w:val="22"/>
          <w:szCs w:val="22"/>
          <w:lang w:eastAsia="en-GB"/>
          <w14:ligatures w14:val="none"/>
        </w:rPr>
      </w:pPr>
      <w:r w:rsidRPr="007F066F">
        <w:rPr>
          <w:rFonts w:ascii="Calibri" w:eastAsia="Times New Roman" w:hAnsi="Calibri" w:cs="Calibri"/>
          <w:color w:val="000000"/>
          <w:kern w:val="0"/>
          <w:sz w:val="22"/>
          <w:szCs w:val="22"/>
          <w:lang w:eastAsia="en-GB"/>
          <w14:ligatures w14:val="none"/>
        </w:rPr>
        <w:t>Then categorise the funds into:</w:t>
      </w:r>
    </w:p>
    <w:p w14:paraId="75FA3261" w14:textId="77777777" w:rsidR="00FA27FF" w:rsidRPr="007F066F" w:rsidRDefault="00FA27FF" w:rsidP="00FA27FF">
      <w:pPr>
        <w:spacing w:after="0" w:line="240" w:lineRule="auto"/>
        <w:rPr>
          <w:rFonts w:ascii="Aptos" w:eastAsia="Times New Roman" w:hAnsi="Aptos" w:cs="Times New Roman"/>
          <w:color w:val="000000"/>
          <w:kern w:val="0"/>
          <w:sz w:val="22"/>
          <w:szCs w:val="22"/>
          <w:lang w:eastAsia="en-GB"/>
          <w14:ligatures w14:val="none"/>
        </w:rPr>
      </w:pPr>
      <w:r w:rsidRPr="007F066F">
        <w:rPr>
          <w:rFonts w:ascii="Calibri" w:eastAsia="Times New Roman" w:hAnsi="Calibri" w:cs="Calibri"/>
          <w:color w:val="000000"/>
          <w:kern w:val="0"/>
          <w:sz w:val="22"/>
          <w:szCs w:val="22"/>
          <w:lang w:eastAsia="en-GB"/>
          <w14:ligatures w14:val="none"/>
        </w:rPr>
        <w:t> </w:t>
      </w:r>
    </w:p>
    <w:p w14:paraId="1A6BAA27" w14:textId="77777777" w:rsidR="00FA27FF" w:rsidRPr="007F066F" w:rsidRDefault="00FA27FF" w:rsidP="00FA27FF">
      <w:pPr>
        <w:spacing w:after="0" w:line="240" w:lineRule="auto"/>
        <w:rPr>
          <w:rFonts w:ascii="Aptos" w:eastAsia="Times New Roman" w:hAnsi="Aptos" w:cs="Times New Roman"/>
          <w:color w:val="000000"/>
          <w:kern w:val="0"/>
          <w:sz w:val="22"/>
          <w:szCs w:val="22"/>
          <w:lang w:eastAsia="en-GB"/>
          <w14:ligatures w14:val="none"/>
        </w:rPr>
      </w:pPr>
      <w:r w:rsidRPr="007F066F">
        <w:rPr>
          <w:rFonts w:ascii="Calibri" w:eastAsia="Times New Roman" w:hAnsi="Calibri" w:cs="Calibri"/>
          <w:color w:val="000000"/>
          <w:kern w:val="0"/>
          <w:sz w:val="22"/>
          <w:szCs w:val="22"/>
          <w:lang w:eastAsia="en-GB"/>
          <w14:ligatures w14:val="none"/>
        </w:rPr>
        <w:t> </w:t>
      </w:r>
    </w:p>
    <w:p w14:paraId="2F6B57D6" w14:textId="77777777" w:rsidR="00FA27FF" w:rsidRPr="007F066F" w:rsidRDefault="00FA27FF" w:rsidP="00FA27FF">
      <w:pPr>
        <w:spacing w:after="0" w:line="240" w:lineRule="auto"/>
        <w:rPr>
          <w:rFonts w:ascii="Aptos" w:eastAsia="Times New Roman" w:hAnsi="Aptos" w:cs="Times New Roman"/>
          <w:color w:val="000000"/>
          <w:kern w:val="0"/>
          <w:sz w:val="22"/>
          <w:szCs w:val="22"/>
          <w:lang w:eastAsia="en-GB"/>
          <w14:ligatures w14:val="none"/>
        </w:rPr>
      </w:pPr>
      <w:r w:rsidRPr="007F066F">
        <w:rPr>
          <w:rFonts w:ascii="Calibri" w:eastAsia="Times New Roman" w:hAnsi="Calibri" w:cs="Calibri"/>
          <w:color w:val="000000"/>
          <w:kern w:val="0"/>
          <w:sz w:val="22"/>
          <w:szCs w:val="22"/>
          <w:lang w:eastAsia="en-GB"/>
          <w14:ligatures w14:val="none"/>
        </w:rPr>
        <w:t> </w:t>
      </w:r>
    </w:p>
    <w:p w14:paraId="44157306" w14:textId="77777777" w:rsidR="00FA27FF" w:rsidRPr="007F066F" w:rsidRDefault="00FA27FF" w:rsidP="00FA27FF">
      <w:pPr>
        <w:spacing w:after="0" w:line="240" w:lineRule="auto"/>
        <w:rPr>
          <w:rFonts w:ascii="Aptos" w:eastAsia="Times New Roman" w:hAnsi="Aptos" w:cs="Times New Roman"/>
          <w:color w:val="000000"/>
          <w:kern w:val="0"/>
          <w:sz w:val="22"/>
          <w:szCs w:val="22"/>
          <w:lang w:eastAsia="en-GB"/>
          <w14:ligatures w14:val="none"/>
        </w:rPr>
      </w:pPr>
      <w:r w:rsidRPr="007F066F">
        <w:rPr>
          <w:rFonts w:ascii="Calibri" w:eastAsia="Times New Roman" w:hAnsi="Calibri" w:cs="Calibri"/>
          <w:color w:val="000000"/>
          <w:kern w:val="0"/>
          <w:sz w:val="22"/>
          <w:szCs w:val="22"/>
          <w:lang w:eastAsia="en-GB"/>
          <w14:ligatures w14:val="none"/>
        </w:rPr>
        <w:t xml:space="preserve">Note some data providers – like </w:t>
      </w:r>
      <w:proofErr w:type="spellStart"/>
      <w:r w:rsidRPr="007F066F">
        <w:rPr>
          <w:rFonts w:ascii="Calibri" w:eastAsia="Times New Roman" w:hAnsi="Calibri" w:cs="Calibri"/>
          <w:color w:val="000000"/>
          <w:kern w:val="0"/>
          <w:sz w:val="22"/>
          <w:szCs w:val="22"/>
          <w:lang w:eastAsia="en-GB"/>
          <w14:ligatures w14:val="none"/>
        </w:rPr>
        <w:t>Preqin</w:t>
      </w:r>
      <w:proofErr w:type="spellEnd"/>
      <w:r w:rsidRPr="007F066F">
        <w:rPr>
          <w:rFonts w:ascii="Calibri" w:eastAsia="Times New Roman" w:hAnsi="Calibri" w:cs="Calibri"/>
          <w:color w:val="000000"/>
          <w:kern w:val="0"/>
          <w:sz w:val="22"/>
          <w:szCs w:val="22"/>
          <w:lang w:eastAsia="en-GB"/>
          <w14:ligatures w14:val="none"/>
        </w:rPr>
        <w:t xml:space="preserve"> and Pitchbook already have a fair amount – but these are paid for (and expensive) subs</w:t>
      </w:r>
    </w:p>
    <w:p w14:paraId="2F38D6A1" w14:textId="77777777" w:rsidR="007F066F" w:rsidRDefault="007F066F" w:rsidP="007F066F"/>
    <w:p w14:paraId="18AA1350" w14:textId="074525AB" w:rsidR="00AB759F" w:rsidRDefault="00AB759F" w:rsidP="007F066F">
      <w:r>
        <w:t xml:space="preserve">Costing for the credits </w:t>
      </w:r>
    </w:p>
    <w:p w14:paraId="7031E077" w14:textId="77777777" w:rsidR="00363DF4" w:rsidRDefault="00363DF4" w:rsidP="007F066F"/>
    <w:p w14:paraId="103E8EAE" w14:textId="77777777" w:rsidR="00363DF4" w:rsidRDefault="00363DF4" w:rsidP="007F066F"/>
    <w:p w14:paraId="1E1B6083" w14:textId="77777777" w:rsidR="00363DF4" w:rsidRDefault="00363DF4" w:rsidP="007F066F"/>
    <w:p w14:paraId="04A34DF9" w14:textId="77777777" w:rsidR="00AA2226" w:rsidRDefault="00AA2226" w:rsidP="00AA2226">
      <w:pPr>
        <w:spacing w:after="0" w:line="240" w:lineRule="auto"/>
        <w:rPr>
          <w:rFonts w:ascii="Aptos" w:eastAsia="Times New Roman" w:hAnsi="Aptos" w:cs="Times New Roman"/>
          <w:color w:val="000000"/>
          <w:kern w:val="0"/>
          <w:sz w:val="22"/>
          <w:szCs w:val="22"/>
          <w:lang w:eastAsia="en-GB"/>
          <w14:ligatures w14:val="none"/>
        </w:rPr>
      </w:pPr>
      <w:r>
        <w:rPr>
          <w:rFonts w:ascii="Aptos" w:eastAsia="Times New Roman" w:hAnsi="Aptos" w:cs="Times New Roman"/>
          <w:color w:val="000000"/>
          <w:kern w:val="0"/>
          <w:sz w:val="22"/>
          <w:szCs w:val="22"/>
          <w:lang w:eastAsia="en-GB"/>
          <w14:ligatures w14:val="none"/>
        </w:rPr>
        <w:t>Power BI (power automate) for automation</w:t>
      </w:r>
    </w:p>
    <w:p w14:paraId="07F30C72" w14:textId="77777777" w:rsidR="00AA2226" w:rsidRDefault="00AA2226" w:rsidP="00AA2226">
      <w:pPr>
        <w:spacing w:after="0" w:line="240" w:lineRule="auto"/>
        <w:rPr>
          <w:rFonts w:ascii="Aptos" w:eastAsia="Times New Roman" w:hAnsi="Aptos" w:cs="Times New Roman"/>
          <w:color w:val="000000"/>
          <w:kern w:val="0"/>
          <w:sz w:val="22"/>
          <w:szCs w:val="22"/>
          <w:lang w:eastAsia="en-GB"/>
          <w14:ligatures w14:val="none"/>
        </w:rPr>
      </w:pPr>
    </w:p>
    <w:p w14:paraId="123133BB" w14:textId="77777777" w:rsidR="00AA2226" w:rsidRDefault="00AA2226" w:rsidP="00AA2226">
      <w:pPr>
        <w:spacing w:after="0" w:line="240" w:lineRule="auto"/>
        <w:rPr>
          <w:rFonts w:ascii="Aptos" w:eastAsia="Times New Roman" w:hAnsi="Aptos" w:cs="Times New Roman"/>
          <w:color w:val="000000"/>
          <w:kern w:val="0"/>
          <w:sz w:val="22"/>
          <w:szCs w:val="22"/>
          <w:lang w:eastAsia="en-GB"/>
          <w14:ligatures w14:val="none"/>
        </w:rPr>
      </w:pPr>
      <w:r>
        <w:rPr>
          <w:rFonts w:ascii="Aptos" w:eastAsia="Times New Roman" w:hAnsi="Aptos" w:cs="Times New Roman"/>
          <w:color w:val="000000"/>
          <w:kern w:val="0"/>
          <w:sz w:val="22"/>
          <w:szCs w:val="22"/>
          <w:lang w:eastAsia="en-GB"/>
          <w14:ligatures w14:val="none"/>
        </w:rPr>
        <w:t xml:space="preserve">Two flows, makes the </w:t>
      </w:r>
      <w:proofErr w:type="spellStart"/>
      <w:r>
        <w:rPr>
          <w:rFonts w:ascii="Aptos" w:eastAsia="Times New Roman" w:hAnsi="Aptos" w:cs="Times New Roman"/>
          <w:color w:val="000000"/>
          <w:kern w:val="0"/>
          <w:sz w:val="22"/>
          <w:szCs w:val="22"/>
          <w:lang w:eastAsia="en-GB"/>
          <w14:ligatures w14:val="none"/>
        </w:rPr>
        <w:t>gpt</w:t>
      </w:r>
      <w:proofErr w:type="spellEnd"/>
      <w:r>
        <w:rPr>
          <w:rFonts w:ascii="Aptos" w:eastAsia="Times New Roman" w:hAnsi="Aptos" w:cs="Times New Roman"/>
          <w:color w:val="000000"/>
          <w:kern w:val="0"/>
          <w:sz w:val="22"/>
          <w:szCs w:val="22"/>
          <w:lang w:eastAsia="en-GB"/>
          <w14:ligatures w14:val="none"/>
        </w:rPr>
        <w:t xml:space="preserve"> documents into one mega list of 400, and then second flow auto updates it</w:t>
      </w:r>
    </w:p>
    <w:p w14:paraId="049A36E6" w14:textId="77777777" w:rsidR="00AA2226" w:rsidRDefault="00AA2226" w:rsidP="00AA2226">
      <w:pPr>
        <w:spacing w:after="0" w:line="240" w:lineRule="auto"/>
        <w:rPr>
          <w:rFonts w:ascii="Aptos" w:eastAsia="Times New Roman" w:hAnsi="Aptos" w:cs="Times New Roman"/>
          <w:color w:val="000000"/>
          <w:kern w:val="0"/>
          <w:sz w:val="22"/>
          <w:szCs w:val="22"/>
          <w:lang w:eastAsia="en-GB"/>
          <w14:ligatures w14:val="none"/>
        </w:rPr>
      </w:pPr>
    </w:p>
    <w:p w14:paraId="2B38BE3E" w14:textId="77777777" w:rsidR="00AA2226" w:rsidRDefault="00AA2226" w:rsidP="00AA2226">
      <w:pPr>
        <w:spacing w:after="0" w:line="240" w:lineRule="auto"/>
        <w:rPr>
          <w:rFonts w:ascii="Aptos" w:eastAsia="Times New Roman" w:hAnsi="Aptos" w:cs="Times New Roman"/>
          <w:color w:val="000000"/>
          <w:kern w:val="0"/>
          <w:sz w:val="22"/>
          <w:szCs w:val="22"/>
          <w:lang w:eastAsia="en-GB"/>
          <w14:ligatures w14:val="none"/>
        </w:rPr>
      </w:pPr>
      <w:r>
        <w:rPr>
          <w:rFonts w:ascii="Aptos" w:eastAsia="Times New Roman" w:hAnsi="Aptos" w:cs="Times New Roman"/>
          <w:color w:val="000000"/>
          <w:kern w:val="0"/>
          <w:sz w:val="22"/>
          <w:szCs w:val="22"/>
          <w:lang w:eastAsia="en-GB"/>
          <w14:ligatures w14:val="none"/>
        </w:rPr>
        <w:t>Get the data, this is the most important thing</w:t>
      </w:r>
    </w:p>
    <w:p w14:paraId="3AE71C34" w14:textId="77777777" w:rsidR="00AA2226" w:rsidRDefault="00AA2226" w:rsidP="00AA2226">
      <w:pPr>
        <w:spacing w:after="0" w:line="240" w:lineRule="auto"/>
        <w:rPr>
          <w:rFonts w:ascii="Aptos" w:eastAsia="Times New Roman" w:hAnsi="Aptos" w:cs="Times New Roman"/>
          <w:color w:val="000000"/>
          <w:kern w:val="0"/>
          <w:sz w:val="22"/>
          <w:szCs w:val="22"/>
          <w:lang w:eastAsia="en-GB"/>
          <w14:ligatures w14:val="none"/>
        </w:rPr>
      </w:pPr>
    </w:p>
    <w:p w14:paraId="42024B8F" w14:textId="77777777" w:rsidR="00AA2226" w:rsidRDefault="00AA2226" w:rsidP="00AA2226">
      <w:pPr>
        <w:spacing w:after="0" w:line="240" w:lineRule="auto"/>
        <w:rPr>
          <w:rFonts w:ascii="Aptos" w:eastAsia="Times New Roman" w:hAnsi="Aptos" w:cs="Times New Roman"/>
          <w:color w:val="000000"/>
          <w:kern w:val="0"/>
          <w:sz w:val="22"/>
          <w:szCs w:val="22"/>
          <w:lang w:eastAsia="en-GB"/>
          <w14:ligatures w14:val="none"/>
        </w:rPr>
      </w:pPr>
    </w:p>
    <w:p w14:paraId="6D198117" w14:textId="77777777" w:rsidR="00AA2226" w:rsidRDefault="00AA2226" w:rsidP="00AA2226">
      <w:pPr>
        <w:spacing w:after="0" w:line="240" w:lineRule="auto"/>
        <w:rPr>
          <w:rFonts w:ascii="Aptos" w:eastAsia="Times New Roman" w:hAnsi="Aptos" w:cs="Times New Roman"/>
          <w:color w:val="000000"/>
          <w:kern w:val="0"/>
          <w:sz w:val="22"/>
          <w:szCs w:val="22"/>
          <w:lang w:eastAsia="en-GB"/>
          <w14:ligatures w14:val="none"/>
        </w:rPr>
      </w:pPr>
      <w:r>
        <w:rPr>
          <w:rFonts w:ascii="Aptos" w:eastAsia="Times New Roman" w:hAnsi="Aptos" w:cs="Times New Roman"/>
          <w:color w:val="000000"/>
          <w:kern w:val="0"/>
          <w:sz w:val="22"/>
          <w:szCs w:val="22"/>
          <w:lang w:eastAsia="en-GB"/>
          <w14:ligatures w14:val="none"/>
        </w:rPr>
        <w:t xml:space="preserve">Database -&gt; </w:t>
      </w:r>
      <w:proofErr w:type="spellStart"/>
      <w:r>
        <w:rPr>
          <w:rFonts w:ascii="Aptos" w:eastAsia="Times New Roman" w:hAnsi="Aptos" w:cs="Times New Roman"/>
          <w:color w:val="000000"/>
          <w:kern w:val="0"/>
          <w:sz w:val="22"/>
          <w:szCs w:val="22"/>
          <w:lang w:eastAsia="en-GB"/>
          <w14:ligatures w14:val="none"/>
        </w:rPr>
        <w:t>sql</w:t>
      </w:r>
      <w:proofErr w:type="spellEnd"/>
      <w:r>
        <w:rPr>
          <w:rFonts w:ascii="Aptos" w:eastAsia="Times New Roman" w:hAnsi="Aptos" w:cs="Times New Roman"/>
          <w:color w:val="000000"/>
          <w:kern w:val="0"/>
          <w:sz w:val="22"/>
          <w:szCs w:val="22"/>
          <w:lang w:eastAsia="en-GB"/>
          <w14:ligatures w14:val="none"/>
        </w:rPr>
        <w:t xml:space="preserve">… </w:t>
      </w:r>
    </w:p>
    <w:p w14:paraId="407F08A9" w14:textId="77777777" w:rsidR="00363DF4" w:rsidRDefault="00363DF4" w:rsidP="007F066F"/>
    <w:p w14:paraId="21111840"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b/>
          <w:bCs/>
          <w:color w:val="569CD6"/>
          <w:kern w:val="0"/>
          <w:sz w:val="18"/>
          <w:szCs w:val="18"/>
          <w:lang w:eastAsia="en-GB"/>
          <w14:ligatures w14:val="none"/>
        </w:rPr>
        <w:t># PM Analytics - Product Requirements Document</w:t>
      </w:r>
    </w:p>
    <w:p w14:paraId="27DC256B"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p>
    <w:p w14:paraId="43944F5D"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b/>
          <w:bCs/>
          <w:color w:val="569CD6"/>
          <w:kern w:val="0"/>
          <w:sz w:val="18"/>
          <w:szCs w:val="18"/>
          <w:lang w:eastAsia="en-GB"/>
          <w14:ligatures w14:val="none"/>
        </w:rPr>
        <w:t>## Executive Summary</w:t>
      </w:r>
    </w:p>
    <w:p w14:paraId="2BB5864B"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p>
    <w:p w14:paraId="6DEDA71C"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CCCCCC"/>
          <w:kern w:val="0"/>
          <w:sz w:val="18"/>
          <w:szCs w:val="18"/>
          <w:lang w:eastAsia="en-GB"/>
          <w14:ligatures w14:val="none"/>
        </w:rPr>
        <w:t>PM Analytics is a comprehensive data platform designed to solve the private markets industry's data opacity problem. The platform captures, synthesizes (cleans), and stores data across the private markets industry to create actionable insights for General Partners (GP) and Limited Partners (LP).</w:t>
      </w:r>
    </w:p>
    <w:p w14:paraId="5130E265"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p>
    <w:p w14:paraId="5B6A14E1"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b/>
          <w:bCs/>
          <w:color w:val="569CD6"/>
          <w:kern w:val="0"/>
          <w:sz w:val="18"/>
          <w:szCs w:val="18"/>
          <w:lang w:eastAsia="en-GB"/>
          <w14:ligatures w14:val="none"/>
        </w:rPr>
        <w:t>## Problem Statement</w:t>
      </w:r>
    </w:p>
    <w:p w14:paraId="0FAFF3ED"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p>
    <w:p w14:paraId="6C2D8C0F"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CCCCCC"/>
          <w:kern w:val="0"/>
          <w:sz w:val="18"/>
          <w:szCs w:val="18"/>
          <w:lang w:eastAsia="en-GB"/>
          <w14:ligatures w14:val="none"/>
        </w:rPr>
        <w:t xml:space="preserve">The private markets industry is renowned for messy, opaque, and inconsistent data, which limits GP and LPs from making informed decisions. As institutional investors increase allocations to private equity, private credit, infrastructure, and real assets, more transparency is being demanded. </w:t>
      </w:r>
    </w:p>
    <w:p w14:paraId="2A6307CC"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p>
    <w:p w14:paraId="342EE99D"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b/>
          <w:bCs/>
          <w:color w:val="569CD6"/>
          <w:kern w:val="0"/>
          <w:sz w:val="18"/>
          <w:szCs w:val="18"/>
          <w:lang w:eastAsia="en-GB"/>
          <w14:ligatures w14:val="none"/>
        </w:rPr>
        <w:t>## Solution Overview</w:t>
      </w:r>
    </w:p>
    <w:p w14:paraId="06C4F0F9"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p>
    <w:p w14:paraId="4C5D3821"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CCCCCC"/>
          <w:kern w:val="0"/>
          <w:sz w:val="18"/>
          <w:szCs w:val="18"/>
          <w:lang w:eastAsia="en-GB"/>
          <w14:ligatures w14:val="none"/>
        </w:rPr>
        <w:t>PM Analytics provides:</w:t>
      </w:r>
    </w:p>
    <w:p w14:paraId="2F3F2241"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Automated data capture through real-time internet access</w:t>
      </w:r>
    </w:p>
    <w:p w14:paraId="2411F068"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w:t>
      </w:r>
      <w:proofErr w:type="spellStart"/>
      <w:r w:rsidRPr="00CB6012">
        <w:rPr>
          <w:rFonts w:ascii="Menlo" w:eastAsia="Times New Roman" w:hAnsi="Menlo" w:cs="Menlo"/>
          <w:color w:val="CCCCCC"/>
          <w:kern w:val="0"/>
          <w:sz w:val="18"/>
          <w:szCs w:val="18"/>
          <w:lang w:eastAsia="en-GB"/>
          <w14:ligatures w14:val="none"/>
        </w:rPr>
        <w:t>Suplemented</w:t>
      </w:r>
      <w:proofErr w:type="spellEnd"/>
      <w:r w:rsidRPr="00CB6012">
        <w:rPr>
          <w:rFonts w:ascii="Menlo" w:eastAsia="Times New Roman" w:hAnsi="Menlo" w:cs="Menlo"/>
          <w:color w:val="CCCCCC"/>
          <w:kern w:val="0"/>
          <w:sz w:val="18"/>
          <w:szCs w:val="18"/>
          <w:lang w:eastAsia="en-GB"/>
          <w14:ligatures w14:val="none"/>
        </w:rPr>
        <w:t xml:space="preserve"> by the ability to add in manual data, sourced from PMA's private markets network built over 25+ years</w:t>
      </w:r>
    </w:p>
    <w:p w14:paraId="5F40829F"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Data synthesis and cleaning capabilities</w:t>
      </w:r>
    </w:p>
    <w:p w14:paraId="48DFFA7C"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Actionable insights and analytics</w:t>
      </w:r>
    </w:p>
    <w:p w14:paraId="53993007"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The ability to filter data, and the user can search for certain data </w:t>
      </w:r>
      <w:proofErr w:type="spellStart"/>
      <w:r w:rsidRPr="00CB6012">
        <w:rPr>
          <w:rFonts w:ascii="Menlo" w:eastAsia="Times New Roman" w:hAnsi="Menlo" w:cs="Menlo"/>
          <w:color w:val="CCCCCC"/>
          <w:kern w:val="0"/>
          <w:sz w:val="18"/>
          <w:szCs w:val="18"/>
          <w:lang w:eastAsia="en-GB"/>
          <w14:ligatures w14:val="none"/>
        </w:rPr>
        <w:t>accross</w:t>
      </w:r>
      <w:proofErr w:type="spellEnd"/>
      <w:r w:rsidRPr="00CB6012">
        <w:rPr>
          <w:rFonts w:ascii="Menlo" w:eastAsia="Times New Roman" w:hAnsi="Menlo" w:cs="Menlo"/>
          <w:color w:val="CCCCCC"/>
          <w:kern w:val="0"/>
          <w:sz w:val="18"/>
          <w:szCs w:val="18"/>
          <w:lang w:eastAsia="en-GB"/>
          <w14:ligatures w14:val="none"/>
        </w:rPr>
        <w:t xml:space="preserve"> private markets</w:t>
      </w:r>
    </w:p>
    <w:p w14:paraId="36D4533C"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p>
    <w:p w14:paraId="0A8A04B5"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CCCCCC"/>
          <w:kern w:val="0"/>
          <w:sz w:val="18"/>
          <w:szCs w:val="18"/>
          <w:lang w:eastAsia="en-GB"/>
          <w14:ligatures w14:val="none"/>
        </w:rPr>
        <w:t>---</w:t>
      </w:r>
    </w:p>
    <w:p w14:paraId="6BE35A69"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p>
    <w:p w14:paraId="0C105300"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b/>
          <w:bCs/>
          <w:color w:val="569CD6"/>
          <w:kern w:val="0"/>
          <w:sz w:val="18"/>
          <w:szCs w:val="18"/>
          <w:lang w:eastAsia="en-GB"/>
          <w14:ligatures w14:val="none"/>
        </w:rPr>
        <w:t>## Product Goals</w:t>
      </w:r>
    </w:p>
    <w:p w14:paraId="694CED35"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p>
    <w:p w14:paraId="4734EBA9"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b/>
          <w:bCs/>
          <w:color w:val="569CD6"/>
          <w:kern w:val="0"/>
          <w:sz w:val="18"/>
          <w:szCs w:val="18"/>
          <w:lang w:eastAsia="en-GB"/>
          <w14:ligatures w14:val="none"/>
        </w:rPr>
        <w:t>### Primary Goals</w:t>
      </w:r>
    </w:p>
    <w:p w14:paraId="54419154"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1.</w:t>
      </w:r>
      <w:r w:rsidRPr="00CB6012">
        <w:rPr>
          <w:rFonts w:ascii="Menlo" w:eastAsia="Times New Roman" w:hAnsi="Menlo" w:cs="Menlo"/>
          <w:color w:val="CCCCCC"/>
          <w:kern w:val="0"/>
          <w:sz w:val="18"/>
          <w:szCs w:val="18"/>
          <w:lang w:eastAsia="en-GB"/>
          <w14:ligatures w14:val="none"/>
        </w:rPr>
        <w:t xml:space="preserve"> </w:t>
      </w:r>
      <w:r w:rsidRPr="00CB6012">
        <w:rPr>
          <w:rFonts w:ascii="Menlo" w:eastAsia="Times New Roman" w:hAnsi="Menlo" w:cs="Menlo"/>
          <w:b/>
          <w:bCs/>
          <w:color w:val="569CD6"/>
          <w:kern w:val="0"/>
          <w:sz w:val="18"/>
          <w:szCs w:val="18"/>
          <w:lang w:eastAsia="en-GB"/>
          <w14:ligatures w14:val="none"/>
        </w:rPr>
        <w:t>**Data Democratization**</w:t>
      </w:r>
      <w:r w:rsidRPr="00CB6012">
        <w:rPr>
          <w:rFonts w:ascii="Menlo" w:eastAsia="Times New Roman" w:hAnsi="Menlo" w:cs="Menlo"/>
          <w:color w:val="CCCCCC"/>
          <w:kern w:val="0"/>
          <w:sz w:val="18"/>
          <w:szCs w:val="18"/>
          <w:lang w:eastAsia="en-GB"/>
          <w14:ligatures w14:val="none"/>
        </w:rPr>
        <w:t>: Make private markets data accessible and transparent</w:t>
      </w:r>
    </w:p>
    <w:p w14:paraId="727122AC"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2.</w:t>
      </w:r>
      <w:r w:rsidRPr="00CB6012">
        <w:rPr>
          <w:rFonts w:ascii="Menlo" w:eastAsia="Times New Roman" w:hAnsi="Menlo" w:cs="Menlo"/>
          <w:color w:val="CCCCCC"/>
          <w:kern w:val="0"/>
          <w:sz w:val="18"/>
          <w:szCs w:val="18"/>
          <w:lang w:eastAsia="en-GB"/>
          <w14:ligatures w14:val="none"/>
        </w:rPr>
        <w:t xml:space="preserve"> </w:t>
      </w:r>
      <w:r w:rsidRPr="00CB6012">
        <w:rPr>
          <w:rFonts w:ascii="Menlo" w:eastAsia="Times New Roman" w:hAnsi="Menlo" w:cs="Menlo"/>
          <w:b/>
          <w:bCs/>
          <w:color w:val="569CD6"/>
          <w:kern w:val="0"/>
          <w:sz w:val="18"/>
          <w:szCs w:val="18"/>
          <w:lang w:eastAsia="en-GB"/>
          <w14:ligatures w14:val="none"/>
        </w:rPr>
        <w:t>**Decision Support**</w:t>
      </w:r>
      <w:r w:rsidRPr="00CB6012">
        <w:rPr>
          <w:rFonts w:ascii="Menlo" w:eastAsia="Times New Roman" w:hAnsi="Menlo" w:cs="Menlo"/>
          <w:color w:val="CCCCCC"/>
          <w:kern w:val="0"/>
          <w:sz w:val="18"/>
          <w:szCs w:val="18"/>
          <w:lang w:eastAsia="en-GB"/>
          <w14:ligatures w14:val="none"/>
        </w:rPr>
        <w:t>: Enable informed investment decisions through actionable insights</w:t>
      </w:r>
    </w:p>
    <w:p w14:paraId="794C148C"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lastRenderedPageBreak/>
        <w:t>3.</w:t>
      </w:r>
      <w:r w:rsidRPr="00CB6012">
        <w:rPr>
          <w:rFonts w:ascii="Menlo" w:eastAsia="Times New Roman" w:hAnsi="Menlo" w:cs="Menlo"/>
          <w:color w:val="CCCCCC"/>
          <w:kern w:val="0"/>
          <w:sz w:val="18"/>
          <w:szCs w:val="18"/>
          <w:lang w:eastAsia="en-GB"/>
          <w14:ligatures w14:val="none"/>
        </w:rPr>
        <w:t xml:space="preserve"> </w:t>
      </w:r>
      <w:r w:rsidRPr="00CB6012">
        <w:rPr>
          <w:rFonts w:ascii="Menlo" w:eastAsia="Times New Roman" w:hAnsi="Menlo" w:cs="Menlo"/>
          <w:b/>
          <w:bCs/>
          <w:color w:val="569CD6"/>
          <w:kern w:val="0"/>
          <w:sz w:val="18"/>
          <w:szCs w:val="18"/>
          <w:lang w:eastAsia="en-GB"/>
          <w14:ligatures w14:val="none"/>
        </w:rPr>
        <w:t>**Operational Efficiency**</w:t>
      </w:r>
      <w:r w:rsidRPr="00CB6012">
        <w:rPr>
          <w:rFonts w:ascii="Menlo" w:eastAsia="Times New Roman" w:hAnsi="Menlo" w:cs="Menlo"/>
          <w:color w:val="CCCCCC"/>
          <w:kern w:val="0"/>
          <w:sz w:val="18"/>
          <w:szCs w:val="18"/>
          <w:lang w:eastAsia="en-GB"/>
          <w14:ligatures w14:val="none"/>
        </w:rPr>
        <w:t>: Streamline fund management operations through integrated tools</w:t>
      </w:r>
    </w:p>
    <w:p w14:paraId="76BD26A2"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4.</w:t>
      </w:r>
      <w:r w:rsidRPr="00CB6012">
        <w:rPr>
          <w:rFonts w:ascii="Menlo" w:eastAsia="Times New Roman" w:hAnsi="Menlo" w:cs="Menlo"/>
          <w:color w:val="CCCCCC"/>
          <w:kern w:val="0"/>
          <w:sz w:val="18"/>
          <w:szCs w:val="18"/>
          <w:lang w:eastAsia="en-GB"/>
          <w14:ligatures w14:val="none"/>
        </w:rPr>
        <w:t xml:space="preserve"> </w:t>
      </w:r>
      <w:r w:rsidRPr="00CB6012">
        <w:rPr>
          <w:rFonts w:ascii="Menlo" w:eastAsia="Times New Roman" w:hAnsi="Menlo" w:cs="Menlo"/>
          <w:b/>
          <w:bCs/>
          <w:color w:val="569CD6"/>
          <w:kern w:val="0"/>
          <w:sz w:val="18"/>
          <w:szCs w:val="18"/>
          <w:lang w:eastAsia="en-GB"/>
          <w14:ligatures w14:val="none"/>
        </w:rPr>
        <w:t>**Data Quality**</w:t>
      </w:r>
      <w:r w:rsidRPr="00CB6012">
        <w:rPr>
          <w:rFonts w:ascii="Menlo" w:eastAsia="Times New Roman" w:hAnsi="Menlo" w:cs="Menlo"/>
          <w:color w:val="CCCCCC"/>
          <w:kern w:val="0"/>
          <w:sz w:val="18"/>
          <w:szCs w:val="18"/>
          <w:lang w:eastAsia="en-GB"/>
          <w14:ligatures w14:val="none"/>
        </w:rPr>
        <w:t>: Transform messy, inconsistent data into clean, reliable datasets</w:t>
      </w:r>
    </w:p>
    <w:p w14:paraId="518004B8"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p>
    <w:p w14:paraId="3741E807"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b/>
          <w:bCs/>
          <w:color w:val="569CD6"/>
          <w:kern w:val="0"/>
          <w:sz w:val="18"/>
          <w:szCs w:val="18"/>
          <w:lang w:eastAsia="en-GB"/>
          <w14:ligatures w14:val="none"/>
        </w:rPr>
        <w:t>### Success Metrics</w:t>
      </w:r>
    </w:p>
    <w:p w14:paraId="766F1E92"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Data coverage across private markets funds</w:t>
      </w:r>
    </w:p>
    <w:p w14:paraId="1FF4B290"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Data accuracy and completeness rates</w:t>
      </w:r>
    </w:p>
    <w:p w14:paraId="09730AF8"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User adoption and engagement</w:t>
      </w:r>
    </w:p>
    <w:p w14:paraId="1D78789B"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Time saved in data collection and analysis</w:t>
      </w:r>
    </w:p>
    <w:p w14:paraId="31B781BD"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Decision-making confidence improvement</w:t>
      </w:r>
    </w:p>
    <w:p w14:paraId="67F908AC"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p>
    <w:p w14:paraId="57CEA698"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CCCCCC"/>
          <w:kern w:val="0"/>
          <w:sz w:val="18"/>
          <w:szCs w:val="18"/>
          <w:lang w:eastAsia="en-GB"/>
          <w14:ligatures w14:val="none"/>
        </w:rPr>
        <w:t>---</w:t>
      </w:r>
    </w:p>
    <w:p w14:paraId="2DD9F594"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p>
    <w:p w14:paraId="1DAEF8DF"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b/>
          <w:bCs/>
          <w:color w:val="569CD6"/>
          <w:kern w:val="0"/>
          <w:sz w:val="18"/>
          <w:szCs w:val="18"/>
          <w:lang w:eastAsia="en-GB"/>
          <w14:ligatures w14:val="none"/>
        </w:rPr>
        <w:t>## Product Architecture</w:t>
      </w:r>
    </w:p>
    <w:p w14:paraId="5C8E4F23"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p>
    <w:p w14:paraId="5A7EE088"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b/>
          <w:bCs/>
          <w:color w:val="569CD6"/>
          <w:kern w:val="0"/>
          <w:sz w:val="18"/>
          <w:szCs w:val="18"/>
          <w:lang w:eastAsia="en-GB"/>
          <w14:ligatures w14:val="none"/>
        </w:rPr>
        <w:t>### Core Platform</w:t>
      </w:r>
    </w:p>
    <w:p w14:paraId="5078B40C"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p>
    <w:p w14:paraId="41A006C0"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CCCCCC"/>
          <w:kern w:val="0"/>
          <w:sz w:val="18"/>
          <w:szCs w:val="18"/>
          <w:lang w:eastAsia="en-GB"/>
          <w14:ligatures w14:val="none"/>
        </w:rPr>
        <w:t>PM Analytics is built as a comprehensive platform that serves all private markets stakeholders - from GPs and fund managers to LPs and institutional investors. The platform is organized into the following core modules:</w:t>
      </w:r>
    </w:p>
    <w:p w14:paraId="332FDE26"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p>
    <w:p w14:paraId="4E6A2EF2"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b/>
          <w:bCs/>
          <w:color w:val="569CD6"/>
          <w:kern w:val="0"/>
          <w:sz w:val="18"/>
          <w:szCs w:val="18"/>
          <w:lang w:eastAsia="en-GB"/>
          <w14:ligatures w14:val="none"/>
        </w:rPr>
        <w:t>#### Core Modules</w:t>
      </w:r>
    </w:p>
    <w:p w14:paraId="5A97DD45"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p>
    <w:p w14:paraId="0F10745D"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b/>
          <w:bCs/>
          <w:color w:val="569CD6"/>
          <w:kern w:val="0"/>
          <w:sz w:val="18"/>
          <w:szCs w:val="18"/>
          <w:lang w:eastAsia="en-GB"/>
          <w14:ligatures w14:val="none"/>
        </w:rPr>
        <w:t>##### 1. Data Ingestion Layer</w:t>
      </w:r>
    </w:p>
    <w:p w14:paraId="054CD487"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b/>
          <w:bCs/>
          <w:color w:val="569CD6"/>
          <w:kern w:val="0"/>
          <w:sz w:val="18"/>
          <w:szCs w:val="18"/>
          <w:lang w:eastAsia="en-GB"/>
          <w14:ligatures w14:val="none"/>
        </w:rPr>
        <w:t>**</w:t>
      </w:r>
      <w:proofErr w:type="gramStart"/>
      <w:r w:rsidRPr="00CB6012">
        <w:rPr>
          <w:rFonts w:ascii="Menlo" w:eastAsia="Times New Roman" w:hAnsi="Menlo" w:cs="Menlo"/>
          <w:b/>
          <w:bCs/>
          <w:color w:val="569CD6"/>
          <w:kern w:val="0"/>
          <w:sz w:val="18"/>
          <w:szCs w:val="18"/>
          <w:lang w:eastAsia="en-GB"/>
          <w14:ligatures w14:val="none"/>
        </w:rPr>
        <w:t>Requirements:*</w:t>
      </w:r>
      <w:proofErr w:type="gramEnd"/>
      <w:r w:rsidRPr="00CB6012">
        <w:rPr>
          <w:rFonts w:ascii="Menlo" w:eastAsia="Times New Roman" w:hAnsi="Menlo" w:cs="Menlo"/>
          <w:b/>
          <w:bCs/>
          <w:color w:val="569CD6"/>
          <w:kern w:val="0"/>
          <w:sz w:val="18"/>
          <w:szCs w:val="18"/>
          <w:lang w:eastAsia="en-GB"/>
          <w14:ligatures w14:val="none"/>
        </w:rPr>
        <w:t>*</w:t>
      </w:r>
    </w:p>
    <w:p w14:paraId="6F81F01E"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Automated web scraping capabilities from trusted public data sources</w:t>
      </w:r>
    </w:p>
    <w:p w14:paraId="66E5AE20"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Manual data entry interfaces for proprietary information</w:t>
      </w:r>
    </w:p>
    <w:p w14:paraId="1455EBCD"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Bulk data import capabilities (CSV, Excel, PDF parsing)</w:t>
      </w:r>
    </w:p>
    <w:p w14:paraId="3F43D9B6"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Real-time data feeds where available, to update weekly</w:t>
      </w:r>
    </w:p>
    <w:p w14:paraId="2903E479"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Version control and audit trails for all data inputs</w:t>
      </w:r>
    </w:p>
    <w:p w14:paraId="1560C921"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p>
    <w:p w14:paraId="3D10C24B"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b/>
          <w:bCs/>
          <w:color w:val="569CD6"/>
          <w:kern w:val="0"/>
          <w:sz w:val="18"/>
          <w:szCs w:val="18"/>
          <w:lang w:eastAsia="en-GB"/>
          <w14:ligatures w14:val="none"/>
        </w:rPr>
        <w:t xml:space="preserve">**Technical </w:t>
      </w:r>
      <w:proofErr w:type="gramStart"/>
      <w:r w:rsidRPr="00CB6012">
        <w:rPr>
          <w:rFonts w:ascii="Menlo" w:eastAsia="Times New Roman" w:hAnsi="Menlo" w:cs="Menlo"/>
          <w:b/>
          <w:bCs/>
          <w:color w:val="569CD6"/>
          <w:kern w:val="0"/>
          <w:sz w:val="18"/>
          <w:szCs w:val="18"/>
          <w:lang w:eastAsia="en-GB"/>
          <w14:ligatures w14:val="none"/>
        </w:rPr>
        <w:t>Specifications:*</w:t>
      </w:r>
      <w:proofErr w:type="gramEnd"/>
      <w:r w:rsidRPr="00CB6012">
        <w:rPr>
          <w:rFonts w:ascii="Menlo" w:eastAsia="Times New Roman" w:hAnsi="Menlo" w:cs="Menlo"/>
          <w:b/>
          <w:bCs/>
          <w:color w:val="569CD6"/>
          <w:kern w:val="0"/>
          <w:sz w:val="18"/>
          <w:szCs w:val="18"/>
          <w:lang w:eastAsia="en-GB"/>
          <w14:ligatures w14:val="none"/>
        </w:rPr>
        <w:t>*</w:t>
      </w:r>
    </w:p>
    <w:p w14:paraId="46FA7FC7"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Processing capacity: 10,000+ data points per day</w:t>
      </w:r>
    </w:p>
    <w:p w14:paraId="1304C88B"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Data validation rules engine</w:t>
      </w:r>
    </w:p>
    <w:p w14:paraId="398E2868"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Duplicate detection and merging logic</w:t>
      </w:r>
    </w:p>
    <w:p w14:paraId="1DB0E231"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Error handling and retry mechanisms</w:t>
      </w:r>
    </w:p>
    <w:p w14:paraId="25E2456C"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p>
    <w:p w14:paraId="748E0EFB"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b/>
          <w:bCs/>
          <w:color w:val="569CD6"/>
          <w:kern w:val="0"/>
          <w:sz w:val="18"/>
          <w:szCs w:val="18"/>
          <w:lang w:eastAsia="en-GB"/>
          <w14:ligatures w14:val="none"/>
        </w:rPr>
        <w:t>##### 2. Data Synthesis &amp; Cleaning Engine</w:t>
      </w:r>
    </w:p>
    <w:p w14:paraId="08E1AFB8"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b/>
          <w:bCs/>
          <w:color w:val="569CD6"/>
          <w:kern w:val="0"/>
          <w:sz w:val="18"/>
          <w:szCs w:val="18"/>
          <w:lang w:eastAsia="en-GB"/>
          <w14:ligatures w14:val="none"/>
        </w:rPr>
        <w:t>**</w:t>
      </w:r>
      <w:proofErr w:type="gramStart"/>
      <w:r w:rsidRPr="00CB6012">
        <w:rPr>
          <w:rFonts w:ascii="Menlo" w:eastAsia="Times New Roman" w:hAnsi="Menlo" w:cs="Menlo"/>
          <w:b/>
          <w:bCs/>
          <w:color w:val="569CD6"/>
          <w:kern w:val="0"/>
          <w:sz w:val="18"/>
          <w:szCs w:val="18"/>
          <w:lang w:eastAsia="en-GB"/>
          <w14:ligatures w14:val="none"/>
        </w:rPr>
        <w:t>Requirements:*</w:t>
      </w:r>
      <w:proofErr w:type="gramEnd"/>
      <w:r w:rsidRPr="00CB6012">
        <w:rPr>
          <w:rFonts w:ascii="Menlo" w:eastAsia="Times New Roman" w:hAnsi="Menlo" w:cs="Menlo"/>
          <w:b/>
          <w:bCs/>
          <w:color w:val="569CD6"/>
          <w:kern w:val="0"/>
          <w:sz w:val="18"/>
          <w:szCs w:val="18"/>
          <w:lang w:eastAsia="en-GB"/>
          <w14:ligatures w14:val="none"/>
        </w:rPr>
        <w:t>*</w:t>
      </w:r>
    </w:p>
    <w:p w14:paraId="551ED4F9"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Automated data normalization across different formats</w:t>
      </w:r>
    </w:p>
    <w:p w14:paraId="1ADD37F7"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Entity resolution and matching</w:t>
      </w:r>
    </w:p>
    <w:p w14:paraId="33B8BA99"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Data quality scoring and flagging</w:t>
      </w:r>
    </w:p>
    <w:p w14:paraId="50DB5E71"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Missing data handling and imputation strategies</w:t>
      </w:r>
    </w:p>
    <w:p w14:paraId="0AC2ED3F"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Outlier detection and correction</w:t>
      </w:r>
    </w:p>
    <w:p w14:paraId="73143558"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Standardization of:</w:t>
      </w:r>
    </w:p>
    <w:p w14:paraId="694F584B"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CCCCCC"/>
          <w:kern w:val="0"/>
          <w:sz w:val="18"/>
          <w:szCs w:val="18"/>
          <w:lang w:eastAsia="en-GB"/>
          <w14:ligatures w14:val="none"/>
        </w:rPr>
        <w:t xml:space="preserve">  </w:t>
      </w: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Company names and identifiers</w:t>
      </w:r>
    </w:p>
    <w:p w14:paraId="23FB21AB"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CCCCCC"/>
          <w:kern w:val="0"/>
          <w:sz w:val="18"/>
          <w:szCs w:val="18"/>
          <w:lang w:eastAsia="en-GB"/>
          <w14:ligatures w14:val="none"/>
        </w:rPr>
        <w:lastRenderedPageBreak/>
        <w:t xml:space="preserve">  </w:t>
      </w: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Date formats</w:t>
      </w:r>
    </w:p>
    <w:p w14:paraId="74477097"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CCCCCC"/>
          <w:kern w:val="0"/>
          <w:sz w:val="18"/>
          <w:szCs w:val="18"/>
          <w:lang w:eastAsia="en-GB"/>
          <w14:ligatures w14:val="none"/>
        </w:rPr>
        <w:t xml:space="preserve">  </w:t>
      </w: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Currency conversions</w:t>
      </w:r>
    </w:p>
    <w:p w14:paraId="73B73807"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CCCCCC"/>
          <w:kern w:val="0"/>
          <w:sz w:val="18"/>
          <w:szCs w:val="18"/>
          <w:lang w:eastAsia="en-GB"/>
          <w14:ligatures w14:val="none"/>
        </w:rPr>
        <w:t xml:space="preserve">  </w:t>
      </w: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Industry classifications</w:t>
      </w:r>
    </w:p>
    <w:p w14:paraId="56ED6964"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CCCCCC"/>
          <w:kern w:val="0"/>
          <w:sz w:val="18"/>
          <w:szCs w:val="18"/>
          <w:lang w:eastAsia="en-GB"/>
          <w14:ligatures w14:val="none"/>
        </w:rPr>
        <w:t xml:space="preserve">  </w:t>
      </w: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Geographic data</w:t>
      </w:r>
    </w:p>
    <w:p w14:paraId="6CF0FD1D"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p>
    <w:p w14:paraId="742B2EED"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b/>
          <w:bCs/>
          <w:color w:val="569CD6"/>
          <w:kern w:val="0"/>
          <w:sz w:val="18"/>
          <w:szCs w:val="18"/>
          <w:lang w:eastAsia="en-GB"/>
          <w14:ligatures w14:val="none"/>
        </w:rPr>
        <w:t xml:space="preserve">**Technical </w:t>
      </w:r>
      <w:proofErr w:type="gramStart"/>
      <w:r w:rsidRPr="00CB6012">
        <w:rPr>
          <w:rFonts w:ascii="Menlo" w:eastAsia="Times New Roman" w:hAnsi="Menlo" w:cs="Menlo"/>
          <w:b/>
          <w:bCs/>
          <w:color w:val="569CD6"/>
          <w:kern w:val="0"/>
          <w:sz w:val="18"/>
          <w:szCs w:val="18"/>
          <w:lang w:eastAsia="en-GB"/>
          <w14:ligatures w14:val="none"/>
        </w:rPr>
        <w:t>Specifications:*</w:t>
      </w:r>
      <w:proofErr w:type="gramEnd"/>
      <w:r w:rsidRPr="00CB6012">
        <w:rPr>
          <w:rFonts w:ascii="Menlo" w:eastAsia="Times New Roman" w:hAnsi="Menlo" w:cs="Menlo"/>
          <w:b/>
          <w:bCs/>
          <w:color w:val="569CD6"/>
          <w:kern w:val="0"/>
          <w:sz w:val="18"/>
          <w:szCs w:val="18"/>
          <w:lang w:eastAsia="en-GB"/>
          <w14:ligatures w14:val="none"/>
        </w:rPr>
        <w:t>*</w:t>
      </w:r>
    </w:p>
    <w:p w14:paraId="37B441CB"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Machine learning-based data matching</w:t>
      </w:r>
    </w:p>
    <w:p w14:paraId="194CE0CA"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Configurable cleaning rules</w:t>
      </w:r>
    </w:p>
    <w:p w14:paraId="35586945"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Manual override capabilities</w:t>
      </w:r>
    </w:p>
    <w:p w14:paraId="1BCB4546"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Data lineage tracking</w:t>
      </w:r>
    </w:p>
    <w:p w14:paraId="602D53A9"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Confidence scores for cleaned data - MUST be 100% confidence to display</w:t>
      </w:r>
    </w:p>
    <w:p w14:paraId="45EF744E"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p>
    <w:p w14:paraId="0E4D9C1F"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b/>
          <w:bCs/>
          <w:color w:val="569CD6"/>
          <w:kern w:val="0"/>
          <w:sz w:val="18"/>
          <w:szCs w:val="18"/>
          <w:lang w:eastAsia="en-GB"/>
          <w14:ligatures w14:val="none"/>
        </w:rPr>
        <w:t>##### 3. Data Storage &amp; Management</w:t>
      </w:r>
    </w:p>
    <w:p w14:paraId="526B0530"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b/>
          <w:bCs/>
          <w:color w:val="569CD6"/>
          <w:kern w:val="0"/>
          <w:sz w:val="18"/>
          <w:szCs w:val="18"/>
          <w:lang w:eastAsia="en-GB"/>
          <w14:ligatures w14:val="none"/>
        </w:rPr>
        <w:t>**</w:t>
      </w:r>
      <w:proofErr w:type="gramStart"/>
      <w:r w:rsidRPr="00CB6012">
        <w:rPr>
          <w:rFonts w:ascii="Menlo" w:eastAsia="Times New Roman" w:hAnsi="Menlo" w:cs="Menlo"/>
          <w:b/>
          <w:bCs/>
          <w:color w:val="569CD6"/>
          <w:kern w:val="0"/>
          <w:sz w:val="18"/>
          <w:szCs w:val="18"/>
          <w:lang w:eastAsia="en-GB"/>
          <w14:ligatures w14:val="none"/>
        </w:rPr>
        <w:t>Requirements:*</w:t>
      </w:r>
      <w:proofErr w:type="gramEnd"/>
      <w:r w:rsidRPr="00CB6012">
        <w:rPr>
          <w:rFonts w:ascii="Menlo" w:eastAsia="Times New Roman" w:hAnsi="Menlo" w:cs="Menlo"/>
          <w:b/>
          <w:bCs/>
          <w:color w:val="569CD6"/>
          <w:kern w:val="0"/>
          <w:sz w:val="18"/>
          <w:szCs w:val="18"/>
          <w:lang w:eastAsia="en-GB"/>
          <w14:ligatures w14:val="none"/>
        </w:rPr>
        <w:t>*</w:t>
      </w:r>
    </w:p>
    <w:p w14:paraId="6EB2D78E"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Centralized database for all private markets data</w:t>
      </w:r>
    </w:p>
    <w:p w14:paraId="5E04499C"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Historical data retention</w:t>
      </w:r>
    </w:p>
    <w:p w14:paraId="6588DC95"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Data security and encryption</w:t>
      </w:r>
    </w:p>
    <w:p w14:paraId="4E832415"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Role-based access controls</w:t>
      </w:r>
    </w:p>
    <w:p w14:paraId="180C1F4F"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Data backup and disaster recovery</w:t>
      </w:r>
    </w:p>
    <w:p w14:paraId="2419DFD6"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Scalable architecture for growth</w:t>
      </w:r>
    </w:p>
    <w:p w14:paraId="0FACC8D2"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p>
    <w:p w14:paraId="72A0DCFA"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b/>
          <w:bCs/>
          <w:color w:val="569CD6"/>
          <w:kern w:val="0"/>
          <w:sz w:val="18"/>
          <w:szCs w:val="18"/>
          <w:lang w:eastAsia="en-GB"/>
          <w14:ligatures w14:val="none"/>
        </w:rPr>
        <w:t xml:space="preserve">**Technical </w:t>
      </w:r>
      <w:proofErr w:type="gramStart"/>
      <w:r w:rsidRPr="00CB6012">
        <w:rPr>
          <w:rFonts w:ascii="Menlo" w:eastAsia="Times New Roman" w:hAnsi="Menlo" w:cs="Menlo"/>
          <w:b/>
          <w:bCs/>
          <w:color w:val="569CD6"/>
          <w:kern w:val="0"/>
          <w:sz w:val="18"/>
          <w:szCs w:val="18"/>
          <w:lang w:eastAsia="en-GB"/>
          <w14:ligatures w14:val="none"/>
        </w:rPr>
        <w:t>Specifications:*</w:t>
      </w:r>
      <w:proofErr w:type="gramEnd"/>
      <w:r w:rsidRPr="00CB6012">
        <w:rPr>
          <w:rFonts w:ascii="Menlo" w:eastAsia="Times New Roman" w:hAnsi="Menlo" w:cs="Menlo"/>
          <w:b/>
          <w:bCs/>
          <w:color w:val="569CD6"/>
          <w:kern w:val="0"/>
          <w:sz w:val="18"/>
          <w:szCs w:val="18"/>
          <w:lang w:eastAsia="en-GB"/>
          <w14:ligatures w14:val="none"/>
        </w:rPr>
        <w:t>*</w:t>
      </w:r>
    </w:p>
    <w:p w14:paraId="204A67F8"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Relational database for structured data</w:t>
      </w:r>
    </w:p>
    <w:p w14:paraId="61836664"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Document store for unstructured data</w:t>
      </w:r>
    </w:p>
    <w:p w14:paraId="08FBE73E"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Time-series database for performance metrics</w:t>
      </w:r>
    </w:p>
    <w:p w14:paraId="42E2F1FE"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Minimum 95% uptime SLA</w:t>
      </w:r>
    </w:p>
    <w:p w14:paraId="176A6728"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GDPR and compliance-ready infrastructure</w:t>
      </w:r>
    </w:p>
    <w:p w14:paraId="680420C0"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p>
    <w:p w14:paraId="016960F0"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b/>
          <w:bCs/>
          <w:color w:val="569CD6"/>
          <w:kern w:val="0"/>
          <w:sz w:val="18"/>
          <w:szCs w:val="18"/>
          <w:lang w:eastAsia="en-GB"/>
          <w14:ligatures w14:val="none"/>
        </w:rPr>
        <w:t>##### 4. Fund Management Dashboard</w:t>
      </w:r>
    </w:p>
    <w:p w14:paraId="42B87BFA"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b/>
          <w:bCs/>
          <w:color w:val="569CD6"/>
          <w:kern w:val="0"/>
          <w:sz w:val="18"/>
          <w:szCs w:val="18"/>
          <w:lang w:eastAsia="en-GB"/>
          <w14:ligatures w14:val="none"/>
        </w:rPr>
        <w:t>**</w:t>
      </w:r>
      <w:proofErr w:type="gramStart"/>
      <w:r w:rsidRPr="00CB6012">
        <w:rPr>
          <w:rFonts w:ascii="Menlo" w:eastAsia="Times New Roman" w:hAnsi="Menlo" w:cs="Menlo"/>
          <w:b/>
          <w:bCs/>
          <w:color w:val="569CD6"/>
          <w:kern w:val="0"/>
          <w:sz w:val="18"/>
          <w:szCs w:val="18"/>
          <w:lang w:eastAsia="en-GB"/>
          <w14:ligatures w14:val="none"/>
        </w:rPr>
        <w:t>Requirements:*</w:t>
      </w:r>
      <w:proofErr w:type="gramEnd"/>
      <w:r w:rsidRPr="00CB6012">
        <w:rPr>
          <w:rFonts w:ascii="Menlo" w:eastAsia="Times New Roman" w:hAnsi="Menlo" w:cs="Menlo"/>
          <w:b/>
          <w:bCs/>
          <w:color w:val="569CD6"/>
          <w:kern w:val="0"/>
          <w:sz w:val="18"/>
          <w:szCs w:val="18"/>
          <w:lang w:eastAsia="en-GB"/>
          <w14:ligatures w14:val="none"/>
        </w:rPr>
        <w:t>*</w:t>
      </w:r>
    </w:p>
    <w:p w14:paraId="3A7906C8"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Real-time fund performance monitoring</w:t>
      </w:r>
    </w:p>
    <w:p w14:paraId="5005E73E"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Portfolio composition views</w:t>
      </w:r>
    </w:p>
    <w:p w14:paraId="0D852565"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Investment tracking and lifecycle management</w:t>
      </w:r>
    </w:p>
    <w:p w14:paraId="47F84E6F"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Capital calls and distribution management</w:t>
      </w:r>
    </w:p>
    <w:p w14:paraId="1BE5E1C0"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Document management system</w:t>
      </w:r>
    </w:p>
    <w:p w14:paraId="5D124C07"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p>
    <w:p w14:paraId="21FB9B1C"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b/>
          <w:bCs/>
          <w:color w:val="569CD6"/>
          <w:kern w:val="0"/>
          <w:sz w:val="18"/>
          <w:szCs w:val="18"/>
          <w:lang w:eastAsia="en-GB"/>
          <w14:ligatures w14:val="none"/>
        </w:rPr>
        <w:t>**</w:t>
      </w:r>
      <w:proofErr w:type="gramStart"/>
      <w:r w:rsidRPr="00CB6012">
        <w:rPr>
          <w:rFonts w:ascii="Menlo" w:eastAsia="Times New Roman" w:hAnsi="Menlo" w:cs="Menlo"/>
          <w:b/>
          <w:bCs/>
          <w:color w:val="569CD6"/>
          <w:kern w:val="0"/>
          <w:sz w:val="18"/>
          <w:szCs w:val="18"/>
          <w:lang w:eastAsia="en-GB"/>
          <w14:ligatures w14:val="none"/>
        </w:rPr>
        <w:t>Features:*</w:t>
      </w:r>
      <w:proofErr w:type="gramEnd"/>
      <w:r w:rsidRPr="00CB6012">
        <w:rPr>
          <w:rFonts w:ascii="Menlo" w:eastAsia="Times New Roman" w:hAnsi="Menlo" w:cs="Menlo"/>
          <w:b/>
          <w:bCs/>
          <w:color w:val="569CD6"/>
          <w:kern w:val="0"/>
          <w:sz w:val="18"/>
          <w:szCs w:val="18"/>
          <w:lang w:eastAsia="en-GB"/>
          <w14:ligatures w14:val="none"/>
        </w:rPr>
        <w:t>*</w:t>
      </w:r>
    </w:p>
    <w:p w14:paraId="4C7A5098"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Customizable dashboard layouts</w:t>
      </w:r>
    </w:p>
    <w:p w14:paraId="0B72C5BE"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Drag-and-drop widgets</w:t>
      </w:r>
    </w:p>
    <w:p w14:paraId="4D18BA6D"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Exportable reports</w:t>
      </w:r>
    </w:p>
    <w:p w14:paraId="48B4CE79"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Mobile-responsive design</w:t>
      </w:r>
    </w:p>
    <w:p w14:paraId="5B61E0DB"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p>
    <w:p w14:paraId="54FC16C9"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b/>
          <w:bCs/>
          <w:color w:val="569CD6"/>
          <w:kern w:val="0"/>
          <w:sz w:val="18"/>
          <w:szCs w:val="18"/>
          <w:lang w:eastAsia="en-GB"/>
          <w14:ligatures w14:val="none"/>
        </w:rPr>
        <w:t>##### 5. Analytics &amp; Reporting Engine</w:t>
      </w:r>
    </w:p>
    <w:p w14:paraId="66030611"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b/>
          <w:bCs/>
          <w:color w:val="569CD6"/>
          <w:kern w:val="0"/>
          <w:sz w:val="18"/>
          <w:szCs w:val="18"/>
          <w:lang w:eastAsia="en-GB"/>
          <w14:ligatures w14:val="none"/>
        </w:rPr>
        <w:t>**</w:t>
      </w:r>
      <w:proofErr w:type="gramStart"/>
      <w:r w:rsidRPr="00CB6012">
        <w:rPr>
          <w:rFonts w:ascii="Menlo" w:eastAsia="Times New Roman" w:hAnsi="Menlo" w:cs="Menlo"/>
          <w:b/>
          <w:bCs/>
          <w:color w:val="569CD6"/>
          <w:kern w:val="0"/>
          <w:sz w:val="18"/>
          <w:szCs w:val="18"/>
          <w:lang w:eastAsia="en-GB"/>
          <w14:ligatures w14:val="none"/>
        </w:rPr>
        <w:t>Requirements:*</w:t>
      </w:r>
      <w:proofErr w:type="gramEnd"/>
      <w:r w:rsidRPr="00CB6012">
        <w:rPr>
          <w:rFonts w:ascii="Menlo" w:eastAsia="Times New Roman" w:hAnsi="Menlo" w:cs="Menlo"/>
          <w:b/>
          <w:bCs/>
          <w:color w:val="569CD6"/>
          <w:kern w:val="0"/>
          <w:sz w:val="18"/>
          <w:szCs w:val="18"/>
          <w:lang w:eastAsia="en-GB"/>
          <w14:ligatures w14:val="none"/>
        </w:rPr>
        <w:t>*</w:t>
      </w:r>
    </w:p>
    <w:p w14:paraId="1D0CAD58"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Pre-built analytical programs for clients</w:t>
      </w:r>
    </w:p>
    <w:p w14:paraId="0A62C36B"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Custom report builder</w:t>
      </w:r>
    </w:p>
    <w:p w14:paraId="09EF8710"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p>
    <w:p w14:paraId="451D2437"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b/>
          <w:bCs/>
          <w:color w:val="569CD6"/>
          <w:kern w:val="0"/>
          <w:sz w:val="18"/>
          <w:szCs w:val="18"/>
          <w:lang w:eastAsia="en-GB"/>
          <w14:ligatures w14:val="none"/>
        </w:rPr>
        <w:lastRenderedPageBreak/>
        <w:t>**</w:t>
      </w:r>
      <w:proofErr w:type="gramStart"/>
      <w:r w:rsidRPr="00CB6012">
        <w:rPr>
          <w:rFonts w:ascii="Menlo" w:eastAsia="Times New Roman" w:hAnsi="Menlo" w:cs="Menlo"/>
          <w:b/>
          <w:bCs/>
          <w:color w:val="569CD6"/>
          <w:kern w:val="0"/>
          <w:sz w:val="18"/>
          <w:szCs w:val="18"/>
          <w:lang w:eastAsia="en-GB"/>
          <w14:ligatures w14:val="none"/>
        </w:rPr>
        <w:t>Deliverables:*</w:t>
      </w:r>
      <w:proofErr w:type="gramEnd"/>
      <w:r w:rsidRPr="00CB6012">
        <w:rPr>
          <w:rFonts w:ascii="Menlo" w:eastAsia="Times New Roman" w:hAnsi="Menlo" w:cs="Menlo"/>
          <w:b/>
          <w:bCs/>
          <w:color w:val="569CD6"/>
          <w:kern w:val="0"/>
          <w:sz w:val="18"/>
          <w:szCs w:val="18"/>
          <w:lang w:eastAsia="en-GB"/>
          <w14:ligatures w14:val="none"/>
        </w:rPr>
        <w:t>*</w:t>
      </w:r>
    </w:p>
    <w:p w14:paraId="0A031CB0"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Standard report templates (quarterly, annual, ad-hoc)</w:t>
      </w:r>
    </w:p>
    <w:p w14:paraId="34704316"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Interactive visualizations</w:t>
      </w:r>
    </w:p>
    <w:p w14:paraId="51CA70D8"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Trend analysis and forecasting</w:t>
      </w:r>
    </w:p>
    <w:p w14:paraId="5E57DDBE"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Export to PDF</w:t>
      </w:r>
    </w:p>
    <w:p w14:paraId="6BE2A29B"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p>
    <w:p w14:paraId="7084F351"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CCCCCC"/>
          <w:kern w:val="0"/>
          <w:sz w:val="18"/>
          <w:szCs w:val="18"/>
          <w:lang w:eastAsia="en-GB"/>
          <w14:ligatures w14:val="none"/>
        </w:rPr>
        <w:t>---</w:t>
      </w:r>
    </w:p>
    <w:p w14:paraId="3777508E"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p>
    <w:p w14:paraId="775A213D"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b/>
          <w:bCs/>
          <w:color w:val="569CD6"/>
          <w:kern w:val="0"/>
          <w:sz w:val="18"/>
          <w:szCs w:val="18"/>
          <w:lang w:eastAsia="en-GB"/>
          <w14:ligatures w14:val="none"/>
        </w:rPr>
        <w:t>## Functional Requirements</w:t>
      </w:r>
    </w:p>
    <w:p w14:paraId="57BA1034"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p>
    <w:p w14:paraId="180C7C13"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b/>
          <w:bCs/>
          <w:color w:val="569CD6"/>
          <w:kern w:val="0"/>
          <w:sz w:val="18"/>
          <w:szCs w:val="18"/>
          <w:lang w:eastAsia="en-GB"/>
          <w14:ligatures w14:val="none"/>
        </w:rPr>
        <w:t>### FR-1: User Management</w:t>
      </w:r>
    </w:p>
    <w:p w14:paraId="3200AEEF"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User registration and authentication</w:t>
      </w:r>
    </w:p>
    <w:p w14:paraId="5F43CBFB"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Multi-factor authentication support</w:t>
      </w:r>
    </w:p>
    <w:p w14:paraId="46F54F20"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Role-based permissions (Admin, Viewer)</w:t>
      </w:r>
    </w:p>
    <w:p w14:paraId="4BE94A87"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p>
    <w:p w14:paraId="4FDCF6F5"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b/>
          <w:bCs/>
          <w:color w:val="569CD6"/>
          <w:kern w:val="0"/>
          <w:sz w:val="18"/>
          <w:szCs w:val="18"/>
          <w:lang w:eastAsia="en-GB"/>
          <w14:ligatures w14:val="none"/>
        </w:rPr>
        <w:t>### FR-2: Data Capture</w:t>
      </w:r>
    </w:p>
    <w:p w14:paraId="6AFAEDA4"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w:t>
      </w:r>
      <w:r w:rsidRPr="00CB6012">
        <w:rPr>
          <w:rFonts w:ascii="Menlo" w:eastAsia="Times New Roman" w:hAnsi="Menlo" w:cs="Menlo"/>
          <w:b/>
          <w:bCs/>
          <w:color w:val="569CD6"/>
          <w:kern w:val="0"/>
          <w:sz w:val="18"/>
          <w:szCs w:val="18"/>
          <w:lang w:eastAsia="en-GB"/>
          <w14:ligatures w14:val="none"/>
        </w:rPr>
        <w:t xml:space="preserve">**Automated </w:t>
      </w:r>
      <w:proofErr w:type="gramStart"/>
      <w:r w:rsidRPr="00CB6012">
        <w:rPr>
          <w:rFonts w:ascii="Menlo" w:eastAsia="Times New Roman" w:hAnsi="Menlo" w:cs="Menlo"/>
          <w:b/>
          <w:bCs/>
          <w:color w:val="569CD6"/>
          <w:kern w:val="0"/>
          <w:sz w:val="18"/>
          <w:szCs w:val="18"/>
          <w:lang w:eastAsia="en-GB"/>
          <w14:ligatures w14:val="none"/>
        </w:rPr>
        <w:t>Capture:*</w:t>
      </w:r>
      <w:proofErr w:type="gramEnd"/>
      <w:r w:rsidRPr="00CB6012">
        <w:rPr>
          <w:rFonts w:ascii="Menlo" w:eastAsia="Times New Roman" w:hAnsi="Menlo" w:cs="Menlo"/>
          <w:b/>
          <w:bCs/>
          <w:color w:val="569CD6"/>
          <w:kern w:val="0"/>
          <w:sz w:val="18"/>
          <w:szCs w:val="18"/>
          <w:lang w:eastAsia="en-GB"/>
          <w14:ligatures w14:val="none"/>
        </w:rPr>
        <w:t>*</w:t>
      </w:r>
    </w:p>
    <w:p w14:paraId="377BA836"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CCCCCC"/>
          <w:kern w:val="0"/>
          <w:sz w:val="18"/>
          <w:szCs w:val="18"/>
          <w:lang w:eastAsia="en-GB"/>
          <w14:ligatures w14:val="none"/>
        </w:rPr>
        <w:t xml:space="preserve">  </w:t>
      </w: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Scheduled web scraping jobs (weekly)</w:t>
      </w:r>
    </w:p>
    <w:p w14:paraId="1DF0EE38"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CCCCCC"/>
          <w:kern w:val="0"/>
          <w:sz w:val="18"/>
          <w:szCs w:val="18"/>
          <w:lang w:eastAsia="en-GB"/>
          <w14:ligatures w14:val="none"/>
        </w:rPr>
        <w:t xml:space="preserve">  </w:t>
      </w: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Email parsing for data extraction</w:t>
      </w:r>
    </w:p>
    <w:p w14:paraId="3EEFA293"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CCCCCC"/>
          <w:kern w:val="0"/>
          <w:sz w:val="18"/>
          <w:szCs w:val="18"/>
          <w:lang w:eastAsia="en-GB"/>
          <w14:ligatures w14:val="none"/>
        </w:rPr>
        <w:t xml:space="preserve">  </w:t>
      </w: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RSS/feed monitoring</w:t>
      </w:r>
    </w:p>
    <w:p w14:paraId="0A3CBF24"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p>
    <w:p w14:paraId="577D8478"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w:t>
      </w:r>
      <w:r w:rsidRPr="00CB6012">
        <w:rPr>
          <w:rFonts w:ascii="Menlo" w:eastAsia="Times New Roman" w:hAnsi="Menlo" w:cs="Menlo"/>
          <w:b/>
          <w:bCs/>
          <w:color w:val="569CD6"/>
          <w:kern w:val="0"/>
          <w:sz w:val="18"/>
          <w:szCs w:val="18"/>
          <w:lang w:eastAsia="en-GB"/>
          <w14:ligatures w14:val="none"/>
        </w:rPr>
        <w:t xml:space="preserve">**Manual </w:t>
      </w:r>
      <w:proofErr w:type="gramStart"/>
      <w:r w:rsidRPr="00CB6012">
        <w:rPr>
          <w:rFonts w:ascii="Menlo" w:eastAsia="Times New Roman" w:hAnsi="Menlo" w:cs="Menlo"/>
          <w:b/>
          <w:bCs/>
          <w:color w:val="569CD6"/>
          <w:kern w:val="0"/>
          <w:sz w:val="18"/>
          <w:szCs w:val="18"/>
          <w:lang w:eastAsia="en-GB"/>
          <w14:ligatures w14:val="none"/>
        </w:rPr>
        <w:t>Capture:*</w:t>
      </w:r>
      <w:proofErr w:type="gramEnd"/>
      <w:r w:rsidRPr="00CB6012">
        <w:rPr>
          <w:rFonts w:ascii="Menlo" w:eastAsia="Times New Roman" w:hAnsi="Menlo" w:cs="Menlo"/>
          <w:b/>
          <w:bCs/>
          <w:color w:val="569CD6"/>
          <w:kern w:val="0"/>
          <w:sz w:val="18"/>
          <w:szCs w:val="18"/>
          <w:lang w:eastAsia="en-GB"/>
          <w14:ligatures w14:val="none"/>
        </w:rPr>
        <w:t>*</w:t>
      </w:r>
    </w:p>
    <w:p w14:paraId="054FD8DF"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CCCCCC"/>
          <w:kern w:val="0"/>
          <w:sz w:val="18"/>
          <w:szCs w:val="18"/>
          <w:lang w:eastAsia="en-GB"/>
          <w14:ligatures w14:val="none"/>
        </w:rPr>
        <w:t xml:space="preserve">  </w:t>
      </w: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Forms for structured data entry</w:t>
      </w:r>
    </w:p>
    <w:p w14:paraId="633F9E5A"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CCCCCC"/>
          <w:kern w:val="0"/>
          <w:sz w:val="18"/>
          <w:szCs w:val="18"/>
          <w:lang w:eastAsia="en-GB"/>
          <w14:ligatures w14:val="none"/>
        </w:rPr>
        <w:t xml:space="preserve">  </w:t>
      </w: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Bulk upload interfaces</w:t>
      </w:r>
    </w:p>
    <w:p w14:paraId="1AAADD81"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CCCCCC"/>
          <w:kern w:val="0"/>
          <w:sz w:val="18"/>
          <w:szCs w:val="18"/>
          <w:lang w:eastAsia="en-GB"/>
          <w14:ligatures w14:val="none"/>
        </w:rPr>
        <w:t xml:space="preserve">  </w:t>
      </w: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Document upload and OCR processing</w:t>
      </w:r>
    </w:p>
    <w:p w14:paraId="28006C8A"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CCCCCC"/>
          <w:kern w:val="0"/>
          <w:sz w:val="18"/>
          <w:szCs w:val="18"/>
          <w:lang w:eastAsia="en-GB"/>
          <w14:ligatures w14:val="none"/>
        </w:rPr>
        <w:t xml:space="preserve">  </w:t>
      </w: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Mobile data entry capability</w:t>
      </w:r>
    </w:p>
    <w:p w14:paraId="3350B955"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p>
    <w:p w14:paraId="3AE2CB7E"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b/>
          <w:bCs/>
          <w:color w:val="569CD6"/>
          <w:kern w:val="0"/>
          <w:sz w:val="18"/>
          <w:szCs w:val="18"/>
          <w:lang w:eastAsia="en-GB"/>
          <w14:ligatures w14:val="none"/>
        </w:rPr>
        <w:t>### FR-3: Data Quality Management</w:t>
      </w:r>
    </w:p>
    <w:p w14:paraId="29A583E8"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Validation rules at point of entry</w:t>
      </w:r>
    </w:p>
    <w:p w14:paraId="4DC21AAC"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Data quality dashboard</w:t>
      </w:r>
    </w:p>
    <w:p w14:paraId="2A860596"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Error notification system</w:t>
      </w:r>
    </w:p>
    <w:p w14:paraId="729121CF"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Data stewardship workflows</w:t>
      </w:r>
    </w:p>
    <w:p w14:paraId="44CAE5A1"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Quality metrics and KPIs</w:t>
      </w:r>
    </w:p>
    <w:p w14:paraId="36D82CD4"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p>
    <w:p w14:paraId="1E3C849A"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b/>
          <w:bCs/>
          <w:color w:val="569CD6"/>
          <w:kern w:val="0"/>
          <w:sz w:val="18"/>
          <w:szCs w:val="18"/>
          <w:lang w:eastAsia="en-GB"/>
          <w14:ligatures w14:val="none"/>
        </w:rPr>
        <w:t>### FR-4: Fund Operations</w:t>
      </w:r>
    </w:p>
    <w:p w14:paraId="12B7DBA5"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Fund creation and setup</w:t>
      </w:r>
    </w:p>
    <w:p w14:paraId="3271F84C"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Investment transaction recording</w:t>
      </w:r>
    </w:p>
    <w:p w14:paraId="594F4DA8"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Capital account management</w:t>
      </w:r>
    </w:p>
    <w:p w14:paraId="5262FBE6"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Fee and expense tracking</w:t>
      </w:r>
    </w:p>
    <w:p w14:paraId="3A66868A"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Valuation workflows</w:t>
      </w:r>
    </w:p>
    <w:p w14:paraId="0A4429C3"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Compliance monitoring</w:t>
      </w:r>
    </w:p>
    <w:p w14:paraId="7402D835"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p>
    <w:p w14:paraId="2C2D5634"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b/>
          <w:bCs/>
          <w:color w:val="569CD6"/>
          <w:kern w:val="0"/>
          <w:sz w:val="18"/>
          <w:szCs w:val="18"/>
          <w:lang w:eastAsia="en-GB"/>
          <w14:ligatures w14:val="none"/>
        </w:rPr>
        <w:t>### FR-5: Portfolio Management</w:t>
      </w:r>
    </w:p>
    <w:p w14:paraId="6250C069"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Portfolio construction and monitoring</w:t>
      </w:r>
    </w:p>
    <w:p w14:paraId="4EF26CD6"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Asset allocation tracking</w:t>
      </w:r>
    </w:p>
    <w:p w14:paraId="45462EC6"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Exposure analysis</w:t>
      </w:r>
    </w:p>
    <w:p w14:paraId="307D4463"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Risk metrics calculation</w:t>
      </w:r>
    </w:p>
    <w:p w14:paraId="50B5575D"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lastRenderedPageBreak/>
        <w:t>-</w:t>
      </w:r>
      <w:r w:rsidRPr="00CB6012">
        <w:rPr>
          <w:rFonts w:ascii="Menlo" w:eastAsia="Times New Roman" w:hAnsi="Menlo" w:cs="Menlo"/>
          <w:color w:val="CCCCCC"/>
          <w:kern w:val="0"/>
          <w:sz w:val="18"/>
          <w:szCs w:val="18"/>
          <w:lang w:eastAsia="en-GB"/>
          <w14:ligatures w14:val="none"/>
        </w:rPr>
        <w:t xml:space="preserve"> Rebalancing recommendations</w:t>
      </w:r>
    </w:p>
    <w:p w14:paraId="57E57CFA"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p>
    <w:p w14:paraId="19F855C5"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b/>
          <w:bCs/>
          <w:color w:val="569CD6"/>
          <w:kern w:val="0"/>
          <w:sz w:val="18"/>
          <w:szCs w:val="18"/>
          <w:lang w:eastAsia="en-GB"/>
          <w14:ligatures w14:val="none"/>
        </w:rPr>
        <w:t>### FR-6: Investor Relations</w:t>
      </w:r>
    </w:p>
    <w:p w14:paraId="66FF1CF6"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Investor onboarding</w:t>
      </w:r>
    </w:p>
    <w:p w14:paraId="6407049F"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Communication management</w:t>
      </w:r>
    </w:p>
    <w:p w14:paraId="7C49403E"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Document distribution</w:t>
      </w:r>
    </w:p>
    <w:p w14:paraId="21328DBA"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Performance reporting</w:t>
      </w:r>
    </w:p>
    <w:p w14:paraId="2B73CE25"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Query management</w:t>
      </w:r>
    </w:p>
    <w:p w14:paraId="14B8366A"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p>
    <w:p w14:paraId="7A0C333B"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b/>
          <w:bCs/>
          <w:color w:val="569CD6"/>
          <w:kern w:val="0"/>
          <w:sz w:val="18"/>
          <w:szCs w:val="18"/>
          <w:lang w:eastAsia="en-GB"/>
          <w14:ligatures w14:val="none"/>
        </w:rPr>
        <w:t>### FR-7: Analytics</w:t>
      </w:r>
    </w:p>
    <w:p w14:paraId="41165D83"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Performance analytics (IRR, MOIC, DPI, RVPI, TVPI)</w:t>
      </w:r>
    </w:p>
    <w:p w14:paraId="120E46D4"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Attribution analysis</w:t>
      </w:r>
    </w:p>
    <w:p w14:paraId="48BFFD7F"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Cohort analysis</w:t>
      </w:r>
    </w:p>
    <w:p w14:paraId="086CB9BF"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Comparative analytics</w:t>
      </w:r>
    </w:p>
    <w:p w14:paraId="4E1E883D"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Custom metric creation</w:t>
      </w:r>
    </w:p>
    <w:p w14:paraId="045D5A50"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p>
    <w:p w14:paraId="0C5E73DA"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b/>
          <w:bCs/>
          <w:color w:val="569CD6"/>
          <w:kern w:val="0"/>
          <w:sz w:val="18"/>
          <w:szCs w:val="18"/>
          <w:lang w:eastAsia="en-GB"/>
          <w14:ligatures w14:val="none"/>
        </w:rPr>
        <w:t>### FR-8: Reporting</w:t>
      </w:r>
    </w:p>
    <w:p w14:paraId="1E8F1BEF"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Drag-and-drop report builder</w:t>
      </w:r>
    </w:p>
    <w:p w14:paraId="732F59F7"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Template management</w:t>
      </w:r>
    </w:p>
    <w:p w14:paraId="7A9B5722"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Scheduled report generation</w:t>
      </w:r>
    </w:p>
    <w:p w14:paraId="346A9DAD"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White-label capabilities</w:t>
      </w:r>
    </w:p>
    <w:p w14:paraId="792FC618"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p>
    <w:p w14:paraId="38CF752A"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b/>
          <w:bCs/>
          <w:color w:val="569CD6"/>
          <w:kern w:val="0"/>
          <w:sz w:val="18"/>
          <w:szCs w:val="18"/>
          <w:lang w:eastAsia="en-GB"/>
          <w14:ligatures w14:val="none"/>
        </w:rPr>
        <w:t>### FR-9: Data Export</w:t>
      </w:r>
    </w:p>
    <w:p w14:paraId="09CE9C0F"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Data export capabilities in pdf format</w:t>
      </w:r>
    </w:p>
    <w:p w14:paraId="5645B015"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Export audit trails</w:t>
      </w:r>
    </w:p>
    <w:p w14:paraId="4A80FE27"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p>
    <w:p w14:paraId="51A306EB"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b/>
          <w:bCs/>
          <w:color w:val="569CD6"/>
          <w:kern w:val="0"/>
          <w:sz w:val="18"/>
          <w:szCs w:val="18"/>
          <w:lang w:eastAsia="en-GB"/>
          <w14:ligatures w14:val="none"/>
        </w:rPr>
        <w:t>### FR-10: Administration</w:t>
      </w:r>
    </w:p>
    <w:p w14:paraId="764D3CA9"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System configuration</w:t>
      </w:r>
    </w:p>
    <w:p w14:paraId="0C1D10B1"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Data retention policies</w:t>
      </w:r>
    </w:p>
    <w:p w14:paraId="5215FBFD"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Audit trail access</w:t>
      </w:r>
    </w:p>
    <w:p w14:paraId="307100C3"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Backup management</w:t>
      </w:r>
    </w:p>
    <w:p w14:paraId="7A37093C"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System health monitoring</w:t>
      </w:r>
    </w:p>
    <w:p w14:paraId="2C6A3F2E"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p>
    <w:p w14:paraId="03068F46"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CCCCCC"/>
          <w:kern w:val="0"/>
          <w:sz w:val="18"/>
          <w:szCs w:val="18"/>
          <w:lang w:eastAsia="en-GB"/>
          <w14:ligatures w14:val="none"/>
        </w:rPr>
        <w:t>---</w:t>
      </w:r>
    </w:p>
    <w:p w14:paraId="2DB30F74"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p>
    <w:p w14:paraId="49649043"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b/>
          <w:bCs/>
          <w:color w:val="569CD6"/>
          <w:kern w:val="0"/>
          <w:sz w:val="18"/>
          <w:szCs w:val="18"/>
          <w:lang w:eastAsia="en-GB"/>
          <w14:ligatures w14:val="none"/>
        </w:rPr>
        <w:t>## Technical Requirements</w:t>
      </w:r>
    </w:p>
    <w:p w14:paraId="31FF30E2"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p>
    <w:p w14:paraId="26032013"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b/>
          <w:bCs/>
          <w:color w:val="569CD6"/>
          <w:kern w:val="0"/>
          <w:sz w:val="18"/>
          <w:szCs w:val="18"/>
          <w:lang w:eastAsia="en-GB"/>
          <w14:ligatures w14:val="none"/>
        </w:rPr>
        <w:t>### TR-1: Performance</w:t>
      </w:r>
    </w:p>
    <w:p w14:paraId="60F247CD"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Page load time: &lt; 120 seconds</w:t>
      </w:r>
    </w:p>
    <w:p w14:paraId="49B96794"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Report generation: &lt; 120 seconds for standard reports</w:t>
      </w:r>
    </w:p>
    <w:p w14:paraId="68C76604"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Data refresh: Every week</w:t>
      </w:r>
    </w:p>
    <w:p w14:paraId="44A18BB5"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Support for 100 concurrent users</w:t>
      </w:r>
    </w:p>
    <w:p w14:paraId="047979F2"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Database query response: &lt; 5 seconds</w:t>
      </w:r>
    </w:p>
    <w:p w14:paraId="4347EE90"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p>
    <w:p w14:paraId="3997E640"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b/>
          <w:bCs/>
          <w:color w:val="569CD6"/>
          <w:kern w:val="0"/>
          <w:sz w:val="18"/>
          <w:szCs w:val="18"/>
          <w:lang w:eastAsia="en-GB"/>
          <w14:ligatures w14:val="none"/>
        </w:rPr>
        <w:t>### TR-2: Security</w:t>
      </w:r>
    </w:p>
    <w:p w14:paraId="1368FA39"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SOC 2 Type II compliance</w:t>
      </w:r>
    </w:p>
    <w:p w14:paraId="3D540F6F"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Encryption at rest and in transit</w:t>
      </w:r>
    </w:p>
    <w:p w14:paraId="5CE0EE0A"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lastRenderedPageBreak/>
        <w:t>-</w:t>
      </w:r>
      <w:r w:rsidRPr="00CB6012">
        <w:rPr>
          <w:rFonts w:ascii="Menlo" w:eastAsia="Times New Roman" w:hAnsi="Menlo" w:cs="Menlo"/>
          <w:color w:val="CCCCCC"/>
          <w:kern w:val="0"/>
          <w:sz w:val="18"/>
          <w:szCs w:val="18"/>
          <w:lang w:eastAsia="en-GB"/>
          <w14:ligatures w14:val="none"/>
        </w:rPr>
        <w:t xml:space="preserve"> Regular security audits</w:t>
      </w:r>
    </w:p>
    <w:p w14:paraId="3C18D1DF"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Penetration testing</w:t>
      </w:r>
    </w:p>
    <w:p w14:paraId="1F38227E"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DDoS protection</w:t>
      </w:r>
    </w:p>
    <w:p w14:paraId="47900461"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Data anonymization capabilities</w:t>
      </w:r>
    </w:p>
    <w:p w14:paraId="7B04D773"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p>
    <w:p w14:paraId="03CA4B4B"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b/>
          <w:bCs/>
          <w:color w:val="569CD6"/>
          <w:kern w:val="0"/>
          <w:sz w:val="18"/>
          <w:szCs w:val="18"/>
          <w:lang w:eastAsia="en-GB"/>
          <w14:ligatures w14:val="none"/>
        </w:rPr>
        <w:t>### TR-3: Reliability</w:t>
      </w:r>
    </w:p>
    <w:p w14:paraId="02B7411C"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95% uptime guarantee</w:t>
      </w:r>
    </w:p>
    <w:p w14:paraId="4B497FE0"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Automated failover</w:t>
      </w:r>
    </w:p>
    <w:p w14:paraId="5DBB90C3"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Disaster recovery plan</w:t>
      </w:r>
    </w:p>
    <w:p w14:paraId="7FAD7841"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Load balancing</w:t>
      </w:r>
    </w:p>
    <w:p w14:paraId="3CEB59A3"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p>
    <w:p w14:paraId="2BDA9E01"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b/>
          <w:bCs/>
          <w:color w:val="569CD6"/>
          <w:kern w:val="0"/>
          <w:sz w:val="18"/>
          <w:szCs w:val="18"/>
          <w:lang w:eastAsia="en-GB"/>
          <w14:ligatures w14:val="none"/>
        </w:rPr>
        <w:t>### TR-5: Technology Stack</w:t>
      </w:r>
    </w:p>
    <w:p w14:paraId="7CEC5364"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p>
    <w:p w14:paraId="11482B07"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b/>
          <w:bCs/>
          <w:color w:val="569CD6"/>
          <w:kern w:val="0"/>
          <w:sz w:val="18"/>
          <w:szCs w:val="18"/>
          <w:lang w:eastAsia="en-GB"/>
          <w14:ligatures w14:val="none"/>
        </w:rPr>
        <w:t>**Phase 1: GitHub Pages (MVP/</w:t>
      </w:r>
      <w:proofErr w:type="gramStart"/>
      <w:r w:rsidRPr="00CB6012">
        <w:rPr>
          <w:rFonts w:ascii="Menlo" w:eastAsia="Times New Roman" w:hAnsi="Menlo" w:cs="Menlo"/>
          <w:b/>
          <w:bCs/>
          <w:color w:val="569CD6"/>
          <w:kern w:val="0"/>
          <w:sz w:val="18"/>
          <w:szCs w:val="18"/>
          <w:lang w:eastAsia="en-GB"/>
          <w14:ligatures w14:val="none"/>
        </w:rPr>
        <w:t>Beta)*</w:t>
      </w:r>
      <w:proofErr w:type="gramEnd"/>
      <w:r w:rsidRPr="00CB6012">
        <w:rPr>
          <w:rFonts w:ascii="Menlo" w:eastAsia="Times New Roman" w:hAnsi="Menlo" w:cs="Menlo"/>
          <w:b/>
          <w:bCs/>
          <w:color w:val="569CD6"/>
          <w:kern w:val="0"/>
          <w:sz w:val="18"/>
          <w:szCs w:val="18"/>
          <w:lang w:eastAsia="en-GB"/>
          <w14:ligatures w14:val="none"/>
        </w:rPr>
        <w:t>*</w:t>
      </w:r>
    </w:p>
    <w:p w14:paraId="18A75D39"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w:t>
      </w:r>
      <w:r w:rsidRPr="00CB6012">
        <w:rPr>
          <w:rFonts w:ascii="Menlo" w:eastAsia="Times New Roman" w:hAnsi="Menlo" w:cs="Menlo"/>
          <w:b/>
          <w:bCs/>
          <w:color w:val="569CD6"/>
          <w:kern w:val="0"/>
          <w:sz w:val="18"/>
          <w:szCs w:val="18"/>
          <w:lang w:eastAsia="en-GB"/>
          <w14:ligatures w14:val="none"/>
        </w:rPr>
        <w:t>**</w:t>
      </w:r>
      <w:proofErr w:type="gramStart"/>
      <w:r w:rsidRPr="00CB6012">
        <w:rPr>
          <w:rFonts w:ascii="Menlo" w:eastAsia="Times New Roman" w:hAnsi="Menlo" w:cs="Menlo"/>
          <w:b/>
          <w:bCs/>
          <w:color w:val="569CD6"/>
          <w:kern w:val="0"/>
          <w:sz w:val="18"/>
          <w:szCs w:val="18"/>
          <w:lang w:eastAsia="en-GB"/>
          <w14:ligatures w14:val="none"/>
        </w:rPr>
        <w:t>Frontend:*</w:t>
      </w:r>
      <w:proofErr w:type="gramEnd"/>
      <w:r w:rsidRPr="00CB6012">
        <w:rPr>
          <w:rFonts w:ascii="Menlo" w:eastAsia="Times New Roman" w:hAnsi="Menlo" w:cs="Menlo"/>
          <w:b/>
          <w:bCs/>
          <w:color w:val="569CD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React/Next.js (static export), TypeScript, Tailwind CSS</w:t>
      </w:r>
    </w:p>
    <w:p w14:paraId="67B01797"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w:t>
      </w:r>
      <w:r w:rsidRPr="00CB6012">
        <w:rPr>
          <w:rFonts w:ascii="Menlo" w:eastAsia="Times New Roman" w:hAnsi="Menlo" w:cs="Menlo"/>
          <w:b/>
          <w:bCs/>
          <w:color w:val="569CD6"/>
          <w:kern w:val="0"/>
          <w:sz w:val="18"/>
          <w:szCs w:val="18"/>
          <w:lang w:eastAsia="en-GB"/>
          <w14:ligatures w14:val="none"/>
        </w:rPr>
        <w:t>**</w:t>
      </w:r>
      <w:proofErr w:type="gramStart"/>
      <w:r w:rsidRPr="00CB6012">
        <w:rPr>
          <w:rFonts w:ascii="Menlo" w:eastAsia="Times New Roman" w:hAnsi="Menlo" w:cs="Menlo"/>
          <w:b/>
          <w:bCs/>
          <w:color w:val="569CD6"/>
          <w:kern w:val="0"/>
          <w:sz w:val="18"/>
          <w:szCs w:val="18"/>
          <w:lang w:eastAsia="en-GB"/>
          <w14:ligatures w14:val="none"/>
        </w:rPr>
        <w:t>Hosting:*</w:t>
      </w:r>
      <w:proofErr w:type="gramEnd"/>
      <w:r w:rsidRPr="00CB6012">
        <w:rPr>
          <w:rFonts w:ascii="Menlo" w:eastAsia="Times New Roman" w:hAnsi="Menlo" w:cs="Menlo"/>
          <w:b/>
          <w:bCs/>
          <w:color w:val="569CD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GitHub Pages</w:t>
      </w:r>
    </w:p>
    <w:p w14:paraId="6985EB6C"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w:t>
      </w:r>
      <w:r w:rsidRPr="00CB6012">
        <w:rPr>
          <w:rFonts w:ascii="Menlo" w:eastAsia="Times New Roman" w:hAnsi="Menlo" w:cs="Menlo"/>
          <w:b/>
          <w:bCs/>
          <w:color w:val="569CD6"/>
          <w:kern w:val="0"/>
          <w:sz w:val="18"/>
          <w:szCs w:val="18"/>
          <w:lang w:eastAsia="en-GB"/>
          <w14:ligatures w14:val="none"/>
        </w:rPr>
        <w:t>**</w:t>
      </w:r>
      <w:proofErr w:type="gramStart"/>
      <w:r w:rsidRPr="00CB6012">
        <w:rPr>
          <w:rFonts w:ascii="Menlo" w:eastAsia="Times New Roman" w:hAnsi="Menlo" w:cs="Menlo"/>
          <w:b/>
          <w:bCs/>
          <w:color w:val="569CD6"/>
          <w:kern w:val="0"/>
          <w:sz w:val="18"/>
          <w:szCs w:val="18"/>
          <w:lang w:eastAsia="en-GB"/>
          <w14:ligatures w14:val="none"/>
        </w:rPr>
        <w:t>Backend:*</w:t>
      </w:r>
      <w:proofErr w:type="gramEnd"/>
      <w:r w:rsidRPr="00CB6012">
        <w:rPr>
          <w:rFonts w:ascii="Menlo" w:eastAsia="Times New Roman" w:hAnsi="Menlo" w:cs="Menlo"/>
          <w:b/>
          <w:bCs/>
          <w:color w:val="569CD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Serverless functions (</w:t>
      </w:r>
      <w:proofErr w:type="spellStart"/>
      <w:r w:rsidRPr="00CB6012">
        <w:rPr>
          <w:rFonts w:ascii="Menlo" w:eastAsia="Times New Roman" w:hAnsi="Menlo" w:cs="Menlo"/>
          <w:color w:val="CCCCCC"/>
          <w:kern w:val="0"/>
          <w:sz w:val="18"/>
          <w:szCs w:val="18"/>
          <w:lang w:eastAsia="en-GB"/>
          <w14:ligatures w14:val="none"/>
        </w:rPr>
        <w:t>Vercel</w:t>
      </w:r>
      <w:proofErr w:type="spellEnd"/>
      <w:r w:rsidRPr="00CB6012">
        <w:rPr>
          <w:rFonts w:ascii="Menlo" w:eastAsia="Times New Roman" w:hAnsi="Menlo" w:cs="Menlo"/>
          <w:color w:val="CCCCCC"/>
          <w:kern w:val="0"/>
          <w:sz w:val="18"/>
          <w:szCs w:val="18"/>
          <w:lang w:eastAsia="en-GB"/>
          <w14:ligatures w14:val="none"/>
        </w:rPr>
        <w:t>/Netlify) or separate API hosting</w:t>
      </w:r>
    </w:p>
    <w:p w14:paraId="51A579D5"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w:t>
      </w:r>
      <w:r w:rsidRPr="00CB6012">
        <w:rPr>
          <w:rFonts w:ascii="Menlo" w:eastAsia="Times New Roman" w:hAnsi="Menlo" w:cs="Menlo"/>
          <w:b/>
          <w:bCs/>
          <w:color w:val="569CD6"/>
          <w:kern w:val="0"/>
          <w:sz w:val="18"/>
          <w:szCs w:val="18"/>
          <w:lang w:eastAsia="en-GB"/>
          <w14:ligatures w14:val="none"/>
        </w:rPr>
        <w:t>**</w:t>
      </w:r>
      <w:proofErr w:type="gramStart"/>
      <w:r w:rsidRPr="00CB6012">
        <w:rPr>
          <w:rFonts w:ascii="Menlo" w:eastAsia="Times New Roman" w:hAnsi="Menlo" w:cs="Menlo"/>
          <w:b/>
          <w:bCs/>
          <w:color w:val="569CD6"/>
          <w:kern w:val="0"/>
          <w:sz w:val="18"/>
          <w:szCs w:val="18"/>
          <w:lang w:eastAsia="en-GB"/>
          <w14:ligatures w14:val="none"/>
        </w:rPr>
        <w:t>Database:*</w:t>
      </w:r>
      <w:proofErr w:type="gramEnd"/>
      <w:r w:rsidRPr="00CB6012">
        <w:rPr>
          <w:rFonts w:ascii="Menlo" w:eastAsia="Times New Roman" w:hAnsi="Menlo" w:cs="Menlo"/>
          <w:b/>
          <w:bCs/>
          <w:color w:val="569CD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Cloud-hosted database service</w:t>
      </w:r>
    </w:p>
    <w:p w14:paraId="543FB3EC"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w:t>
      </w:r>
      <w:r w:rsidRPr="00CB6012">
        <w:rPr>
          <w:rFonts w:ascii="Menlo" w:eastAsia="Times New Roman" w:hAnsi="Menlo" w:cs="Menlo"/>
          <w:b/>
          <w:bCs/>
          <w:color w:val="569CD6"/>
          <w:kern w:val="0"/>
          <w:sz w:val="18"/>
          <w:szCs w:val="18"/>
          <w:lang w:eastAsia="en-GB"/>
          <w14:ligatures w14:val="none"/>
        </w:rPr>
        <w:t xml:space="preserve">**Version </w:t>
      </w:r>
      <w:proofErr w:type="gramStart"/>
      <w:r w:rsidRPr="00CB6012">
        <w:rPr>
          <w:rFonts w:ascii="Menlo" w:eastAsia="Times New Roman" w:hAnsi="Menlo" w:cs="Menlo"/>
          <w:b/>
          <w:bCs/>
          <w:color w:val="569CD6"/>
          <w:kern w:val="0"/>
          <w:sz w:val="18"/>
          <w:szCs w:val="18"/>
          <w:lang w:eastAsia="en-GB"/>
          <w14:ligatures w14:val="none"/>
        </w:rPr>
        <w:t>Control:*</w:t>
      </w:r>
      <w:proofErr w:type="gramEnd"/>
      <w:r w:rsidRPr="00CB6012">
        <w:rPr>
          <w:rFonts w:ascii="Menlo" w:eastAsia="Times New Roman" w:hAnsi="Menlo" w:cs="Menlo"/>
          <w:b/>
          <w:bCs/>
          <w:color w:val="569CD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GitHub</w:t>
      </w:r>
    </w:p>
    <w:p w14:paraId="2AE652E1"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w:t>
      </w:r>
      <w:r w:rsidRPr="00CB6012">
        <w:rPr>
          <w:rFonts w:ascii="Menlo" w:eastAsia="Times New Roman" w:hAnsi="Menlo" w:cs="Menlo"/>
          <w:b/>
          <w:bCs/>
          <w:color w:val="569CD6"/>
          <w:kern w:val="0"/>
          <w:sz w:val="18"/>
          <w:szCs w:val="18"/>
          <w:lang w:eastAsia="en-GB"/>
          <w14:ligatures w14:val="none"/>
        </w:rPr>
        <w:t>**CI/</w:t>
      </w:r>
      <w:proofErr w:type="gramStart"/>
      <w:r w:rsidRPr="00CB6012">
        <w:rPr>
          <w:rFonts w:ascii="Menlo" w:eastAsia="Times New Roman" w:hAnsi="Menlo" w:cs="Menlo"/>
          <w:b/>
          <w:bCs/>
          <w:color w:val="569CD6"/>
          <w:kern w:val="0"/>
          <w:sz w:val="18"/>
          <w:szCs w:val="18"/>
          <w:lang w:eastAsia="en-GB"/>
          <w14:ligatures w14:val="none"/>
        </w:rPr>
        <w:t>CD:*</w:t>
      </w:r>
      <w:proofErr w:type="gramEnd"/>
      <w:r w:rsidRPr="00CB6012">
        <w:rPr>
          <w:rFonts w:ascii="Menlo" w:eastAsia="Times New Roman" w:hAnsi="Menlo" w:cs="Menlo"/>
          <w:b/>
          <w:bCs/>
          <w:color w:val="569CD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GitHub Actions</w:t>
      </w:r>
    </w:p>
    <w:p w14:paraId="61065C06"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w:t>
      </w:r>
      <w:r w:rsidRPr="00CB6012">
        <w:rPr>
          <w:rFonts w:ascii="Menlo" w:eastAsia="Times New Roman" w:hAnsi="Menlo" w:cs="Menlo"/>
          <w:b/>
          <w:bCs/>
          <w:color w:val="569CD6"/>
          <w:kern w:val="0"/>
          <w:sz w:val="18"/>
          <w:szCs w:val="18"/>
          <w:lang w:eastAsia="en-GB"/>
          <w14:ligatures w14:val="none"/>
        </w:rPr>
        <w:t>**</w:t>
      </w:r>
      <w:proofErr w:type="gramStart"/>
      <w:r w:rsidRPr="00CB6012">
        <w:rPr>
          <w:rFonts w:ascii="Menlo" w:eastAsia="Times New Roman" w:hAnsi="Menlo" w:cs="Menlo"/>
          <w:b/>
          <w:bCs/>
          <w:color w:val="569CD6"/>
          <w:kern w:val="0"/>
          <w:sz w:val="18"/>
          <w:szCs w:val="18"/>
          <w:lang w:eastAsia="en-GB"/>
          <w14:ligatures w14:val="none"/>
        </w:rPr>
        <w:t>Analytics:*</w:t>
      </w:r>
      <w:proofErr w:type="gramEnd"/>
      <w:r w:rsidRPr="00CB6012">
        <w:rPr>
          <w:rFonts w:ascii="Menlo" w:eastAsia="Times New Roman" w:hAnsi="Menlo" w:cs="Menlo"/>
          <w:b/>
          <w:bCs/>
          <w:color w:val="569CD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Google Analytics or similar</w:t>
      </w:r>
    </w:p>
    <w:p w14:paraId="4C054DA9"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w:t>
      </w:r>
      <w:r w:rsidRPr="00CB6012">
        <w:rPr>
          <w:rFonts w:ascii="Menlo" w:eastAsia="Times New Roman" w:hAnsi="Menlo" w:cs="Menlo"/>
          <w:b/>
          <w:bCs/>
          <w:color w:val="569CD6"/>
          <w:kern w:val="0"/>
          <w:sz w:val="18"/>
          <w:szCs w:val="18"/>
          <w:lang w:eastAsia="en-GB"/>
          <w14:ligatures w14:val="none"/>
        </w:rPr>
        <w:t>**</w:t>
      </w:r>
      <w:proofErr w:type="gramStart"/>
      <w:r w:rsidRPr="00CB6012">
        <w:rPr>
          <w:rFonts w:ascii="Menlo" w:eastAsia="Times New Roman" w:hAnsi="Menlo" w:cs="Menlo"/>
          <w:b/>
          <w:bCs/>
          <w:color w:val="569CD6"/>
          <w:kern w:val="0"/>
          <w:sz w:val="18"/>
          <w:szCs w:val="18"/>
          <w:lang w:eastAsia="en-GB"/>
          <w14:ligatures w14:val="none"/>
        </w:rPr>
        <w:t>Visualization:*</w:t>
      </w:r>
      <w:proofErr w:type="gramEnd"/>
      <w:r w:rsidRPr="00CB6012">
        <w:rPr>
          <w:rFonts w:ascii="Menlo" w:eastAsia="Times New Roman" w:hAnsi="Menlo" w:cs="Menlo"/>
          <w:b/>
          <w:bCs/>
          <w:color w:val="569CD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D3.js, Chart.js, </w:t>
      </w:r>
      <w:proofErr w:type="spellStart"/>
      <w:r w:rsidRPr="00CB6012">
        <w:rPr>
          <w:rFonts w:ascii="Menlo" w:eastAsia="Times New Roman" w:hAnsi="Menlo" w:cs="Menlo"/>
          <w:color w:val="CCCCCC"/>
          <w:kern w:val="0"/>
          <w:sz w:val="18"/>
          <w:szCs w:val="18"/>
          <w:lang w:eastAsia="en-GB"/>
          <w14:ligatures w14:val="none"/>
        </w:rPr>
        <w:t>Plotly</w:t>
      </w:r>
      <w:proofErr w:type="spellEnd"/>
    </w:p>
    <w:p w14:paraId="0281336D"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p>
    <w:p w14:paraId="319E86B5"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b/>
          <w:bCs/>
          <w:color w:val="569CD6"/>
          <w:kern w:val="0"/>
          <w:sz w:val="18"/>
          <w:szCs w:val="18"/>
          <w:lang w:eastAsia="en-GB"/>
          <w14:ligatures w14:val="none"/>
        </w:rPr>
        <w:t>**Phase 2: PMA Website (Production)**</w:t>
      </w:r>
    </w:p>
    <w:p w14:paraId="29A2AABE"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w:t>
      </w:r>
      <w:r w:rsidRPr="00CB6012">
        <w:rPr>
          <w:rFonts w:ascii="Menlo" w:eastAsia="Times New Roman" w:hAnsi="Menlo" w:cs="Menlo"/>
          <w:b/>
          <w:bCs/>
          <w:color w:val="569CD6"/>
          <w:kern w:val="0"/>
          <w:sz w:val="18"/>
          <w:szCs w:val="18"/>
          <w:lang w:eastAsia="en-GB"/>
          <w14:ligatures w14:val="none"/>
        </w:rPr>
        <w:t>**</w:t>
      </w:r>
      <w:proofErr w:type="gramStart"/>
      <w:r w:rsidRPr="00CB6012">
        <w:rPr>
          <w:rFonts w:ascii="Menlo" w:eastAsia="Times New Roman" w:hAnsi="Menlo" w:cs="Menlo"/>
          <w:b/>
          <w:bCs/>
          <w:color w:val="569CD6"/>
          <w:kern w:val="0"/>
          <w:sz w:val="18"/>
          <w:szCs w:val="18"/>
          <w:lang w:eastAsia="en-GB"/>
          <w14:ligatures w14:val="none"/>
        </w:rPr>
        <w:t>Frontend:*</w:t>
      </w:r>
      <w:proofErr w:type="gramEnd"/>
      <w:r w:rsidRPr="00CB6012">
        <w:rPr>
          <w:rFonts w:ascii="Menlo" w:eastAsia="Times New Roman" w:hAnsi="Menlo" w:cs="Menlo"/>
          <w:b/>
          <w:bCs/>
          <w:color w:val="569CD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React/Next.js, TypeScript, Tailwind CSS</w:t>
      </w:r>
    </w:p>
    <w:p w14:paraId="607D1576"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w:t>
      </w:r>
      <w:r w:rsidRPr="00CB6012">
        <w:rPr>
          <w:rFonts w:ascii="Menlo" w:eastAsia="Times New Roman" w:hAnsi="Menlo" w:cs="Menlo"/>
          <w:b/>
          <w:bCs/>
          <w:color w:val="569CD6"/>
          <w:kern w:val="0"/>
          <w:sz w:val="18"/>
          <w:szCs w:val="18"/>
          <w:lang w:eastAsia="en-GB"/>
          <w14:ligatures w14:val="none"/>
        </w:rPr>
        <w:t>**</w:t>
      </w:r>
      <w:proofErr w:type="gramStart"/>
      <w:r w:rsidRPr="00CB6012">
        <w:rPr>
          <w:rFonts w:ascii="Menlo" w:eastAsia="Times New Roman" w:hAnsi="Menlo" w:cs="Menlo"/>
          <w:b/>
          <w:bCs/>
          <w:color w:val="569CD6"/>
          <w:kern w:val="0"/>
          <w:sz w:val="18"/>
          <w:szCs w:val="18"/>
          <w:lang w:eastAsia="en-GB"/>
          <w14:ligatures w14:val="none"/>
        </w:rPr>
        <w:t>Backend:*</w:t>
      </w:r>
      <w:proofErr w:type="gramEnd"/>
      <w:r w:rsidRPr="00CB6012">
        <w:rPr>
          <w:rFonts w:ascii="Menlo" w:eastAsia="Times New Roman" w:hAnsi="Menlo" w:cs="Menlo"/>
          <w:b/>
          <w:bCs/>
          <w:color w:val="569CD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Node.js/Python, Internal REST APIs</w:t>
      </w:r>
    </w:p>
    <w:p w14:paraId="39AD32EC"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w:t>
      </w:r>
      <w:r w:rsidRPr="00CB6012">
        <w:rPr>
          <w:rFonts w:ascii="Menlo" w:eastAsia="Times New Roman" w:hAnsi="Menlo" w:cs="Menlo"/>
          <w:b/>
          <w:bCs/>
          <w:color w:val="569CD6"/>
          <w:kern w:val="0"/>
          <w:sz w:val="18"/>
          <w:szCs w:val="18"/>
          <w:lang w:eastAsia="en-GB"/>
          <w14:ligatures w14:val="none"/>
        </w:rPr>
        <w:t>**</w:t>
      </w:r>
      <w:proofErr w:type="gramStart"/>
      <w:r w:rsidRPr="00CB6012">
        <w:rPr>
          <w:rFonts w:ascii="Menlo" w:eastAsia="Times New Roman" w:hAnsi="Menlo" w:cs="Menlo"/>
          <w:b/>
          <w:bCs/>
          <w:color w:val="569CD6"/>
          <w:kern w:val="0"/>
          <w:sz w:val="18"/>
          <w:szCs w:val="18"/>
          <w:lang w:eastAsia="en-GB"/>
          <w14:ligatures w14:val="none"/>
        </w:rPr>
        <w:t>Database:*</w:t>
      </w:r>
      <w:proofErr w:type="gramEnd"/>
      <w:r w:rsidRPr="00CB6012">
        <w:rPr>
          <w:rFonts w:ascii="Menlo" w:eastAsia="Times New Roman" w:hAnsi="Menlo" w:cs="Menlo"/>
          <w:b/>
          <w:bCs/>
          <w:color w:val="569CD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PostgreSQL, MongoDB, Redis</w:t>
      </w:r>
    </w:p>
    <w:p w14:paraId="44876685"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w:t>
      </w:r>
      <w:r w:rsidRPr="00CB6012">
        <w:rPr>
          <w:rFonts w:ascii="Menlo" w:eastAsia="Times New Roman" w:hAnsi="Menlo" w:cs="Menlo"/>
          <w:b/>
          <w:bCs/>
          <w:color w:val="569CD6"/>
          <w:kern w:val="0"/>
          <w:sz w:val="18"/>
          <w:szCs w:val="18"/>
          <w:lang w:eastAsia="en-GB"/>
          <w14:ligatures w14:val="none"/>
        </w:rPr>
        <w:t>**</w:t>
      </w:r>
      <w:proofErr w:type="gramStart"/>
      <w:r w:rsidRPr="00CB6012">
        <w:rPr>
          <w:rFonts w:ascii="Menlo" w:eastAsia="Times New Roman" w:hAnsi="Menlo" w:cs="Menlo"/>
          <w:b/>
          <w:bCs/>
          <w:color w:val="569CD6"/>
          <w:kern w:val="0"/>
          <w:sz w:val="18"/>
          <w:szCs w:val="18"/>
          <w:lang w:eastAsia="en-GB"/>
          <w14:ligatures w14:val="none"/>
        </w:rPr>
        <w:t>Cloud:*</w:t>
      </w:r>
      <w:proofErr w:type="gramEnd"/>
      <w:r w:rsidRPr="00CB6012">
        <w:rPr>
          <w:rFonts w:ascii="Menlo" w:eastAsia="Times New Roman" w:hAnsi="Menlo" w:cs="Menlo"/>
          <w:b/>
          <w:bCs/>
          <w:color w:val="569CD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AWS/Azure/GCP</w:t>
      </w:r>
    </w:p>
    <w:p w14:paraId="1974CD8B"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w:t>
      </w:r>
      <w:r w:rsidRPr="00CB6012">
        <w:rPr>
          <w:rFonts w:ascii="Menlo" w:eastAsia="Times New Roman" w:hAnsi="Menlo" w:cs="Menlo"/>
          <w:b/>
          <w:bCs/>
          <w:color w:val="569CD6"/>
          <w:kern w:val="0"/>
          <w:sz w:val="18"/>
          <w:szCs w:val="18"/>
          <w:lang w:eastAsia="en-GB"/>
          <w14:ligatures w14:val="none"/>
        </w:rPr>
        <w:t>**</w:t>
      </w:r>
      <w:proofErr w:type="gramStart"/>
      <w:r w:rsidRPr="00CB6012">
        <w:rPr>
          <w:rFonts w:ascii="Menlo" w:eastAsia="Times New Roman" w:hAnsi="Menlo" w:cs="Menlo"/>
          <w:b/>
          <w:bCs/>
          <w:color w:val="569CD6"/>
          <w:kern w:val="0"/>
          <w:sz w:val="18"/>
          <w:szCs w:val="18"/>
          <w:lang w:eastAsia="en-GB"/>
          <w14:ligatures w14:val="none"/>
        </w:rPr>
        <w:t>Analytics:*</w:t>
      </w:r>
      <w:proofErr w:type="gramEnd"/>
      <w:r w:rsidRPr="00CB6012">
        <w:rPr>
          <w:rFonts w:ascii="Menlo" w:eastAsia="Times New Roman" w:hAnsi="Menlo" w:cs="Menlo"/>
          <w:b/>
          <w:bCs/>
          <w:color w:val="569CD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Python (pandas, NumPy), R</w:t>
      </w:r>
    </w:p>
    <w:p w14:paraId="30FDFD14"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w:t>
      </w:r>
      <w:r w:rsidRPr="00CB6012">
        <w:rPr>
          <w:rFonts w:ascii="Menlo" w:eastAsia="Times New Roman" w:hAnsi="Menlo" w:cs="Menlo"/>
          <w:b/>
          <w:bCs/>
          <w:color w:val="569CD6"/>
          <w:kern w:val="0"/>
          <w:sz w:val="18"/>
          <w:szCs w:val="18"/>
          <w:lang w:eastAsia="en-GB"/>
          <w14:ligatures w14:val="none"/>
        </w:rPr>
        <w:t>**</w:t>
      </w:r>
      <w:proofErr w:type="gramStart"/>
      <w:r w:rsidRPr="00CB6012">
        <w:rPr>
          <w:rFonts w:ascii="Menlo" w:eastAsia="Times New Roman" w:hAnsi="Menlo" w:cs="Menlo"/>
          <w:b/>
          <w:bCs/>
          <w:color w:val="569CD6"/>
          <w:kern w:val="0"/>
          <w:sz w:val="18"/>
          <w:szCs w:val="18"/>
          <w:lang w:eastAsia="en-GB"/>
          <w14:ligatures w14:val="none"/>
        </w:rPr>
        <w:t>Visualization:*</w:t>
      </w:r>
      <w:proofErr w:type="gramEnd"/>
      <w:r w:rsidRPr="00CB6012">
        <w:rPr>
          <w:rFonts w:ascii="Menlo" w:eastAsia="Times New Roman" w:hAnsi="Menlo" w:cs="Menlo"/>
          <w:b/>
          <w:bCs/>
          <w:color w:val="569CD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D3.js, Chart.js, </w:t>
      </w:r>
      <w:proofErr w:type="spellStart"/>
      <w:r w:rsidRPr="00CB6012">
        <w:rPr>
          <w:rFonts w:ascii="Menlo" w:eastAsia="Times New Roman" w:hAnsi="Menlo" w:cs="Menlo"/>
          <w:color w:val="CCCCCC"/>
          <w:kern w:val="0"/>
          <w:sz w:val="18"/>
          <w:szCs w:val="18"/>
          <w:lang w:eastAsia="en-GB"/>
          <w14:ligatures w14:val="none"/>
        </w:rPr>
        <w:t>Plotly</w:t>
      </w:r>
      <w:proofErr w:type="spellEnd"/>
    </w:p>
    <w:p w14:paraId="1AE2A8DB"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w:t>
      </w:r>
      <w:r w:rsidRPr="00CB6012">
        <w:rPr>
          <w:rFonts w:ascii="Menlo" w:eastAsia="Times New Roman" w:hAnsi="Menlo" w:cs="Menlo"/>
          <w:b/>
          <w:bCs/>
          <w:color w:val="569CD6"/>
          <w:kern w:val="0"/>
          <w:sz w:val="18"/>
          <w:szCs w:val="18"/>
          <w:lang w:eastAsia="en-GB"/>
          <w14:ligatures w14:val="none"/>
        </w:rPr>
        <w:t>**</w:t>
      </w:r>
      <w:proofErr w:type="gramStart"/>
      <w:r w:rsidRPr="00CB6012">
        <w:rPr>
          <w:rFonts w:ascii="Menlo" w:eastAsia="Times New Roman" w:hAnsi="Menlo" w:cs="Menlo"/>
          <w:b/>
          <w:bCs/>
          <w:color w:val="569CD6"/>
          <w:kern w:val="0"/>
          <w:sz w:val="18"/>
          <w:szCs w:val="18"/>
          <w:lang w:eastAsia="en-GB"/>
          <w14:ligatures w14:val="none"/>
        </w:rPr>
        <w:t>Infrastructure:*</w:t>
      </w:r>
      <w:proofErr w:type="gramEnd"/>
      <w:r w:rsidRPr="00CB6012">
        <w:rPr>
          <w:rFonts w:ascii="Menlo" w:eastAsia="Times New Roman" w:hAnsi="Menlo" w:cs="Menlo"/>
          <w:b/>
          <w:bCs/>
          <w:color w:val="569CD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Docker, Kubernetes</w:t>
      </w:r>
    </w:p>
    <w:p w14:paraId="0474A311"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w:t>
      </w:r>
      <w:r w:rsidRPr="00CB6012">
        <w:rPr>
          <w:rFonts w:ascii="Menlo" w:eastAsia="Times New Roman" w:hAnsi="Menlo" w:cs="Menlo"/>
          <w:b/>
          <w:bCs/>
          <w:color w:val="569CD6"/>
          <w:kern w:val="0"/>
          <w:sz w:val="18"/>
          <w:szCs w:val="18"/>
          <w:lang w:eastAsia="en-GB"/>
          <w14:ligatures w14:val="none"/>
        </w:rPr>
        <w:t>**</w:t>
      </w:r>
      <w:proofErr w:type="gramStart"/>
      <w:r w:rsidRPr="00CB6012">
        <w:rPr>
          <w:rFonts w:ascii="Menlo" w:eastAsia="Times New Roman" w:hAnsi="Menlo" w:cs="Menlo"/>
          <w:b/>
          <w:bCs/>
          <w:color w:val="569CD6"/>
          <w:kern w:val="0"/>
          <w:sz w:val="18"/>
          <w:szCs w:val="18"/>
          <w:lang w:eastAsia="en-GB"/>
          <w14:ligatures w14:val="none"/>
        </w:rPr>
        <w:t>Monitoring:*</w:t>
      </w:r>
      <w:proofErr w:type="gramEnd"/>
      <w:r w:rsidRPr="00CB6012">
        <w:rPr>
          <w:rFonts w:ascii="Menlo" w:eastAsia="Times New Roman" w:hAnsi="Menlo" w:cs="Menlo"/>
          <w:b/>
          <w:bCs/>
          <w:color w:val="569CD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Application performance monitoring tools</w:t>
      </w:r>
    </w:p>
    <w:p w14:paraId="09A07DEC"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w:t>
      </w:r>
      <w:r w:rsidRPr="00CB6012">
        <w:rPr>
          <w:rFonts w:ascii="Menlo" w:eastAsia="Times New Roman" w:hAnsi="Menlo" w:cs="Menlo"/>
          <w:b/>
          <w:bCs/>
          <w:color w:val="569CD6"/>
          <w:kern w:val="0"/>
          <w:sz w:val="18"/>
          <w:szCs w:val="18"/>
          <w:lang w:eastAsia="en-GB"/>
          <w14:ligatures w14:val="none"/>
        </w:rPr>
        <w:t>**</w:t>
      </w:r>
      <w:proofErr w:type="gramStart"/>
      <w:r w:rsidRPr="00CB6012">
        <w:rPr>
          <w:rFonts w:ascii="Menlo" w:eastAsia="Times New Roman" w:hAnsi="Menlo" w:cs="Menlo"/>
          <w:b/>
          <w:bCs/>
          <w:color w:val="569CD6"/>
          <w:kern w:val="0"/>
          <w:sz w:val="18"/>
          <w:szCs w:val="18"/>
          <w:lang w:eastAsia="en-GB"/>
          <w14:ligatures w14:val="none"/>
        </w:rPr>
        <w:t>CDN:*</w:t>
      </w:r>
      <w:proofErr w:type="gramEnd"/>
      <w:r w:rsidRPr="00CB6012">
        <w:rPr>
          <w:rFonts w:ascii="Menlo" w:eastAsia="Times New Roman" w:hAnsi="Menlo" w:cs="Menlo"/>
          <w:b/>
          <w:bCs/>
          <w:color w:val="569CD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w:t>
      </w:r>
      <w:proofErr w:type="spellStart"/>
      <w:r w:rsidRPr="00CB6012">
        <w:rPr>
          <w:rFonts w:ascii="Menlo" w:eastAsia="Times New Roman" w:hAnsi="Menlo" w:cs="Menlo"/>
          <w:color w:val="CCCCCC"/>
          <w:kern w:val="0"/>
          <w:sz w:val="18"/>
          <w:szCs w:val="18"/>
          <w:lang w:eastAsia="en-GB"/>
          <w14:ligatures w14:val="none"/>
        </w:rPr>
        <w:t>CloudFlare</w:t>
      </w:r>
      <w:proofErr w:type="spellEnd"/>
      <w:r w:rsidRPr="00CB6012">
        <w:rPr>
          <w:rFonts w:ascii="Menlo" w:eastAsia="Times New Roman" w:hAnsi="Menlo" w:cs="Menlo"/>
          <w:color w:val="CCCCCC"/>
          <w:kern w:val="0"/>
          <w:sz w:val="18"/>
          <w:szCs w:val="18"/>
          <w:lang w:eastAsia="en-GB"/>
          <w14:ligatures w14:val="none"/>
        </w:rPr>
        <w:t xml:space="preserve"> or AWS CloudFront</w:t>
      </w:r>
    </w:p>
    <w:p w14:paraId="6D0B89CB"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w:t>
      </w:r>
      <w:r w:rsidRPr="00CB6012">
        <w:rPr>
          <w:rFonts w:ascii="Menlo" w:eastAsia="Times New Roman" w:hAnsi="Menlo" w:cs="Menlo"/>
          <w:b/>
          <w:bCs/>
          <w:color w:val="569CD6"/>
          <w:kern w:val="0"/>
          <w:sz w:val="18"/>
          <w:szCs w:val="18"/>
          <w:lang w:eastAsia="en-GB"/>
          <w14:ligatures w14:val="none"/>
        </w:rPr>
        <w:t>**</w:t>
      </w:r>
      <w:proofErr w:type="gramStart"/>
      <w:r w:rsidRPr="00CB6012">
        <w:rPr>
          <w:rFonts w:ascii="Menlo" w:eastAsia="Times New Roman" w:hAnsi="Menlo" w:cs="Menlo"/>
          <w:b/>
          <w:bCs/>
          <w:color w:val="569CD6"/>
          <w:kern w:val="0"/>
          <w:sz w:val="18"/>
          <w:szCs w:val="18"/>
          <w:lang w:eastAsia="en-GB"/>
          <w14:ligatures w14:val="none"/>
        </w:rPr>
        <w:t>Domain:*</w:t>
      </w:r>
      <w:proofErr w:type="gramEnd"/>
      <w:r w:rsidRPr="00CB6012">
        <w:rPr>
          <w:rFonts w:ascii="Menlo" w:eastAsia="Times New Roman" w:hAnsi="Menlo" w:cs="Menlo"/>
          <w:b/>
          <w:bCs/>
          <w:color w:val="569CD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Custom PMA domain with SSL</w:t>
      </w:r>
    </w:p>
    <w:p w14:paraId="6EB22063"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p>
    <w:p w14:paraId="42916888"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b/>
          <w:bCs/>
          <w:color w:val="569CD6"/>
          <w:kern w:val="0"/>
          <w:sz w:val="18"/>
          <w:szCs w:val="18"/>
          <w:lang w:eastAsia="en-GB"/>
          <w14:ligatures w14:val="none"/>
        </w:rPr>
        <w:t>### TR-6: Browser Support</w:t>
      </w:r>
    </w:p>
    <w:p w14:paraId="5F63F8E7"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Chrome (latest 2 versions)</w:t>
      </w:r>
    </w:p>
    <w:p w14:paraId="1950AB69"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Firefox (latest 2 versions)</w:t>
      </w:r>
    </w:p>
    <w:p w14:paraId="46CC876D"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Safari (latest 2 versions)</w:t>
      </w:r>
    </w:p>
    <w:p w14:paraId="2F7447DA"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Edge (latest 2 versions)</w:t>
      </w:r>
    </w:p>
    <w:p w14:paraId="1AF53536"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Mobile browsers (iOS Safari, Chrome Mobile)</w:t>
      </w:r>
    </w:p>
    <w:p w14:paraId="4C07293D"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p>
    <w:p w14:paraId="49C5F415"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CCCCCC"/>
          <w:kern w:val="0"/>
          <w:sz w:val="18"/>
          <w:szCs w:val="18"/>
          <w:lang w:eastAsia="en-GB"/>
          <w14:ligatures w14:val="none"/>
        </w:rPr>
        <w:t>---</w:t>
      </w:r>
    </w:p>
    <w:p w14:paraId="4A31AB2F"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p>
    <w:p w14:paraId="6E8116F1"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b/>
          <w:bCs/>
          <w:color w:val="569CD6"/>
          <w:kern w:val="0"/>
          <w:sz w:val="18"/>
          <w:szCs w:val="18"/>
          <w:lang w:eastAsia="en-GB"/>
          <w14:ligatures w14:val="none"/>
        </w:rPr>
        <w:t>## Data Requirements</w:t>
      </w:r>
    </w:p>
    <w:p w14:paraId="695A18D4"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p>
    <w:p w14:paraId="407771D4"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b/>
          <w:bCs/>
          <w:color w:val="569CD6"/>
          <w:kern w:val="0"/>
          <w:sz w:val="18"/>
          <w:szCs w:val="18"/>
          <w:lang w:eastAsia="en-GB"/>
          <w14:ligatures w14:val="none"/>
        </w:rPr>
        <w:t>### DR-1: Data Entities</w:t>
      </w:r>
    </w:p>
    <w:p w14:paraId="4156B2AC"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p>
    <w:p w14:paraId="36115676"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b/>
          <w:bCs/>
          <w:color w:val="569CD6"/>
          <w:kern w:val="0"/>
          <w:sz w:val="18"/>
          <w:szCs w:val="18"/>
          <w:lang w:eastAsia="en-GB"/>
          <w14:ligatures w14:val="none"/>
        </w:rPr>
        <w:t>#### Funds</w:t>
      </w:r>
    </w:p>
    <w:p w14:paraId="522ECEDF"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Fund name, identifier, vintage year</w:t>
      </w:r>
    </w:p>
    <w:p w14:paraId="68C33154"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Strategy, geography, sector focus</w:t>
      </w:r>
    </w:p>
    <w:p w14:paraId="23484812"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Fund size, target size, committed capital</w:t>
      </w:r>
    </w:p>
    <w:p w14:paraId="2701AB3D"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Management fees, carry structure</w:t>
      </w:r>
    </w:p>
    <w:p w14:paraId="06130EB1"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Key dates (inception, final close, end date)</w:t>
      </w:r>
    </w:p>
    <w:p w14:paraId="24275360"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p>
    <w:p w14:paraId="13B650C3"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b/>
          <w:bCs/>
          <w:color w:val="569CD6"/>
          <w:kern w:val="0"/>
          <w:sz w:val="18"/>
          <w:szCs w:val="18"/>
          <w:lang w:eastAsia="en-GB"/>
          <w14:ligatures w14:val="none"/>
        </w:rPr>
        <w:t>#### Investments</w:t>
      </w:r>
    </w:p>
    <w:p w14:paraId="5444F5DF"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Company name, identifier</w:t>
      </w:r>
    </w:p>
    <w:p w14:paraId="74994C37"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Investment date, exit date</w:t>
      </w:r>
    </w:p>
    <w:p w14:paraId="380DE2E0"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Investment amount, valuation</w:t>
      </w:r>
    </w:p>
    <w:p w14:paraId="07C57FD3"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Ownership percentage</w:t>
      </w:r>
    </w:p>
    <w:p w14:paraId="3EC569F7"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Industry, geography</w:t>
      </w:r>
    </w:p>
    <w:p w14:paraId="367EF7EE"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Investment stage</w:t>
      </w:r>
    </w:p>
    <w:p w14:paraId="3FFA3F13"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p>
    <w:p w14:paraId="7E529F07"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b/>
          <w:bCs/>
          <w:color w:val="569CD6"/>
          <w:kern w:val="0"/>
          <w:sz w:val="18"/>
          <w:szCs w:val="18"/>
          <w:lang w:eastAsia="en-GB"/>
          <w14:ligatures w14:val="none"/>
        </w:rPr>
        <w:t>#### Performance</w:t>
      </w:r>
    </w:p>
    <w:p w14:paraId="42ABDBA9"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NAV (Net Asset Value)</w:t>
      </w:r>
    </w:p>
    <w:p w14:paraId="5616AF7F"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Cash flows (contributions, distributions)</w:t>
      </w:r>
    </w:p>
    <w:p w14:paraId="3F577174"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Valuations over time</w:t>
      </w:r>
    </w:p>
    <w:p w14:paraId="18A85293"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Returns (IRR, MOIC, etc.)</w:t>
      </w:r>
    </w:p>
    <w:p w14:paraId="0C74864E"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Benchmarks</w:t>
      </w:r>
    </w:p>
    <w:p w14:paraId="6D511AF3"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p>
    <w:p w14:paraId="5B83DA75"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b/>
          <w:bCs/>
          <w:color w:val="569CD6"/>
          <w:kern w:val="0"/>
          <w:sz w:val="18"/>
          <w:szCs w:val="18"/>
          <w:lang w:eastAsia="en-GB"/>
          <w14:ligatures w14:val="none"/>
        </w:rPr>
        <w:t>#### Investors (LPs)</w:t>
      </w:r>
    </w:p>
    <w:p w14:paraId="6C608FD8"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Investor name, type</w:t>
      </w:r>
    </w:p>
    <w:p w14:paraId="4F7B4D66"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Commitment amount</w:t>
      </w:r>
    </w:p>
    <w:p w14:paraId="48552C87"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Capital called, distributed</w:t>
      </w:r>
    </w:p>
    <w:p w14:paraId="069A1528"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Contact information</w:t>
      </w:r>
    </w:p>
    <w:p w14:paraId="602A5866"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Reporting preferences</w:t>
      </w:r>
    </w:p>
    <w:p w14:paraId="538E3C16"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p>
    <w:p w14:paraId="12A3FB93"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b/>
          <w:bCs/>
          <w:color w:val="569CD6"/>
          <w:kern w:val="0"/>
          <w:sz w:val="18"/>
          <w:szCs w:val="18"/>
          <w:lang w:eastAsia="en-GB"/>
          <w14:ligatures w14:val="none"/>
        </w:rPr>
        <w:t>#### Transactions</w:t>
      </w:r>
    </w:p>
    <w:p w14:paraId="37F6F93D"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Transaction type (capital call, distribution, transfer)</w:t>
      </w:r>
    </w:p>
    <w:p w14:paraId="18C473E7"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Amount, date</w:t>
      </w:r>
    </w:p>
    <w:p w14:paraId="439F171F"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Related entities</w:t>
      </w:r>
    </w:p>
    <w:p w14:paraId="4946CE90"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Supporting documents</w:t>
      </w:r>
    </w:p>
    <w:p w14:paraId="3C6F3D09"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p>
    <w:p w14:paraId="12854A21"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b/>
          <w:bCs/>
          <w:color w:val="569CD6"/>
          <w:kern w:val="0"/>
          <w:sz w:val="18"/>
          <w:szCs w:val="18"/>
          <w:lang w:eastAsia="en-GB"/>
          <w14:ligatures w14:val="none"/>
        </w:rPr>
        <w:t>### DR-2: Data Sources</w:t>
      </w:r>
    </w:p>
    <w:p w14:paraId="1E798EE2"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Fund administrator reports</w:t>
      </w:r>
    </w:p>
    <w:p w14:paraId="386B451A"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Audited financial statements</w:t>
      </w:r>
    </w:p>
    <w:p w14:paraId="0646B77D"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News and press releases from reputable sources such as the FT</w:t>
      </w:r>
    </w:p>
    <w:p w14:paraId="61F9DCFF"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SEC filings (Form D, Form ADV)</w:t>
      </w:r>
    </w:p>
    <w:p w14:paraId="49A01161"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w:t>
      </w:r>
      <w:proofErr w:type="spellStart"/>
      <w:r w:rsidRPr="00CB6012">
        <w:rPr>
          <w:rFonts w:ascii="Menlo" w:eastAsia="Times New Roman" w:hAnsi="Menlo" w:cs="Menlo"/>
          <w:color w:val="CCCCCC"/>
          <w:kern w:val="0"/>
          <w:sz w:val="18"/>
          <w:szCs w:val="18"/>
          <w:lang w:eastAsia="en-GB"/>
          <w14:ligatures w14:val="none"/>
        </w:rPr>
        <w:t>Publically</w:t>
      </w:r>
      <w:proofErr w:type="spellEnd"/>
      <w:r w:rsidRPr="00CB6012">
        <w:rPr>
          <w:rFonts w:ascii="Menlo" w:eastAsia="Times New Roman" w:hAnsi="Menlo" w:cs="Menlo"/>
          <w:color w:val="CCCCCC"/>
          <w:kern w:val="0"/>
          <w:sz w:val="18"/>
          <w:szCs w:val="18"/>
          <w:lang w:eastAsia="en-GB"/>
          <w14:ligatures w14:val="none"/>
        </w:rPr>
        <w:t xml:space="preserve"> available data from private market markets e.g. Large LPs and European investment funds, Pension fund PSERS Private market funds, US public pension funds, (Washington state investment board), </w:t>
      </w:r>
      <w:proofErr w:type="spellStart"/>
      <w:r w:rsidRPr="00CB6012">
        <w:rPr>
          <w:rFonts w:ascii="Menlo" w:eastAsia="Times New Roman" w:hAnsi="Menlo" w:cs="Menlo"/>
          <w:color w:val="CCCCCC"/>
          <w:kern w:val="0"/>
          <w:sz w:val="18"/>
          <w:szCs w:val="18"/>
          <w:lang w:eastAsia="en-GB"/>
          <w14:ligatures w14:val="none"/>
        </w:rPr>
        <w:t>florida</w:t>
      </w:r>
      <w:proofErr w:type="spellEnd"/>
      <w:r w:rsidRPr="00CB6012">
        <w:rPr>
          <w:rFonts w:ascii="Menlo" w:eastAsia="Times New Roman" w:hAnsi="Menlo" w:cs="Menlo"/>
          <w:color w:val="CCCCCC"/>
          <w:kern w:val="0"/>
          <w:sz w:val="18"/>
          <w:szCs w:val="18"/>
          <w:lang w:eastAsia="en-GB"/>
          <w14:ligatures w14:val="none"/>
        </w:rPr>
        <w:t xml:space="preserve"> pension fund, track </w:t>
      </w:r>
      <w:proofErr w:type="spellStart"/>
      <w:r w:rsidRPr="00CB6012">
        <w:rPr>
          <w:rFonts w:ascii="Menlo" w:eastAsia="Times New Roman" w:hAnsi="Menlo" w:cs="Menlo"/>
          <w:color w:val="CCCCCC"/>
          <w:kern w:val="0"/>
          <w:sz w:val="18"/>
          <w:szCs w:val="18"/>
          <w:lang w:eastAsia="en-GB"/>
          <w14:ligatures w14:val="none"/>
        </w:rPr>
        <w:t>vc</w:t>
      </w:r>
      <w:proofErr w:type="spellEnd"/>
      <w:r w:rsidRPr="00CB6012">
        <w:rPr>
          <w:rFonts w:ascii="Menlo" w:eastAsia="Times New Roman" w:hAnsi="Menlo" w:cs="Menlo"/>
          <w:color w:val="CCCCCC"/>
          <w:kern w:val="0"/>
          <w:sz w:val="18"/>
          <w:szCs w:val="18"/>
          <w:lang w:eastAsia="en-GB"/>
          <w14:ligatures w14:val="none"/>
        </w:rPr>
        <w:t xml:space="preserve"> website</w:t>
      </w:r>
    </w:p>
    <w:p w14:paraId="1CC7A1EA"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Proprietary network data</w:t>
      </w:r>
    </w:p>
    <w:p w14:paraId="319B4229"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p>
    <w:p w14:paraId="2C45E28E"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b/>
          <w:bCs/>
          <w:color w:val="569CD6"/>
          <w:kern w:val="0"/>
          <w:sz w:val="18"/>
          <w:szCs w:val="18"/>
          <w:lang w:eastAsia="en-GB"/>
          <w14:ligatures w14:val="none"/>
        </w:rPr>
        <w:t>### DR-3: Data Governance</w:t>
      </w:r>
    </w:p>
    <w:p w14:paraId="10113C41"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lastRenderedPageBreak/>
        <w:t>-</w:t>
      </w:r>
      <w:r w:rsidRPr="00CB6012">
        <w:rPr>
          <w:rFonts w:ascii="Menlo" w:eastAsia="Times New Roman" w:hAnsi="Menlo" w:cs="Menlo"/>
          <w:color w:val="CCCCCC"/>
          <w:kern w:val="0"/>
          <w:sz w:val="18"/>
          <w:szCs w:val="18"/>
          <w:lang w:eastAsia="en-GB"/>
          <w14:ligatures w14:val="none"/>
        </w:rPr>
        <w:t xml:space="preserve"> Data ownership and stewardship</w:t>
      </w:r>
    </w:p>
    <w:p w14:paraId="004134DA"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Data classification (public, confidential, restricted)</w:t>
      </w:r>
    </w:p>
    <w:p w14:paraId="60953B40"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Retention policies</w:t>
      </w:r>
    </w:p>
    <w:p w14:paraId="580EFEF6"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Access controls</w:t>
      </w:r>
    </w:p>
    <w:p w14:paraId="5257FD21"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Change management procedures</w:t>
      </w:r>
    </w:p>
    <w:p w14:paraId="1496CC0F"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p>
    <w:p w14:paraId="781F1298"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CCCCCC"/>
          <w:kern w:val="0"/>
          <w:sz w:val="18"/>
          <w:szCs w:val="18"/>
          <w:lang w:eastAsia="en-GB"/>
          <w14:ligatures w14:val="none"/>
        </w:rPr>
        <w:t>---</w:t>
      </w:r>
    </w:p>
    <w:p w14:paraId="5B19456E"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p>
    <w:p w14:paraId="738982AC"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b/>
          <w:bCs/>
          <w:color w:val="569CD6"/>
          <w:kern w:val="0"/>
          <w:sz w:val="18"/>
          <w:szCs w:val="18"/>
          <w:lang w:eastAsia="en-GB"/>
          <w14:ligatures w14:val="none"/>
        </w:rPr>
        <w:t>## User Interface Requirements</w:t>
      </w:r>
    </w:p>
    <w:p w14:paraId="7D66E808"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p>
    <w:p w14:paraId="6FE07C28"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b/>
          <w:bCs/>
          <w:color w:val="569CD6"/>
          <w:kern w:val="0"/>
          <w:sz w:val="18"/>
          <w:szCs w:val="18"/>
          <w:lang w:eastAsia="en-GB"/>
          <w14:ligatures w14:val="none"/>
        </w:rPr>
        <w:t>### UI-1: Design Principles</w:t>
      </w:r>
    </w:p>
    <w:p w14:paraId="1207F11C"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Clean, professional aesthetic</w:t>
      </w:r>
    </w:p>
    <w:p w14:paraId="55B98C46"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Intuitive navigation</w:t>
      </w:r>
    </w:p>
    <w:p w14:paraId="4A472FBF"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Minimal clicks to key actions</w:t>
      </w:r>
    </w:p>
    <w:p w14:paraId="27FF95D1"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Consistent design language</w:t>
      </w:r>
    </w:p>
    <w:p w14:paraId="13234E31"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Accessible (WCAG 2.1 AA compliance)</w:t>
      </w:r>
    </w:p>
    <w:p w14:paraId="4C7B6A6B"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p>
    <w:p w14:paraId="35AE62B0"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b/>
          <w:bCs/>
          <w:color w:val="569CD6"/>
          <w:kern w:val="0"/>
          <w:sz w:val="18"/>
          <w:szCs w:val="18"/>
          <w:lang w:eastAsia="en-GB"/>
          <w14:ligatures w14:val="none"/>
        </w:rPr>
        <w:t>### UI-2: Key Screens</w:t>
      </w:r>
    </w:p>
    <w:p w14:paraId="7E0CCF47"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p>
    <w:p w14:paraId="4C78D2B9"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b/>
          <w:bCs/>
          <w:color w:val="569CD6"/>
          <w:kern w:val="0"/>
          <w:sz w:val="18"/>
          <w:szCs w:val="18"/>
          <w:lang w:eastAsia="en-GB"/>
          <w14:ligatures w14:val="none"/>
        </w:rPr>
        <w:t>#### Dashboard</w:t>
      </w:r>
    </w:p>
    <w:p w14:paraId="5238EDAE"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Customizable widget-based layout</w:t>
      </w:r>
    </w:p>
    <w:p w14:paraId="6D030A52"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At-a-glance KPIs</w:t>
      </w:r>
    </w:p>
    <w:p w14:paraId="28AFCB06"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Recent activity feed</w:t>
      </w:r>
    </w:p>
    <w:p w14:paraId="7B0C79EC"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Quick action buttons</w:t>
      </w:r>
    </w:p>
    <w:p w14:paraId="28AE3D49"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Alerts and notifications panel</w:t>
      </w:r>
    </w:p>
    <w:p w14:paraId="3F71D83C"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p>
    <w:p w14:paraId="0D8150EA"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b/>
          <w:bCs/>
          <w:color w:val="569CD6"/>
          <w:kern w:val="0"/>
          <w:sz w:val="18"/>
          <w:szCs w:val="18"/>
          <w:lang w:eastAsia="en-GB"/>
          <w14:ligatures w14:val="none"/>
        </w:rPr>
        <w:t>#### Analytics Workspace</w:t>
      </w:r>
    </w:p>
    <w:p w14:paraId="3509CFB0"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Metric selector</w:t>
      </w:r>
    </w:p>
    <w:p w14:paraId="547172FF"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Date range picker</w:t>
      </w:r>
    </w:p>
    <w:p w14:paraId="1F55753C"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Comparison tools</w:t>
      </w:r>
    </w:p>
    <w:p w14:paraId="2C7F350C"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Visualization options</w:t>
      </w:r>
    </w:p>
    <w:p w14:paraId="2722D451"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Export functionality (PDF)</w:t>
      </w:r>
    </w:p>
    <w:p w14:paraId="7E3801C9"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p>
    <w:p w14:paraId="45A97E78"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b/>
          <w:bCs/>
          <w:color w:val="569CD6"/>
          <w:kern w:val="0"/>
          <w:sz w:val="18"/>
          <w:szCs w:val="18"/>
          <w:lang w:eastAsia="en-GB"/>
          <w14:ligatures w14:val="none"/>
        </w:rPr>
        <w:t>#### Report Builder</w:t>
      </w:r>
    </w:p>
    <w:p w14:paraId="1265A494"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Template gallery</w:t>
      </w:r>
    </w:p>
    <w:p w14:paraId="60677337"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Drag-and-drop interface</w:t>
      </w:r>
    </w:p>
    <w:p w14:paraId="7BBC00AF"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Data binding controls</w:t>
      </w:r>
    </w:p>
    <w:p w14:paraId="76733581"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Preview mode</w:t>
      </w:r>
    </w:p>
    <w:p w14:paraId="3CD88056"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Scheduling options</w:t>
      </w:r>
    </w:p>
    <w:p w14:paraId="58C0416D"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p>
    <w:p w14:paraId="629AD8CC"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CCCCCC"/>
          <w:kern w:val="0"/>
          <w:sz w:val="18"/>
          <w:szCs w:val="18"/>
          <w:lang w:eastAsia="en-GB"/>
          <w14:ligatures w14:val="none"/>
        </w:rPr>
        <w:t>---</w:t>
      </w:r>
    </w:p>
    <w:p w14:paraId="697C0105"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p>
    <w:p w14:paraId="554000C5"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b/>
          <w:bCs/>
          <w:color w:val="569CD6"/>
          <w:kern w:val="0"/>
          <w:sz w:val="18"/>
          <w:szCs w:val="18"/>
          <w:lang w:eastAsia="en-GB"/>
          <w14:ligatures w14:val="none"/>
        </w:rPr>
        <w:t>## Compliance &amp; Regulatory Requirements</w:t>
      </w:r>
    </w:p>
    <w:p w14:paraId="136A6B3F"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p>
    <w:p w14:paraId="74A11604"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b/>
          <w:bCs/>
          <w:color w:val="569CD6"/>
          <w:kern w:val="0"/>
          <w:sz w:val="18"/>
          <w:szCs w:val="18"/>
          <w:lang w:eastAsia="en-GB"/>
          <w14:ligatures w14:val="none"/>
        </w:rPr>
        <w:t>### CR-1: Data Privacy</w:t>
      </w:r>
    </w:p>
    <w:p w14:paraId="62D69841"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GDPR compliance</w:t>
      </w:r>
    </w:p>
    <w:p w14:paraId="5D9BD8BE"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CCPA compliance</w:t>
      </w:r>
    </w:p>
    <w:p w14:paraId="3ED6D6C7"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lastRenderedPageBreak/>
        <w:t>-</w:t>
      </w:r>
      <w:r w:rsidRPr="00CB6012">
        <w:rPr>
          <w:rFonts w:ascii="Menlo" w:eastAsia="Times New Roman" w:hAnsi="Menlo" w:cs="Menlo"/>
          <w:color w:val="CCCCCC"/>
          <w:kern w:val="0"/>
          <w:sz w:val="18"/>
          <w:szCs w:val="18"/>
          <w:lang w:eastAsia="en-GB"/>
          <w14:ligatures w14:val="none"/>
        </w:rPr>
        <w:t xml:space="preserve"> Right to deletion</w:t>
      </w:r>
    </w:p>
    <w:p w14:paraId="52FA5D65"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Data portability</w:t>
      </w:r>
    </w:p>
    <w:p w14:paraId="69DDC202"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Privacy policy and terms of service</w:t>
      </w:r>
    </w:p>
    <w:p w14:paraId="7B68AA27"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p>
    <w:p w14:paraId="79549BCA"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b/>
          <w:bCs/>
          <w:color w:val="569CD6"/>
          <w:kern w:val="0"/>
          <w:sz w:val="18"/>
          <w:szCs w:val="18"/>
          <w:lang w:eastAsia="en-GB"/>
          <w14:ligatures w14:val="none"/>
        </w:rPr>
        <w:t>### CR-2: Financial Regulations</w:t>
      </w:r>
    </w:p>
    <w:p w14:paraId="3DE99DBA"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SEC compliance (for US funds)</w:t>
      </w:r>
    </w:p>
    <w:p w14:paraId="4654C076"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AIFMD compliance (for EU funds)</w:t>
      </w:r>
    </w:p>
    <w:p w14:paraId="3C684B2E"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AML/KYC requirements</w:t>
      </w:r>
    </w:p>
    <w:p w14:paraId="0818F529"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Audit trail requirements</w:t>
      </w:r>
    </w:p>
    <w:p w14:paraId="4081EA61"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p>
    <w:p w14:paraId="530965D3"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b/>
          <w:bCs/>
          <w:color w:val="569CD6"/>
          <w:kern w:val="0"/>
          <w:sz w:val="18"/>
          <w:szCs w:val="18"/>
          <w:lang w:eastAsia="en-GB"/>
          <w14:ligatures w14:val="none"/>
        </w:rPr>
        <w:t>### CR-3: Industry Standards</w:t>
      </w:r>
    </w:p>
    <w:p w14:paraId="2A9440A5"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ILPA reporting templates</w:t>
      </w:r>
    </w:p>
    <w:p w14:paraId="1480D07D"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GIPS (Global Investment Performance Standards)</w:t>
      </w:r>
    </w:p>
    <w:p w14:paraId="2CCAF705"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Fair value measurement standards</w:t>
      </w:r>
    </w:p>
    <w:p w14:paraId="017349B8"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p>
    <w:p w14:paraId="3EDFD596"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CCCCCC"/>
          <w:kern w:val="0"/>
          <w:sz w:val="18"/>
          <w:szCs w:val="18"/>
          <w:lang w:eastAsia="en-GB"/>
          <w14:ligatures w14:val="none"/>
        </w:rPr>
        <w:t>---</w:t>
      </w:r>
    </w:p>
    <w:p w14:paraId="2C11A8BF"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p>
    <w:p w14:paraId="3C8370BE"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b/>
          <w:bCs/>
          <w:color w:val="569CD6"/>
          <w:kern w:val="0"/>
          <w:sz w:val="18"/>
          <w:szCs w:val="18"/>
          <w:lang w:eastAsia="en-GB"/>
          <w14:ligatures w14:val="none"/>
        </w:rPr>
        <w:t>## Deployment &amp; Operations</w:t>
      </w:r>
    </w:p>
    <w:p w14:paraId="1988FC32"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p>
    <w:p w14:paraId="373FD578"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b/>
          <w:bCs/>
          <w:color w:val="569CD6"/>
          <w:kern w:val="0"/>
          <w:sz w:val="18"/>
          <w:szCs w:val="18"/>
          <w:lang w:eastAsia="en-GB"/>
          <w14:ligatures w14:val="none"/>
        </w:rPr>
        <w:t>### DO-1: Deployment Strategy</w:t>
      </w:r>
    </w:p>
    <w:p w14:paraId="26ED2520"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p>
    <w:p w14:paraId="72B60FDE"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b/>
          <w:bCs/>
          <w:color w:val="569CD6"/>
          <w:kern w:val="0"/>
          <w:sz w:val="18"/>
          <w:szCs w:val="18"/>
          <w:lang w:eastAsia="en-GB"/>
          <w14:ligatures w14:val="none"/>
        </w:rPr>
        <w:t>#### Phase 1: GitHub Pages Hosting (Initial Launch)</w:t>
      </w:r>
    </w:p>
    <w:p w14:paraId="4D8BB048"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b/>
          <w:bCs/>
          <w:color w:val="569CD6"/>
          <w:kern w:val="0"/>
          <w:sz w:val="18"/>
          <w:szCs w:val="18"/>
          <w:lang w:eastAsia="en-GB"/>
          <w14:ligatures w14:val="none"/>
        </w:rPr>
        <w:t>**</w:t>
      </w:r>
      <w:proofErr w:type="gramStart"/>
      <w:r w:rsidRPr="00CB6012">
        <w:rPr>
          <w:rFonts w:ascii="Menlo" w:eastAsia="Times New Roman" w:hAnsi="Menlo" w:cs="Menlo"/>
          <w:b/>
          <w:bCs/>
          <w:color w:val="569CD6"/>
          <w:kern w:val="0"/>
          <w:sz w:val="18"/>
          <w:szCs w:val="18"/>
          <w:lang w:eastAsia="en-GB"/>
          <w14:ligatures w14:val="none"/>
        </w:rPr>
        <w:t>Timeline:*</w:t>
      </w:r>
      <w:proofErr w:type="gramEnd"/>
      <w:r w:rsidRPr="00CB6012">
        <w:rPr>
          <w:rFonts w:ascii="Menlo" w:eastAsia="Times New Roman" w:hAnsi="Menlo" w:cs="Menlo"/>
          <w:b/>
          <w:bCs/>
          <w:color w:val="569CD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MVP and Early Beta</w:t>
      </w:r>
    </w:p>
    <w:p w14:paraId="02F6A4EF"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Host PM Analytics as a static website on GitHub Pages</w:t>
      </w:r>
    </w:p>
    <w:p w14:paraId="4B221215"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Accessible via GitHub.io domain</w:t>
      </w:r>
    </w:p>
    <w:p w14:paraId="751C7E61"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Benefits:</w:t>
      </w:r>
    </w:p>
    <w:p w14:paraId="61293C68"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CCCCCC"/>
          <w:kern w:val="0"/>
          <w:sz w:val="18"/>
          <w:szCs w:val="18"/>
          <w:lang w:eastAsia="en-GB"/>
          <w14:ligatures w14:val="none"/>
        </w:rPr>
        <w:t xml:space="preserve">  </w:t>
      </w: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Free hosting with version control integration</w:t>
      </w:r>
    </w:p>
    <w:p w14:paraId="05FF54A6"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CCCCCC"/>
          <w:kern w:val="0"/>
          <w:sz w:val="18"/>
          <w:szCs w:val="18"/>
          <w:lang w:eastAsia="en-GB"/>
          <w14:ligatures w14:val="none"/>
        </w:rPr>
        <w:t xml:space="preserve">  </w:t>
      </w: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Easy deployment through git commits</w:t>
      </w:r>
    </w:p>
    <w:p w14:paraId="2F5F293D"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CCCCCC"/>
          <w:kern w:val="0"/>
          <w:sz w:val="18"/>
          <w:szCs w:val="18"/>
          <w:lang w:eastAsia="en-GB"/>
          <w14:ligatures w14:val="none"/>
        </w:rPr>
        <w:t xml:space="preserve">  </w:t>
      </w: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Built-in CI/CD with GitHub Actions</w:t>
      </w:r>
    </w:p>
    <w:p w14:paraId="70BDE731"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CCCCCC"/>
          <w:kern w:val="0"/>
          <w:sz w:val="18"/>
          <w:szCs w:val="18"/>
          <w:lang w:eastAsia="en-GB"/>
          <w14:ligatures w14:val="none"/>
        </w:rPr>
        <w:t xml:space="preserve">  </w:t>
      </w: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Fast iteration and testing</w:t>
      </w:r>
    </w:p>
    <w:p w14:paraId="405B416E"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CCCCCC"/>
          <w:kern w:val="0"/>
          <w:sz w:val="18"/>
          <w:szCs w:val="18"/>
          <w:lang w:eastAsia="en-GB"/>
          <w14:ligatures w14:val="none"/>
        </w:rPr>
        <w:t xml:space="preserve">  </w:t>
      </w: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Community feedback and issue tracking via GitHub</w:t>
      </w:r>
    </w:p>
    <w:p w14:paraId="07E9F1C1"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Limitations:</w:t>
      </w:r>
    </w:p>
    <w:p w14:paraId="34EC35F5"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CCCCCC"/>
          <w:kern w:val="0"/>
          <w:sz w:val="18"/>
          <w:szCs w:val="18"/>
          <w:lang w:eastAsia="en-GB"/>
          <w14:ligatures w14:val="none"/>
        </w:rPr>
        <w:t xml:space="preserve">  </w:t>
      </w: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Static hosting only (frontend focus)</w:t>
      </w:r>
    </w:p>
    <w:p w14:paraId="64DEBE5C"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CCCCCC"/>
          <w:kern w:val="0"/>
          <w:sz w:val="18"/>
          <w:szCs w:val="18"/>
          <w:lang w:eastAsia="en-GB"/>
          <w14:ligatures w14:val="none"/>
        </w:rPr>
        <w:t xml:space="preserve">  </w:t>
      </w: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Backend services will need separate hosting (serverless functions or separate API)</w:t>
      </w:r>
    </w:p>
    <w:p w14:paraId="5039BEC4"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CCCCCC"/>
          <w:kern w:val="0"/>
          <w:sz w:val="18"/>
          <w:szCs w:val="18"/>
          <w:lang w:eastAsia="en-GB"/>
          <w14:ligatures w14:val="none"/>
        </w:rPr>
        <w:t xml:space="preserve">  </w:t>
      </w: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Custom domain options available but branded as development/beta</w:t>
      </w:r>
    </w:p>
    <w:p w14:paraId="52583BE5"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p>
    <w:p w14:paraId="1DFEA01A"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b/>
          <w:bCs/>
          <w:color w:val="569CD6"/>
          <w:kern w:val="0"/>
          <w:sz w:val="18"/>
          <w:szCs w:val="18"/>
          <w:lang w:eastAsia="en-GB"/>
          <w14:ligatures w14:val="none"/>
        </w:rPr>
        <w:t>#### Phase 2: PMA Website Integration (Production)</w:t>
      </w:r>
    </w:p>
    <w:p w14:paraId="4C50CC1A"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b/>
          <w:bCs/>
          <w:color w:val="569CD6"/>
          <w:kern w:val="0"/>
          <w:sz w:val="18"/>
          <w:szCs w:val="18"/>
          <w:lang w:eastAsia="en-GB"/>
          <w14:ligatures w14:val="none"/>
        </w:rPr>
        <w:t>**</w:t>
      </w:r>
      <w:proofErr w:type="gramStart"/>
      <w:r w:rsidRPr="00CB6012">
        <w:rPr>
          <w:rFonts w:ascii="Menlo" w:eastAsia="Times New Roman" w:hAnsi="Menlo" w:cs="Menlo"/>
          <w:b/>
          <w:bCs/>
          <w:color w:val="569CD6"/>
          <w:kern w:val="0"/>
          <w:sz w:val="18"/>
          <w:szCs w:val="18"/>
          <w:lang w:eastAsia="en-GB"/>
          <w14:ligatures w14:val="none"/>
        </w:rPr>
        <w:t>Timeline:*</w:t>
      </w:r>
      <w:proofErr w:type="gramEnd"/>
      <w:r w:rsidRPr="00CB6012">
        <w:rPr>
          <w:rFonts w:ascii="Menlo" w:eastAsia="Times New Roman" w:hAnsi="Menlo" w:cs="Menlo"/>
          <w:b/>
          <w:bCs/>
          <w:color w:val="569CD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After successful beta testing and user validation</w:t>
      </w:r>
    </w:p>
    <w:p w14:paraId="52B2E64C"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Migrate to dedicated section on official PMA website</w:t>
      </w:r>
    </w:p>
    <w:p w14:paraId="3439DE2E"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Professional domain: analytics.pmawebsite.com or pmawebsite.com/analytics</w:t>
      </w:r>
    </w:p>
    <w:p w14:paraId="2B0D6C1F"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Benefits:</w:t>
      </w:r>
    </w:p>
    <w:p w14:paraId="3CF999D5"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CCCCCC"/>
          <w:kern w:val="0"/>
          <w:sz w:val="18"/>
          <w:szCs w:val="18"/>
          <w:lang w:eastAsia="en-GB"/>
          <w14:ligatures w14:val="none"/>
        </w:rPr>
        <w:t xml:space="preserve">  </w:t>
      </w: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Full control over infrastructure</w:t>
      </w:r>
    </w:p>
    <w:p w14:paraId="4E8F5F8A"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CCCCCC"/>
          <w:kern w:val="0"/>
          <w:sz w:val="18"/>
          <w:szCs w:val="18"/>
          <w:lang w:eastAsia="en-GB"/>
          <w14:ligatures w14:val="none"/>
        </w:rPr>
        <w:t xml:space="preserve">  </w:t>
      </w: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Professional branding and domain</w:t>
      </w:r>
    </w:p>
    <w:p w14:paraId="6D50FED5"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CCCCCC"/>
          <w:kern w:val="0"/>
          <w:sz w:val="18"/>
          <w:szCs w:val="18"/>
          <w:lang w:eastAsia="en-GB"/>
          <w14:ligatures w14:val="none"/>
        </w:rPr>
        <w:t xml:space="preserve">  </w:t>
      </w: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Integrated with existing PMA ecosystem</w:t>
      </w:r>
    </w:p>
    <w:p w14:paraId="574D1914"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CCCCCC"/>
          <w:kern w:val="0"/>
          <w:sz w:val="18"/>
          <w:szCs w:val="18"/>
          <w:lang w:eastAsia="en-GB"/>
          <w14:ligatures w14:val="none"/>
        </w:rPr>
        <w:t xml:space="preserve">  </w:t>
      </w: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Better security and compliance capabilities</w:t>
      </w:r>
    </w:p>
    <w:p w14:paraId="43C7FD17"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CCCCCC"/>
          <w:kern w:val="0"/>
          <w:sz w:val="18"/>
          <w:szCs w:val="18"/>
          <w:lang w:eastAsia="en-GB"/>
          <w14:ligatures w14:val="none"/>
        </w:rPr>
        <w:t xml:space="preserve">  </w:t>
      </w: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Full-stack deployment (frontend + backend)</w:t>
      </w:r>
    </w:p>
    <w:p w14:paraId="6A45399D"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CCCCCC"/>
          <w:kern w:val="0"/>
          <w:sz w:val="18"/>
          <w:szCs w:val="18"/>
          <w:lang w:eastAsia="en-GB"/>
          <w14:ligatures w14:val="none"/>
        </w:rPr>
        <w:lastRenderedPageBreak/>
        <w:t xml:space="preserve">  </w:t>
      </w: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Custom authentication and user management</w:t>
      </w:r>
    </w:p>
    <w:p w14:paraId="7CC02934"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Requirements:</w:t>
      </w:r>
    </w:p>
    <w:p w14:paraId="72F9A2AE"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CCCCCC"/>
          <w:kern w:val="0"/>
          <w:sz w:val="18"/>
          <w:szCs w:val="18"/>
          <w:lang w:eastAsia="en-GB"/>
          <w14:ligatures w14:val="none"/>
        </w:rPr>
        <w:t xml:space="preserve">  </w:t>
      </w: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Stable, tested codebase from GitHub phase</w:t>
      </w:r>
    </w:p>
    <w:p w14:paraId="6DE2D18A"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CCCCCC"/>
          <w:kern w:val="0"/>
          <w:sz w:val="18"/>
          <w:szCs w:val="18"/>
          <w:lang w:eastAsia="en-GB"/>
          <w14:ligatures w14:val="none"/>
        </w:rPr>
        <w:t xml:space="preserve">  </w:t>
      </w: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Infrastructure setup (cloud hosting, databases, CDN)</w:t>
      </w:r>
    </w:p>
    <w:p w14:paraId="318D7D5D"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CCCCCC"/>
          <w:kern w:val="0"/>
          <w:sz w:val="18"/>
          <w:szCs w:val="18"/>
          <w:lang w:eastAsia="en-GB"/>
          <w14:ligatures w14:val="none"/>
        </w:rPr>
        <w:t xml:space="preserve">  </w:t>
      </w: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DNS configuration and SSL certificates</w:t>
      </w:r>
    </w:p>
    <w:p w14:paraId="1C0F37B9"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CCCCCC"/>
          <w:kern w:val="0"/>
          <w:sz w:val="18"/>
          <w:szCs w:val="18"/>
          <w:lang w:eastAsia="en-GB"/>
          <w14:ligatures w14:val="none"/>
        </w:rPr>
        <w:t xml:space="preserve">  </w:t>
      </w: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Migration plan for any beta users</w:t>
      </w:r>
    </w:p>
    <w:p w14:paraId="0ED96D02"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p>
    <w:p w14:paraId="46378D10"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b/>
          <w:bCs/>
          <w:color w:val="569CD6"/>
          <w:kern w:val="0"/>
          <w:sz w:val="18"/>
          <w:szCs w:val="18"/>
          <w:lang w:eastAsia="en-GB"/>
          <w14:ligatures w14:val="none"/>
        </w:rPr>
        <w:t>#### General Deployment Practices</w:t>
      </w:r>
    </w:p>
    <w:p w14:paraId="5C2B8683"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Staged rollout (dev → staging → production)</w:t>
      </w:r>
    </w:p>
    <w:p w14:paraId="0CD4386B"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Blue-green deployment for zero-downtime updates</w:t>
      </w:r>
    </w:p>
    <w:p w14:paraId="448518C5"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Feature flags for gradual feature release</w:t>
      </w:r>
    </w:p>
    <w:p w14:paraId="41140460"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Rollback procedures and version tagging</w:t>
      </w:r>
    </w:p>
    <w:p w14:paraId="37F8A34D"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Automated testing before deployment</w:t>
      </w:r>
    </w:p>
    <w:p w14:paraId="589DA54D"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p>
    <w:p w14:paraId="32DB5D21"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b/>
          <w:bCs/>
          <w:color w:val="569CD6"/>
          <w:kern w:val="0"/>
          <w:sz w:val="18"/>
          <w:szCs w:val="18"/>
          <w:lang w:eastAsia="en-GB"/>
          <w14:ligatures w14:val="none"/>
        </w:rPr>
        <w:t>### DO-2: Monitoring &amp; Support</w:t>
      </w:r>
    </w:p>
    <w:p w14:paraId="249092E2"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Application performance monitoring</w:t>
      </w:r>
    </w:p>
    <w:p w14:paraId="595F9E0C"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Error tracking and alerting</w:t>
      </w:r>
    </w:p>
    <w:p w14:paraId="443F2A2B"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User analytics</w:t>
      </w:r>
    </w:p>
    <w:p w14:paraId="46419E78"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Support ticket system</w:t>
      </w:r>
    </w:p>
    <w:p w14:paraId="5E693C2E"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Knowledge base and documentation</w:t>
      </w:r>
    </w:p>
    <w:p w14:paraId="0636A1B5" w14:textId="77777777" w:rsidR="00CB6012" w:rsidRPr="00CB6012" w:rsidRDefault="00CB6012" w:rsidP="00CB6012">
      <w:pPr>
        <w:shd w:val="clear" w:color="auto" w:fill="1F1F1F"/>
        <w:spacing w:after="240" w:line="270" w:lineRule="atLeast"/>
        <w:rPr>
          <w:rFonts w:ascii="Menlo" w:eastAsia="Times New Roman" w:hAnsi="Menlo" w:cs="Menlo"/>
          <w:color w:val="CCCCCC"/>
          <w:kern w:val="0"/>
          <w:sz w:val="18"/>
          <w:szCs w:val="18"/>
          <w:lang w:eastAsia="en-GB"/>
          <w14:ligatures w14:val="none"/>
        </w:rPr>
      </w:pPr>
    </w:p>
    <w:p w14:paraId="78E64CEE"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CCCCCC"/>
          <w:kern w:val="0"/>
          <w:sz w:val="18"/>
          <w:szCs w:val="18"/>
          <w:lang w:eastAsia="en-GB"/>
          <w14:ligatures w14:val="none"/>
        </w:rPr>
        <w:t>---</w:t>
      </w:r>
    </w:p>
    <w:p w14:paraId="36223ECC"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p>
    <w:p w14:paraId="5ACFE702"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b/>
          <w:bCs/>
          <w:color w:val="569CD6"/>
          <w:kern w:val="0"/>
          <w:sz w:val="18"/>
          <w:szCs w:val="18"/>
          <w:lang w:eastAsia="en-GB"/>
          <w14:ligatures w14:val="none"/>
        </w:rPr>
        <w:t>### Assumptions:</w:t>
      </w:r>
    </w:p>
    <w:p w14:paraId="74DE1BD4"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1.</w:t>
      </w:r>
      <w:r w:rsidRPr="00CB6012">
        <w:rPr>
          <w:rFonts w:ascii="Menlo" w:eastAsia="Times New Roman" w:hAnsi="Menlo" w:cs="Menlo"/>
          <w:color w:val="CCCCCC"/>
          <w:kern w:val="0"/>
          <w:sz w:val="18"/>
          <w:szCs w:val="18"/>
          <w:lang w:eastAsia="en-GB"/>
          <w14:ligatures w14:val="none"/>
        </w:rPr>
        <w:t xml:space="preserve"> Users have reliable internet connectivity</w:t>
      </w:r>
    </w:p>
    <w:p w14:paraId="07DE87A2"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2.</w:t>
      </w:r>
      <w:r w:rsidRPr="00CB6012">
        <w:rPr>
          <w:rFonts w:ascii="Menlo" w:eastAsia="Times New Roman" w:hAnsi="Menlo" w:cs="Menlo"/>
          <w:color w:val="CCCCCC"/>
          <w:kern w:val="0"/>
          <w:sz w:val="18"/>
          <w:szCs w:val="18"/>
          <w:lang w:eastAsia="en-GB"/>
          <w14:ligatures w14:val="none"/>
        </w:rPr>
        <w:t xml:space="preserve"> Most data will be in English initially</w:t>
      </w:r>
    </w:p>
    <w:p w14:paraId="7F060FD0"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3.</w:t>
      </w:r>
      <w:r w:rsidRPr="00CB6012">
        <w:rPr>
          <w:rFonts w:ascii="Menlo" w:eastAsia="Times New Roman" w:hAnsi="Menlo" w:cs="Menlo"/>
          <w:color w:val="CCCCCC"/>
          <w:kern w:val="0"/>
          <w:sz w:val="18"/>
          <w:szCs w:val="18"/>
          <w:lang w:eastAsia="en-GB"/>
          <w14:ligatures w14:val="none"/>
        </w:rPr>
        <w:t xml:space="preserve"> Standard private equity metrics are sufficient for MVP</w:t>
      </w:r>
    </w:p>
    <w:p w14:paraId="2699A715"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4.</w:t>
      </w:r>
      <w:r w:rsidRPr="00CB6012">
        <w:rPr>
          <w:rFonts w:ascii="Menlo" w:eastAsia="Times New Roman" w:hAnsi="Menlo" w:cs="Menlo"/>
          <w:color w:val="CCCCCC"/>
          <w:kern w:val="0"/>
          <w:sz w:val="18"/>
          <w:szCs w:val="18"/>
          <w:lang w:eastAsia="en-GB"/>
          <w14:ligatures w14:val="none"/>
        </w:rPr>
        <w:t xml:space="preserve"> Cloud deployment is acceptable to target users</w:t>
      </w:r>
    </w:p>
    <w:p w14:paraId="6FABA884"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5.</w:t>
      </w:r>
      <w:r w:rsidRPr="00CB6012">
        <w:rPr>
          <w:rFonts w:ascii="Menlo" w:eastAsia="Times New Roman" w:hAnsi="Menlo" w:cs="Menlo"/>
          <w:color w:val="CCCCCC"/>
          <w:kern w:val="0"/>
          <w:sz w:val="18"/>
          <w:szCs w:val="18"/>
          <w:lang w:eastAsia="en-GB"/>
          <w14:ligatures w14:val="none"/>
        </w:rPr>
        <w:t xml:space="preserve"> Users have modern browsers and devices</w:t>
      </w:r>
    </w:p>
    <w:p w14:paraId="276CD2A1"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p>
    <w:p w14:paraId="14D93BF0"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CCCCCC"/>
          <w:kern w:val="0"/>
          <w:sz w:val="18"/>
          <w:szCs w:val="18"/>
          <w:lang w:eastAsia="en-GB"/>
          <w14:ligatures w14:val="none"/>
        </w:rPr>
        <w:t>---</w:t>
      </w:r>
    </w:p>
    <w:p w14:paraId="6CDD2AAB"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p>
    <w:p w14:paraId="7BBAE312"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b/>
          <w:bCs/>
          <w:color w:val="569CD6"/>
          <w:kern w:val="0"/>
          <w:sz w:val="18"/>
          <w:szCs w:val="18"/>
          <w:lang w:eastAsia="en-GB"/>
          <w14:ligatures w14:val="none"/>
        </w:rPr>
        <w:t>## Appendix</w:t>
      </w:r>
    </w:p>
    <w:p w14:paraId="4BA61A9B"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p>
    <w:p w14:paraId="3E5789E5"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b/>
          <w:bCs/>
          <w:color w:val="569CD6"/>
          <w:kern w:val="0"/>
          <w:sz w:val="18"/>
          <w:szCs w:val="18"/>
          <w:lang w:eastAsia="en-GB"/>
          <w14:ligatures w14:val="none"/>
        </w:rPr>
        <w:t>### A. Glossary</w:t>
      </w:r>
    </w:p>
    <w:p w14:paraId="3F51EB03"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w:t>
      </w:r>
      <w:r w:rsidRPr="00CB6012">
        <w:rPr>
          <w:rFonts w:ascii="Menlo" w:eastAsia="Times New Roman" w:hAnsi="Menlo" w:cs="Menlo"/>
          <w:b/>
          <w:bCs/>
          <w:color w:val="569CD6"/>
          <w:kern w:val="0"/>
          <w:sz w:val="18"/>
          <w:szCs w:val="18"/>
          <w:lang w:eastAsia="en-GB"/>
          <w14:ligatures w14:val="none"/>
        </w:rPr>
        <w:t>**GP**</w:t>
      </w:r>
      <w:r w:rsidRPr="00CB6012">
        <w:rPr>
          <w:rFonts w:ascii="Menlo" w:eastAsia="Times New Roman" w:hAnsi="Menlo" w:cs="Menlo"/>
          <w:color w:val="CCCCCC"/>
          <w:kern w:val="0"/>
          <w:sz w:val="18"/>
          <w:szCs w:val="18"/>
          <w:lang w:eastAsia="en-GB"/>
          <w14:ligatures w14:val="none"/>
        </w:rPr>
        <w:t>: General Partner - the fund manager</w:t>
      </w:r>
    </w:p>
    <w:p w14:paraId="44B19D3E"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w:t>
      </w:r>
      <w:r w:rsidRPr="00CB6012">
        <w:rPr>
          <w:rFonts w:ascii="Menlo" w:eastAsia="Times New Roman" w:hAnsi="Menlo" w:cs="Menlo"/>
          <w:b/>
          <w:bCs/>
          <w:color w:val="569CD6"/>
          <w:kern w:val="0"/>
          <w:sz w:val="18"/>
          <w:szCs w:val="18"/>
          <w:lang w:eastAsia="en-GB"/>
          <w14:ligatures w14:val="none"/>
        </w:rPr>
        <w:t>**LP**</w:t>
      </w:r>
      <w:r w:rsidRPr="00CB6012">
        <w:rPr>
          <w:rFonts w:ascii="Menlo" w:eastAsia="Times New Roman" w:hAnsi="Menlo" w:cs="Menlo"/>
          <w:color w:val="CCCCCC"/>
          <w:kern w:val="0"/>
          <w:sz w:val="18"/>
          <w:szCs w:val="18"/>
          <w:lang w:eastAsia="en-GB"/>
          <w14:ligatures w14:val="none"/>
        </w:rPr>
        <w:t>: Limited Partner - the investor in the fund</w:t>
      </w:r>
    </w:p>
    <w:p w14:paraId="6CEA347A"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w:t>
      </w:r>
      <w:r w:rsidRPr="00CB6012">
        <w:rPr>
          <w:rFonts w:ascii="Menlo" w:eastAsia="Times New Roman" w:hAnsi="Menlo" w:cs="Menlo"/>
          <w:b/>
          <w:bCs/>
          <w:color w:val="569CD6"/>
          <w:kern w:val="0"/>
          <w:sz w:val="18"/>
          <w:szCs w:val="18"/>
          <w:lang w:eastAsia="en-GB"/>
          <w14:ligatures w14:val="none"/>
        </w:rPr>
        <w:t>**IRR**</w:t>
      </w:r>
      <w:r w:rsidRPr="00CB6012">
        <w:rPr>
          <w:rFonts w:ascii="Menlo" w:eastAsia="Times New Roman" w:hAnsi="Menlo" w:cs="Menlo"/>
          <w:color w:val="CCCCCC"/>
          <w:kern w:val="0"/>
          <w:sz w:val="18"/>
          <w:szCs w:val="18"/>
          <w:lang w:eastAsia="en-GB"/>
          <w14:ligatures w14:val="none"/>
        </w:rPr>
        <w:t>: Internal Rate of Return</w:t>
      </w:r>
    </w:p>
    <w:p w14:paraId="6FEC2E2B"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w:t>
      </w:r>
      <w:r w:rsidRPr="00CB6012">
        <w:rPr>
          <w:rFonts w:ascii="Menlo" w:eastAsia="Times New Roman" w:hAnsi="Menlo" w:cs="Menlo"/>
          <w:b/>
          <w:bCs/>
          <w:color w:val="569CD6"/>
          <w:kern w:val="0"/>
          <w:sz w:val="18"/>
          <w:szCs w:val="18"/>
          <w:lang w:eastAsia="en-GB"/>
          <w14:ligatures w14:val="none"/>
        </w:rPr>
        <w:t>**MOIC**</w:t>
      </w:r>
      <w:r w:rsidRPr="00CB6012">
        <w:rPr>
          <w:rFonts w:ascii="Menlo" w:eastAsia="Times New Roman" w:hAnsi="Menlo" w:cs="Menlo"/>
          <w:color w:val="CCCCCC"/>
          <w:kern w:val="0"/>
          <w:sz w:val="18"/>
          <w:szCs w:val="18"/>
          <w:lang w:eastAsia="en-GB"/>
          <w14:ligatures w14:val="none"/>
        </w:rPr>
        <w:t>: Multiple on Invested Capital</w:t>
      </w:r>
    </w:p>
    <w:p w14:paraId="52B41F95"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w:t>
      </w:r>
      <w:r w:rsidRPr="00CB6012">
        <w:rPr>
          <w:rFonts w:ascii="Menlo" w:eastAsia="Times New Roman" w:hAnsi="Menlo" w:cs="Menlo"/>
          <w:b/>
          <w:bCs/>
          <w:color w:val="569CD6"/>
          <w:kern w:val="0"/>
          <w:sz w:val="18"/>
          <w:szCs w:val="18"/>
          <w:lang w:eastAsia="en-GB"/>
          <w14:ligatures w14:val="none"/>
        </w:rPr>
        <w:t>**DPI**</w:t>
      </w:r>
      <w:r w:rsidRPr="00CB6012">
        <w:rPr>
          <w:rFonts w:ascii="Menlo" w:eastAsia="Times New Roman" w:hAnsi="Menlo" w:cs="Menlo"/>
          <w:color w:val="CCCCCC"/>
          <w:kern w:val="0"/>
          <w:sz w:val="18"/>
          <w:szCs w:val="18"/>
          <w:lang w:eastAsia="en-GB"/>
          <w14:ligatures w14:val="none"/>
        </w:rPr>
        <w:t>: Distributions to Paid-In capital</w:t>
      </w:r>
    </w:p>
    <w:p w14:paraId="632C69A0"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w:t>
      </w:r>
      <w:r w:rsidRPr="00CB6012">
        <w:rPr>
          <w:rFonts w:ascii="Menlo" w:eastAsia="Times New Roman" w:hAnsi="Menlo" w:cs="Menlo"/>
          <w:b/>
          <w:bCs/>
          <w:color w:val="569CD6"/>
          <w:kern w:val="0"/>
          <w:sz w:val="18"/>
          <w:szCs w:val="18"/>
          <w:lang w:eastAsia="en-GB"/>
          <w14:ligatures w14:val="none"/>
        </w:rPr>
        <w:t>**RVPI**</w:t>
      </w:r>
      <w:r w:rsidRPr="00CB6012">
        <w:rPr>
          <w:rFonts w:ascii="Menlo" w:eastAsia="Times New Roman" w:hAnsi="Menlo" w:cs="Menlo"/>
          <w:color w:val="CCCCCC"/>
          <w:kern w:val="0"/>
          <w:sz w:val="18"/>
          <w:szCs w:val="18"/>
          <w:lang w:eastAsia="en-GB"/>
          <w14:ligatures w14:val="none"/>
        </w:rPr>
        <w:t>: Residual Value to Paid-In capital</w:t>
      </w:r>
    </w:p>
    <w:p w14:paraId="39DCF871"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w:t>
      </w:r>
      <w:r w:rsidRPr="00CB6012">
        <w:rPr>
          <w:rFonts w:ascii="Menlo" w:eastAsia="Times New Roman" w:hAnsi="Menlo" w:cs="Menlo"/>
          <w:b/>
          <w:bCs/>
          <w:color w:val="569CD6"/>
          <w:kern w:val="0"/>
          <w:sz w:val="18"/>
          <w:szCs w:val="18"/>
          <w:lang w:eastAsia="en-GB"/>
          <w14:ligatures w14:val="none"/>
        </w:rPr>
        <w:t>**TVPI**</w:t>
      </w:r>
      <w:r w:rsidRPr="00CB6012">
        <w:rPr>
          <w:rFonts w:ascii="Menlo" w:eastAsia="Times New Roman" w:hAnsi="Menlo" w:cs="Menlo"/>
          <w:color w:val="CCCCCC"/>
          <w:kern w:val="0"/>
          <w:sz w:val="18"/>
          <w:szCs w:val="18"/>
          <w:lang w:eastAsia="en-GB"/>
          <w14:ligatures w14:val="none"/>
        </w:rPr>
        <w:t>: Total Value to Paid-In capital</w:t>
      </w:r>
    </w:p>
    <w:p w14:paraId="6D33CE4E"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w:t>
      </w:r>
      <w:r w:rsidRPr="00CB6012">
        <w:rPr>
          <w:rFonts w:ascii="Menlo" w:eastAsia="Times New Roman" w:hAnsi="Menlo" w:cs="Menlo"/>
          <w:b/>
          <w:bCs/>
          <w:color w:val="569CD6"/>
          <w:kern w:val="0"/>
          <w:sz w:val="18"/>
          <w:szCs w:val="18"/>
          <w:lang w:eastAsia="en-GB"/>
          <w14:ligatures w14:val="none"/>
        </w:rPr>
        <w:t>**NAV**</w:t>
      </w:r>
      <w:r w:rsidRPr="00CB6012">
        <w:rPr>
          <w:rFonts w:ascii="Menlo" w:eastAsia="Times New Roman" w:hAnsi="Menlo" w:cs="Menlo"/>
          <w:color w:val="CCCCCC"/>
          <w:kern w:val="0"/>
          <w:sz w:val="18"/>
          <w:szCs w:val="18"/>
          <w:lang w:eastAsia="en-GB"/>
          <w14:ligatures w14:val="none"/>
        </w:rPr>
        <w:t>: Net Asset Value</w:t>
      </w:r>
    </w:p>
    <w:p w14:paraId="777E7C92"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w:t>
      </w:r>
      <w:r w:rsidRPr="00CB6012">
        <w:rPr>
          <w:rFonts w:ascii="Menlo" w:eastAsia="Times New Roman" w:hAnsi="Menlo" w:cs="Menlo"/>
          <w:b/>
          <w:bCs/>
          <w:color w:val="569CD6"/>
          <w:kern w:val="0"/>
          <w:sz w:val="18"/>
          <w:szCs w:val="18"/>
          <w:lang w:eastAsia="en-GB"/>
          <w14:ligatures w14:val="none"/>
        </w:rPr>
        <w:t>**Vintage Year**</w:t>
      </w:r>
      <w:r w:rsidRPr="00CB6012">
        <w:rPr>
          <w:rFonts w:ascii="Menlo" w:eastAsia="Times New Roman" w:hAnsi="Menlo" w:cs="Menlo"/>
          <w:color w:val="CCCCCC"/>
          <w:kern w:val="0"/>
          <w:sz w:val="18"/>
          <w:szCs w:val="18"/>
          <w:lang w:eastAsia="en-GB"/>
          <w14:ligatures w14:val="none"/>
        </w:rPr>
        <w:t>: The year the fund was launched</w:t>
      </w:r>
    </w:p>
    <w:p w14:paraId="4A7DDF01"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p>
    <w:p w14:paraId="59E10DD7"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b/>
          <w:bCs/>
          <w:color w:val="569CD6"/>
          <w:kern w:val="0"/>
          <w:sz w:val="18"/>
          <w:szCs w:val="18"/>
          <w:lang w:eastAsia="en-GB"/>
          <w14:ligatures w14:val="none"/>
        </w:rPr>
        <w:t>### B. References</w:t>
      </w:r>
    </w:p>
    <w:p w14:paraId="29DCE133"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ILPA Reporting Templates</w:t>
      </w:r>
    </w:p>
    <w:p w14:paraId="19B8312E"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lastRenderedPageBreak/>
        <w:t>-</w:t>
      </w:r>
      <w:r w:rsidRPr="00CB6012">
        <w:rPr>
          <w:rFonts w:ascii="Menlo" w:eastAsia="Times New Roman" w:hAnsi="Menlo" w:cs="Menlo"/>
          <w:color w:val="CCCCCC"/>
          <w:kern w:val="0"/>
          <w:sz w:val="18"/>
          <w:szCs w:val="18"/>
          <w:lang w:eastAsia="en-GB"/>
          <w14:ligatures w14:val="none"/>
        </w:rPr>
        <w:t xml:space="preserve"> GIPS Standards</w:t>
      </w:r>
    </w:p>
    <w:p w14:paraId="4A436869"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SEC Form ADV</w:t>
      </w:r>
    </w:p>
    <w:p w14:paraId="17094E8D"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6796E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AIFMD Regulations</w:t>
      </w:r>
    </w:p>
    <w:p w14:paraId="5B1738DC"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p>
    <w:p w14:paraId="24ED2E42"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color w:val="CCCCCC"/>
          <w:kern w:val="0"/>
          <w:sz w:val="18"/>
          <w:szCs w:val="18"/>
          <w:lang w:eastAsia="en-GB"/>
          <w14:ligatures w14:val="none"/>
        </w:rPr>
        <w:t>---</w:t>
      </w:r>
    </w:p>
    <w:p w14:paraId="3A1467C1"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p>
    <w:p w14:paraId="3BDD1F6B"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b/>
          <w:bCs/>
          <w:color w:val="569CD6"/>
          <w:kern w:val="0"/>
          <w:sz w:val="18"/>
          <w:szCs w:val="18"/>
          <w:lang w:eastAsia="en-GB"/>
          <w14:ligatures w14:val="none"/>
        </w:rPr>
        <w:t>## Document Control</w:t>
      </w:r>
    </w:p>
    <w:p w14:paraId="2D0B3094"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p>
    <w:p w14:paraId="2153560A"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b/>
          <w:bCs/>
          <w:color w:val="569CD6"/>
          <w:kern w:val="0"/>
          <w:sz w:val="18"/>
          <w:szCs w:val="18"/>
          <w:lang w:eastAsia="en-GB"/>
          <w14:ligatures w14:val="none"/>
        </w:rPr>
        <w:t>**</w:t>
      </w:r>
      <w:proofErr w:type="gramStart"/>
      <w:r w:rsidRPr="00CB6012">
        <w:rPr>
          <w:rFonts w:ascii="Menlo" w:eastAsia="Times New Roman" w:hAnsi="Menlo" w:cs="Menlo"/>
          <w:b/>
          <w:bCs/>
          <w:color w:val="569CD6"/>
          <w:kern w:val="0"/>
          <w:sz w:val="18"/>
          <w:szCs w:val="18"/>
          <w:lang w:eastAsia="en-GB"/>
          <w14:ligatures w14:val="none"/>
        </w:rPr>
        <w:t>Version:*</w:t>
      </w:r>
      <w:proofErr w:type="gramEnd"/>
      <w:r w:rsidRPr="00CB6012">
        <w:rPr>
          <w:rFonts w:ascii="Menlo" w:eastAsia="Times New Roman" w:hAnsi="Menlo" w:cs="Menlo"/>
          <w:b/>
          <w:bCs/>
          <w:color w:val="569CD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1.0</w:t>
      </w:r>
    </w:p>
    <w:p w14:paraId="151880EC"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b/>
          <w:bCs/>
          <w:color w:val="569CD6"/>
          <w:kern w:val="0"/>
          <w:sz w:val="18"/>
          <w:szCs w:val="18"/>
          <w:lang w:eastAsia="en-GB"/>
          <w14:ligatures w14:val="none"/>
        </w:rPr>
        <w:t>**</w:t>
      </w:r>
      <w:proofErr w:type="gramStart"/>
      <w:r w:rsidRPr="00CB6012">
        <w:rPr>
          <w:rFonts w:ascii="Menlo" w:eastAsia="Times New Roman" w:hAnsi="Menlo" w:cs="Menlo"/>
          <w:b/>
          <w:bCs/>
          <w:color w:val="569CD6"/>
          <w:kern w:val="0"/>
          <w:sz w:val="18"/>
          <w:szCs w:val="18"/>
          <w:lang w:eastAsia="en-GB"/>
          <w14:ligatures w14:val="none"/>
        </w:rPr>
        <w:t>Date:*</w:t>
      </w:r>
      <w:proofErr w:type="gramEnd"/>
      <w:r w:rsidRPr="00CB6012">
        <w:rPr>
          <w:rFonts w:ascii="Menlo" w:eastAsia="Times New Roman" w:hAnsi="Menlo" w:cs="Menlo"/>
          <w:b/>
          <w:bCs/>
          <w:color w:val="569CD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2026-01-30</w:t>
      </w:r>
    </w:p>
    <w:p w14:paraId="6816958E"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b/>
          <w:bCs/>
          <w:color w:val="569CD6"/>
          <w:kern w:val="0"/>
          <w:sz w:val="18"/>
          <w:szCs w:val="18"/>
          <w:lang w:eastAsia="en-GB"/>
          <w14:ligatures w14:val="none"/>
        </w:rPr>
        <w:t>**</w:t>
      </w:r>
      <w:proofErr w:type="gramStart"/>
      <w:r w:rsidRPr="00CB6012">
        <w:rPr>
          <w:rFonts w:ascii="Menlo" w:eastAsia="Times New Roman" w:hAnsi="Menlo" w:cs="Menlo"/>
          <w:b/>
          <w:bCs/>
          <w:color w:val="569CD6"/>
          <w:kern w:val="0"/>
          <w:sz w:val="18"/>
          <w:szCs w:val="18"/>
          <w:lang w:eastAsia="en-GB"/>
          <w14:ligatures w14:val="none"/>
        </w:rPr>
        <w:t>Author:*</w:t>
      </w:r>
      <w:proofErr w:type="gramEnd"/>
      <w:r w:rsidRPr="00CB6012">
        <w:rPr>
          <w:rFonts w:ascii="Menlo" w:eastAsia="Times New Roman" w:hAnsi="Menlo" w:cs="Menlo"/>
          <w:b/>
          <w:bCs/>
          <w:color w:val="569CD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PM Analytics Team</w:t>
      </w:r>
    </w:p>
    <w:p w14:paraId="45744ECA"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b/>
          <w:bCs/>
          <w:color w:val="569CD6"/>
          <w:kern w:val="0"/>
          <w:sz w:val="18"/>
          <w:szCs w:val="18"/>
          <w:lang w:eastAsia="en-GB"/>
          <w14:ligatures w14:val="none"/>
        </w:rPr>
        <w:t>**</w:t>
      </w:r>
      <w:proofErr w:type="gramStart"/>
      <w:r w:rsidRPr="00CB6012">
        <w:rPr>
          <w:rFonts w:ascii="Menlo" w:eastAsia="Times New Roman" w:hAnsi="Menlo" w:cs="Menlo"/>
          <w:b/>
          <w:bCs/>
          <w:color w:val="569CD6"/>
          <w:kern w:val="0"/>
          <w:sz w:val="18"/>
          <w:szCs w:val="18"/>
          <w:lang w:eastAsia="en-GB"/>
          <w14:ligatures w14:val="none"/>
        </w:rPr>
        <w:t>Status:*</w:t>
      </w:r>
      <w:proofErr w:type="gramEnd"/>
      <w:r w:rsidRPr="00CB6012">
        <w:rPr>
          <w:rFonts w:ascii="Menlo" w:eastAsia="Times New Roman" w:hAnsi="Menlo" w:cs="Menlo"/>
          <w:b/>
          <w:bCs/>
          <w:color w:val="569CD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Draft for Review</w:t>
      </w:r>
    </w:p>
    <w:p w14:paraId="19FF6BEF"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r w:rsidRPr="00CB6012">
        <w:rPr>
          <w:rFonts w:ascii="Menlo" w:eastAsia="Times New Roman" w:hAnsi="Menlo" w:cs="Menlo"/>
          <w:b/>
          <w:bCs/>
          <w:color w:val="569CD6"/>
          <w:kern w:val="0"/>
          <w:sz w:val="18"/>
          <w:szCs w:val="18"/>
          <w:lang w:eastAsia="en-GB"/>
          <w14:ligatures w14:val="none"/>
        </w:rPr>
        <w:t xml:space="preserve">**Next </w:t>
      </w:r>
      <w:proofErr w:type="gramStart"/>
      <w:r w:rsidRPr="00CB6012">
        <w:rPr>
          <w:rFonts w:ascii="Menlo" w:eastAsia="Times New Roman" w:hAnsi="Menlo" w:cs="Menlo"/>
          <w:b/>
          <w:bCs/>
          <w:color w:val="569CD6"/>
          <w:kern w:val="0"/>
          <w:sz w:val="18"/>
          <w:szCs w:val="18"/>
          <w:lang w:eastAsia="en-GB"/>
          <w14:ligatures w14:val="none"/>
        </w:rPr>
        <w:t>Review:*</w:t>
      </w:r>
      <w:proofErr w:type="gramEnd"/>
      <w:r w:rsidRPr="00CB6012">
        <w:rPr>
          <w:rFonts w:ascii="Menlo" w:eastAsia="Times New Roman" w:hAnsi="Menlo" w:cs="Menlo"/>
          <w:b/>
          <w:bCs/>
          <w:color w:val="569CD6"/>
          <w:kern w:val="0"/>
          <w:sz w:val="18"/>
          <w:szCs w:val="18"/>
          <w:lang w:eastAsia="en-GB"/>
          <w14:ligatures w14:val="none"/>
        </w:rPr>
        <w:t>*</w:t>
      </w:r>
      <w:r w:rsidRPr="00CB6012">
        <w:rPr>
          <w:rFonts w:ascii="Menlo" w:eastAsia="Times New Roman" w:hAnsi="Menlo" w:cs="Menlo"/>
          <w:color w:val="CCCCCC"/>
          <w:kern w:val="0"/>
          <w:sz w:val="18"/>
          <w:szCs w:val="18"/>
          <w:lang w:eastAsia="en-GB"/>
          <w14:ligatures w14:val="none"/>
        </w:rPr>
        <w:t xml:space="preserve"> TBD</w:t>
      </w:r>
    </w:p>
    <w:p w14:paraId="76DC6D6A" w14:textId="77777777" w:rsidR="00CB6012" w:rsidRPr="00CB6012" w:rsidRDefault="00CB6012" w:rsidP="00CB6012">
      <w:pPr>
        <w:shd w:val="clear" w:color="auto" w:fill="1F1F1F"/>
        <w:spacing w:after="0" w:line="270" w:lineRule="atLeast"/>
        <w:rPr>
          <w:rFonts w:ascii="Menlo" w:eastAsia="Times New Roman" w:hAnsi="Menlo" w:cs="Menlo"/>
          <w:color w:val="CCCCCC"/>
          <w:kern w:val="0"/>
          <w:sz w:val="18"/>
          <w:szCs w:val="18"/>
          <w:lang w:eastAsia="en-GB"/>
          <w14:ligatures w14:val="none"/>
        </w:rPr>
      </w:pPr>
    </w:p>
    <w:p w14:paraId="26BB1511" w14:textId="77777777" w:rsidR="00CB6012" w:rsidRDefault="00CB6012" w:rsidP="007F066F"/>
    <w:p w14:paraId="695D138A" w14:textId="067A4EE3" w:rsidR="00363DF4" w:rsidRDefault="00363DF4" w:rsidP="007F066F">
      <w:r>
        <w:t xml:space="preserve"> </w:t>
      </w:r>
    </w:p>
    <w:sectPr w:rsidR="00363DF4">
      <w:headerReference w:type="even" r:id="rId9"/>
      <w:headerReference w:type="default" r:id="rId10"/>
      <w:footerReference w:type="even" r:id="rId11"/>
      <w:footerReference w:type="default" r:id="rId12"/>
      <w:headerReference w:type="first" r:id="rId13"/>
      <w:footerReference w:type="first" r:id="rId1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9AF4C0" w14:textId="77777777" w:rsidR="00C66D9C" w:rsidRDefault="00C66D9C" w:rsidP="00362A29">
      <w:pPr>
        <w:spacing w:after="0" w:line="240" w:lineRule="auto"/>
      </w:pPr>
      <w:r>
        <w:separator/>
      </w:r>
    </w:p>
  </w:endnote>
  <w:endnote w:type="continuationSeparator" w:id="0">
    <w:p w14:paraId="1E740589" w14:textId="77777777" w:rsidR="00C66D9C" w:rsidRDefault="00C66D9C" w:rsidP="00362A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Helvetica">
    <w:panose1 w:val="00000000000000000000"/>
    <w:charset w:val="00"/>
    <w:family w:val="auto"/>
    <w:pitch w:val="variable"/>
    <w:sig w:usb0="E00002FF" w:usb1="5000785B" w:usb2="00000000" w:usb3="00000000" w:csb0="0000019F" w:csb1="00000000"/>
  </w:font>
  <w:font w:name="Menlo">
    <w:panose1 w:val="020B0609030804020204"/>
    <w:charset w:val="00"/>
    <w:family w:val="modern"/>
    <w:pitch w:val="fixed"/>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5552F4" w14:textId="77777777" w:rsidR="00CB6012" w:rsidRDefault="00CB60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CD0A1" w14:textId="77777777" w:rsidR="00CB6012" w:rsidRDefault="00CB601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57119F" w14:textId="77777777" w:rsidR="00CB6012" w:rsidRDefault="00CB60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2996BF" w14:textId="77777777" w:rsidR="00C66D9C" w:rsidRDefault="00C66D9C" w:rsidP="00362A29">
      <w:pPr>
        <w:spacing w:after="0" w:line="240" w:lineRule="auto"/>
      </w:pPr>
      <w:r>
        <w:separator/>
      </w:r>
    </w:p>
  </w:footnote>
  <w:footnote w:type="continuationSeparator" w:id="0">
    <w:p w14:paraId="1D1FD929" w14:textId="77777777" w:rsidR="00C66D9C" w:rsidRDefault="00C66D9C" w:rsidP="00362A2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613BDE" w14:textId="77777777" w:rsidR="00CB6012" w:rsidRDefault="00CB601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9C92DC" w14:textId="180F6B2D" w:rsidR="00362A29" w:rsidRDefault="00362A29">
    <w:pPr>
      <w:pStyle w:val="Header"/>
    </w:pPr>
    <w:r>
      <w:rPr>
        <w:rFonts w:ascii="Calibri" w:hAnsi="Calibri" w:cs="Calibri"/>
        <w:noProof/>
        <w:sz w:val="22"/>
        <w:szCs w:val="22"/>
      </w:rPr>
      <w:drawing>
        <wp:anchor distT="0" distB="0" distL="114300" distR="114300" simplePos="0" relativeHeight="251661312" behindDoc="1" locked="0" layoutInCell="1" allowOverlap="1" wp14:anchorId="7B4CA3B2" wp14:editId="36954973">
          <wp:simplePos x="0" y="0"/>
          <wp:positionH relativeFrom="column">
            <wp:posOffset>3448050</wp:posOffset>
          </wp:positionH>
          <wp:positionV relativeFrom="paragraph">
            <wp:posOffset>-449580</wp:posOffset>
          </wp:positionV>
          <wp:extent cx="3179445" cy="1252220"/>
          <wp:effectExtent l="0" t="0" r="3810" b="5080"/>
          <wp:wrapTight wrapText="bothSides">
            <wp:wrapPolygon edited="0">
              <wp:start x="0" y="0"/>
              <wp:lineTo x="0" y="21469"/>
              <wp:lineTo x="21488" y="21469"/>
              <wp:lineTo x="21488" y="0"/>
              <wp:lineTo x="0" y="0"/>
            </wp:wrapPolygon>
          </wp:wrapTight>
          <wp:docPr id="42422073" name="Picture 2" descr="A logo on a dar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013206" name="Picture 2" descr="A logo on a dark background&#10;&#10;AI-generated content may be incorrect."/>
                  <pic:cNvPicPr/>
                </pic:nvPicPr>
                <pic:blipFill rotWithShape="1">
                  <a:blip r:embed="rId1">
                    <a:extLst>
                      <a:ext uri="{28A0092B-C50C-407E-A947-70E740481C1C}">
                        <a14:useLocalDpi xmlns:a14="http://schemas.microsoft.com/office/drawing/2010/main" val="0"/>
                      </a:ext>
                    </a:extLst>
                  </a:blip>
                  <a:srcRect l="39482" t="31909" r="9429" b="38113"/>
                  <a:stretch>
                    <a:fillRect/>
                  </a:stretch>
                </pic:blipFill>
                <pic:spPr bwMode="auto">
                  <a:xfrm>
                    <a:off x="0" y="0"/>
                    <a:ext cx="3179445" cy="12522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362A29">
      <w:rPr>
        <w:noProof/>
      </w:rPr>
      <w:drawing>
        <wp:anchor distT="0" distB="0" distL="114300" distR="114300" simplePos="0" relativeHeight="251660288" behindDoc="1" locked="0" layoutInCell="1" allowOverlap="1" wp14:anchorId="34FF7DA0" wp14:editId="7FFB1B82">
          <wp:simplePos x="0" y="0"/>
          <wp:positionH relativeFrom="column">
            <wp:posOffset>-914400</wp:posOffset>
          </wp:positionH>
          <wp:positionV relativeFrom="paragraph">
            <wp:posOffset>-449580</wp:posOffset>
          </wp:positionV>
          <wp:extent cx="1553210" cy="1252220"/>
          <wp:effectExtent l="0" t="0" r="0" b="5080"/>
          <wp:wrapTight wrapText="bothSides">
            <wp:wrapPolygon edited="0">
              <wp:start x="0" y="0"/>
              <wp:lineTo x="0" y="21469"/>
              <wp:lineTo x="21370" y="21469"/>
              <wp:lineTo x="21370" y="0"/>
              <wp:lineTo x="0" y="0"/>
            </wp:wrapPolygon>
          </wp:wrapTight>
          <wp:docPr id="126053500" name="Picture 2" descr="A logo on a dar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013206" name="Picture 2" descr="A logo on a dark background&#10;&#10;AI-generated content may be incorrect."/>
                  <pic:cNvPicPr/>
                </pic:nvPicPr>
                <pic:blipFill rotWithShape="1">
                  <a:blip r:embed="rId1">
                    <a:extLst>
                      <a:ext uri="{28A0092B-C50C-407E-A947-70E740481C1C}">
                        <a14:useLocalDpi xmlns:a14="http://schemas.microsoft.com/office/drawing/2010/main" val="0"/>
                      </a:ext>
                    </a:extLst>
                  </a:blip>
                  <a:srcRect l="13548" t="29789" r="59930" b="37931"/>
                  <a:stretch>
                    <a:fillRect/>
                  </a:stretch>
                </pic:blipFill>
                <pic:spPr bwMode="auto">
                  <a:xfrm>
                    <a:off x="0" y="0"/>
                    <a:ext cx="1553210" cy="12522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lang w:eastAsia="zh-CN"/>
      </w:rPr>
      <mc:AlternateContent>
        <mc:Choice Requires="wps">
          <w:drawing>
            <wp:anchor distT="0" distB="0" distL="118745" distR="118745" simplePos="0" relativeHeight="251659264" behindDoc="1" locked="0" layoutInCell="1" allowOverlap="0" wp14:anchorId="1238C57B" wp14:editId="0A8E1487">
              <wp:simplePos x="0" y="0"/>
              <wp:positionH relativeFrom="margin">
                <wp:posOffset>638810</wp:posOffset>
              </wp:positionH>
              <wp:positionV relativeFrom="page">
                <wp:posOffset>0</wp:posOffset>
              </wp:positionV>
              <wp:extent cx="2807970" cy="1252220"/>
              <wp:effectExtent l="0" t="0" r="0" b="5080"/>
              <wp:wrapSquare wrapText="bothSides"/>
              <wp:docPr id="197" name="Rectangle 23"/>
              <wp:cNvGraphicFramePr/>
              <a:graphic xmlns:a="http://schemas.openxmlformats.org/drawingml/2006/main">
                <a:graphicData uri="http://schemas.microsoft.com/office/word/2010/wordprocessingShape">
                  <wps:wsp>
                    <wps:cNvSpPr/>
                    <wps:spPr>
                      <a:xfrm>
                        <a:off x="0" y="0"/>
                        <a:ext cx="2807970" cy="1252220"/>
                      </a:xfrm>
                      <a:prstGeom prst="rect">
                        <a:avLst/>
                      </a:prstGeom>
                      <a:solidFill>
                        <a:srgbClr val="1E2736"/>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90FF4D4" w14:textId="255234AC" w:rsidR="00362A29" w:rsidRDefault="00362A29" w:rsidP="00362A29">
                          <w:pPr>
                            <w:pStyle w:val="Header"/>
                            <w:rPr>
                              <w:caps/>
                              <w:color w:val="FFFFFF" w:themeColor="background1"/>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1238C57B" id="Rectangle 23" o:spid="_x0000_s1026" style="position:absolute;margin-left:50.3pt;margin-top:0;width:221.1pt;height:98.6pt;z-index:-251657216;visibility:visible;mso-wrap-style:square;mso-width-percent:0;mso-height-percent:0;mso-wrap-distance-left:9.35pt;mso-wrap-distance-top:0;mso-wrap-distance-right:9.35pt;mso-wrap-distance-bottom:0;mso-position-horizontal:absolute;mso-position-horizontal-relative:margin;mso-position-vertical:absolute;mso-position-vertical-relative:page;mso-width-percent:0;mso-height-percent:0;mso-width-relative:margin;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fUlpiAIAAGsFAAAOAAAAZHJzL2Uyb0RvYy54bWysVEtPGzEQvlfqf7B8L7vZAoGIDYqgVJUQ&#13;&#10;IKDi7HjtrCWvx7Wd7Ka/vmPvI5SiHqrm4Ix3vnl9npmLy67RZCecV2BKOjvKKRGGQ6XMpqTfn28+&#13;&#10;nVHiAzMV02BESffC08vlxw8XrV2IAmrQlXAEnRi/aG1J6xDsIss8r0XD/BFYYVApwTUs4NVtssqx&#13;&#10;Fr03Oivy/DRrwVXWARfe49frXkmXyb+Ugod7Kb0IRJcUcwvpdOlcxzNbXrDFxjFbKz6kwf4hi4Yp&#13;&#10;g0EnV9csMLJ16g9XjeIOPMhwxKHJQErFRaoBq5nlb6p5qpkVqRYkx9uJJv//3PK73ZN9cEhDa/3C&#13;&#10;oxir6KRr4j/mR7pE1n4iS3SBcPxYnOXz8zlyylE3K06Kokh0Zgdz63z4KqAhUSipw9dIJLHdrQ8Y&#13;&#10;EqEjJEbzoFV1o7ROF7dZX2lHdgxfbvalmH8+jY+FJr/BtIlgA9GsV8cv2aGYJIW9FhGnzaOQRFUx&#13;&#10;/ZRJ6jMxxWGcCxNmvapmlejDn+T4G6PHzowWKZfkMHqWGH/yPTgYkb2T0Xef5YCPpiK16WSc/y2x&#13;&#10;3niySJHBhMm4UQbcew40VjVE7vEjST01kaXQrTuERHEN1f7BEQf9vHjLbxQ+4S3z4YE5HBB8dhz6&#13;&#10;cI+H1NCWFAaJkhrcz/e+Rzz2LWopaXHgSup/bJkTlOhvBjv6fHZ8HCc0XY5P5thNxL3WrF9rzLa5&#13;&#10;gtgZuF4sT2LEBz2K0kHzgrthFaOiihmOsUvKgxsvV6FfBLhduFitEgyn0rJwa54sj84jwbFFn7sX&#13;&#10;5uzQxwFH4A7G4WSLN+3cY6OlgdU2gFSp1w+8DtTjRKceGrZPXBmv7wl12JHLXwAAAP//AwBQSwME&#13;&#10;FAAGAAgAAAAhACKL8nrfAAAADQEAAA8AAABkcnMvZG93bnJldi54bWxMT8lOw0AMvSPxDyMjcaMT&#13;&#10;AoU2zaRiERLtAaktH+BmnEVkPCEzbdO/x5zgYun52W/Jl6Pr1JGG0Ho2cDtJQBGX3rZcG/jcvd3M&#13;&#10;QIWIbLHzTAbOFGBZXF7kmFl/4g0dt7FWIsIhQwNNjH2mdSgbchgmvicWrvKDwyhwqLUd8CTirtNp&#13;&#10;kjxohy2LQ4M9vTRUfm0PTkzm4ex3uL77rj6qzer9OcTpembM9dX4upDxtAAVaYx/H/DbQfJDIcH2&#13;&#10;/sA2qE6wWMipAakl9PQ+lTp72c8fU9BFrv+3KH4AAAD//wMAUEsBAi0AFAAGAAgAAAAhALaDOJL+&#13;&#10;AAAA4QEAABMAAAAAAAAAAAAAAAAAAAAAAFtDb250ZW50X1R5cGVzXS54bWxQSwECLQAUAAYACAAA&#13;&#10;ACEAOP0h/9YAAACUAQAACwAAAAAAAAAAAAAAAAAvAQAAX3JlbHMvLnJlbHNQSwECLQAUAAYACAAA&#13;&#10;ACEA+H1JaYgCAABrBQAADgAAAAAAAAAAAAAAAAAuAgAAZHJzL2Uyb0RvYy54bWxQSwECLQAUAAYA&#13;&#10;CAAAACEAIovyet8AAAANAQAADwAAAAAAAAAAAAAAAADiBAAAZHJzL2Rvd25yZXYueG1sUEsFBgAA&#13;&#10;AAAEAAQA8wAAAO4FAAAAAA==&#13;&#10;" o:allowoverlap="f" fillcolor="#1e2736" stroked="f" strokeweight="1pt">
              <v:textbox>
                <w:txbxContent>
                  <w:p w14:paraId="590FF4D4" w14:textId="255234AC" w:rsidR="00362A29" w:rsidRDefault="00362A29" w:rsidP="00362A29">
                    <w:pPr>
                      <w:pStyle w:val="Header"/>
                      <w:rPr>
                        <w:caps/>
                        <w:color w:val="FFFFFF" w:themeColor="background1"/>
                      </w:rPr>
                    </w:pPr>
                  </w:p>
                </w:txbxContent>
              </v:textbox>
              <w10:wrap type="square" anchorx="margin" anchory="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CCC749" w14:textId="77777777" w:rsidR="00CB6012" w:rsidRDefault="00CB601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0B1EB3"/>
    <w:multiLevelType w:val="hybridMultilevel"/>
    <w:tmpl w:val="DE7E46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AB249B4"/>
    <w:multiLevelType w:val="hybridMultilevel"/>
    <w:tmpl w:val="90C2C8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0270970"/>
    <w:multiLevelType w:val="hybridMultilevel"/>
    <w:tmpl w:val="62BC4F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0626C49"/>
    <w:multiLevelType w:val="multilevel"/>
    <w:tmpl w:val="EA08B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41709FC"/>
    <w:multiLevelType w:val="multilevel"/>
    <w:tmpl w:val="52C84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E6F68B5"/>
    <w:multiLevelType w:val="hybridMultilevel"/>
    <w:tmpl w:val="843EA8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8C16724"/>
    <w:multiLevelType w:val="multilevel"/>
    <w:tmpl w:val="21C4E1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95A4FBA"/>
    <w:multiLevelType w:val="multilevel"/>
    <w:tmpl w:val="975874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95F02B5"/>
    <w:multiLevelType w:val="hybridMultilevel"/>
    <w:tmpl w:val="279E2194"/>
    <w:lvl w:ilvl="0" w:tplc="08090001">
      <w:start w:val="1"/>
      <w:numFmt w:val="bullet"/>
      <w:lvlText w:val=""/>
      <w:lvlJc w:val="left"/>
      <w:pPr>
        <w:ind w:left="771" w:hanging="360"/>
      </w:pPr>
      <w:rPr>
        <w:rFonts w:ascii="Symbol" w:hAnsi="Symbol" w:hint="default"/>
      </w:rPr>
    </w:lvl>
    <w:lvl w:ilvl="1" w:tplc="08090003" w:tentative="1">
      <w:start w:val="1"/>
      <w:numFmt w:val="bullet"/>
      <w:lvlText w:val="o"/>
      <w:lvlJc w:val="left"/>
      <w:pPr>
        <w:ind w:left="1491" w:hanging="360"/>
      </w:pPr>
      <w:rPr>
        <w:rFonts w:ascii="Courier New" w:hAnsi="Courier New" w:cs="Courier New" w:hint="default"/>
      </w:rPr>
    </w:lvl>
    <w:lvl w:ilvl="2" w:tplc="08090005" w:tentative="1">
      <w:start w:val="1"/>
      <w:numFmt w:val="bullet"/>
      <w:lvlText w:val=""/>
      <w:lvlJc w:val="left"/>
      <w:pPr>
        <w:ind w:left="2211" w:hanging="360"/>
      </w:pPr>
      <w:rPr>
        <w:rFonts w:ascii="Wingdings" w:hAnsi="Wingdings" w:hint="default"/>
      </w:rPr>
    </w:lvl>
    <w:lvl w:ilvl="3" w:tplc="08090001" w:tentative="1">
      <w:start w:val="1"/>
      <w:numFmt w:val="bullet"/>
      <w:lvlText w:val=""/>
      <w:lvlJc w:val="left"/>
      <w:pPr>
        <w:ind w:left="2931" w:hanging="360"/>
      </w:pPr>
      <w:rPr>
        <w:rFonts w:ascii="Symbol" w:hAnsi="Symbol" w:hint="default"/>
      </w:rPr>
    </w:lvl>
    <w:lvl w:ilvl="4" w:tplc="08090003" w:tentative="1">
      <w:start w:val="1"/>
      <w:numFmt w:val="bullet"/>
      <w:lvlText w:val="o"/>
      <w:lvlJc w:val="left"/>
      <w:pPr>
        <w:ind w:left="3651" w:hanging="360"/>
      </w:pPr>
      <w:rPr>
        <w:rFonts w:ascii="Courier New" w:hAnsi="Courier New" w:cs="Courier New" w:hint="default"/>
      </w:rPr>
    </w:lvl>
    <w:lvl w:ilvl="5" w:tplc="08090005" w:tentative="1">
      <w:start w:val="1"/>
      <w:numFmt w:val="bullet"/>
      <w:lvlText w:val=""/>
      <w:lvlJc w:val="left"/>
      <w:pPr>
        <w:ind w:left="4371" w:hanging="360"/>
      </w:pPr>
      <w:rPr>
        <w:rFonts w:ascii="Wingdings" w:hAnsi="Wingdings" w:hint="default"/>
      </w:rPr>
    </w:lvl>
    <w:lvl w:ilvl="6" w:tplc="08090001" w:tentative="1">
      <w:start w:val="1"/>
      <w:numFmt w:val="bullet"/>
      <w:lvlText w:val=""/>
      <w:lvlJc w:val="left"/>
      <w:pPr>
        <w:ind w:left="5091" w:hanging="360"/>
      </w:pPr>
      <w:rPr>
        <w:rFonts w:ascii="Symbol" w:hAnsi="Symbol" w:hint="default"/>
      </w:rPr>
    </w:lvl>
    <w:lvl w:ilvl="7" w:tplc="08090003" w:tentative="1">
      <w:start w:val="1"/>
      <w:numFmt w:val="bullet"/>
      <w:lvlText w:val="o"/>
      <w:lvlJc w:val="left"/>
      <w:pPr>
        <w:ind w:left="5811" w:hanging="360"/>
      </w:pPr>
      <w:rPr>
        <w:rFonts w:ascii="Courier New" w:hAnsi="Courier New" w:cs="Courier New" w:hint="default"/>
      </w:rPr>
    </w:lvl>
    <w:lvl w:ilvl="8" w:tplc="08090005" w:tentative="1">
      <w:start w:val="1"/>
      <w:numFmt w:val="bullet"/>
      <w:lvlText w:val=""/>
      <w:lvlJc w:val="left"/>
      <w:pPr>
        <w:ind w:left="6531" w:hanging="360"/>
      </w:pPr>
      <w:rPr>
        <w:rFonts w:ascii="Wingdings" w:hAnsi="Wingdings" w:hint="default"/>
      </w:rPr>
    </w:lvl>
  </w:abstractNum>
  <w:abstractNum w:abstractNumId="9" w15:restartNumberingAfterBreak="0">
    <w:nsid w:val="4AC93BBD"/>
    <w:multiLevelType w:val="hybridMultilevel"/>
    <w:tmpl w:val="7544271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98D2D59"/>
    <w:multiLevelType w:val="hybridMultilevel"/>
    <w:tmpl w:val="F16419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A342111"/>
    <w:multiLevelType w:val="hybridMultilevel"/>
    <w:tmpl w:val="2F7E7D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7DC0154A"/>
    <w:multiLevelType w:val="multilevel"/>
    <w:tmpl w:val="CD0CB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304548287">
    <w:abstractNumId w:val="0"/>
  </w:num>
  <w:num w:numId="2" w16cid:durableId="1810437866">
    <w:abstractNumId w:val="12"/>
  </w:num>
  <w:num w:numId="3" w16cid:durableId="1518542373">
    <w:abstractNumId w:val="4"/>
  </w:num>
  <w:num w:numId="4" w16cid:durableId="1589459145">
    <w:abstractNumId w:val="3"/>
  </w:num>
  <w:num w:numId="5" w16cid:durableId="630936756">
    <w:abstractNumId w:val="7"/>
  </w:num>
  <w:num w:numId="6" w16cid:durableId="1507475331">
    <w:abstractNumId w:val="6"/>
  </w:num>
  <w:num w:numId="7" w16cid:durableId="1586260853">
    <w:abstractNumId w:val="2"/>
  </w:num>
  <w:num w:numId="8" w16cid:durableId="259604779">
    <w:abstractNumId w:val="9"/>
  </w:num>
  <w:num w:numId="9" w16cid:durableId="1403135720">
    <w:abstractNumId w:val="5"/>
  </w:num>
  <w:num w:numId="10" w16cid:durableId="1598446793">
    <w:abstractNumId w:val="10"/>
  </w:num>
  <w:num w:numId="11" w16cid:durableId="1683125011">
    <w:abstractNumId w:val="11"/>
  </w:num>
  <w:num w:numId="12" w16cid:durableId="1286692918">
    <w:abstractNumId w:val="8"/>
  </w:num>
  <w:num w:numId="13" w16cid:durableId="190179050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33"/>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0173"/>
    <w:rsid w:val="00080FE3"/>
    <w:rsid w:val="000B12C0"/>
    <w:rsid w:val="000E0696"/>
    <w:rsid w:val="00114E5D"/>
    <w:rsid w:val="00154A6D"/>
    <w:rsid w:val="001C3AB1"/>
    <w:rsid w:val="00266F45"/>
    <w:rsid w:val="00295D6F"/>
    <w:rsid w:val="002D3FBA"/>
    <w:rsid w:val="003061AC"/>
    <w:rsid w:val="00362A29"/>
    <w:rsid w:val="00363DF4"/>
    <w:rsid w:val="0037726E"/>
    <w:rsid w:val="00455204"/>
    <w:rsid w:val="004A54DB"/>
    <w:rsid w:val="00511554"/>
    <w:rsid w:val="005A60CC"/>
    <w:rsid w:val="005E0CD5"/>
    <w:rsid w:val="006057FA"/>
    <w:rsid w:val="00616889"/>
    <w:rsid w:val="007144DE"/>
    <w:rsid w:val="00741CB0"/>
    <w:rsid w:val="007F066F"/>
    <w:rsid w:val="00871961"/>
    <w:rsid w:val="008C3251"/>
    <w:rsid w:val="008C7EF8"/>
    <w:rsid w:val="00950BF9"/>
    <w:rsid w:val="00961AD1"/>
    <w:rsid w:val="00967F90"/>
    <w:rsid w:val="00981736"/>
    <w:rsid w:val="009C03A5"/>
    <w:rsid w:val="00A90173"/>
    <w:rsid w:val="00AA2226"/>
    <w:rsid w:val="00AB759F"/>
    <w:rsid w:val="00B24173"/>
    <w:rsid w:val="00B50A66"/>
    <w:rsid w:val="00B80E70"/>
    <w:rsid w:val="00BA1ED3"/>
    <w:rsid w:val="00C13C83"/>
    <w:rsid w:val="00C66D9C"/>
    <w:rsid w:val="00C817C0"/>
    <w:rsid w:val="00CB6012"/>
    <w:rsid w:val="00D24BF0"/>
    <w:rsid w:val="00DD1CBA"/>
    <w:rsid w:val="00E031CF"/>
    <w:rsid w:val="00EC6237"/>
    <w:rsid w:val="00F15FE6"/>
    <w:rsid w:val="00F81B8D"/>
    <w:rsid w:val="00FA27FF"/>
    <w:rsid w:val="00FD6A4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DBF116"/>
  <w15:chartTrackingRefBased/>
  <w15:docId w15:val="{C6C588C6-A3F3-5241-9627-818394C4BD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3C83"/>
    <w:pPr>
      <w:spacing w:after="160" w:line="278" w:lineRule="auto"/>
    </w:pPr>
  </w:style>
  <w:style w:type="paragraph" w:styleId="Heading1">
    <w:name w:val="heading 1"/>
    <w:basedOn w:val="Normal"/>
    <w:next w:val="Normal"/>
    <w:link w:val="Heading1Char"/>
    <w:uiPriority w:val="9"/>
    <w:qFormat/>
    <w:rsid w:val="00A9017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9017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9017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9017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9017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9017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017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017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017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017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9017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9017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017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017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017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017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017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0173"/>
    <w:rPr>
      <w:rFonts w:eastAsiaTheme="majorEastAsia" w:cstheme="majorBidi"/>
      <w:color w:val="272727" w:themeColor="text1" w:themeTint="D8"/>
    </w:rPr>
  </w:style>
  <w:style w:type="paragraph" w:styleId="Title">
    <w:name w:val="Title"/>
    <w:basedOn w:val="Normal"/>
    <w:next w:val="Normal"/>
    <w:link w:val="TitleChar"/>
    <w:uiPriority w:val="10"/>
    <w:qFormat/>
    <w:rsid w:val="00A9017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017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017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017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0173"/>
    <w:pPr>
      <w:spacing w:before="160"/>
      <w:jc w:val="center"/>
    </w:pPr>
    <w:rPr>
      <w:i/>
      <w:iCs/>
      <w:color w:val="404040" w:themeColor="text1" w:themeTint="BF"/>
    </w:rPr>
  </w:style>
  <w:style w:type="character" w:customStyle="1" w:styleId="QuoteChar">
    <w:name w:val="Quote Char"/>
    <w:basedOn w:val="DefaultParagraphFont"/>
    <w:link w:val="Quote"/>
    <w:uiPriority w:val="29"/>
    <w:rsid w:val="00A90173"/>
    <w:rPr>
      <w:i/>
      <w:iCs/>
      <w:color w:val="404040" w:themeColor="text1" w:themeTint="BF"/>
    </w:rPr>
  </w:style>
  <w:style w:type="paragraph" w:styleId="ListParagraph">
    <w:name w:val="List Paragraph"/>
    <w:basedOn w:val="Normal"/>
    <w:uiPriority w:val="34"/>
    <w:qFormat/>
    <w:rsid w:val="00A90173"/>
    <w:pPr>
      <w:ind w:left="720"/>
      <w:contextualSpacing/>
    </w:pPr>
  </w:style>
  <w:style w:type="character" w:styleId="IntenseEmphasis">
    <w:name w:val="Intense Emphasis"/>
    <w:basedOn w:val="DefaultParagraphFont"/>
    <w:uiPriority w:val="21"/>
    <w:qFormat/>
    <w:rsid w:val="00A90173"/>
    <w:rPr>
      <w:i/>
      <w:iCs/>
      <w:color w:val="0F4761" w:themeColor="accent1" w:themeShade="BF"/>
    </w:rPr>
  </w:style>
  <w:style w:type="paragraph" w:styleId="IntenseQuote">
    <w:name w:val="Intense Quote"/>
    <w:basedOn w:val="Normal"/>
    <w:next w:val="Normal"/>
    <w:link w:val="IntenseQuoteChar"/>
    <w:uiPriority w:val="30"/>
    <w:qFormat/>
    <w:rsid w:val="00A901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0173"/>
    <w:rPr>
      <w:i/>
      <w:iCs/>
      <w:color w:val="0F4761" w:themeColor="accent1" w:themeShade="BF"/>
    </w:rPr>
  </w:style>
  <w:style w:type="character" w:styleId="IntenseReference">
    <w:name w:val="Intense Reference"/>
    <w:basedOn w:val="DefaultParagraphFont"/>
    <w:uiPriority w:val="32"/>
    <w:qFormat/>
    <w:rsid w:val="00A90173"/>
    <w:rPr>
      <w:b/>
      <w:bCs/>
      <w:smallCaps/>
      <w:color w:val="0F4761" w:themeColor="accent1" w:themeShade="BF"/>
      <w:spacing w:val="5"/>
    </w:rPr>
  </w:style>
  <w:style w:type="paragraph" w:styleId="Header">
    <w:name w:val="header"/>
    <w:basedOn w:val="Normal"/>
    <w:link w:val="HeaderChar"/>
    <w:uiPriority w:val="99"/>
    <w:unhideWhenUsed/>
    <w:rsid w:val="00362A29"/>
    <w:pPr>
      <w:tabs>
        <w:tab w:val="center" w:pos="4513"/>
        <w:tab w:val="right" w:pos="9026"/>
      </w:tabs>
      <w:spacing w:after="0" w:line="240" w:lineRule="auto"/>
    </w:pPr>
  </w:style>
  <w:style w:type="character" w:customStyle="1" w:styleId="HeaderChar">
    <w:name w:val="Header Char"/>
    <w:basedOn w:val="DefaultParagraphFont"/>
    <w:link w:val="Header"/>
    <w:uiPriority w:val="99"/>
    <w:rsid w:val="00362A29"/>
  </w:style>
  <w:style w:type="paragraph" w:styleId="Footer">
    <w:name w:val="footer"/>
    <w:basedOn w:val="Normal"/>
    <w:link w:val="FooterChar"/>
    <w:uiPriority w:val="99"/>
    <w:unhideWhenUsed/>
    <w:rsid w:val="00362A29"/>
    <w:pPr>
      <w:tabs>
        <w:tab w:val="center" w:pos="4513"/>
        <w:tab w:val="right" w:pos="9026"/>
      </w:tabs>
      <w:spacing w:after="0" w:line="240" w:lineRule="auto"/>
    </w:pPr>
  </w:style>
  <w:style w:type="character" w:customStyle="1" w:styleId="FooterChar">
    <w:name w:val="Footer Char"/>
    <w:basedOn w:val="DefaultParagraphFont"/>
    <w:link w:val="Footer"/>
    <w:uiPriority w:val="99"/>
    <w:rsid w:val="00362A29"/>
  </w:style>
  <w:style w:type="character" w:customStyle="1" w:styleId="apple-converted-space">
    <w:name w:val="apple-converted-space"/>
    <w:basedOn w:val="DefaultParagraphFont"/>
    <w:rsid w:val="007F066F"/>
  </w:style>
  <w:style w:type="character" w:customStyle="1" w:styleId="outlook-search-highlight">
    <w:name w:val="outlook-search-highlight"/>
    <w:basedOn w:val="DefaultParagraphFont"/>
    <w:rsid w:val="007F066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emf"/><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2424</TotalTime>
  <Pages>15</Pages>
  <Words>2452</Words>
  <Characters>14865</Characters>
  <Application>Microsoft Office Word</Application>
  <DocSecurity>0</DocSecurity>
  <Lines>2477</Lines>
  <Paragraphs>1082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Marcus Hudson</dc:creator>
  <cp:keywords/>
  <dc:description/>
  <cp:lastModifiedBy>Marcus Hudson</cp:lastModifiedBy>
  <cp:revision>17</cp:revision>
  <dcterms:created xsi:type="dcterms:W3CDTF">2026-01-11T13:47:00Z</dcterms:created>
  <dcterms:modified xsi:type="dcterms:W3CDTF">2026-02-03T15:03:00Z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E36EC610-4125-4523-B270-5ADBF5A0EAD6</vt:lpwstr>
  </property>
</Properties>
</file>