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B1B2" w14:textId="77777777" w:rsidR="005E62C2" w:rsidRPr="005E62C2" w:rsidRDefault="005E62C2" w:rsidP="005E62C2">
      <w:pPr>
        <w:rPr>
          <w:b/>
          <w:bCs/>
        </w:rPr>
      </w:pPr>
      <w:r w:rsidRPr="005E62C2">
        <w:rPr>
          <w:b/>
          <w:bCs/>
        </w:rPr>
        <w:t>Fundamentals of Hyperelasticity in Soft Tissue</w:t>
      </w:r>
    </w:p>
    <w:p w14:paraId="6E8FA5B8" w14:textId="5BEEA7B7" w:rsidR="005E62C2" w:rsidRPr="005E62C2" w:rsidRDefault="005E62C2" w:rsidP="005E62C2">
      <w:r w:rsidRPr="005E62C2">
        <w:t>Biological soft tissues are characterized as hyperelastic materials, which allow for the modeling of large deformations and inherently non-linear stress-strain relationships. In classical linear elasticity, the material response is governed by Hooke’s Law, where the stress-strain relationship is defined by a constant Young’s modulus representing the gradient of the stress-strain curve. In contrast, the mechanical behavior of a hyperelastic material is determined by a Strain Energy Density (SED) function, denoted as</w:t>
      </w:r>
      <m:oMath>
        <m:r>
          <w:rPr>
            <w:rFonts w:ascii="Cambria Math" w:hAnsi="Cambria Math"/>
          </w:rPr>
          <m:t xml:space="preserve"> </m:t>
        </m:r>
        <m:r>
          <m:rPr>
            <m:sty m:val="p"/>
          </m:rPr>
          <w:rPr>
            <w:rFonts w:ascii="Cambria Math" w:hAnsi="Cambria Math"/>
          </w:rPr>
          <m:t>Ψ</m:t>
        </m:r>
      </m:oMath>
      <w:r w:rsidRPr="005E62C2">
        <w:t>.</w:t>
      </w:r>
    </w:p>
    <w:p w14:paraId="17D57C8E" w14:textId="262E2BDA" w:rsidR="005E62C2" w:rsidRPr="005E62C2" w:rsidRDefault="005E62C2" w:rsidP="005E62C2">
      <w:r w:rsidRPr="005E62C2">
        <w:t>The state of stress within the material is derived directly from this energy potential. Specifically, the Second Piola-Kirchhoff (PK) stress tensor (</w:t>
      </w:r>
      <w:r w:rsidR="00C92154" w:rsidRPr="00C92154">
        <w:rPr>
          <w:rFonts w:hint="eastAsia"/>
          <w:b/>
          <w:bCs/>
        </w:rPr>
        <w:t>S</w:t>
      </w:r>
      <w:r w:rsidRPr="005E62C2">
        <w:t>) is obtained by taking the derivative of the SED function with respect to the Right Cauchy-Green deformation tensor (</w:t>
      </w:r>
      <w:r w:rsidR="005100CF" w:rsidRPr="005100CF">
        <w:rPr>
          <w:rFonts w:hint="eastAsia"/>
          <w:b/>
          <w:bCs/>
        </w:rPr>
        <w:t>C</w:t>
      </w:r>
      <w:r w:rsidRPr="005E62C2">
        <w:t>):</w:t>
      </w:r>
    </w:p>
    <w:p w14:paraId="74181F09" w14:textId="350E7D3C" w:rsidR="005E62C2" w:rsidRPr="0012147E" w:rsidRDefault="009D3478" w:rsidP="005100CF">
      <w:pPr>
        <w:jc w:val="center"/>
      </w:pPr>
      <m:oMathPara>
        <m:oMath>
          <m:r>
            <m:rPr>
              <m:sty m:val="b"/>
            </m:rPr>
            <w:rPr>
              <w:rFonts w:ascii="Cambria Math" w:hAnsi="Cambria Math"/>
            </w:rPr>
            <m:t>S</m:t>
          </m:r>
          <m:r>
            <w:rPr>
              <w:rFonts w:ascii="Cambria Math" w:hAnsi="Cambria Math"/>
            </w:rPr>
            <m:t>=2</m:t>
          </m:r>
          <m:f>
            <m:fPr>
              <m:ctrlPr>
                <w:rPr>
                  <w:rFonts w:ascii="Cambria Math" w:hAnsi="Cambria Math"/>
                  <w:i/>
                </w:rPr>
              </m:ctrlPr>
            </m:fPr>
            <m:num>
              <m:r>
                <w:rPr>
                  <w:rFonts w:ascii="Cambria Math" w:hAnsi="Cambria Math"/>
                </w:rPr>
                <m:t>∂</m:t>
              </m:r>
              <m:r>
                <m:rPr>
                  <m:sty m:val="p"/>
                </m:rPr>
                <w:rPr>
                  <w:rFonts w:ascii="Cambria Math" w:hAnsi="Cambria Math"/>
                </w:rPr>
                <m:t>Ψ</m:t>
              </m:r>
            </m:num>
            <m:den>
              <m:r>
                <w:rPr>
                  <w:rFonts w:ascii="Cambria Math" w:hAnsi="Cambria Math"/>
                </w:rPr>
                <m:t>∂</m:t>
              </m:r>
              <m:r>
                <m:rPr>
                  <m:sty m:val="b"/>
                </m:rPr>
                <w:rPr>
                  <w:rFonts w:ascii="Cambria Math" w:hAnsi="Cambria Math"/>
                </w:rPr>
                <m:t>C</m:t>
              </m:r>
            </m:den>
          </m:f>
        </m:oMath>
      </m:oMathPara>
    </w:p>
    <w:p w14:paraId="694A741B" w14:textId="3EE5170E" w:rsidR="0012147E" w:rsidRPr="005E62C2" w:rsidRDefault="008173A8" w:rsidP="0012147E">
      <w:r>
        <w:t>W</w:t>
      </w:r>
      <w:r>
        <w:rPr>
          <w:rFonts w:hint="eastAsia"/>
        </w:rPr>
        <w:t>hile first PK stress is a measure of force (defined in current configuration) per unit area (defined in reference configuration)</w:t>
      </w:r>
      <w:r w:rsidR="0074092E">
        <w:rPr>
          <w:rFonts w:hint="eastAsia"/>
        </w:rPr>
        <w:t>, b</w:t>
      </w:r>
      <w:r>
        <w:rPr>
          <w:rFonts w:hint="eastAsia"/>
        </w:rPr>
        <w:t xml:space="preserve">ut it is not </w:t>
      </w:r>
      <w:r>
        <w:t>symmetrical</w:t>
      </w:r>
      <w:r>
        <w:rPr>
          <w:rFonts w:hint="eastAsia"/>
        </w:rPr>
        <w:t xml:space="preserve"> and so not </w:t>
      </w:r>
      <w:r>
        <w:t>convenient</w:t>
      </w:r>
      <w:r>
        <w:rPr>
          <w:rFonts w:hint="eastAsia"/>
        </w:rPr>
        <w:t xml:space="preserve"> for computation. </w:t>
      </w:r>
      <w:r>
        <w:t>Therefore, Second</w:t>
      </w:r>
      <w:r w:rsidR="0012147E">
        <w:rPr>
          <w:rFonts w:hint="eastAsia"/>
        </w:rPr>
        <w:t xml:space="preserve"> PK</w:t>
      </w:r>
      <w:r>
        <w:rPr>
          <w:rFonts w:hint="eastAsia"/>
        </w:rPr>
        <w:t xml:space="preserve"> </w:t>
      </w:r>
      <w:r w:rsidR="0074092E">
        <w:rPr>
          <w:rFonts w:hint="eastAsia"/>
        </w:rPr>
        <w:t xml:space="preserve">stress </w:t>
      </w:r>
      <w:r>
        <w:rPr>
          <w:rFonts w:hint="eastAsia"/>
        </w:rPr>
        <w:t>is used for computation. It</w:t>
      </w:r>
      <w:r w:rsidR="0012147E">
        <w:rPr>
          <w:rFonts w:hint="eastAsia"/>
        </w:rPr>
        <w:t xml:space="preserve"> </w:t>
      </w:r>
      <w:r w:rsidR="00884C46">
        <w:t>doesn’t</w:t>
      </w:r>
      <w:r w:rsidR="00884C46">
        <w:rPr>
          <w:rFonts w:hint="eastAsia"/>
        </w:rPr>
        <w:t xml:space="preserve"> have physical </w:t>
      </w:r>
      <w:r w:rsidR="00F4281C">
        <w:t>meaning;</w:t>
      </w:r>
      <w:r w:rsidR="00884C46">
        <w:rPr>
          <w:rFonts w:hint="eastAsia"/>
        </w:rPr>
        <w:t xml:space="preserve"> it is used because it is </w:t>
      </w:r>
      <w:r w:rsidR="00884C46">
        <w:t>symmetric</w:t>
      </w:r>
      <w:r w:rsidR="00884C46">
        <w:rPr>
          <w:rFonts w:hint="eastAsia"/>
        </w:rPr>
        <w:t xml:space="preserve"> and </w:t>
      </w:r>
      <w:r w:rsidR="00884C46">
        <w:t>computational</w:t>
      </w:r>
      <w:r w:rsidR="00884C46">
        <w:rPr>
          <w:rFonts w:hint="eastAsia"/>
        </w:rPr>
        <w:t xml:space="preserve"> </w:t>
      </w:r>
      <w:r w:rsidR="00884C46">
        <w:t>convenient</w:t>
      </w:r>
      <w:r w:rsidR="00884C46">
        <w:rPr>
          <w:rFonts w:hint="eastAsia"/>
        </w:rPr>
        <w:t>.</w:t>
      </w:r>
      <w:r w:rsidR="008C498D">
        <w:rPr>
          <w:rFonts w:hint="eastAsia"/>
        </w:rPr>
        <w:t xml:space="preserve"> </w:t>
      </w:r>
    </w:p>
    <w:p w14:paraId="5C6B9919" w14:textId="17B48665" w:rsidR="005E62C2" w:rsidRPr="005E62C2" w:rsidRDefault="005E62C2" w:rsidP="005E62C2">
      <w:r w:rsidRPr="005E62C2">
        <w:t>From the Second PK stress, the physical Cauchy stress (</w:t>
      </w:r>
      <m:oMath>
        <m:r>
          <w:rPr>
            <w:rFonts w:ascii="Cambria Math" w:hAnsi="Cambria Math"/>
          </w:rPr>
          <m:t>σ</m:t>
        </m:r>
      </m:oMath>
      <w:r w:rsidRPr="005E62C2">
        <w:t xml:space="preserve">) in the current configuration can be calculated using a push-forward </w:t>
      </w:r>
      <w:r w:rsidR="0074092E" w:rsidRPr="005E62C2">
        <w:t>transformation</w:t>
      </w:r>
      <w:r w:rsidR="0074092E">
        <w:t xml:space="preserve"> (</w:t>
      </w:r>
      <w:r w:rsidR="00D64EFA">
        <w:rPr>
          <w:rFonts w:hint="eastAsia"/>
        </w:rPr>
        <w:t>move it from the reference frame to current frame)</w:t>
      </w:r>
      <w:r w:rsidRPr="005E62C2">
        <w:t>:</w:t>
      </w:r>
    </w:p>
    <w:p w14:paraId="26DD459A" w14:textId="54E59E3D" w:rsidR="005E62C2" w:rsidRPr="005E62C2" w:rsidRDefault="00605D62" w:rsidP="005E62C2">
      <m:oMathPara>
        <m:oMath>
          <m:r>
            <w:rPr>
              <w:rFonts w:ascii="Cambria Math" w:hAnsi="Cambria Math"/>
            </w:rPr>
            <m:t>σ=</m:t>
          </m:r>
          <m:sSup>
            <m:sSupPr>
              <m:ctrlPr>
                <w:rPr>
                  <w:rFonts w:ascii="Cambria Math" w:hAnsi="Cambria Math"/>
                  <w:i/>
                </w:rPr>
              </m:ctrlPr>
            </m:sSupPr>
            <m:e>
              <m:r>
                <w:rPr>
                  <w:rFonts w:ascii="Cambria Math" w:hAnsi="Cambria Math"/>
                </w:rPr>
                <m:t>J</m:t>
              </m:r>
            </m:e>
            <m:sup>
              <m:r>
                <w:rPr>
                  <w:rFonts w:ascii="Cambria Math" w:hAnsi="Cambria Math"/>
                </w:rPr>
                <m:t>-1</m:t>
              </m:r>
            </m:sup>
          </m:sSup>
          <m:r>
            <m:rPr>
              <m:sty m:val="b"/>
            </m:rPr>
            <w:rPr>
              <w:rFonts w:ascii="Cambria Math" w:hAnsi="Cambria Math"/>
            </w:rPr>
            <m:t>F</m:t>
          </m:r>
          <m:r>
            <w:rPr>
              <w:rFonts w:ascii="Cambria Math" w:hAnsi="Cambria Math"/>
            </w:rPr>
            <m:t>S</m:t>
          </m:r>
          <m:sSup>
            <m:sSupPr>
              <m:ctrlPr>
                <w:rPr>
                  <w:rFonts w:ascii="Cambria Math" w:hAnsi="Cambria Math"/>
                  <w:i/>
                </w:rPr>
              </m:ctrlPr>
            </m:sSupPr>
            <m:e>
              <m:r>
                <m:rPr>
                  <m:sty m:val="b"/>
                </m:rPr>
                <w:rPr>
                  <w:rFonts w:ascii="Cambria Math" w:hAnsi="Cambria Math"/>
                </w:rPr>
                <m:t>F</m:t>
              </m:r>
            </m:e>
            <m:sup>
              <m:r>
                <w:rPr>
                  <w:rFonts w:ascii="Cambria Math" w:hAnsi="Cambria Math"/>
                </w:rPr>
                <m:t>T</m:t>
              </m:r>
            </m:sup>
          </m:sSup>
        </m:oMath>
      </m:oMathPara>
    </w:p>
    <w:p w14:paraId="11C3DF8B" w14:textId="6AB197F0" w:rsidR="005E62C2" w:rsidRPr="005E62C2" w:rsidRDefault="005E62C2" w:rsidP="005E62C2">
      <w:r w:rsidRPr="005E62C2">
        <w:t xml:space="preserve">where </w:t>
      </w:r>
      <w:r w:rsidR="00FD6A38" w:rsidRPr="00FD6A38">
        <w:rPr>
          <w:rFonts w:hint="eastAsia"/>
          <w:b/>
          <w:bCs/>
        </w:rPr>
        <w:t>F</w:t>
      </w:r>
      <w:r w:rsidRPr="005E62C2">
        <w:t xml:space="preserve"> is the deformation gradient. </w:t>
      </w:r>
      <w:r w:rsidR="00FD6A38" w:rsidRPr="00FD6A38">
        <w:rPr>
          <w:rFonts w:hint="eastAsia"/>
          <w:b/>
          <w:bCs/>
        </w:rPr>
        <w:t>F</w:t>
      </w:r>
      <w:r w:rsidRPr="005E62C2">
        <w:t xml:space="preserve"> is a fundamental kinematic tensor that maps the undeformed (reference) configuration to the deformed (current) configuration, essentially describing the total change in the geometry of the material element.</w:t>
      </w:r>
    </w:p>
    <w:p w14:paraId="22638C9F" w14:textId="77777777" w:rsidR="005E62C2" w:rsidRPr="005E62C2" w:rsidRDefault="005E62C2" w:rsidP="005E62C2">
      <w:pPr>
        <w:rPr>
          <w:b/>
          <w:bCs/>
        </w:rPr>
      </w:pPr>
      <w:r w:rsidRPr="005E62C2">
        <w:rPr>
          <w:b/>
          <w:bCs/>
        </w:rPr>
        <w:t>Strain Energy Density and Invariants</w:t>
      </w:r>
    </w:p>
    <w:p w14:paraId="60168148" w14:textId="45CC1152" w:rsidR="005E62C2" w:rsidRPr="005E62C2" w:rsidRDefault="005E62C2" w:rsidP="005E62C2">
      <w:r w:rsidRPr="005E62C2">
        <w:t xml:space="preserve">The SED function is typically formulated using strain invariants derived from the deformation gradient. While </w:t>
      </w:r>
      <w:r w:rsidR="00E56DA6" w:rsidRPr="00E56DA6">
        <w:rPr>
          <w:rFonts w:hint="eastAsia"/>
          <w:b/>
          <w:bCs/>
        </w:rPr>
        <w:t>F</w:t>
      </w:r>
      <w:r w:rsidRPr="005E62C2">
        <w:t xml:space="preserve"> contains all information regarding the </w:t>
      </w:r>
      <w:r w:rsidRPr="005E62C2">
        <w:lastRenderedPageBreak/>
        <w:t>configuration change</w:t>
      </w:r>
      <w:r w:rsidR="00C563DE">
        <w:rPr>
          <w:rFonts w:hint="eastAsia"/>
        </w:rPr>
        <w:t xml:space="preserve"> (</w:t>
      </w:r>
      <w:r w:rsidRPr="005E62C2">
        <w:t>including rigid body rotations</w:t>
      </w:r>
      <w:r w:rsidR="00C563DE">
        <w:rPr>
          <w:rFonts w:hint="eastAsia"/>
        </w:rPr>
        <w:t xml:space="preserve">) </w:t>
      </w:r>
      <w:r w:rsidRPr="005E62C2">
        <w:t>a material does not "feel" stretch or develop internal stress during pure rotation. Therefore, invariants are calculated from the Right Cauchy-Green tensor (</w:t>
      </w:r>
      <m:oMath>
        <m:r>
          <m:rPr>
            <m:sty m:val="b"/>
          </m:rPr>
          <w:rPr>
            <w:rFonts w:ascii="Cambria Math" w:hAnsi="Cambria Math" w:hint="eastAsia"/>
          </w:rPr>
          <m:t>C</m:t>
        </m:r>
        <m:r>
          <m:rPr>
            <m:sty m:val="p"/>
          </m:rPr>
          <w:rPr>
            <w:rFonts w:ascii="Cambria Math" w:hAnsi="Cambria Math"/>
          </w:rPr>
          <m:t xml:space="preserve"> =</m:t>
        </m:r>
        <m:sSup>
          <m:sSupPr>
            <m:ctrlPr>
              <w:rPr>
                <w:rFonts w:ascii="Cambria Math" w:hAnsi="Cambria Math"/>
                <w:iCs/>
              </w:rPr>
            </m:ctrlPr>
          </m:sSupPr>
          <m:e>
            <m:r>
              <m:rPr>
                <m:sty m:val="b"/>
              </m:rPr>
              <w:rPr>
                <w:rFonts w:ascii="Cambria Math" w:hAnsi="Cambria Math" w:hint="eastAsia"/>
              </w:rPr>
              <m:t>F</m:t>
            </m:r>
          </m:e>
          <m:sup>
            <m:r>
              <m:rPr>
                <m:sty m:val="p"/>
              </m:rPr>
              <w:rPr>
                <w:rFonts w:ascii="Cambria Math" w:hAnsi="Cambria Math"/>
              </w:rPr>
              <m:t>T</m:t>
            </m:r>
          </m:sup>
        </m:sSup>
        <m:r>
          <m:rPr>
            <m:sty m:val="b"/>
          </m:rPr>
          <w:rPr>
            <w:rFonts w:ascii="Cambria Math" w:hAnsi="Cambria Math" w:hint="eastAsia"/>
          </w:rPr>
          <m:t>F</m:t>
        </m:r>
      </m:oMath>
      <w:r w:rsidRPr="005E62C2">
        <w:t>) to eliminate the rotational components, leaving only the "stretch" that the material can physically sense.</w:t>
      </w:r>
      <w:r w:rsidR="003961C5">
        <w:tab/>
      </w:r>
    </w:p>
    <w:p w14:paraId="5A6A98F9" w14:textId="77777777" w:rsidR="005E62C2" w:rsidRPr="005E62C2" w:rsidRDefault="005E62C2" w:rsidP="005E62C2">
      <w:r w:rsidRPr="005E62C2">
        <w:t>A common example of a simple SED function is the Neo-Hookean model, which describes isotropic materials:</w:t>
      </w:r>
    </w:p>
    <w:p w14:paraId="467B5EED" w14:textId="2B017150" w:rsidR="005E62C2" w:rsidRPr="005E62C2" w:rsidRDefault="00AA0271" w:rsidP="005E62C2">
      <m:oMathPara>
        <m:oMath>
          <m:r>
            <m:rPr>
              <m:sty m:val="b"/>
            </m:rPr>
            <w:rPr>
              <w:rFonts w:ascii="Cambria Math" w:hAnsi="Cambria Math"/>
            </w:rPr>
            <m:t>Ψ</m:t>
          </m:r>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-3</m:t>
              </m:r>
            </m:e>
          </m:d>
        </m:oMath>
      </m:oMathPara>
    </w:p>
    <w:p w14:paraId="05F5751B" w14:textId="32374713" w:rsidR="005E62C2" w:rsidRPr="005E62C2" w:rsidRDefault="005E62C2" w:rsidP="005E62C2">
      <w:r w:rsidRPr="005E62C2">
        <w:t xml:space="preserve">In this framework, the invariants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w:r w:rsidRPr="005E62C2">
        <w:t xml:space="preserve"> represent isotropic properties, while </w:t>
      </w:r>
      <m:oMath>
        <m:sSub>
          <m:sSubPr>
            <m:ctrlPr>
              <w:rPr>
                <w:rFonts w:ascii="Cambria Math" w:hAnsi="Cambria Math"/>
                <w:i/>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6</m:t>
            </m:r>
          </m:sub>
        </m:sSub>
      </m:oMath>
      <w:r w:rsidRPr="005E62C2">
        <w:t xml:space="preserve"> account for anisotropic behavior, such as fiber reinforcement. The following table details the calculation of these invariants:</w:t>
      </w:r>
    </w:p>
    <w:p w14:paraId="0FC4FED0" w14:textId="0696761B" w:rsidR="00A81348" w:rsidRDefault="009742ED" w:rsidP="00EF198B">
      <w:pPr>
        <w:jc w:val="center"/>
      </w:pPr>
      <w:r w:rsidRPr="009742ED">
        <w:rPr>
          <w:noProof/>
        </w:rPr>
        <w:drawing>
          <wp:inline distT="0" distB="0" distL="0" distR="0" wp14:anchorId="7F98B618" wp14:editId="06701E4B">
            <wp:extent cx="4435475" cy="3557565"/>
            <wp:effectExtent l="0" t="0" r="3175" b="5080"/>
            <wp:docPr id="983902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0289" name=""/>
                    <pic:cNvPicPr/>
                  </pic:nvPicPr>
                  <pic:blipFill>
                    <a:blip r:embed="rId9"/>
                    <a:stretch>
                      <a:fillRect/>
                    </a:stretch>
                  </pic:blipFill>
                  <pic:spPr>
                    <a:xfrm>
                      <a:off x="0" y="0"/>
                      <a:ext cx="4441509" cy="3562404"/>
                    </a:xfrm>
                    <a:prstGeom prst="rect">
                      <a:avLst/>
                    </a:prstGeom>
                  </pic:spPr>
                </pic:pic>
              </a:graphicData>
            </a:graphic>
          </wp:inline>
        </w:drawing>
      </w:r>
    </w:p>
    <w:p w14:paraId="649F617D" w14:textId="0F8A1240" w:rsidR="00F375C1" w:rsidRDefault="00A0532F">
      <w:pPr>
        <w:rPr>
          <w:b/>
          <w:bCs/>
        </w:rPr>
      </w:pPr>
      <w:r>
        <w:rPr>
          <w:b/>
          <w:bCs/>
        </w:rPr>
        <w:t>S</w:t>
      </w:r>
      <w:r>
        <w:rPr>
          <w:rFonts w:hint="eastAsia"/>
          <w:b/>
          <w:bCs/>
        </w:rPr>
        <w:t>ome specificm</w:t>
      </w:r>
      <w:r w:rsidR="00F96F0A">
        <w:rPr>
          <w:rFonts w:hint="eastAsia"/>
          <w:b/>
          <w:bCs/>
        </w:rPr>
        <w:t>athematic operators:</w:t>
      </w:r>
    </w:p>
    <w:p w14:paraId="62FCDEC8" w14:textId="129CBCB1" w:rsidR="00F96F0A" w:rsidRDefault="00EF198B">
      <w:r w:rsidRPr="009D0C37">
        <w:rPr>
          <w:b/>
          <w:bCs/>
        </w:rPr>
        <w:t>Dyadic</w:t>
      </w:r>
      <w:r w:rsidR="003D3628" w:rsidRPr="009D0C37">
        <w:rPr>
          <w:rFonts w:hint="eastAsia"/>
          <w:b/>
          <w:bCs/>
        </w:rPr>
        <w:t xml:space="preserve"> product:</w:t>
      </w:r>
      <w:r w:rsidR="003D3628" w:rsidRPr="00EF198B">
        <w:rPr>
          <w:rFonts w:hint="eastAsia"/>
        </w:rPr>
        <w:t xml:space="preserve"> </w:t>
      </w:r>
      <m:oMath>
        <m:r>
          <w:rPr>
            <w:rFonts w:ascii="Cambria Math" w:hAnsi="Cambria Math"/>
          </w:rPr>
          <m:t>n⊗n</m:t>
        </m:r>
      </m:oMath>
    </w:p>
    <w:p w14:paraId="6459E257" w14:textId="0EC0D362" w:rsidR="00EF198B" w:rsidRPr="00EF198B" w:rsidRDefault="00EF198B" w:rsidP="00EF198B">
      <w:pPr>
        <w:jc w:val="center"/>
      </w:pPr>
      <w:r w:rsidRPr="00EF198B">
        <w:rPr>
          <w:noProof/>
        </w:rPr>
        <w:drawing>
          <wp:inline distT="0" distB="0" distL="0" distR="0" wp14:anchorId="1679FF37" wp14:editId="07E8937C">
            <wp:extent cx="2844800" cy="774391"/>
            <wp:effectExtent l="0" t="0" r="0" b="6985"/>
            <wp:docPr id="7526774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77407" name=""/>
                    <pic:cNvPicPr/>
                  </pic:nvPicPr>
                  <pic:blipFill>
                    <a:blip r:embed="rId10"/>
                    <a:stretch>
                      <a:fillRect/>
                    </a:stretch>
                  </pic:blipFill>
                  <pic:spPr>
                    <a:xfrm>
                      <a:off x="0" y="0"/>
                      <a:ext cx="2861397" cy="778909"/>
                    </a:xfrm>
                    <a:prstGeom prst="rect">
                      <a:avLst/>
                    </a:prstGeom>
                  </pic:spPr>
                </pic:pic>
              </a:graphicData>
            </a:graphic>
          </wp:inline>
        </w:drawing>
      </w:r>
    </w:p>
    <w:p w14:paraId="31CF4304" w14:textId="27ED09F0" w:rsidR="00F375C1" w:rsidRPr="00C50643" w:rsidRDefault="00805426">
      <w:r>
        <w:lastRenderedPageBreak/>
        <w:t>T</w:t>
      </w:r>
      <w:r>
        <w:rPr>
          <w:rFonts w:hint="eastAsia"/>
        </w:rPr>
        <w:t>he dyadic product</w:t>
      </w:r>
      <w:r w:rsidR="009170F2">
        <w:rPr>
          <w:rFonts w:hint="eastAsia"/>
        </w:rPr>
        <w:t xml:space="preserve"> </w:t>
      </w:r>
      <w:r w:rsidR="006B4D8C">
        <w:t>turns</w:t>
      </w:r>
      <w:r w:rsidR="009170F2">
        <w:rPr>
          <w:rFonts w:hint="eastAsia"/>
        </w:rPr>
        <w:t xml:space="preserve"> a simple Direction (1D arrow) into Structural (</w:t>
      </w:r>
      <w:r w:rsidR="003C0CBA">
        <w:rPr>
          <w:rFonts w:hint="eastAsia"/>
        </w:rPr>
        <w:t>3D tensor)</w:t>
      </w:r>
      <w:r w:rsidR="007A6550">
        <w:rPr>
          <w:rFonts w:hint="eastAsia"/>
        </w:rPr>
        <w:t>. A</w:t>
      </w:r>
      <w:r w:rsidR="00F97225">
        <w:rPr>
          <w:rFonts w:hint="eastAsia"/>
        </w:rPr>
        <w:t xml:space="preserve"> vector may be enough </w:t>
      </w:r>
      <w:r w:rsidR="00650B15">
        <w:rPr>
          <w:rFonts w:hint="eastAsia"/>
        </w:rPr>
        <w:t>to specify the direction for human understanding, it is not enough for the matrix math</w:t>
      </w:r>
      <w:r w:rsidR="007A6550">
        <w:rPr>
          <w:rFonts w:hint="eastAsia"/>
        </w:rPr>
        <w:t xml:space="preserve">. </w:t>
      </w:r>
      <w:r w:rsidR="007A6550">
        <w:t>T</w:t>
      </w:r>
      <w:r w:rsidR="007A6550">
        <w:rPr>
          <w:rFonts w:hint="eastAsia"/>
        </w:rPr>
        <w:t xml:space="preserve">herefore, transformation of vector into a tensor is necessary. </w:t>
      </w:r>
      <w:r w:rsidR="007A6550">
        <w:t>T</w:t>
      </w:r>
      <w:r w:rsidR="007A6550">
        <w:rPr>
          <w:rFonts w:hint="eastAsia"/>
        </w:rPr>
        <w:t>he 3D tensor</w:t>
      </w:r>
      <w:r>
        <w:rPr>
          <w:rFonts w:hint="eastAsia"/>
        </w:rPr>
        <w:t xml:space="preserve"> is </w:t>
      </w:r>
      <w:r w:rsidR="003C0CBA">
        <w:rPr>
          <w:rFonts w:hint="eastAsia"/>
        </w:rPr>
        <w:t xml:space="preserve">used </w:t>
      </w:r>
      <w:r>
        <w:rPr>
          <w:rFonts w:hint="eastAsia"/>
        </w:rPr>
        <w:t xml:space="preserve">to ensure that </w:t>
      </w:r>
      <w:r>
        <w:t>“</w:t>
      </w:r>
      <w:r>
        <w:rPr>
          <w:rFonts w:hint="eastAsia"/>
        </w:rPr>
        <w:t>something</w:t>
      </w:r>
      <w:r>
        <w:t>”</w:t>
      </w:r>
      <w:r>
        <w:rPr>
          <w:rFonts w:hint="eastAsia"/>
        </w:rPr>
        <w:t xml:space="preserve"> only occur in this direction</w:t>
      </w:r>
      <w:r w:rsidR="00C50643">
        <w:rPr>
          <w:rFonts w:hint="eastAsia"/>
        </w:rPr>
        <w:t xml:space="preserve"> or </w:t>
      </w:r>
      <w:r w:rsidR="00C50643">
        <w:t>“</w:t>
      </w:r>
      <w:r w:rsidR="00C50643">
        <w:rPr>
          <w:rFonts w:hint="eastAsia"/>
        </w:rPr>
        <w:t xml:space="preserve">only do </w:t>
      </w:r>
      <w:r w:rsidR="00C50643">
        <w:t>something</w:t>
      </w:r>
      <w:r w:rsidR="00C50643">
        <w:rPr>
          <w:rFonts w:hint="eastAsia"/>
        </w:rPr>
        <w:t xml:space="preserve"> in this direction</w:t>
      </w:r>
      <w:r w:rsidR="00C50643">
        <w:t>”</w:t>
      </w:r>
      <w:r w:rsidR="00C50643">
        <w:rPr>
          <w:rFonts w:hint="eastAsia"/>
        </w:rPr>
        <w:t>.</w:t>
      </w:r>
      <w:r w:rsidR="0012227C">
        <w:rPr>
          <w:rFonts w:hint="eastAsia"/>
        </w:rPr>
        <w:t xml:space="preserve"> </w:t>
      </w:r>
      <w:r w:rsidR="0012227C">
        <w:t>I</w:t>
      </w:r>
      <w:r w:rsidR="0012227C">
        <w:rPr>
          <w:rFonts w:hint="eastAsia"/>
        </w:rPr>
        <w:t>f there is only a number (</w:t>
      </w:r>
      <w:r w:rsidR="0012227C">
        <w:t>scalar</w:t>
      </w:r>
      <w:r w:rsidR="0012227C">
        <w:rPr>
          <w:rFonts w:hint="eastAsia"/>
        </w:rPr>
        <w:t>) to describe a growth</w:t>
      </w:r>
      <w:r w:rsidR="00F235C2">
        <w:rPr>
          <w:rFonts w:hint="eastAsia"/>
        </w:rPr>
        <w:t xml:space="preserve"> property,</w:t>
      </w:r>
      <w:r w:rsidR="003D2617">
        <w:rPr>
          <w:rFonts w:hint="eastAsia"/>
        </w:rPr>
        <w:t xml:space="preserve"> it will affect the material in all directions, like inflating a ballon.</w:t>
      </w:r>
      <w:r w:rsidR="00D3395E">
        <w:rPr>
          <w:rFonts w:hint="eastAsia"/>
        </w:rPr>
        <w:t xml:space="preserve"> </w:t>
      </w:r>
      <w:r w:rsidR="0075575D">
        <w:t>I</w:t>
      </w:r>
      <w:r w:rsidR="0075575D">
        <w:rPr>
          <w:rFonts w:hint="eastAsia"/>
        </w:rPr>
        <w:t>n order</w:t>
      </w:r>
      <w:r w:rsidR="00D3395E">
        <w:rPr>
          <w:rFonts w:hint="eastAsia"/>
        </w:rPr>
        <w:t xml:space="preserve"> to model the contribution from a collagen fibril, </w:t>
      </w:r>
      <m:oMath>
        <m:r>
          <w:rPr>
            <w:rFonts w:ascii="Cambria Math" w:hAnsi="Cambria Math"/>
          </w:rPr>
          <m:t>n⊗n</m:t>
        </m:r>
      </m:oMath>
      <w:r w:rsidR="007D4CB1">
        <w:rPr>
          <w:rFonts w:hint="eastAsia"/>
        </w:rPr>
        <w:t xml:space="preserve"> must be used to specify its anisotropic properties.</w:t>
      </w:r>
    </w:p>
    <w:p w14:paraId="3E0A6F32" w14:textId="77777777" w:rsidR="00C50643" w:rsidRDefault="00C50643"/>
    <w:p w14:paraId="334E83E5" w14:textId="1066EF49" w:rsidR="00C50643" w:rsidRPr="00AE3F93" w:rsidRDefault="00AE3F93">
      <w:pPr>
        <w:rPr>
          <w:b/>
          <w:bCs/>
        </w:rPr>
      </w:pPr>
      <w:r w:rsidRPr="00AE3F93">
        <w:rPr>
          <w:rFonts w:hint="eastAsia"/>
          <w:b/>
          <w:bCs/>
        </w:rPr>
        <w:t>Double dot product:</w:t>
      </w:r>
    </w:p>
    <w:p w14:paraId="59E81878" w14:textId="0A2D2451" w:rsidR="002A6D06" w:rsidRDefault="00740B3F">
      <w:r>
        <w:t>B</w:t>
      </w:r>
      <w:r>
        <w:rPr>
          <w:rFonts w:hint="eastAsia"/>
        </w:rPr>
        <w:t>y m</w:t>
      </w:r>
      <w:r w:rsidR="00F51D89" w:rsidRPr="00F51D89">
        <w:t>ultiplying every single element of the first matrix by the corresponding element of the second matrix and adding them all together</w:t>
      </w:r>
      <w:r>
        <w:rPr>
          <w:rFonts w:hint="eastAsia"/>
        </w:rPr>
        <w:t>, you will get a scalar.</w:t>
      </w:r>
    </w:p>
    <w:p w14:paraId="4F381A83" w14:textId="28B6D314" w:rsidR="00740B3F" w:rsidRDefault="00740B3F" w:rsidP="00740B3F">
      <w:pPr>
        <w:jc w:val="center"/>
      </w:pPr>
      <w:r w:rsidRPr="00740B3F">
        <w:rPr>
          <w:noProof/>
        </w:rPr>
        <w:drawing>
          <wp:inline distT="0" distB="0" distL="0" distR="0" wp14:anchorId="08CC777E" wp14:editId="7CAA9FA4">
            <wp:extent cx="2698750" cy="263832"/>
            <wp:effectExtent l="0" t="0" r="6350" b="3175"/>
            <wp:docPr id="1628193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3805" name=""/>
                    <pic:cNvPicPr/>
                  </pic:nvPicPr>
                  <pic:blipFill>
                    <a:blip r:embed="rId11"/>
                    <a:stretch>
                      <a:fillRect/>
                    </a:stretch>
                  </pic:blipFill>
                  <pic:spPr>
                    <a:xfrm>
                      <a:off x="0" y="0"/>
                      <a:ext cx="2736242" cy="267497"/>
                    </a:xfrm>
                    <a:prstGeom prst="rect">
                      <a:avLst/>
                    </a:prstGeom>
                  </pic:spPr>
                </pic:pic>
              </a:graphicData>
            </a:graphic>
          </wp:inline>
        </w:drawing>
      </w:r>
    </w:p>
    <w:p w14:paraId="789C456E" w14:textId="58F1D40B" w:rsidR="005D186A" w:rsidRPr="005D186A" w:rsidRDefault="00C22337" w:rsidP="005D186A">
      <w:r w:rsidRPr="00C22337">
        <w:t xml:space="preserve">The double dot product between the structural tensor </w:t>
      </w:r>
      <w:r w:rsidRPr="00C22337">
        <w:rPr>
          <w:rFonts w:hint="eastAsia"/>
          <w:b/>
          <w:bCs/>
        </w:rPr>
        <w:t>H</w:t>
      </w:r>
      <w:r w:rsidRPr="00C22337">
        <w:rPr>
          <w:b/>
          <w:bCs/>
        </w:rPr>
        <w:t xml:space="preserve"> </w:t>
      </w:r>
      <w:r w:rsidRPr="00C22337">
        <w:t xml:space="preserve">and the Right Cauchy-Green tensor </w:t>
      </w:r>
      <w:r w:rsidRPr="00C22337">
        <w:rPr>
          <w:rFonts w:hint="eastAsia"/>
          <w:b/>
          <w:bCs/>
        </w:rPr>
        <w:t>C</w:t>
      </w:r>
      <w:r w:rsidR="005D186A">
        <w:rPr>
          <w:rFonts w:hint="eastAsia"/>
          <w:b/>
          <w:bCs/>
        </w:rPr>
        <w:t xml:space="preserve"> </w:t>
      </w:r>
      <w:r w:rsidR="005D186A" w:rsidRPr="005D186A">
        <w:t xml:space="preserve">quantifies the degree to which the tissue is being stretched specifically along the axes defined by the collagen fibers. In this relationship, </w:t>
      </w:r>
      <w:r w:rsidR="005D186A" w:rsidRPr="005D186A">
        <w:rPr>
          <w:rFonts w:hint="eastAsia"/>
          <w:b/>
          <w:bCs/>
        </w:rPr>
        <w:t>H</w:t>
      </w:r>
      <w:r w:rsidR="005D186A" w:rsidRPr="005D186A">
        <w:t xml:space="preserve"> acts as the structural map of fiber orientations, while </w:t>
      </w:r>
      <w:r w:rsidR="005D186A" w:rsidRPr="005D186A">
        <w:rPr>
          <w:rFonts w:hint="eastAsia"/>
          <w:b/>
          <w:bCs/>
        </w:rPr>
        <w:t>C</w:t>
      </w:r>
      <w:r w:rsidR="005D186A" w:rsidRPr="005D186A">
        <w:rPr>
          <w:b/>
          <w:bCs/>
        </w:rPr>
        <w:t xml:space="preserve"> </w:t>
      </w:r>
      <w:r w:rsidR="005D186A" w:rsidRPr="005D186A">
        <w:t>represents the total deformation state of the tissue.</w:t>
      </w:r>
    </w:p>
    <w:p w14:paraId="49D16D6A" w14:textId="77777777" w:rsidR="00C22337" w:rsidRDefault="00C22337"/>
    <w:p w14:paraId="6850AD70" w14:textId="5FA74C14" w:rsidR="00F51D89" w:rsidRPr="006A3741" w:rsidRDefault="00E80EFC">
      <w:r>
        <w:t>F</w:t>
      </w:r>
      <w:r>
        <w:rPr>
          <w:rFonts w:hint="eastAsia"/>
        </w:rPr>
        <w:t xml:space="preserve">or example, if a tissue is being stretched in X direction, while </w:t>
      </w:r>
      <w:r w:rsidR="009F1DCE" w:rsidRPr="009F1DCE">
        <w:rPr>
          <w:rFonts w:hint="eastAsia"/>
          <w:b/>
          <w:bCs/>
        </w:rPr>
        <w:t>H</w:t>
      </w:r>
      <w:r>
        <w:rPr>
          <w:rFonts w:hint="eastAsia"/>
        </w:rPr>
        <w:t xml:space="preserve"> </w:t>
      </w:r>
      <w:r w:rsidR="009F1DCE">
        <w:rPr>
          <w:rFonts w:hint="eastAsia"/>
        </w:rPr>
        <w:t>is pointing</w:t>
      </w:r>
      <w:r>
        <w:rPr>
          <w:rFonts w:hint="eastAsia"/>
        </w:rPr>
        <w:t xml:space="preserve"> to Y direction</w:t>
      </w:r>
      <w:r w:rsidR="001F713F">
        <w:rPr>
          <w:rFonts w:hint="eastAsia"/>
        </w:rPr>
        <w:t xml:space="preserve">, the fibers will not </w:t>
      </w:r>
      <w:r w:rsidR="001F713F">
        <w:t>“</w:t>
      </w:r>
      <w:r w:rsidR="001F713F">
        <w:rPr>
          <w:rFonts w:hint="eastAsia"/>
        </w:rPr>
        <w:t>feel</w:t>
      </w:r>
      <w:r w:rsidR="001F713F">
        <w:t>”</w:t>
      </w:r>
      <w:r w:rsidR="001F713F">
        <w:rPr>
          <w:rFonts w:hint="eastAsia"/>
        </w:rPr>
        <w:t xml:space="preserve"> </w:t>
      </w:r>
      <w:r w:rsidR="00244834">
        <w:t>anything,</w:t>
      </w:r>
      <w:r w:rsidR="008C3EC8">
        <w:rPr>
          <w:rFonts w:hint="eastAsia"/>
        </w:rPr>
        <w:t xml:space="preserve"> and the double dot product will be </w:t>
      </w:r>
      <w:r w:rsidR="00037572">
        <w:rPr>
          <w:rFonts w:hint="eastAsia"/>
        </w:rPr>
        <w:t xml:space="preserve">very small or zero. </w:t>
      </w:r>
      <w:r w:rsidR="00244834">
        <w:t>Conversely</w:t>
      </w:r>
      <w:r w:rsidR="00244834">
        <w:rPr>
          <w:rFonts w:hint="eastAsia"/>
        </w:rPr>
        <w:t>, i</w:t>
      </w:r>
      <w:r w:rsidR="00037572">
        <w:rPr>
          <w:rFonts w:hint="eastAsia"/>
        </w:rPr>
        <w:t xml:space="preserve">f a tissue is being stretched in X direction and </w:t>
      </w:r>
      <w:r w:rsidR="00037572" w:rsidRPr="00037572">
        <w:rPr>
          <w:rFonts w:hint="eastAsia"/>
          <w:b/>
          <w:bCs/>
        </w:rPr>
        <w:t>H</w:t>
      </w:r>
      <w:r w:rsidR="008C3EC8">
        <w:rPr>
          <w:rFonts w:hint="eastAsia"/>
        </w:rPr>
        <w:t xml:space="preserve"> </w:t>
      </w:r>
      <w:r w:rsidR="00037572">
        <w:rPr>
          <w:rFonts w:hint="eastAsia"/>
        </w:rPr>
        <w:t>is also pointing to X direction</w:t>
      </w:r>
      <w:r w:rsidR="006A3741">
        <w:rPr>
          <w:rFonts w:hint="eastAsia"/>
        </w:rPr>
        <w:t xml:space="preserve">, the result of </w:t>
      </w:r>
      <w:r w:rsidR="006A3741" w:rsidRPr="006A3741">
        <w:rPr>
          <w:rFonts w:hint="eastAsia"/>
          <w:b/>
          <w:bCs/>
        </w:rPr>
        <w:t>H:C</w:t>
      </w:r>
      <w:r w:rsidR="006A3741">
        <w:rPr>
          <w:rFonts w:hint="eastAsia"/>
          <w:b/>
          <w:bCs/>
        </w:rPr>
        <w:t xml:space="preserve"> </w:t>
      </w:r>
      <w:r w:rsidR="006A3741">
        <w:rPr>
          <w:rFonts w:hint="eastAsia"/>
        </w:rPr>
        <w:t>will be large.</w:t>
      </w:r>
    </w:p>
    <w:p w14:paraId="4AC37841" w14:textId="77777777" w:rsidR="00740B3F" w:rsidRPr="00805426" w:rsidRDefault="00740B3F"/>
    <w:p w14:paraId="10646BAD" w14:textId="142C1CB0" w:rsidR="00A81348" w:rsidRDefault="00A81348">
      <w:pPr>
        <w:rPr>
          <w:b/>
          <w:bCs/>
        </w:rPr>
      </w:pPr>
      <w:r w:rsidRPr="008F44AA">
        <w:rPr>
          <w:rFonts w:hint="eastAsia"/>
          <w:b/>
          <w:bCs/>
        </w:rPr>
        <w:t>My understanding in G&amp;R:</w:t>
      </w:r>
    </w:p>
    <w:p w14:paraId="3A017A51" w14:textId="4AA97DBB" w:rsidR="00CE2D41" w:rsidRDefault="00B03A31">
      <w:r>
        <w:t>T</w:t>
      </w:r>
      <w:r>
        <w:rPr>
          <w:rFonts w:hint="eastAsia"/>
        </w:rPr>
        <w:t xml:space="preserve">wo </w:t>
      </w:r>
      <w:r w:rsidR="003102A1">
        <w:t>processes</w:t>
      </w:r>
      <w:r>
        <w:rPr>
          <w:rFonts w:hint="eastAsia"/>
        </w:rPr>
        <w:t xml:space="preserve"> are thought to be involved in g</w:t>
      </w:r>
      <w:r w:rsidR="00CE2D41">
        <w:rPr>
          <w:rFonts w:hint="eastAsia"/>
        </w:rPr>
        <w:t xml:space="preserve">rowth and remodeling </w:t>
      </w:r>
      <w:r>
        <w:rPr>
          <w:rFonts w:hint="eastAsia"/>
        </w:rPr>
        <w:t xml:space="preserve">process. </w:t>
      </w:r>
      <w:r w:rsidR="000D7DDB" w:rsidRPr="002A279D">
        <w:rPr>
          <w:rFonts w:hint="eastAsia"/>
          <w:b/>
          <w:bCs/>
        </w:rPr>
        <w:t>Growth</w:t>
      </w:r>
      <w:r w:rsidR="000D7DDB">
        <w:rPr>
          <w:rFonts w:hint="eastAsia"/>
        </w:rPr>
        <w:t xml:space="preserve">: change in geometry, usually due to the </w:t>
      </w:r>
      <w:r w:rsidR="000D7DDB">
        <w:t>dynamic</w:t>
      </w:r>
      <w:r w:rsidR="000D7DDB">
        <w:rPr>
          <w:rFonts w:hint="eastAsia"/>
        </w:rPr>
        <w:t xml:space="preserve"> of deposit and removal of collagen </w:t>
      </w:r>
      <w:r w:rsidR="007D2B48">
        <w:rPr>
          <w:rFonts w:hint="eastAsia"/>
        </w:rPr>
        <w:t>fibril, causing a volumetric growth</w:t>
      </w:r>
      <w:r w:rsidR="007B5843">
        <w:rPr>
          <w:rFonts w:hint="eastAsia"/>
        </w:rPr>
        <w:t>[1]</w:t>
      </w:r>
      <w:r w:rsidR="002457C0">
        <w:rPr>
          <w:rFonts w:hint="eastAsia"/>
        </w:rPr>
        <w:t>[2]</w:t>
      </w:r>
      <w:r w:rsidR="009B3A12">
        <w:rPr>
          <w:rFonts w:hint="eastAsia"/>
        </w:rPr>
        <w:t>[3]</w:t>
      </w:r>
      <w:r w:rsidR="00D24EA8">
        <w:rPr>
          <w:rFonts w:hint="eastAsia"/>
        </w:rPr>
        <w:t>[7]</w:t>
      </w:r>
      <w:r w:rsidR="000E4220">
        <w:rPr>
          <w:rFonts w:hint="eastAsia"/>
        </w:rPr>
        <w:t>.</w:t>
      </w:r>
    </w:p>
    <w:p w14:paraId="514711A0" w14:textId="1290B79F" w:rsidR="00CE2D41" w:rsidRDefault="000E4220">
      <w:r w:rsidRPr="002A279D">
        <w:rPr>
          <w:b/>
          <w:bCs/>
        </w:rPr>
        <w:lastRenderedPageBreak/>
        <w:t>R</w:t>
      </w:r>
      <w:r w:rsidRPr="002A279D">
        <w:rPr>
          <w:rFonts w:hint="eastAsia"/>
          <w:b/>
          <w:bCs/>
        </w:rPr>
        <w:t>emodeling</w:t>
      </w:r>
      <w:r>
        <w:rPr>
          <w:rFonts w:hint="eastAsia"/>
        </w:rPr>
        <w:t>: change in material properties</w:t>
      </w:r>
      <w:r w:rsidR="00321130">
        <w:rPr>
          <w:rFonts w:hint="eastAsia"/>
        </w:rPr>
        <w:t xml:space="preserve">; the </w:t>
      </w:r>
      <w:r w:rsidR="00321130">
        <w:t>change</w:t>
      </w:r>
      <w:r w:rsidR="00321130">
        <w:rPr>
          <w:rFonts w:hint="eastAsia"/>
        </w:rPr>
        <w:t xml:space="preserve"> in microstructure of collagen network </w:t>
      </w:r>
      <w:r w:rsidR="00C132BF">
        <w:t>is</w:t>
      </w:r>
      <w:r w:rsidR="00321130">
        <w:rPr>
          <w:rFonts w:hint="eastAsia"/>
        </w:rPr>
        <w:t xml:space="preserve"> thought to be the key </w:t>
      </w:r>
      <w:r w:rsidR="00321130">
        <w:t>contributor</w:t>
      </w:r>
      <w:r w:rsidR="007B5843">
        <w:rPr>
          <w:rFonts w:hint="eastAsia"/>
        </w:rPr>
        <w:t>[11][</w:t>
      </w:r>
      <w:r w:rsidR="00814D55">
        <w:rPr>
          <w:rFonts w:hint="eastAsia"/>
        </w:rPr>
        <w:t>12][13]</w:t>
      </w:r>
      <w:r w:rsidR="0033662B">
        <w:rPr>
          <w:rFonts w:hint="eastAsia"/>
        </w:rPr>
        <w:t xml:space="preserve">. </w:t>
      </w:r>
      <w:r w:rsidR="0033662B">
        <w:t>T</w:t>
      </w:r>
      <w:r w:rsidR="0033662B">
        <w:rPr>
          <w:rFonts w:hint="eastAsia"/>
        </w:rPr>
        <w:t xml:space="preserve">hink about if the strength of the collagen network is anisotropic, and it is given by the orientation of the collagen network. </w:t>
      </w:r>
      <w:r w:rsidR="00282A3D">
        <w:t>I</w:t>
      </w:r>
      <w:r w:rsidR="00282A3D">
        <w:rPr>
          <w:rFonts w:hint="eastAsia"/>
        </w:rPr>
        <w:t xml:space="preserve">f this orientation </w:t>
      </w:r>
      <w:r w:rsidR="00814D55">
        <w:t>reorganizes</w:t>
      </w:r>
      <w:r w:rsidR="00282A3D">
        <w:rPr>
          <w:rFonts w:hint="eastAsia"/>
        </w:rPr>
        <w:t xml:space="preserve"> under loading, the </w:t>
      </w:r>
      <w:r w:rsidR="00C1555C">
        <w:rPr>
          <w:rFonts w:hint="eastAsia"/>
        </w:rPr>
        <w:t>anisotropic property would also change</w:t>
      </w:r>
      <w:r w:rsidR="009D6802">
        <w:rPr>
          <w:rFonts w:hint="eastAsia"/>
        </w:rPr>
        <w:t xml:space="preserve">, </w:t>
      </w:r>
      <w:r w:rsidR="006B2614" w:rsidRPr="006B2614">
        <w:t>and, consequently, its mechanical properties.</w:t>
      </w:r>
    </w:p>
    <w:p w14:paraId="0227BD8A" w14:textId="77777777" w:rsidR="002A279D" w:rsidRDefault="002A279D">
      <w:pPr>
        <w:rPr>
          <w:b/>
          <w:bCs/>
        </w:rPr>
      </w:pPr>
    </w:p>
    <w:p w14:paraId="773E3F22" w14:textId="776BB101" w:rsidR="002A279D" w:rsidRDefault="009327CB">
      <w:pPr>
        <w:rPr>
          <w:rFonts w:hint="eastAsia"/>
        </w:rPr>
      </w:pPr>
      <w:r>
        <w:t>T</w:t>
      </w:r>
      <w:r>
        <w:rPr>
          <w:rFonts w:hint="eastAsia"/>
        </w:rPr>
        <w:t>he main difference between collagen and el</w:t>
      </w:r>
      <w:r w:rsidR="00A417F1">
        <w:rPr>
          <w:rFonts w:hint="eastAsia"/>
        </w:rPr>
        <w:t>astin is that collagen</w:t>
      </w:r>
      <w:r w:rsidR="00994CE3">
        <w:t>’</w:t>
      </w:r>
      <w:r w:rsidR="00994CE3">
        <w:rPr>
          <w:rFonts w:hint="eastAsia"/>
        </w:rPr>
        <w:t xml:space="preserve">s modulus is higher and responsible for the main load bearing </w:t>
      </w:r>
      <w:r w:rsidR="00232F44">
        <w:t>structure</w:t>
      </w:r>
      <w:r w:rsidR="00232F44">
        <w:rPr>
          <w:rFonts w:hint="eastAsia"/>
        </w:rPr>
        <w:t xml:space="preserve"> of the tissue. </w:t>
      </w:r>
      <w:r w:rsidR="00232F44">
        <w:t>E</w:t>
      </w:r>
      <w:r w:rsidR="00232F44">
        <w:rPr>
          <w:rFonts w:hint="eastAsia"/>
        </w:rPr>
        <w:t xml:space="preserve">lastin is flexible, it can </w:t>
      </w:r>
      <w:r w:rsidR="00B6414D">
        <w:rPr>
          <w:rFonts w:hint="eastAsia"/>
        </w:rPr>
        <w:t xml:space="preserve">be stretched in large strain and recover to its </w:t>
      </w:r>
      <w:r w:rsidR="00B6414D">
        <w:t>original</w:t>
      </w:r>
      <w:r w:rsidR="00B6414D">
        <w:rPr>
          <w:rFonts w:hint="eastAsia"/>
        </w:rPr>
        <w:t xml:space="preserve"> dimension. </w:t>
      </w:r>
    </w:p>
    <w:p w14:paraId="7FE9528C" w14:textId="141EBB15" w:rsidR="00EB2CDA" w:rsidRPr="000F0AF2" w:rsidRDefault="006E66DD">
      <w:r>
        <w:t>A</w:t>
      </w:r>
      <w:r>
        <w:rPr>
          <w:rFonts w:hint="eastAsia"/>
        </w:rPr>
        <w:t xml:space="preserve"> </w:t>
      </w:r>
      <w:r w:rsidR="0055054C">
        <w:rPr>
          <w:rFonts w:hint="eastAsia"/>
        </w:rPr>
        <w:t xml:space="preserve">study from HA </w:t>
      </w:r>
      <w:r w:rsidR="0055054C">
        <w:t>Quigley</w:t>
      </w:r>
      <w:r w:rsidR="0055054C">
        <w:rPr>
          <w:rFonts w:hint="eastAsia"/>
        </w:rPr>
        <w:t xml:space="preserve"> </w:t>
      </w:r>
      <w:r w:rsidR="000C47D2">
        <w:rPr>
          <w:rFonts w:hint="eastAsia"/>
        </w:rPr>
        <w:t xml:space="preserve">[15] </w:t>
      </w:r>
      <w:r w:rsidR="0055054C">
        <w:rPr>
          <w:rFonts w:hint="eastAsia"/>
        </w:rPr>
        <w:t xml:space="preserve">found that elastin appearance is correlated with stages of glaucoma. </w:t>
      </w:r>
      <w:r w:rsidR="0055054C">
        <w:t>N</w:t>
      </w:r>
      <w:r w:rsidR="0055054C">
        <w:rPr>
          <w:rFonts w:hint="eastAsia"/>
        </w:rPr>
        <w:t xml:space="preserve">ormal eye would have a </w:t>
      </w:r>
      <w:r w:rsidR="0055054C">
        <w:t>straight</w:t>
      </w:r>
      <w:r w:rsidR="0055054C">
        <w:rPr>
          <w:rFonts w:hint="eastAsia"/>
        </w:rPr>
        <w:t xml:space="preserve"> appearance and glaucoma eye would have a curled </w:t>
      </w:r>
      <w:r w:rsidR="00A70CF7">
        <w:rPr>
          <w:rFonts w:hint="eastAsia"/>
        </w:rPr>
        <w:t xml:space="preserve">appearance. </w:t>
      </w:r>
      <w:r w:rsidR="00A70CF7">
        <w:t>T</w:t>
      </w:r>
      <w:r w:rsidR="00A70CF7">
        <w:rPr>
          <w:rFonts w:hint="eastAsia"/>
        </w:rPr>
        <w:t xml:space="preserve">here is another study found that in glaucoma eye, the newly </w:t>
      </w:r>
      <w:r w:rsidR="000C47D2">
        <w:t>synthesized</w:t>
      </w:r>
      <w:r w:rsidR="00A70CF7">
        <w:rPr>
          <w:rFonts w:hint="eastAsia"/>
        </w:rPr>
        <w:t xml:space="preserve"> elastin appears in granular structure rather than tubular structure</w:t>
      </w:r>
      <w:r w:rsidR="00060A3F">
        <w:rPr>
          <w:rFonts w:hint="eastAsia"/>
        </w:rPr>
        <w:t xml:space="preserve"> [16</w:t>
      </w:r>
      <w:r w:rsidR="00FA5F80">
        <w:t>].</w:t>
      </w:r>
      <w:r w:rsidR="003A7DA4">
        <w:rPr>
          <w:rFonts w:hint="eastAsia"/>
        </w:rPr>
        <w:t xml:space="preserve"> </w:t>
      </w:r>
      <w:r w:rsidR="003A7DA4">
        <w:t>Quigley</w:t>
      </w:r>
      <w:r w:rsidR="00FA5F80">
        <w:rPr>
          <w:rFonts w:hint="eastAsia"/>
        </w:rPr>
        <w:t xml:space="preserve"> et. </w:t>
      </w:r>
      <w:r w:rsidR="00FA5F80">
        <w:t>A</w:t>
      </w:r>
      <w:r w:rsidR="00FA5F80">
        <w:rPr>
          <w:rFonts w:hint="eastAsia"/>
        </w:rPr>
        <w:t>l. [15]</w:t>
      </w:r>
      <w:r w:rsidR="003A7DA4">
        <w:rPr>
          <w:rFonts w:hint="eastAsia"/>
        </w:rPr>
        <w:t xml:space="preserve"> </w:t>
      </w:r>
      <w:r w:rsidR="003A7DA4">
        <w:t>hypothesized</w:t>
      </w:r>
      <w:r w:rsidR="003A7DA4">
        <w:rPr>
          <w:rFonts w:hint="eastAsia"/>
        </w:rPr>
        <w:t xml:space="preserve"> that elastin is like a spring, </w:t>
      </w:r>
      <w:r w:rsidR="007A3B71">
        <w:rPr>
          <w:rFonts w:hint="eastAsia"/>
        </w:rPr>
        <w:t xml:space="preserve">when it is connected to </w:t>
      </w:r>
      <w:r w:rsidR="00FA5F80">
        <w:rPr>
          <w:rFonts w:hint="eastAsia"/>
        </w:rPr>
        <w:t xml:space="preserve">other </w:t>
      </w:r>
      <w:r w:rsidR="007A3B71">
        <w:rPr>
          <w:rFonts w:hint="eastAsia"/>
        </w:rPr>
        <w:t xml:space="preserve">component, it appears to be straight; when it is </w:t>
      </w:r>
      <w:r w:rsidR="00F13E6E">
        <w:t>detached</w:t>
      </w:r>
      <w:r w:rsidR="007A3B71">
        <w:rPr>
          <w:rFonts w:hint="eastAsia"/>
        </w:rPr>
        <w:t xml:space="preserve"> from other </w:t>
      </w:r>
      <w:r w:rsidR="007A3B71">
        <w:t>component</w:t>
      </w:r>
      <w:r w:rsidR="007A3B71">
        <w:rPr>
          <w:rFonts w:hint="eastAsia"/>
        </w:rPr>
        <w:t>, it curled u</w:t>
      </w:r>
      <w:r w:rsidR="009B2F57">
        <w:rPr>
          <w:rFonts w:hint="eastAsia"/>
        </w:rPr>
        <w:t>p.</w:t>
      </w:r>
      <w:r w:rsidR="009B2F57" w:rsidRPr="00F13E6E">
        <w:rPr>
          <w:rFonts w:hint="eastAsia"/>
          <w:b/>
          <w:bCs/>
        </w:rPr>
        <w:t xml:space="preserve"> </w:t>
      </w:r>
      <w:r w:rsidR="009B2F57" w:rsidRPr="00F13E6E">
        <w:rPr>
          <w:b/>
          <w:bCs/>
        </w:rPr>
        <w:t>I</w:t>
      </w:r>
      <w:r w:rsidR="009B2F57" w:rsidRPr="00F13E6E">
        <w:rPr>
          <w:rFonts w:hint="eastAsia"/>
          <w:b/>
          <w:bCs/>
        </w:rPr>
        <w:t xml:space="preserve"> am thinking elastin might be the key factor why laminar cribrosa </w:t>
      </w:r>
      <w:r w:rsidR="002757CA" w:rsidRPr="00F13E6E">
        <w:rPr>
          <w:rFonts w:hint="eastAsia"/>
          <w:b/>
          <w:bCs/>
        </w:rPr>
        <w:t>at the end stage of glaucoma would collapse</w:t>
      </w:r>
      <w:r w:rsidR="002757CA">
        <w:rPr>
          <w:rFonts w:hint="eastAsia"/>
        </w:rPr>
        <w:t xml:space="preserve">, </w:t>
      </w:r>
      <w:r w:rsidR="00F13E6E">
        <w:t>compared</w:t>
      </w:r>
      <w:r w:rsidR="002757CA">
        <w:rPr>
          <w:rFonts w:hint="eastAsia"/>
        </w:rPr>
        <w:t xml:space="preserve"> to the LC thickening that has been observed in early stage of glaucoma</w:t>
      </w:r>
      <w:r w:rsidR="00DA1494">
        <w:rPr>
          <w:rFonts w:hint="eastAsia"/>
        </w:rPr>
        <w:t xml:space="preserve">. At </w:t>
      </w:r>
      <w:r w:rsidR="00DA1494">
        <w:t>early</w:t>
      </w:r>
      <w:r w:rsidR="00DA1494">
        <w:rPr>
          <w:rFonts w:hint="eastAsia"/>
        </w:rPr>
        <w:t xml:space="preserve"> stage of glaucoma, the elastin is still functioning, so it can help the LC </w:t>
      </w:r>
      <w:r w:rsidR="00BE0154">
        <w:rPr>
          <w:rFonts w:hint="eastAsia"/>
        </w:rPr>
        <w:t>to</w:t>
      </w:r>
      <w:r w:rsidR="00DA1494">
        <w:rPr>
          <w:rFonts w:hint="eastAsia"/>
        </w:rPr>
        <w:t xml:space="preserve"> restore</w:t>
      </w:r>
      <w:r w:rsidR="009E59E2">
        <w:rPr>
          <w:rFonts w:hint="eastAsia"/>
        </w:rPr>
        <w:t>/maintain</w:t>
      </w:r>
      <w:r w:rsidR="00DA1494">
        <w:rPr>
          <w:rFonts w:hint="eastAsia"/>
        </w:rPr>
        <w:t xml:space="preserve"> </w:t>
      </w:r>
      <w:r w:rsidR="009E59E2">
        <w:rPr>
          <w:rFonts w:hint="eastAsia"/>
        </w:rPr>
        <w:t>its</w:t>
      </w:r>
      <w:r w:rsidR="00DA1494">
        <w:rPr>
          <w:rFonts w:hint="eastAsia"/>
        </w:rPr>
        <w:t xml:space="preserve"> shape</w:t>
      </w:r>
      <w:r w:rsidR="00411D2A">
        <w:rPr>
          <w:rFonts w:hint="eastAsia"/>
        </w:rPr>
        <w:t xml:space="preserve">. </w:t>
      </w:r>
      <w:r w:rsidR="00411D2A">
        <w:t>W</w:t>
      </w:r>
      <w:r w:rsidR="00411D2A">
        <w:rPr>
          <w:rFonts w:hint="eastAsia"/>
        </w:rPr>
        <w:t xml:space="preserve">hen collagen is </w:t>
      </w:r>
      <w:r w:rsidR="00411D2A">
        <w:t>constantly</w:t>
      </w:r>
      <w:r w:rsidR="00411D2A">
        <w:rPr>
          <w:rFonts w:hint="eastAsia"/>
        </w:rPr>
        <w:t xml:space="preserve"> being </w:t>
      </w:r>
      <w:r w:rsidR="00BE0154">
        <w:t>deposited</w:t>
      </w:r>
      <w:r w:rsidR="00411D2A">
        <w:rPr>
          <w:rFonts w:hint="eastAsia"/>
        </w:rPr>
        <w:t xml:space="preserve"> and remov</w:t>
      </w:r>
      <w:r w:rsidR="00BE0154">
        <w:rPr>
          <w:rFonts w:hint="eastAsia"/>
        </w:rPr>
        <w:t>ed</w:t>
      </w:r>
      <w:r w:rsidR="00411D2A">
        <w:rPr>
          <w:rFonts w:hint="eastAsia"/>
        </w:rPr>
        <w:t xml:space="preserve">, it can growth in volume, hence </w:t>
      </w:r>
      <w:r w:rsidR="00411D2A">
        <w:t>thicken</w:t>
      </w:r>
      <w:r w:rsidR="00411D2A">
        <w:rPr>
          <w:rFonts w:hint="eastAsia"/>
        </w:rPr>
        <w:t xml:space="preserve">ing. </w:t>
      </w:r>
      <w:r w:rsidR="00411D2A">
        <w:t>B</w:t>
      </w:r>
      <w:r w:rsidR="00411D2A">
        <w:rPr>
          <w:rFonts w:hint="eastAsia"/>
        </w:rPr>
        <w:t xml:space="preserve">ut as glaucoma progresses, </w:t>
      </w:r>
      <w:r w:rsidR="000F0AF2">
        <w:rPr>
          <w:rFonts w:hint="eastAsia"/>
        </w:rPr>
        <w:t xml:space="preserve">elastin lose it </w:t>
      </w:r>
      <w:r w:rsidR="000F0AF2">
        <w:t>function</w:t>
      </w:r>
      <w:r w:rsidR="000F0AF2">
        <w:rPr>
          <w:rFonts w:hint="eastAsia"/>
        </w:rPr>
        <w:t xml:space="preserve"> eventually, it loses the </w:t>
      </w:r>
      <w:r w:rsidR="000F0AF2">
        <w:t>elasticity</w:t>
      </w:r>
      <w:r w:rsidR="000F0AF2">
        <w:rPr>
          <w:rFonts w:hint="eastAsia"/>
        </w:rPr>
        <w:t xml:space="preserve"> and can no longer hold the LC together and help it to restore its shape</w:t>
      </w:r>
      <w:r w:rsidR="00EB2CDA">
        <w:rPr>
          <w:rFonts w:hint="eastAsia"/>
        </w:rPr>
        <w:t xml:space="preserve">. </w:t>
      </w:r>
      <w:r w:rsidR="00EB2CDA">
        <w:t>T</w:t>
      </w:r>
      <w:r w:rsidR="00EB2CDA">
        <w:rPr>
          <w:rFonts w:hint="eastAsia"/>
        </w:rPr>
        <w:t>herefore, it collapses and thinning of LC is observed at the end stage of glaucoma.</w:t>
      </w:r>
      <w:r w:rsidR="00943B06">
        <w:rPr>
          <w:rFonts w:hint="eastAsia"/>
        </w:rPr>
        <w:t xml:space="preserve"> </w:t>
      </w:r>
      <w:r w:rsidR="00943B06">
        <w:t>M</w:t>
      </w:r>
      <w:r w:rsidR="00943B06">
        <w:rPr>
          <w:rFonts w:hint="eastAsia"/>
        </w:rPr>
        <w:t xml:space="preserve">aybe we need an </w:t>
      </w:r>
      <w:r w:rsidR="00943B06">
        <w:t>equation</w:t>
      </w:r>
      <w:r w:rsidR="00943B06">
        <w:rPr>
          <w:rFonts w:hint="eastAsia"/>
        </w:rPr>
        <w:t xml:space="preserve"> to capture this </w:t>
      </w:r>
      <w:r w:rsidR="001D3B3D">
        <w:rPr>
          <w:rFonts w:hint="eastAsia"/>
        </w:rPr>
        <w:t xml:space="preserve">change of elastin? </w:t>
      </w:r>
      <w:r w:rsidR="001D3B3D">
        <w:t>L</w:t>
      </w:r>
      <w:r w:rsidR="001D3B3D">
        <w:rPr>
          <w:rFonts w:hint="eastAsia"/>
        </w:rPr>
        <w:t>ike the loss of elastin is a threshold</w:t>
      </w:r>
      <w:r w:rsidR="005B13BA">
        <w:rPr>
          <w:rFonts w:hint="eastAsia"/>
        </w:rPr>
        <w:t xml:space="preserve"> to</w:t>
      </w:r>
      <w:r w:rsidR="009826EC">
        <w:rPr>
          <w:rFonts w:hint="eastAsia"/>
        </w:rPr>
        <w:t xml:space="preserve"> determine when would LC start thinning.</w:t>
      </w:r>
    </w:p>
    <w:p w14:paraId="5EBEB72E" w14:textId="77777777" w:rsidR="00960E48" w:rsidRDefault="00960E48">
      <w:pPr>
        <w:rPr>
          <w:b/>
          <w:bCs/>
        </w:rPr>
      </w:pPr>
    </w:p>
    <w:p w14:paraId="151D64F7" w14:textId="106E3154" w:rsidR="00091AF9" w:rsidRPr="00B72116" w:rsidRDefault="003C168C">
      <w:r>
        <w:t>I</w:t>
      </w:r>
      <w:r>
        <w:rPr>
          <w:rFonts w:hint="eastAsia"/>
        </w:rPr>
        <w:t xml:space="preserve"> was thinking whether creeping can be used to replace the growth part( change in geometry</w:t>
      </w:r>
      <w:r w:rsidR="002203FC">
        <w:rPr>
          <w:rFonts w:hint="eastAsia"/>
        </w:rPr>
        <w:t>)</w:t>
      </w:r>
      <w:r w:rsidR="008958DB">
        <w:rPr>
          <w:rFonts w:hint="eastAsia"/>
        </w:rPr>
        <w:t xml:space="preserve"> since it has time </w:t>
      </w:r>
      <w:r w:rsidR="008958DB">
        <w:t>dependence</w:t>
      </w:r>
      <w:r w:rsidR="002203FC">
        <w:rPr>
          <w:rFonts w:hint="eastAsia"/>
        </w:rPr>
        <w:t xml:space="preserve">. </w:t>
      </w:r>
      <w:r w:rsidR="002203FC">
        <w:t>H</w:t>
      </w:r>
      <w:r w:rsidR="002203FC">
        <w:rPr>
          <w:rFonts w:hint="eastAsia"/>
        </w:rPr>
        <w:t xml:space="preserve">owever, with creeping we cannot </w:t>
      </w:r>
      <w:r w:rsidR="002203FC">
        <w:t>account</w:t>
      </w:r>
      <w:r w:rsidR="002203FC">
        <w:rPr>
          <w:rFonts w:hint="eastAsia"/>
        </w:rPr>
        <w:t xml:space="preserve"> for </w:t>
      </w:r>
      <w:r w:rsidR="00B72116">
        <w:t>volumetric</w:t>
      </w:r>
      <w:r w:rsidR="00B72116">
        <w:rPr>
          <w:rFonts w:hint="eastAsia"/>
        </w:rPr>
        <w:t xml:space="preserve"> growth (thickening or thinning)</w:t>
      </w:r>
      <w:r w:rsidR="00CD0F01">
        <w:rPr>
          <w:rFonts w:hint="eastAsia"/>
        </w:rPr>
        <w:t xml:space="preserve">, their </w:t>
      </w:r>
      <w:r w:rsidR="008958DB">
        <w:t>principle</w:t>
      </w:r>
      <w:r w:rsidR="00CD0F01">
        <w:rPr>
          <w:rFonts w:hint="eastAsia"/>
        </w:rPr>
        <w:t xml:space="preserve"> is different</w:t>
      </w:r>
      <w:r w:rsidR="003542EC">
        <w:rPr>
          <w:rFonts w:hint="eastAsia"/>
        </w:rPr>
        <w:t xml:space="preserve">. </w:t>
      </w:r>
      <w:r w:rsidR="003542EC">
        <w:lastRenderedPageBreak/>
        <w:t>Creeping</w:t>
      </w:r>
      <w:r w:rsidR="003542EC">
        <w:rPr>
          <w:rFonts w:hint="eastAsia"/>
        </w:rPr>
        <w:t xml:space="preserve"> does not account for the </w:t>
      </w:r>
      <w:r w:rsidR="00B53E07">
        <w:t>continuous</w:t>
      </w:r>
      <w:r w:rsidR="003542EC">
        <w:rPr>
          <w:rFonts w:hint="eastAsia"/>
        </w:rPr>
        <w:t xml:space="preserve"> deposit and </w:t>
      </w:r>
      <w:r w:rsidR="003542EC">
        <w:t>removal</w:t>
      </w:r>
      <w:r w:rsidR="003542EC">
        <w:rPr>
          <w:rFonts w:hint="eastAsia"/>
        </w:rPr>
        <w:t xml:space="preserve"> of collagen</w:t>
      </w:r>
      <w:r w:rsidR="00E60C0B">
        <w:rPr>
          <w:rFonts w:hint="eastAsia"/>
        </w:rPr>
        <w:t>.</w:t>
      </w:r>
      <w:r w:rsidR="00B53E07">
        <w:rPr>
          <w:rFonts w:hint="eastAsia"/>
        </w:rPr>
        <w:t xml:space="preserve"> </w:t>
      </w:r>
      <w:r w:rsidR="00B53E07">
        <w:t>S</w:t>
      </w:r>
      <w:r w:rsidR="00B53E07">
        <w:rPr>
          <w:rFonts w:hint="eastAsia"/>
        </w:rPr>
        <w:t xml:space="preserve">o even though </w:t>
      </w:r>
      <w:r w:rsidR="00EF6A6F">
        <w:rPr>
          <w:rFonts w:hint="eastAsia"/>
        </w:rPr>
        <w:t>creeping also demonstrates the change in geometry as time progresses, it is not suitable</w:t>
      </w:r>
      <w:r w:rsidR="0010174B">
        <w:rPr>
          <w:rFonts w:hint="eastAsia"/>
        </w:rPr>
        <w:t>.</w:t>
      </w:r>
    </w:p>
    <w:p w14:paraId="446BB16E" w14:textId="77777777" w:rsidR="00091AF9" w:rsidRPr="008F44AA" w:rsidRDefault="00091AF9">
      <w:pPr>
        <w:rPr>
          <w:b/>
          <w:bCs/>
        </w:rPr>
      </w:pPr>
    </w:p>
    <w:p w14:paraId="5FC3D8E5" w14:textId="6F2E937E" w:rsidR="002820E6" w:rsidRPr="002820E6" w:rsidRDefault="00285FEE">
      <w:r w:rsidRPr="00B36096">
        <w:rPr>
          <w:rFonts w:hint="eastAsia"/>
          <w:b/>
          <w:bCs/>
        </w:rPr>
        <w:t>Two main approaches in growth and remodeling:</w:t>
      </w:r>
      <w:r>
        <w:rPr>
          <w:rFonts w:hint="eastAsia"/>
        </w:rPr>
        <w:t xml:space="preserve"> kinematic </w:t>
      </w:r>
      <w:r w:rsidR="00A55801">
        <w:rPr>
          <w:rFonts w:hint="eastAsia"/>
        </w:rPr>
        <w:t xml:space="preserve">and constrained mixture model. </w:t>
      </w:r>
      <w:r w:rsidR="00CA457C">
        <w:t>K</w:t>
      </w:r>
      <w:r w:rsidR="00CA457C">
        <w:rPr>
          <w:rFonts w:hint="eastAsia"/>
        </w:rPr>
        <w:t xml:space="preserve">inematic models describe that the </w:t>
      </w:r>
      <w:r w:rsidR="002820E6">
        <w:rPr>
          <w:rFonts w:hint="eastAsia"/>
        </w:rPr>
        <w:t xml:space="preserve">total deformation </w:t>
      </w:r>
      <w:r w:rsidR="002820E6">
        <w:t>gradient (</w:t>
      </w:r>
      <m:oMath>
        <m:r>
          <w:rPr>
            <w:rFonts w:ascii="Cambria Math" w:hAnsi="Cambria Math"/>
          </w:rPr>
          <m:t>F</m:t>
        </m:r>
        <m:r>
          <w:rPr>
            <w:rFonts w:ascii="Cambria Math" w:hAnsi="Cambria Math"/>
          </w:rPr>
          <m:t xml:space="preserve">) </m:t>
        </m:r>
      </m:oMath>
      <w:r w:rsidR="002820E6">
        <w:rPr>
          <w:rFonts w:hint="eastAsia"/>
        </w:rPr>
        <w:t xml:space="preserve">in </w:t>
      </w:r>
      <w:r w:rsidR="00CA457C">
        <w:rPr>
          <w:rFonts w:hint="eastAsia"/>
        </w:rPr>
        <w:t xml:space="preserve">growth and remodeling </w:t>
      </w:r>
      <w:r w:rsidR="00CA457C">
        <w:t>phenomenon</w:t>
      </w:r>
      <w:r w:rsidR="00CA457C">
        <w:rPr>
          <w:rFonts w:hint="eastAsia"/>
        </w:rPr>
        <w:t xml:space="preserve"> can be decomposed into elastic </w:t>
      </w:r>
      <w:r w:rsidR="00CA457C">
        <w:t>deformation</w:t>
      </w:r>
      <w:r w:rsidR="00CA457C">
        <w:rPr>
          <w:rFonts w:hint="eastAsia"/>
        </w:rPr>
        <w:t xml:space="preserve"> gradient</w:t>
      </w:r>
      <w:r w:rsidR="002820E6">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oMath>
      <w:r w:rsidR="00CA457C">
        <w:rPr>
          <w:rFonts w:hint="eastAsia"/>
        </w:rPr>
        <w:t xml:space="preserve"> and </w:t>
      </w:r>
      <w:r w:rsidR="00CA457C">
        <w:t>growth</w:t>
      </w:r>
      <w:r w:rsidR="00CA457C">
        <w:rPr>
          <w:rFonts w:hint="eastAsia"/>
        </w:rPr>
        <w:t xml:space="preserve"> deformation gradient</w:t>
      </w:r>
      <w:r w:rsidR="002820E6">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oMath>
      <w:r w:rsidR="00CA457C">
        <w:rPr>
          <w:rFonts w:hint="eastAsia"/>
        </w:rPr>
        <w:t xml:space="preserve">  </w:t>
      </w:r>
    </w:p>
    <w:p w14:paraId="7EB7B7BA" w14:textId="18390D67" w:rsidR="00D10D86" w:rsidRPr="00816FCE" w:rsidRDefault="002820E6">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3373ECBE" w14:textId="77777777" w:rsidR="00816FCE" w:rsidRPr="002820E6" w:rsidRDefault="00816FCE">
      <w:pPr>
        <w:rPr>
          <w:rFonts w:hint="eastAsia"/>
        </w:rPr>
      </w:pPr>
    </w:p>
    <w:p w14:paraId="218D4203" w14:textId="51511526" w:rsidR="002820E6" w:rsidRDefault="002820E6">
      <w:r>
        <w:t>W</w:t>
      </w:r>
      <w:r>
        <w:rPr>
          <w:rFonts w:hint="eastAsia"/>
        </w:rPr>
        <w:t xml:space="preserve">hile constrained mixture model </w:t>
      </w:r>
      <w:r w:rsidR="00275F16">
        <w:t>describes</w:t>
      </w:r>
      <w:r>
        <w:rPr>
          <w:rFonts w:hint="eastAsia"/>
        </w:rPr>
        <w:t xml:space="preserve"> G&amp;R </w:t>
      </w:r>
      <w:r w:rsidR="00275F16">
        <w:rPr>
          <w:rFonts w:hint="eastAsia"/>
        </w:rPr>
        <w:t xml:space="preserve">tissue is a mixture of </w:t>
      </w:r>
      <w:r w:rsidR="00275F16" w:rsidRPr="00816FCE">
        <w:rPr>
          <w:rFonts w:hint="eastAsia"/>
          <w:b/>
          <w:bCs/>
        </w:rPr>
        <w:t>n</w:t>
      </w:r>
      <w:r w:rsidR="00275F16">
        <w:rPr>
          <w:rFonts w:hint="eastAsia"/>
        </w:rPr>
        <w:t xml:space="preserve"> structurally </w:t>
      </w:r>
      <w:r w:rsidR="00275F16">
        <w:t>significant</w:t>
      </w:r>
      <w:r w:rsidR="00275F16">
        <w:rPr>
          <w:rFonts w:hint="eastAsia"/>
        </w:rPr>
        <w:t xml:space="preserve"> constituents</w:t>
      </w:r>
      <w:r w:rsidR="00816FCE">
        <w:rPr>
          <w:rFonts w:hint="eastAsia"/>
        </w:rPr>
        <w:t xml:space="preserve"> [3]</w:t>
      </w:r>
      <w:r w:rsidR="00275F16">
        <w:rPr>
          <w:rFonts w:hint="eastAsia"/>
        </w:rPr>
        <w:t xml:space="preserve">, each </w:t>
      </w:r>
      <w:r w:rsidR="00B83446">
        <w:t>constituent has</w:t>
      </w:r>
      <w:r w:rsidR="00275F16">
        <w:rPr>
          <w:rFonts w:hint="eastAsia"/>
        </w:rPr>
        <w:t xml:space="preserve"> their own deposition and removal </w:t>
      </w:r>
      <w:r w:rsidR="00F56E0D">
        <w:t>equations,</w:t>
      </w:r>
      <w:r w:rsidR="00275F16">
        <w:rPr>
          <w:rFonts w:hint="eastAsia"/>
        </w:rPr>
        <w:t xml:space="preserve"> but they deform with the tissue as a whole. </w:t>
      </w:r>
    </w:p>
    <w:p w14:paraId="63EE0546" w14:textId="77777777" w:rsidR="002820E6" w:rsidRPr="002820E6" w:rsidRDefault="002820E6"/>
    <w:p w14:paraId="2998C125" w14:textId="7A90701E" w:rsidR="00285FEE" w:rsidRPr="00577E8B" w:rsidRDefault="00A55801">
      <w:r w:rsidRPr="00A02FC4">
        <w:rPr>
          <w:rFonts w:hint="eastAsia"/>
          <w:b/>
          <w:bCs/>
        </w:rPr>
        <w:t xml:space="preserve">Kinematic </w:t>
      </w:r>
      <w:r w:rsidR="00A02FC4" w:rsidRPr="00A02FC4">
        <w:rPr>
          <w:rFonts w:hint="eastAsia"/>
          <w:b/>
          <w:bCs/>
        </w:rPr>
        <w:t xml:space="preserve">approach </w:t>
      </w:r>
      <w:r>
        <w:rPr>
          <w:rFonts w:hint="eastAsia"/>
        </w:rPr>
        <w:t xml:space="preserve">is usually simple and </w:t>
      </w:r>
      <w:r w:rsidR="00163A6C">
        <w:rPr>
          <w:rFonts w:hint="eastAsia"/>
        </w:rPr>
        <w:t xml:space="preserve">computational efficient, this method is able to capture the </w:t>
      </w:r>
      <w:r w:rsidR="00163A6C">
        <w:t>“</w:t>
      </w:r>
      <w:r w:rsidR="00005BA3">
        <w:rPr>
          <w:rFonts w:hint="eastAsia"/>
        </w:rPr>
        <w:t>growth</w:t>
      </w:r>
      <w:r w:rsidR="00005BA3">
        <w:t>”</w:t>
      </w:r>
      <w:r w:rsidR="00005BA3">
        <w:rPr>
          <w:rFonts w:hint="eastAsia"/>
        </w:rPr>
        <w:t xml:space="preserve"> part </w:t>
      </w:r>
      <w:r w:rsidR="0092511E">
        <w:t>(usually</w:t>
      </w:r>
      <w:r w:rsidR="00005BA3">
        <w:rPr>
          <w:rFonts w:hint="eastAsia"/>
        </w:rPr>
        <w:t xml:space="preserve"> refer to change in </w:t>
      </w:r>
      <w:r w:rsidR="00D10D86">
        <w:rPr>
          <w:rFonts w:hint="eastAsia"/>
        </w:rPr>
        <w:t>geometry),</w:t>
      </w:r>
      <w:r w:rsidR="00A70A16">
        <w:rPr>
          <w:rFonts w:hint="eastAsia"/>
        </w:rPr>
        <w:t xml:space="preserve"> but not able to capture the </w:t>
      </w:r>
      <w:r w:rsidR="00A70A16">
        <w:t>“</w:t>
      </w:r>
      <w:r w:rsidR="00A70A16">
        <w:rPr>
          <w:rFonts w:hint="eastAsia"/>
        </w:rPr>
        <w:t>remodeling</w:t>
      </w:r>
      <w:r w:rsidR="00A70A16">
        <w:t>”</w:t>
      </w:r>
      <w:r w:rsidR="00A70A16">
        <w:rPr>
          <w:rFonts w:hint="eastAsia"/>
        </w:rPr>
        <w:t xml:space="preserve"> part. It does not account for mass turnover</w:t>
      </w:r>
      <w:r w:rsidR="00270CD9">
        <w:rPr>
          <w:rFonts w:hint="eastAsia"/>
        </w:rPr>
        <w:t xml:space="preserve"> (which </w:t>
      </w:r>
      <w:r w:rsidR="002E1976">
        <w:rPr>
          <w:rFonts w:hint="eastAsia"/>
        </w:rPr>
        <w:t>a few</w:t>
      </w:r>
      <w:r w:rsidR="00270CD9">
        <w:rPr>
          <w:rFonts w:hint="eastAsia"/>
        </w:rPr>
        <w:t xml:space="preserve"> papers </w:t>
      </w:r>
      <w:r w:rsidR="002367D8">
        <w:rPr>
          <w:rFonts w:hint="eastAsia"/>
        </w:rPr>
        <w:t>[1][3]</w:t>
      </w:r>
      <w:r w:rsidR="00270CD9">
        <w:rPr>
          <w:rFonts w:hint="eastAsia"/>
        </w:rPr>
        <w:t xml:space="preserve">mentioned that growth and remodeling is involve of </w:t>
      </w:r>
      <w:r w:rsidR="00BC6F96">
        <w:rPr>
          <w:rFonts w:hint="eastAsia"/>
        </w:rPr>
        <w:t>the balance of deposit and removal of a material)</w:t>
      </w:r>
      <w:r w:rsidR="004315C4">
        <w:rPr>
          <w:rFonts w:hint="eastAsia"/>
        </w:rPr>
        <w:t xml:space="preserve">, since it does not capture this key feature, the material properties </w:t>
      </w:r>
      <w:r w:rsidR="00577E8B">
        <w:rPr>
          <w:rFonts w:hint="eastAsia"/>
        </w:rPr>
        <w:t xml:space="preserve">in kinematic </w:t>
      </w:r>
      <w:r w:rsidR="002820E6">
        <w:t>approach</w:t>
      </w:r>
      <w:r w:rsidR="00577E8B">
        <w:rPr>
          <w:rFonts w:hint="eastAsia"/>
        </w:rPr>
        <w:t xml:space="preserve"> is </w:t>
      </w:r>
      <w:r w:rsidR="00577E8B">
        <w:t>usually</w:t>
      </w:r>
      <w:r w:rsidR="00577E8B">
        <w:rPr>
          <w:rFonts w:hint="eastAsia"/>
        </w:rPr>
        <w:t xml:space="preserve"> </w:t>
      </w:r>
      <w:r w:rsidR="0092511E">
        <w:t>constant</w:t>
      </w:r>
      <w:r w:rsidR="00577E8B">
        <w:rPr>
          <w:rFonts w:hint="eastAsia"/>
        </w:rPr>
        <w:t xml:space="preserve">. </w:t>
      </w:r>
    </w:p>
    <w:p w14:paraId="168D7FBC" w14:textId="77777777" w:rsidR="00285FEE" w:rsidRDefault="00285FEE"/>
    <w:p w14:paraId="3247C55D" w14:textId="2B59B997" w:rsidR="00577E8B" w:rsidRDefault="00577E8B">
      <w:r>
        <w:t>O</w:t>
      </w:r>
      <w:r>
        <w:rPr>
          <w:rFonts w:hint="eastAsia"/>
        </w:rPr>
        <w:t xml:space="preserve">n the other hand, </w:t>
      </w:r>
      <w:r w:rsidRPr="00A02FC4">
        <w:rPr>
          <w:rFonts w:hint="eastAsia"/>
          <w:b/>
          <w:bCs/>
        </w:rPr>
        <w:t>constrained mixture model</w:t>
      </w:r>
      <w:r>
        <w:rPr>
          <w:rFonts w:hint="eastAsia"/>
        </w:rPr>
        <w:t xml:space="preserve">, the idea is that multiple </w:t>
      </w:r>
      <w:r w:rsidR="00F43977">
        <w:rPr>
          <w:rFonts w:hint="eastAsia"/>
        </w:rPr>
        <w:t>significant constitu</w:t>
      </w:r>
      <w:r w:rsidR="003266B0">
        <w:rPr>
          <w:rFonts w:hint="eastAsia"/>
        </w:rPr>
        <w:t>ents</w:t>
      </w:r>
      <w:r w:rsidR="00F43977">
        <w:rPr>
          <w:rFonts w:hint="eastAsia"/>
        </w:rPr>
        <w:t xml:space="preserve"> </w:t>
      </w:r>
      <w:r w:rsidR="00395695">
        <w:rPr>
          <w:rFonts w:hint="eastAsia"/>
        </w:rPr>
        <w:t xml:space="preserve">form a </w:t>
      </w:r>
      <w:r w:rsidR="00395695">
        <w:t>“</w:t>
      </w:r>
      <w:r w:rsidR="00395695">
        <w:rPr>
          <w:rFonts w:hint="eastAsia"/>
        </w:rPr>
        <w:t>mixture</w:t>
      </w:r>
      <w:r w:rsidR="00395695">
        <w:t>”</w:t>
      </w:r>
      <w:r w:rsidR="00395695">
        <w:rPr>
          <w:rFonts w:hint="eastAsia"/>
        </w:rPr>
        <w:t xml:space="preserve">, each </w:t>
      </w:r>
      <w:r w:rsidR="003266B0">
        <w:rPr>
          <w:rFonts w:hint="eastAsia"/>
        </w:rPr>
        <w:t>constituents</w:t>
      </w:r>
      <w:r w:rsidR="00395695">
        <w:rPr>
          <w:rFonts w:hint="eastAsia"/>
        </w:rPr>
        <w:t xml:space="preserve"> are allow</w:t>
      </w:r>
      <w:r w:rsidR="00DE28B9">
        <w:rPr>
          <w:rFonts w:hint="eastAsia"/>
        </w:rPr>
        <w:t>ed</w:t>
      </w:r>
      <w:r w:rsidR="00395695">
        <w:rPr>
          <w:rFonts w:hint="eastAsia"/>
        </w:rPr>
        <w:t xml:space="preserve"> to have their own properties and configuration,</w:t>
      </w:r>
      <w:r w:rsidR="00F93116">
        <w:rPr>
          <w:rFonts w:hint="eastAsia"/>
        </w:rPr>
        <w:t xml:space="preserve"> (like you can describe this mixture has collagen </w:t>
      </w:r>
      <w:r w:rsidR="00FE04C9">
        <w:t>fiber</w:t>
      </w:r>
      <w:r w:rsidR="00F93116">
        <w:rPr>
          <w:rFonts w:hint="eastAsia"/>
        </w:rPr>
        <w:t>, ECM</w:t>
      </w:r>
      <w:r w:rsidR="0063701E">
        <w:rPr>
          <w:rFonts w:hint="eastAsia"/>
        </w:rPr>
        <w:t xml:space="preserve">, smooth muscle fiber, </w:t>
      </w:r>
      <w:r w:rsidR="00E45A47">
        <w:rPr>
          <w:rFonts w:hint="eastAsia"/>
        </w:rPr>
        <w:t xml:space="preserve">and what are their individual </w:t>
      </w:r>
      <w:r w:rsidR="00E45A47">
        <w:t>material</w:t>
      </w:r>
      <w:r w:rsidR="00E45A47">
        <w:rPr>
          <w:rFonts w:hint="eastAsia"/>
        </w:rPr>
        <w:t xml:space="preserve"> properties,</w:t>
      </w:r>
      <w:r w:rsidR="004D2A73">
        <w:rPr>
          <w:rFonts w:hint="eastAsia"/>
        </w:rPr>
        <w:t xml:space="preserve"> these individuals properties of every </w:t>
      </w:r>
      <w:r w:rsidR="003266B0">
        <w:rPr>
          <w:rFonts w:hint="eastAsia"/>
        </w:rPr>
        <w:t>constituents</w:t>
      </w:r>
      <w:r w:rsidR="004D2A73">
        <w:rPr>
          <w:rFonts w:hint="eastAsia"/>
        </w:rPr>
        <w:t xml:space="preserve"> then combine and </w:t>
      </w:r>
      <w:r w:rsidR="00E777A5">
        <w:rPr>
          <w:rFonts w:hint="eastAsia"/>
        </w:rPr>
        <w:t>form the material properties of th</w:t>
      </w:r>
      <w:r w:rsidR="00FE04C9">
        <w:rPr>
          <w:rFonts w:hint="eastAsia"/>
        </w:rPr>
        <w:t>at</w:t>
      </w:r>
      <w:r w:rsidR="00E777A5">
        <w:rPr>
          <w:rFonts w:hint="eastAsia"/>
        </w:rPr>
        <w:t xml:space="preserve"> mixture)</w:t>
      </w:r>
      <w:r w:rsidR="00482439">
        <w:rPr>
          <w:rFonts w:hint="eastAsia"/>
        </w:rPr>
        <w:t>. This method can model the mass turnover</w:t>
      </w:r>
      <w:r w:rsidR="00E02057">
        <w:rPr>
          <w:rFonts w:hint="eastAsia"/>
        </w:rPr>
        <w:t xml:space="preserve">. However, this method is </w:t>
      </w:r>
      <w:r w:rsidR="00DA6053">
        <w:t>computationally</w:t>
      </w:r>
      <w:r w:rsidR="00E02057">
        <w:rPr>
          <w:rFonts w:hint="eastAsia"/>
        </w:rPr>
        <w:t xml:space="preserve"> expensive, </w:t>
      </w:r>
      <w:r w:rsidR="00801D6B">
        <w:rPr>
          <w:rFonts w:hint="eastAsia"/>
        </w:rPr>
        <w:t xml:space="preserve">and lot of complicated </w:t>
      </w:r>
      <w:r w:rsidR="00801D6B">
        <w:t>equations are</w:t>
      </w:r>
      <w:r w:rsidR="00801D6B">
        <w:rPr>
          <w:rFonts w:hint="eastAsia"/>
        </w:rPr>
        <w:t xml:space="preserve"> involved.</w:t>
      </w:r>
    </w:p>
    <w:p w14:paraId="5DD9F0CE" w14:textId="77777777" w:rsidR="00577E8B" w:rsidRDefault="00577E8B"/>
    <w:p w14:paraId="60B4D50D" w14:textId="7C6EE30E" w:rsidR="00B83E2A" w:rsidRDefault="00B83E2A">
      <w:r>
        <w:t>N</w:t>
      </w:r>
      <w:r>
        <w:rPr>
          <w:rFonts w:hint="eastAsia"/>
        </w:rPr>
        <w:t xml:space="preserve">ow </w:t>
      </w:r>
      <w:r>
        <w:t>I</w:t>
      </w:r>
      <w:r>
        <w:rPr>
          <w:rFonts w:hint="eastAsia"/>
        </w:rPr>
        <w:t xml:space="preserve"> am using kinematic approach in my model, </w:t>
      </w:r>
      <w:r w:rsidR="00DA6053">
        <w:t>let’s</w:t>
      </w:r>
      <w:r>
        <w:rPr>
          <w:rFonts w:hint="eastAsia"/>
        </w:rPr>
        <w:t xml:space="preserve"> say it is able to capture the growth part,</w:t>
      </w:r>
      <w:r w:rsidR="00C26B55">
        <w:rPr>
          <w:rFonts w:hint="eastAsia"/>
        </w:rPr>
        <w:t xml:space="preserve"> </w:t>
      </w:r>
      <w:r w:rsidR="00056CF2">
        <w:rPr>
          <w:rFonts w:hint="eastAsia"/>
        </w:rPr>
        <w:t xml:space="preserve">this method is like fundamentally missing the remodeling part. Maybe </w:t>
      </w:r>
      <w:r w:rsidR="00056CF2">
        <w:t>I</w:t>
      </w:r>
      <w:r w:rsidR="00056CF2">
        <w:rPr>
          <w:rFonts w:hint="eastAsia"/>
        </w:rPr>
        <w:t xml:space="preserve"> could make the </w:t>
      </w:r>
      <m:oMath>
        <m:r>
          <w:rPr>
            <w:rFonts w:ascii="Cambria Math" w:hAnsi="Cambria Math" w:hint="eastAsia"/>
          </w:rPr>
          <m:t>F=</m:t>
        </m:r>
        <m:sSub>
          <m:sSubPr>
            <m:ctrlPr>
              <w:rPr>
                <w:rFonts w:ascii="Cambria Math" w:hAnsi="Cambria Math"/>
                <w:i/>
              </w:rPr>
            </m:ctrlPr>
          </m:sSubPr>
          <m:e>
            <m:r>
              <w:rPr>
                <w:rFonts w:ascii="Cambria Math" w:hAnsi="Cambria Math" w:hint="eastAsia"/>
              </w:rPr>
              <m:t>F</m:t>
            </m:r>
          </m:e>
          <m:sub>
            <m:r>
              <w:rPr>
                <w:rFonts w:ascii="Cambria Math" w:hAnsi="Cambria Math"/>
              </w:rPr>
              <m:t>e</m:t>
            </m:r>
          </m:sub>
        </m:sSub>
        <m:r>
          <w:rPr>
            <w:rFonts w:ascii="Cambria Math" w:hAnsi="Cambria Math" w:cs="Cambria Math"/>
          </w:rPr>
          <m:t>*</m:t>
        </m:r>
        <m:sSub>
          <m:sSubPr>
            <m:ctrlPr>
              <w:rPr>
                <w:rFonts w:ascii="Cambria Math" w:hAnsi="Cambria Math"/>
                <w:i/>
              </w:rPr>
            </m:ctrlPr>
          </m:sSubPr>
          <m:e>
            <m:r>
              <w:rPr>
                <w:rFonts w:ascii="Cambria Math" w:hAnsi="Cambria Math" w:hint="eastAsia"/>
              </w:rPr>
              <m:t>F</m:t>
            </m:r>
          </m:e>
          <m:sub>
            <m:r>
              <w:rPr>
                <w:rFonts w:ascii="Cambria Math" w:hAnsi="Cambria Math"/>
              </w:rPr>
              <m:t>g</m:t>
            </m:r>
          </m:sub>
        </m:sSub>
        <m:r>
          <w:rPr>
            <w:rFonts w:ascii="Cambria Math" w:hAnsi="Cambria Math" w:hint="eastAsia"/>
          </w:rPr>
          <m:t xml:space="preserve"> </m:t>
        </m:r>
      </m:oMath>
      <w:r w:rsidR="00056CF2">
        <w:rPr>
          <w:rFonts w:hint="eastAsia"/>
        </w:rPr>
        <w:t xml:space="preserve">equation into </w:t>
      </w:r>
      <m:oMath>
        <m:r>
          <w:rPr>
            <w:rFonts w:ascii="Cambria Math" w:hAnsi="Cambria Math" w:hint="eastAsia"/>
          </w:rPr>
          <m:t>F=</m:t>
        </m:r>
        <m:sSub>
          <m:sSubPr>
            <m:ctrlPr>
              <w:rPr>
                <w:rFonts w:ascii="Cambria Math" w:hAnsi="Cambria Math"/>
                <w:i/>
              </w:rPr>
            </m:ctrlPr>
          </m:sSubPr>
          <m:e>
            <m:r>
              <w:rPr>
                <w:rFonts w:ascii="Cambria Math" w:hAnsi="Cambria Math" w:hint="eastAsia"/>
              </w:rPr>
              <m:t>F</m:t>
            </m:r>
          </m:e>
          <m:sub>
            <m:r>
              <w:rPr>
                <w:rFonts w:ascii="Cambria Math" w:hAnsi="Cambria Math"/>
              </w:rPr>
              <m:t>e</m:t>
            </m:r>
          </m:sub>
        </m:sSub>
        <m:r>
          <w:rPr>
            <w:rFonts w:ascii="Cambria Math" w:hAnsi="Cambria Math" w:cs="Cambria Math"/>
          </w:rPr>
          <m:t>*</m:t>
        </m:r>
        <m:sSub>
          <m:sSubPr>
            <m:ctrlPr>
              <w:rPr>
                <w:rFonts w:ascii="Cambria Math" w:hAnsi="Cambria Math"/>
                <w:i/>
              </w:rPr>
            </m:ctrlPr>
          </m:sSubPr>
          <m:e>
            <m:r>
              <w:rPr>
                <w:rFonts w:ascii="Cambria Math" w:hAnsi="Cambria Math" w:hint="eastAsia"/>
              </w:rPr>
              <m:t>F</m:t>
            </m:r>
          </m:e>
          <m:sub>
            <m:r>
              <w:rPr>
                <w:rFonts w:ascii="Cambria Math" w:hAnsi="Cambria Math"/>
              </w:rPr>
              <m:t>g</m:t>
            </m:r>
          </m:sub>
        </m:sSub>
        <m:r>
          <w:rPr>
            <w:rFonts w:ascii="Cambria Math" w:hAnsi="Cambria Math" w:cs="Cambria Math"/>
          </w:rPr>
          <m:t>*</m:t>
        </m:r>
        <m:sSub>
          <m:sSubPr>
            <m:ctrlPr>
              <w:rPr>
                <w:rFonts w:ascii="Cambria Math" w:hAnsi="Cambria Math"/>
                <w:i/>
              </w:rPr>
            </m:ctrlPr>
          </m:sSubPr>
          <m:e>
            <m:r>
              <w:rPr>
                <w:rFonts w:ascii="Cambria Math" w:hAnsi="Cambria Math" w:hint="eastAsia"/>
              </w:rPr>
              <m:t>F</m:t>
            </m:r>
          </m:e>
          <m:sub>
            <m:r>
              <w:rPr>
                <w:rFonts w:ascii="Cambria Math" w:hAnsi="Cambria Math"/>
              </w:rPr>
              <m:t>r</m:t>
            </m:r>
          </m:sub>
        </m:sSub>
      </m:oMath>
      <w:r w:rsidR="005425B1">
        <w:rPr>
          <w:rFonts w:hint="eastAsia"/>
        </w:rPr>
        <w:t xml:space="preserve">, </w:t>
      </w:r>
      <w:r w:rsidR="008F44AA">
        <w:t>adding</w:t>
      </w:r>
      <w:r w:rsidR="005425B1">
        <w:rPr>
          <w:rFonts w:hint="eastAsia"/>
        </w:rPr>
        <w:t xml:space="preserve"> a remodeling tensor</w:t>
      </w:r>
      <w:r w:rsidR="00974184">
        <w:rPr>
          <w:rFonts w:hint="eastAsia"/>
        </w:rPr>
        <w:t xml:space="preserve"> to </w:t>
      </w:r>
      <w:r w:rsidR="00563624">
        <w:t>fill</w:t>
      </w:r>
      <w:r w:rsidR="00974184">
        <w:rPr>
          <w:rFonts w:hint="eastAsia"/>
        </w:rPr>
        <w:t xml:space="preserve"> </w:t>
      </w:r>
      <w:r w:rsidR="00563624">
        <w:rPr>
          <w:rFonts w:hint="eastAsia"/>
        </w:rPr>
        <w:t xml:space="preserve">in </w:t>
      </w:r>
      <w:r w:rsidR="00974184">
        <w:rPr>
          <w:rFonts w:hint="eastAsia"/>
        </w:rPr>
        <w:t>that gap</w:t>
      </w:r>
      <w:r w:rsidR="00370A50">
        <w:rPr>
          <w:rFonts w:hint="eastAsia"/>
        </w:rPr>
        <w:t>?</w:t>
      </w:r>
    </w:p>
    <w:p w14:paraId="3BF05CEF" w14:textId="62CB59C1" w:rsidR="009531A3" w:rsidRPr="00B14CDB" w:rsidRDefault="009531A3">
      <w:pPr>
        <w:rPr>
          <w:rFonts w:hint="eastAsia"/>
        </w:rPr>
      </w:pPr>
      <w:r w:rsidRPr="00B528EB">
        <w:rPr>
          <w:rFonts w:hint="eastAsia"/>
          <w:b/>
          <w:bCs/>
          <w:highlight w:val="yellow"/>
        </w:rPr>
        <w:t xml:space="preserve">Updated: </w:t>
      </w:r>
      <w:r w:rsidR="00752FED" w:rsidRPr="00B528EB">
        <w:rPr>
          <w:highlight w:val="yellow"/>
        </w:rPr>
        <w:t>I</w:t>
      </w:r>
      <w:r w:rsidR="00752FED" w:rsidRPr="00B528EB">
        <w:rPr>
          <w:rFonts w:hint="eastAsia"/>
          <w:highlight w:val="yellow"/>
        </w:rPr>
        <w:t xml:space="preserve"> think</w:t>
      </w:r>
      <w:r w:rsidR="00752FED" w:rsidRPr="00B528EB">
        <w:rPr>
          <w:rFonts w:hint="eastAsia"/>
          <w:b/>
          <w:bCs/>
          <w:highlight w:val="yellow"/>
        </w:rPr>
        <w:t xml:space="preserve"> </w:t>
      </w:r>
      <w:r w:rsidRPr="00B528EB">
        <w:rPr>
          <w:rFonts w:hint="eastAsia"/>
          <w:highlight w:val="yellow"/>
        </w:rPr>
        <w:t>Rafael</w:t>
      </w:r>
      <w:r w:rsidR="00BF03E2" w:rsidRPr="00B528EB">
        <w:rPr>
          <w:rFonts w:hint="eastAsia"/>
          <w:highlight w:val="yellow"/>
        </w:rPr>
        <w:t xml:space="preserve"> 2012 study</w:t>
      </w:r>
      <w:r w:rsidRPr="00B528EB">
        <w:rPr>
          <w:rFonts w:hint="eastAsia"/>
          <w:highlight w:val="yellow"/>
        </w:rPr>
        <w:t>[1]</w:t>
      </w:r>
      <w:r w:rsidR="00BF03E2" w:rsidRPr="00B528EB">
        <w:rPr>
          <w:rFonts w:hint="eastAsia"/>
          <w:highlight w:val="yellow"/>
        </w:rPr>
        <w:t xml:space="preserve"> can actually </w:t>
      </w:r>
      <w:r w:rsidR="00B14CDB" w:rsidRPr="00B528EB">
        <w:rPr>
          <w:highlight w:val="yellow"/>
        </w:rPr>
        <w:t>fulfill</w:t>
      </w:r>
      <w:r w:rsidR="00B14CDB" w:rsidRPr="00B528EB">
        <w:rPr>
          <w:rFonts w:hint="eastAsia"/>
          <w:highlight w:val="yellow"/>
        </w:rPr>
        <w:t xml:space="preserve"> both </w:t>
      </w:r>
      <w:r w:rsidR="00B14CDB" w:rsidRPr="00B528EB">
        <w:rPr>
          <w:highlight w:val="yellow"/>
        </w:rPr>
        <w:t>“</w:t>
      </w:r>
      <w:r w:rsidR="00B14CDB" w:rsidRPr="00B528EB">
        <w:rPr>
          <w:rFonts w:hint="eastAsia"/>
          <w:highlight w:val="yellow"/>
        </w:rPr>
        <w:t>growth</w:t>
      </w:r>
      <w:r w:rsidR="00B14CDB" w:rsidRPr="00B528EB">
        <w:rPr>
          <w:highlight w:val="yellow"/>
        </w:rPr>
        <w:t>”</w:t>
      </w:r>
      <w:r w:rsidR="00B14CDB" w:rsidRPr="00B528EB">
        <w:rPr>
          <w:rFonts w:hint="eastAsia"/>
          <w:highlight w:val="yellow"/>
        </w:rPr>
        <w:t xml:space="preserve"> and </w:t>
      </w:r>
      <w:r w:rsidR="00B14CDB" w:rsidRPr="00B528EB">
        <w:rPr>
          <w:highlight w:val="yellow"/>
        </w:rPr>
        <w:t>“</w:t>
      </w:r>
      <w:r w:rsidR="00B14CDB" w:rsidRPr="00B528EB">
        <w:rPr>
          <w:rFonts w:hint="eastAsia"/>
          <w:highlight w:val="yellow"/>
        </w:rPr>
        <w:t>remodeling</w:t>
      </w:r>
      <w:r w:rsidR="00B14CDB" w:rsidRPr="00B528EB">
        <w:rPr>
          <w:highlight w:val="yellow"/>
        </w:rPr>
        <w:t>”</w:t>
      </w:r>
      <w:r w:rsidR="00B14CDB" w:rsidRPr="00B528EB">
        <w:rPr>
          <w:rFonts w:hint="eastAsia"/>
          <w:highlight w:val="yellow"/>
        </w:rPr>
        <w:t xml:space="preserve"> features</w:t>
      </w:r>
      <w:r w:rsidR="00752FED" w:rsidRPr="00B528EB">
        <w:rPr>
          <w:rFonts w:hint="eastAsia"/>
          <w:highlight w:val="yellow"/>
        </w:rPr>
        <w:t xml:space="preserve">. </w:t>
      </w:r>
      <w:r w:rsidR="00752FED" w:rsidRPr="00B528EB">
        <w:rPr>
          <w:highlight w:val="yellow"/>
        </w:rPr>
        <w:t>I</w:t>
      </w:r>
      <w:r w:rsidR="00752FED" w:rsidRPr="00B528EB">
        <w:rPr>
          <w:rFonts w:hint="eastAsia"/>
          <w:highlight w:val="yellow"/>
        </w:rPr>
        <w:t xml:space="preserve">n his Kinematic approach, he already </w:t>
      </w:r>
      <w:r w:rsidR="000567D8" w:rsidRPr="00B528EB">
        <w:rPr>
          <w:highlight w:val="yellow"/>
        </w:rPr>
        <w:t>includes</w:t>
      </w:r>
      <w:r w:rsidR="00752FED" w:rsidRPr="00B528EB">
        <w:rPr>
          <w:rFonts w:hint="eastAsia"/>
          <w:highlight w:val="yellow"/>
        </w:rPr>
        <w:t xml:space="preserve"> </w:t>
      </w:r>
      <w:r w:rsidR="000567D8" w:rsidRPr="00B528EB">
        <w:rPr>
          <w:rFonts w:hint="eastAsia"/>
          <w:highlight w:val="yellow"/>
        </w:rPr>
        <w:t xml:space="preserve">collagen fibril </w:t>
      </w:r>
      <w:r w:rsidR="00B528EB">
        <w:rPr>
          <w:rFonts w:hint="eastAsia"/>
          <w:highlight w:val="yellow"/>
        </w:rPr>
        <w:t xml:space="preserve">mass </w:t>
      </w:r>
      <w:r w:rsidR="000567D8" w:rsidRPr="00B528EB">
        <w:rPr>
          <w:rFonts w:hint="eastAsia"/>
          <w:highlight w:val="yellow"/>
        </w:rPr>
        <w:t>turnover in the growth tensor (</w:t>
      </w:r>
      <m:oMath>
        <m:r>
          <w:rPr>
            <w:rFonts w:ascii="Cambria Math" w:hAnsi="Cambria Math" w:hint="eastAsia"/>
            <w:highlight w:val="yellow"/>
          </w:rPr>
          <m:t>Fg</m:t>
        </m:r>
      </m:oMath>
      <w:r w:rsidR="000567D8" w:rsidRPr="00B528EB">
        <w:rPr>
          <w:rFonts w:hint="eastAsia"/>
          <w:highlight w:val="yellow"/>
        </w:rPr>
        <w:t xml:space="preserve">). </w:t>
      </w:r>
      <w:r w:rsidR="000567D8" w:rsidRPr="00B528EB">
        <w:rPr>
          <w:highlight w:val="yellow"/>
        </w:rPr>
        <w:t>H</w:t>
      </w:r>
      <w:r w:rsidR="000567D8" w:rsidRPr="00B528EB">
        <w:rPr>
          <w:rFonts w:hint="eastAsia"/>
          <w:highlight w:val="yellow"/>
        </w:rPr>
        <w:t xml:space="preserve">owever, when it comes to the </w:t>
      </w:r>
      <w:r w:rsidR="000567D8" w:rsidRPr="00B528EB">
        <w:rPr>
          <w:highlight w:val="yellow"/>
        </w:rPr>
        <w:t>generalized</w:t>
      </w:r>
      <w:r w:rsidR="000567D8" w:rsidRPr="00B528EB">
        <w:rPr>
          <w:rFonts w:hint="eastAsia"/>
          <w:highlight w:val="yellow"/>
        </w:rPr>
        <w:t xml:space="preserve"> structural tensor (</w:t>
      </w:r>
      <w:r w:rsidR="000567D8" w:rsidRPr="00B528EB">
        <w:rPr>
          <w:rFonts w:hint="eastAsia"/>
          <w:b/>
          <w:bCs/>
          <w:highlight w:val="yellow"/>
        </w:rPr>
        <w:t>H</w:t>
      </w:r>
      <w:r w:rsidR="000567D8" w:rsidRPr="00B528EB">
        <w:rPr>
          <w:rFonts w:hint="eastAsia"/>
          <w:highlight w:val="yellow"/>
        </w:rPr>
        <w:t>), he set this to be constant</w:t>
      </w:r>
      <w:r w:rsidR="004B5034" w:rsidRPr="00B528EB">
        <w:rPr>
          <w:rFonts w:hint="eastAsia"/>
          <w:highlight w:val="yellow"/>
        </w:rPr>
        <w:t xml:space="preserve"> along the modeling progress. </w:t>
      </w:r>
      <w:r w:rsidR="004B5034" w:rsidRPr="00B528EB">
        <w:rPr>
          <w:highlight w:val="yellow"/>
        </w:rPr>
        <w:t>I</w:t>
      </w:r>
      <w:r w:rsidR="004B5034" w:rsidRPr="00B528EB">
        <w:rPr>
          <w:rFonts w:hint="eastAsia"/>
          <w:highlight w:val="yellow"/>
        </w:rPr>
        <w:t xml:space="preserve">n his earlier </w:t>
      </w:r>
      <w:r w:rsidR="00B528EB" w:rsidRPr="00B528EB">
        <w:rPr>
          <w:highlight w:val="yellow"/>
        </w:rPr>
        <w:t>work [12],</w:t>
      </w:r>
      <w:r w:rsidR="00740F31" w:rsidRPr="00B528EB">
        <w:rPr>
          <w:rFonts w:hint="eastAsia"/>
          <w:highlight w:val="yellow"/>
        </w:rPr>
        <w:t xml:space="preserve"> he demonstrated that the reorientation of collagen fibril in LC can be achieved</w:t>
      </w:r>
      <w:r w:rsidR="00290732">
        <w:rPr>
          <w:rFonts w:hint="eastAsia"/>
          <w:highlight w:val="yellow"/>
        </w:rPr>
        <w:t xml:space="preserve"> via updat</w:t>
      </w:r>
      <w:r w:rsidR="007C6A20">
        <w:rPr>
          <w:rFonts w:hint="eastAsia"/>
          <w:highlight w:val="yellow"/>
        </w:rPr>
        <w:t>ing the direction</w:t>
      </w:r>
      <w:r w:rsidR="00290732">
        <w:rPr>
          <w:rFonts w:hint="eastAsia"/>
          <w:highlight w:val="yellow"/>
        </w:rPr>
        <w:t xml:space="preserve"> of the </w:t>
      </w:r>
      <w:r w:rsidR="007C6A20">
        <w:rPr>
          <w:highlight w:val="yellow"/>
        </w:rPr>
        <w:t>generalized</w:t>
      </w:r>
      <w:r w:rsidR="007C6A20">
        <w:rPr>
          <w:rFonts w:hint="eastAsia"/>
          <w:highlight w:val="yellow"/>
        </w:rPr>
        <w:t xml:space="preserve"> structural tensor </w:t>
      </w:r>
      <w:r w:rsidR="007C6A20" w:rsidRPr="007C6A20">
        <w:rPr>
          <w:rFonts w:hint="eastAsia"/>
          <w:b/>
          <w:bCs/>
          <w:highlight w:val="yellow"/>
        </w:rPr>
        <w:t>H</w:t>
      </w:r>
      <w:r w:rsidR="00B528EB" w:rsidRPr="00B528EB">
        <w:rPr>
          <w:rFonts w:hint="eastAsia"/>
          <w:highlight w:val="yellow"/>
        </w:rPr>
        <w:t>. I am not sure why he didn</w:t>
      </w:r>
      <w:r w:rsidR="00B528EB" w:rsidRPr="00B528EB">
        <w:rPr>
          <w:highlight w:val="yellow"/>
        </w:rPr>
        <w:t>’</w:t>
      </w:r>
      <w:r w:rsidR="00B528EB" w:rsidRPr="00B528EB">
        <w:rPr>
          <w:rFonts w:hint="eastAsia"/>
          <w:highlight w:val="yellow"/>
        </w:rPr>
        <w:t>t put these two features together in this study [1]. Maybe it</w:t>
      </w:r>
      <w:r w:rsidR="00B528EB" w:rsidRPr="00B528EB">
        <w:rPr>
          <w:highlight w:val="yellow"/>
        </w:rPr>
        <w:t>’</w:t>
      </w:r>
      <w:r w:rsidR="00B528EB" w:rsidRPr="00B528EB">
        <w:rPr>
          <w:rFonts w:hint="eastAsia"/>
          <w:highlight w:val="yellow"/>
        </w:rPr>
        <w:t xml:space="preserve">s the computational efficiency issue? </w:t>
      </w:r>
      <w:r w:rsidR="00B528EB" w:rsidRPr="00B528EB">
        <w:rPr>
          <w:highlight w:val="yellow"/>
        </w:rPr>
        <w:t>I</w:t>
      </w:r>
      <w:r w:rsidR="00B528EB" w:rsidRPr="00B528EB">
        <w:rPr>
          <w:rFonts w:hint="eastAsia"/>
          <w:highlight w:val="yellow"/>
        </w:rPr>
        <w:t xml:space="preserve"> </w:t>
      </w:r>
      <w:r w:rsidR="00B528EB" w:rsidRPr="00B528EB">
        <w:rPr>
          <w:highlight w:val="yellow"/>
        </w:rPr>
        <w:t>don’t</w:t>
      </w:r>
      <w:r w:rsidR="00B528EB" w:rsidRPr="00B528EB">
        <w:rPr>
          <w:rFonts w:hint="eastAsia"/>
          <w:highlight w:val="yellow"/>
        </w:rPr>
        <w:t xml:space="preserve"> think he mentioned this in his study.</w:t>
      </w:r>
    </w:p>
    <w:p w14:paraId="5B38DA80" w14:textId="77777777" w:rsidR="009531A3" w:rsidRDefault="009531A3">
      <w:pPr>
        <w:rPr>
          <w:rFonts w:hint="eastAsia"/>
        </w:rPr>
      </w:pPr>
    </w:p>
    <w:p w14:paraId="4112F4A6" w14:textId="40281364" w:rsidR="00A23473" w:rsidRPr="009F395A" w:rsidRDefault="005963B5">
      <w:pPr>
        <w:rPr>
          <w:strike/>
        </w:rPr>
      </w:pPr>
      <w:r w:rsidRPr="009F395A">
        <w:rPr>
          <w:strike/>
        </w:rPr>
        <w:t>O</w:t>
      </w:r>
      <w:r w:rsidRPr="009F395A">
        <w:rPr>
          <w:rFonts w:hint="eastAsia"/>
          <w:strike/>
        </w:rPr>
        <w:t xml:space="preserve">ne paper </w:t>
      </w:r>
      <w:r w:rsidR="00242A96" w:rsidRPr="009F395A">
        <w:rPr>
          <w:rFonts w:hint="eastAsia"/>
          <w:strike/>
        </w:rPr>
        <w:t xml:space="preserve">has </w:t>
      </w:r>
      <w:r w:rsidR="002F0D1A" w:rsidRPr="009F395A">
        <w:rPr>
          <w:strike/>
        </w:rPr>
        <w:t>deepened</w:t>
      </w:r>
      <w:r w:rsidR="00242A96" w:rsidRPr="009F395A">
        <w:rPr>
          <w:rFonts w:hint="eastAsia"/>
          <w:strike/>
        </w:rPr>
        <w:t xml:space="preserve"> my understanding</w:t>
      </w:r>
      <w:r w:rsidRPr="009F395A">
        <w:rPr>
          <w:rFonts w:hint="eastAsia"/>
          <w:strike/>
        </w:rPr>
        <w:t xml:space="preserve"> of how to account for the remodeling part</w:t>
      </w:r>
      <w:r w:rsidR="004E096D" w:rsidRPr="009F395A">
        <w:rPr>
          <w:rFonts w:hint="eastAsia"/>
          <w:strike/>
        </w:rPr>
        <w:t xml:space="preserve">. </w:t>
      </w:r>
      <w:r w:rsidR="004E096D" w:rsidRPr="009F395A">
        <w:rPr>
          <w:strike/>
        </w:rPr>
        <w:t>I</w:t>
      </w:r>
      <w:r w:rsidR="004E096D" w:rsidRPr="009F395A">
        <w:rPr>
          <w:rFonts w:hint="eastAsia"/>
          <w:strike/>
        </w:rPr>
        <w:t>t mentioned that</w:t>
      </w:r>
      <w:r w:rsidR="004E096D" w:rsidRPr="009F395A">
        <w:rPr>
          <w:strike/>
        </w:rPr>
        <w:t>”</w:t>
      </w:r>
      <w:r w:rsidR="004E096D" w:rsidRPr="009F395A">
        <w:rPr>
          <w:rFonts w:hint="eastAsia"/>
          <w:strike/>
        </w:rPr>
        <w:t xml:space="preserve"> </w:t>
      </w:r>
      <w:r w:rsidR="00B4471B" w:rsidRPr="009F395A">
        <w:rPr>
          <w:rFonts w:hint="eastAsia"/>
          <w:strike/>
        </w:rPr>
        <w:t>These new fibers are deposited using their homeostatic stretch level</w:t>
      </w:r>
      <w:r w:rsidR="007768A9" w:rsidRPr="009F395A">
        <w:rPr>
          <w:rFonts w:hint="eastAsia"/>
          <w:strike/>
        </w:rPr>
        <w:t xml:space="preserve">. </w:t>
      </w:r>
      <w:r w:rsidR="007768A9" w:rsidRPr="009F395A">
        <w:rPr>
          <w:strike/>
        </w:rPr>
        <w:t>T</w:t>
      </w:r>
      <w:r w:rsidR="007768A9" w:rsidRPr="009F395A">
        <w:rPr>
          <w:rFonts w:hint="eastAsia"/>
          <w:strike/>
        </w:rPr>
        <w:t xml:space="preserve">his stretch is lower than that of the removed collagen fibers, causing a </w:t>
      </w:r>
      <w:r w:rsidR="007768A9" w:rsidRPr="009F395A">
        <w:rPr>
          <w:strike/>
        </w:rPr>
        <w:t>change</w:t>
      </w:r>
      <w:r w:rsidR="007768A9" w:rsidRPr="009F395A">
        <w:rPr>
          <w:rFonts w:hint="eastAsia"/>
          <w:strike/>
        </w:rPr>
        <w:t xml:space="preserve"> in intrinsic material stiffness, leading the vessel wall to bulge out under a </w:t>
      </w:r>
      <w:r w:rsidR="007768A9" w:rsidRPr="009F395A">
        <w:rPr>
          <w:strike/>
        </w:rPr>
        <w:t>continuous</w:t>
      </w:r>
      <w:r w:rsidR="007768A9" w:rsidRPr="009F395A">
        <w:rPr>
          <w:rFonts w:hint="eastAsia"/>
          <w:strike/>
        </w:rPr>
        <w:t xml:space="preserve"> loading</w:t>
      </w:r>
      <w:r w:rsidR="007768A9" w:rsidRPr="009F395A">
        <w:rPr>
          <w:strike/>
        </w:rPr>
        <w:t>”</w:t>
      </w:r>
      <w:r w:rsidR="00770345" w:rsidRPr="009F395A">
        <w:rPr>
          <w:rFonts w:hint="eastAsia"/>
          <w:strike/>
        </w:rPr>
        <w:t xml:space="preserve"> </w:t>
      </w:r>
      <w:r w:rsidR="00770345" w:rsidRPr="009F395A">
        <w:rPr>
          <w:rFonts w:hint="eastAsia"/>
          <w:b/>
          <w:bCs/>
          <w:strike/>
        </w:rPr>
        <w:t>[7]</w:t>
      </w:r>
      <w:r w:rsidR="007768A9" w:rsidRPr="009F395A">
        <w:rPr>
          <w:rFonts w:hint="eastAsia"/>
          <w:b/>
          <w:bCs/>
          <w:strike/>
        </w:rPr>
        <w:t>.</w:t>
      </w:r>
      <w:r w:rsidR="007768A9" w:rsidRPr="009F395A">
        <w:rPr>
          <w:rFonts w:hint="eastAsia"/>
          <w:strike/>
        </w:rPr>
        <w:t xml:space="preserve"> </w:t>
      </w:r>
      <w:r w:rsidR="007D6BF5" w:rsidRPr="009F395A">
        <w:rPr>
          <w:strike/>
        </w:rPr>
        <w:t>T</w:t>
      </w:r>
      <w:r w:rsidR="007D6BF5" w:rsidRPr="009F395A">
        <w:rPr>
          <w:rFonts w:hint="eastAsia"/>
          <w:strike/>
        </w:rPr>
        <w:t xml:space="preserve">his is like the mass turnover of constrained mixture approach, </w:t>
      </w:r>
      <w:r w:rsidR="00A400EF" w:rsidRPr="009F395A">
        <w:rPr>
          <w:strike/>
        </w:rPr>
        <w:t>continuously</w:t>
      </w:r>
      <w:r w:rsidR="00A400EF" w:rsidRPr="009F395A">
        <w:rPr>
          <w:rFonts w:hint="eastAsia"/>
          <w:strike/>
        </w:rPr>
        <w:t xml:space="preserve"> deposit and removal of a material</w:t>
      </w:r>
      <w:r w:rsidR="002F0D1A" w:rsidRPr="009F395A">
        <w:rPr>
          <w:rFonts w:hint="eastAsia"/>
          <w:strike/>
        </w:rPr>
        <w:t>. I</w:t>
      </w:r>
      <w:r w:rsidR="003237C8" w:rsidRPr="009F395A">
        <w:rPr>
          <w:rFonts w:hint="eastAsia"/>
          <w:strike/>
        </w:rPr>
        <w:t>f the pre-stretch level of some fraction o</w:t>
      </w:r>
      <w:r w:rsidR="00AA2E35" w:rsidRPr="009F395A">
        <w:rPr>
          <w:rFonts w:hint="eastAsia"/>
          <w:strike/>
        </w:rPr>
        <w:t>f a constituent is different, this will then contribute to the</w:t>
      </w:r>
      <w:r w:rsidR="002F0D1A" w:rsidRPr="009F395A">
        <w:rPr>
          <w:rFonts w:hint="eastAsia"/>
          <w:strike/>
        </w:rPr>
        <w:t xml:space="preserve"> difference in the</w:t>
      </w:r>
      <w:r w:rsidR="00AA2E35" w:rsidRPr="009F395A">
        <w:rPr>
          <w:rFonts w:hint="eastAsia"/>
          <w:strike/>
        </w:rPr>
        <w:t xml:space="preserve"> </w:t>
      </w:r>
      <w:r w:rsidR="00AA2E35" w:rsidRPr="009F395A">
        <w:rPr>
          <w:strike/>
        </w:rPr>
        <w:t>“</w:t>
      </w:r>
      <w:r w:rsidR="00AA2E35" w:rsidRPr="009F395A">
        <w:rPr>
          <w:rFonts w:hint="eastAsia"/>
          <w:strike/>
        </w:rPr>
        <w:t>mixture</w:t>
      </w:r>
      <w:r w:rsidR="00AA2E35" w:rsidRPr="009F395A">
        <w:rPr>
          <w:strike/>
        </w:rPr>
        <w:t>”</w:t>
      </w:r>
      <w:r w:rsidR="00AA2E35" w:rsidRPr="009F395A">
        <w:rPr>
          <w:rFonts w:hint="eastAsia"/>
          <w:strike/>
        </w:rPr>
        <w:t xml:space="preserve"> level</w:t>
      </w:r>
      <w:r w:rsidR="00410BE1" w:rsidRPr="009F395A">
        <w:rPr>
          <w:rFonts w:hint="eastAsia"/>
          <w:strike/>
        </w:rPr>
        <w:t>, causing the material properties such as stiffness to change</w:t>
      </w:r>
      <w:r w:rsidR="002F0D1A" w:rsidRPr="009F395A">
        <w:rPr>
          <w:rFonts w:hint="eastAsia"/>
          <w:strike/>
        </w:rPr>
        <w:t>.</w:t>
      </w:r>
    </w:p>
    <w:p w14:paraId="336E42DB" w14:textId="77777777" w:rsidR="00A23473" w:rsidRDefault="00A23473"/>
    <w:p w14:paraId="74CDC01F" w14:textId="03ABC17F" w:rsidR="009A78BF" w:rsidRPr="009A78BF" w:rsidRDefault="009A78BF">
      <w:pPr>
        <w:rPr>
          <w:rFonts w:hint="eastAsia"/>
          <w:b/>
          <w:bCs/>
        </w:rPr>
      </w:pPr>
      <w:r w:rsidRPr="009A78BF">
        <w:rPr>
          <w:rFonts w:hint="eastAsia"/>
          <w:b/>
          <w:bCs/>
        </w:rPr>
        <w:t xml:space="preserve">What </w:t>
      </w:r>
      <w:r>
        <w:rPr>
          <w:rFonts w:hint="eastAsia"/>
          <w:b/>
          <w:bCs/>
        </w:rPr>
        <w:t>I can</w:t>
      </w:r>
      <w:r w:rsidRPr="009A78BF">
        <w:rPr>
          <w:rFonts w:hint="eastAsia"/>
          <w:b/>
          <w:bCs/>
        </w:rPr>
        <w:t xml:space="preserve"> potentially do</w:t>
      </w:r>
      <w:r>
        <w:rPr>
          <w:rFonts w:hint="eastAsia"/>
          <w:b/>
          <w:bCs/>
        </w:rPr>
        <w:t>:</w:t>
      </w:r>
    </w:p>
    <w:p w14:paraId="5E491072" w14:textId="17817A8C" w:rsidR="0020440E" w:rsidRDefault="006E6B15">
      <w:r>
        <w:rPr>
          <w:rFonts w:hint="eastAsia"/>
        </w:rPr>
        <w:t xml:space="preserve">So </w:t>
      </w:r>
      <w:r w:rsidR="00A14A6D">
        <w:t>far,</w:t>
      </w:r>
      <w:r>
        <w:rPr>
          <w:rFonts w:hint="eastAsia"/>
        </w:rPr>
        <w:t xml:space="preserve"> </w:t>
      </w:r>
      <w:r>
        <w:t>I</w:t>
      </w:r>
      <w:r>
        <w:rPr>
          <w:rFonts w:hint="eastAsia"/>
        </w:rPr>
        <w:t xml:space="preserve"> have not seen study using FE model to predict</w:t>
      </w:r>
      <w:r w:rsidR="009A78BF">
        <w:rPr>
          <w:rFonts w:hint="eastAsia"/>
        </w:rPr>
        <w:t xml:space="preserve"> the whole process</w:t>
      </w:r>
      <w:r>
        <w:rPr>
          <w:rFonts w:hint="eastAsia"/>
        </w:rPr>
        <w:t xml:space="preserve"> </w:t>
      </w:r>
      <w:r w:rsidR="009A78BF">
        <w:rPr>
          <w:rFonts w:hint="eastAsia"/>
        </w:rPr>
        <w:t xml:space="preserve">of </w:t>
      </w:r>
      <w:r>
        <w:rPr>
          <w:rFonts w:hint="eastAsia"/>
        </w:rPr>
        <w:t>G&amp;R</w:t>
      </w:r>
      <w:r w:rsidR="009A78BF">
        <w:rPr>
          <w:rFonts w:hint="eastAsia"/>
        </w:rPr>
        <w:t>.</w:t>
      </w:r>
      <w:r w:rsidR="00272E08">
        <w:rPr>
          <w:rFonts w:hint="eastAsia"/>
        </w:rPr>
        <w:t xml:space="preserve"> </w:t>
      </w:r>
      <w:r w:rsidR="009A78BF">
        <w:rPr>
          <w:rFonts w:hint="eastAsia"/>
        </w:rPr>
        <w:t xml:space="preserve">Majority of study </w:t>
      </w:r>
      <w:r w:rsidR="00272E08">
        <w:rPr>
          <w:rFonts w:hint="eastAsia"/>
        </w:rPr>
        <w:t>only apply G&amp;R on a</w:t>
      </w:r>
      <w:r w:rsidR="002841EB">
        <w:rPr>
          <w:rFonts w:hint="eastAsia"/>
        </w:rPr>
        <w:t>n</w:t>
      </w:r>
      <w:r w:rsidR="00272E08">
        <w:rPr>
          <w:rFonts w:hint="eastAsia"/>
        </w:rPr>
        <w:t xml:space="preserve"> </w:t>
      </w:r>
      <w:r w:rsidR="00272E08">
        <w:t>identical</w:t>
      </w:r>
      <w:r w:rsidR="00272E08">
        <w:rPr>
          <w:rFonts w:hint="eastAsia"/>
        </w:rPr>
        <w:t xml:space="preserve"> </w:t>
      </w:r>
      <w:r w:rsidR="002841EB">
        <w:rPr>
          <w:rFonts w:hint="eastAsia"/>
        </w:rPr>
        <w:t>geometry but rather than patient specific case</w:t>
      </w:r>
      <w:r w:rsidR="009A78BF">
        <w:rPr>
          <w:rFonts w:hint="eastAsia"/>
        </w:rPr>
        <w:t xml:space="preserve"> (there is study [10] using patient specific LC </w:t>
      </w:r>
      <w:r w:rsidR="009A78BF">
        <w:t>geometry</w:t>
      </w:r>
      <w:r w:rsidR="009A78BF">
        <w:rPr>
          <w:rFonts w:hint="eastAsia"/>
        </w:rPr>
        <w:t>, but that is not for G&amp;R)</w:t>
      </w:r>
      <w:r w:rsidR="005D4197" w:rsidRPr="005D4197">
        <w:t>.</w:t>
      </w:r>
      <w:r w:rsidR="005D4197">
        <w:rPr>
          <w:rFonts w:hint="eastAsia"/>
        </w:rPr>
        <w:t xml:space="preserve"> </w:t>
      </w:r>
      <w:r w:rsidR="005D4197">
        <w:t>S</w:t>
      </w:r>
      <w:r w:rsidR="005D4197">
        <w:rPr>
          <w:rFonts w:hint="eastAsia"/>
        </w:rPr>
        <w:t xml:space="preserve">o </w:t>
      </w:r>
      <w:r w:rsidR="005D4197">
        <w:t>I</w:t>
      </w:r>
      <w:r w:rsidR="005D4197">
        <w:rPr>
          <w:rFonts w:hint="eastAsia"/>
        </w:rPr>
        <w:t xml:space="preserve"> think no one has done what we want to achieve, which is </w:t>
      </w:r>
      <w:r w:rsidR="00D34ADC">
        <w:rPr>
          <w:rFonts w:hint="eastAsia"/>
        </w:rPr>
        <w:lastRenderedPageBreak/>
        <w:t>obtain</w:t>
      </w:r>
      <w:r w:rsidR="00CE4FA4">
        <w:rPr>
          <w:rFonts w:hint="eastAsia"/>
        </w:rPr>
        <w:t>ing</w:t>
      </w:r>
      <w:r w:rsidR="00D34ADC">
        <w:rPr>
          <w:rFonts w:hint="eastAsia"/>
        </w:rPr>
        <w:t xml:space="preserve"> OCT scan from patient and </w:t>
      </w:r>
      <w:r w:rsidR="009A78BF">
        <w:t>building</w:t>
      </w:r>
      <w:r w:rsidR="00D34ADC">
        <w:rPr>
          <w:rFonts w:hint="eastAsia"/>
        </w:rPr>
        <w:t xml:space="preserve"> the mesh from it</w:t>
      </w:r>
      <w:r w:rsidR="00CE4FA4">
        <w:rPr>
          <w:rFonts w:hint="eastAsia"/>
        </w:rPr>
        <w:t xml:space="preserve">, </w:t>
      </w:r>
      <w:r w:rsidR="009A78BF">
        <w:rPr>
          <w:rFonts w:hint="eastAsia"/>
        </w:rPr>
        <w:t>then</w:t>
      </w:r>
      <w:r w:rsidR="00CE4FA4">
        <w:rPr>
          <w:rFonts w:hint="eastAsia"/>
        </w:rPr>
        <w:t xml:space="preserve"> </w:t>
      </w:r>
      <w:r w:rsidR="00DD1C32">
        <w:t>perform</w:t>
      </w:r>
      <w:r w:rsidR="00CE4FA4">
        <w:rPr>
          <w:rFonts w:hint="eastAsia"/>
        </w:rPr>
        <w:t xml:space="preserve"> G&amp;R prediction for the entire progression of glaucoma.</w:t>
      </w:r>
    </w:p>
    <w:p w14:paraId="2F459804" w14:textId="77777777" w:rsidR="00A76FC5" w:rsidRDefault="00A76FC5"/>
    <w:p w14:paraId="5C17773A" w14:textId="4C222F22" w:rsidR="000834D9" w:rsidRPr="00A76FC5" w:rsidRDefault="00A76FC5">
      <w:pPr>
        <w:rPr>
          <w:rFonts w:hint="eastAsia"/>
          <w:b/>
          <w:bCs/>
        </w:rPr>
      </w:pPr>
      <w:r w:rsidRPr="00A76FC5">
        <w:rPr>
          <w:rFonts w:hint="eastAsia"/>
          <w:b/>
          <w:bCs/>
        </w:rPr>
        <w:t>Concern:</w:t>
      </w:r>
    </w:p>
    <w:p w14:paraId="2FFA6ED6" w14:textId="77777777" w:rsidR="00A76FC5" w:rsidRDefault="006129B7">
      <w:pPr>
        <w:rPr>
          <w:color w:val="EE0000"/>
        </w:rPr>
      </w:pPr>
      <w:r>
        <w:rPr>
          <w:color w:val="EE0000"/>
        </w:rPr>
        <w:t>E</w:t>
      </w:r>
      <w:r>
        <w:rPr>
          <w:rFonts w:hint="eastAsia"/>
          <w:color w:val="EE0000"/>
        </w:rPr>
        <w:t>ven if the model final</w:t>
      </w:r>
      <w:r w:rsidR="00A76FC5">
        <w:rPr>
          <w:rFonts w:hint="eastAsia"/>
          <w:color w:val="EE0000"/>
        </w:rPr>
        <w:t>ly</w:t>
      </w:r>
      <w:r>
        <w:rPr>
          <w:rFonts w:hint="eastAsia"/>
          <w:color w:val="EE0000"/>
        </w:rPr>
        <w:t xml:space="preserve"> works, it can replicate the </w:t>
      </w:r>
      <w:r>
        <w:rPr>
          <w:color w:val="EE0000"/>
        </w:rPr>
        <w:t>change</w:t>
      </w:r>
      <w:r>
        <w:rPr>
          <w:rFonts w:hint="eastAsia"/>
          <w:color w:val="EE0000"/>
        </w:rPr>
        <w:t xml:space="preserve"> of patient A glaucoma </w:t>
      </w:r>
      <w:r>
        <w:rPr>
          <w:color w:val="EE0000"/>
        </w:rPr>
        <w:t>progression</w:t>
      </w:r>
      <w:r>
        <w:rPr>
          <w:rFonts w:hint="eastAsia"/>
          <w:color w:val="EE0000"/>
        </w:rPr>
        <w:t xml:space="preserve">, it </w:t>
      </w:r>
      <w:r>
        <w:rPr>
          <w:color w:val="EE0000"/>
        </w:rPr>
        <w:t>doesn’t</w:t>
      </w:r>
      <w:r>
        <w:rPr>
          <w:rFonts w:hint="eastAsia"/>
          <w:color w:val="EE0000"/>
        </w:rPr>
        <w:t xml:space="preserve"> mean that this model would also work for patient B</w:t>
      </w:r>
      <w:r w:rsidR="007A1850">
        <w:rPr>
          <w:rFonts w:hint="eastAsia"/>
          <w:color w:val="EE0000"/>
        </w:rPr>
        <w:t xml:space="preserve">. </w:t>
      </w:r>
    </w:p>
    <w:p w14:paraId="564BDDAA" w14:textId="145A4AA6" w:rsidR="006129B7" w:rsidRPr="00C849BD" w:rsidRDefault="00A76FC5">
      <w:pPr>
        <w:rPr>
          <w:color w:val="EE0000"/>
        </w:rPr>
      </w:pPr>
      <w:r>
        <w:rPr>
          <w:rFonts w:hint="eastAsia"/>
          <w:color w:val="EE0000"/>
        </w:rPr>
        <w:t>B</w:t>
      </w:r>
      <w:r w:rsidR="007A1850">
        <w:rPr>
          <w:rFonts w:hint="eastAsia"/>
          <w:color w:val="EE0000"/>
        </w:rPr>
        <w:t>ut what we can do after that is to train AI model, feed it with enough data of OCT scan that it learn how to adjust the parameters base on different</w:t>
      </w:r>
      <w:r w:rsidR="00802B78">
        <w:rPr>
          <w:rFonts w:hint="eastAsia"/>
          <w:color w:val="EE0000"/>
        </w:rPr>
        <w:t xml:space="preserve"> geometry of the ONH before glaucoma progression</w:t>
      </w:r>
      <w:r w:rsidR="00C849BD">
        <w:rPr>
          <w:rFonts w:hint="eastAsia"/>
          <w:color w:val="EE0000"/>
        </w:rPr>
        <w:t xml:space="preserve"> (suggest</w:t>
      </w:r>
      <w:r w:rsidR="00C96CFD">
        <w:rPr>
          <w:rFonts w:hint="eastAsia"/>
          <w:color w:val="EE0000"/>
        </w:rPr>
        <w:t>ed</w:t>
      </w:r>
      <w:r w:rsidR="00C849BD">
        <w:rPr>
          <w:rFonts w:hint="eastAsia"/>
          <w:color w:val="EE0000"/>
        </w:rPr>
        <w:t xml:space="preserve"> by Ting Ting). </w:t>
      </w:r>
      <w:r w:rsidR="00C849BD">
        <w:rPr>
          <w:color w:val="EE0000"/>
        </w:rPr>
        <w:t>S</w:t>
      </w:r>
      <w:r w:rsidR="00C849BD">
        <w:rPr>
          <w:rFonts w:hint="eastAsia"/>
          <w:color w:val="EE0000"/>
        </w:rPr>
        <w:t>o the ultimate goal would be, input an OCT scan to an AI model, that model use the growth and remodeling law that assign</w:t>
      </w:r>
      <w:r w:rsidR="00C96CFD">
        <w:rPr>
          <w:rFonts w:hint="eastAsia"/>
          <w:color w:val="EE0000"/>
        </w:rPr>
        <w:t>ed</w:t>
      </w:r>
      <w:r w:rsidR="00C849BD">
        <w:rPr>
          <w:rFonts w:hint="eastAsia"/>
          <w:color w:val="EE0000"/>
        </w:rPr>
        <w:t xml:space="preserve"> to it, it is like a general laws for LC </w:t>
      </w:r>
      <w:r w:rsidR="00C849BD">
        <w:rPr>
          <w:color w:val="EE0000"/>
        </w:rPr>
        <w:t>change</w:t>
      </w:r>
      <w:r w:rsidR="00C849BD">
        <w:rPr>
          <w:rFonts w:hint="eastAsia"/>
          <w:color w:val="EE0000"/>
        </w:rPr>
        <w:t>s in glaucoma,</w:t>
      </w:r>
      <w:r w:rsidR="00F14AA7">
        <w:rPr>
          <w:rFonts w:hint="eastAsia"/>
          <w:color w:val="EE0000"/>
        </w:rPr>
        <w:t xml:space="preserve"> then the AI look at the geometry</w:t>
      </w:r>
      <w:r w:rsidR="00C96CFD">
        <w:rPr>
          <w:rFonts w:hint="eastAsia"/>
          <w:color w:val="EE0000"/>
        </w:rPr>
        <w:t xml:space="preserve"> of the OCT scan</w:t>
      </w:r>
      <w:r w:rsidR="00F14AA7">
        <w:rPr>
          <w:rFonts w:hint="eastAsia"/>
          <w:color w:val="EE0000"/>
        </w:rPr>
        <w:t xml:space="preserve">, spot the pattern, automatically adjust the parameters and use the model to give predictions. </w:t>
      </w:r>
    </w:p>
    <w:p w14:paraId="4F74873F" w14:textId="77777777" w:rsidR="006129B7" w:rsidRDefault="006129B7"/>
    <w:p w14:paraId="0998CF80" w14:textId="2B7B6CC9" w:rsidR="009F7227" w:rsidRPr="00F77A5C" w:rsidRDefault="003F1642">
      <w:pPr>
        <w:rPr>
          <w:rFonts w:hint="eastAsia"/>
          <w:b/>
          <w:bCs/>
        </w:rPr>
      </w:pPr>
      <w:r>
        <w:rPr>
          <w:rFonts w:hint="eastAsia"/>
          <w:b/>
          <w:bCs/>
        </w:rPr>
        <w:t xml:space="preserve">Details on the models (equations) used in </w:t>
      </w:r>
      <w:r w:rsidR="00DC791F">
        <w:rPr>
          <w:b/>
          <w:bCs/>
        </w:rPr>
        <w:t>other</w:t>
      </w:r>
      <w:r>
        <w:rPr>
          <w:rFonts w:hint="eastAsia"/>
          <w:b/>
          <w:bCs/>
        </w:rPr>
        <w:t xml:space="preserve"> studies:</w:t>
      </w:r>
    </w:p>
    <w:p w14:paraId="6FD9A2AC" w14:textId="427D3B92" w:rsidR="00477034" w:rsidRPr="00477034" w:rsidRDefault="00477034">
      <w:pPr>
        <w:rPr>
          <w:rFonts w:hint="eastAsia"/>
          <w:b/>
          <w:bCs/>
        </w:rPr>
      </w:pPr>
      <w:r>
        <w:rPr>
          <w:b/>
          <w:bCs/>
        </w:rPr>
        <w:t>R</w:t>
      </w:r>
      <w:r>
        <w:rPr>
          <w:rFonts w:hint="eastAsia"/>
          <w:b/>
          <w:bCs/>
        </w:rPr>
        <w:t>emodeling part:</w:t>
      </w:r>
    </w:p>
    <w:p w14:paraId="3EA5FFBC" w14:textId="44821529" w:rsidR="00BB09E5" w:rsidRDefault="00BB09E5" w:rsidP="00BB09E5">
      <w:r w:rsidRPr="00BB09E5">
        <w:t>In this computational framework</w:t>
      </w:r>
      <w:r>
        <w:rPr>
          <w:rFonts w:hint="eastAsia"/>
        </w:rPr>
        <w:t xml:space="preserve"> [11]</w:t>
      </w:r>
      <w:r w:rsidRPr="00BB09E5">
        <w:t xml:space="preserve">, </w:t>
      </w:r>
      <w:r w:rsidR="006A22F4">
        <w:rPr>
          <w:rFonts w:hint="eastAsia"/>
        </w:rPr>
        <w:t xml:space="preserve">the authors aim to </w:t>
      </w:r>
      <w:r w:rsidR="006A22F4">
        <w:t>investigate</w:t>
      </w:r>
      <w:r w:rsidR="006A22F4">
        <w:rPr>
          <w:rFonts w:hint="eastAsia"/>
        </w:rPr>
        <w:t xml:space="preserve"> the reorientation of collagen fibril in</w:t>
      </w:r>
      <w:r w:rsidR="006A22F4" w:rsidRPr="009644F2">
        <w:rPr>
          <w:rFonts w:hint="eastAsia"/>
          <w:b/>
          <w:bCs/>
        </w:rPr>
        <w:t xml:space="preserve"> artery</w:t>
      </w:r>
      <w:r w:rsidR="006A22F4">
        <w:rPr>
          <w:rFonts w:hint="eastAsia"/>
        </w:rPr>
        <w:t>. T</w:t>
      </w:r>
      <w:r w:rsidRPr="00BB09E5">
        <w:t>he</w:t>
      </w:r>
      <w:r w:rsidR="006A22F4">
        <w:rPr>
          <w:rFonts w:hint="eastAsia"/>
        </w:rPr>
        <w:t>y</w:t>
      </w:r>
      <w:r w:rsidRPr="00BB09E5">
        <w:t xml:space="preserve"> evaluate each material point within their model, which can be viewed as a discrete part of an element that deforms and moves alongside it. This approach allows for consistent tracking of the element throughout the simulation. At each material point, the stress state is calculated, and the resulting principal stresses (</w:t>
      </w:r>
      <m:oMath>
        <m:sSub>
          <m:sSubPr>
            <m:ctrlPr>
              <w:rPr>
                <w:rFonts w:ascii="Cambria Math" w:hAnsi="Cambria Math"/>
                <w:i/>
              </w:rPr>
            </m:ctrlPr>
          </m:sSubPr>
          <m:e>
            <m:r>
              <w:rPr>
                <w:rFonts w:ascii="Cambria Math" w:hAnsi="Cambria Math"/>
              </w:rPr>
              <m:t>σ</m:t>
            </m:r>
          </m:e>
          <m:sub>
            <m:r>
              <w:rPr>
                <w:rFonts w:ascii="Cambria Math" w:hAnsi="Cambria Math"/>
              </w:rPr>
              <m:t>1</m:t>
            </m:r>
          </m:sub>
        </m:sSub>
      </m:oMath>
      <w:r w:rsidRPr="00BB09E5">
        <w:t xml:space="preserve"> and </w:t>
      </w:r>
      <m:oMath>
        <m:sSub>
          <m:sSubPr>
            <m:ctrlPr>
              <w:rPr>
                <w:rFonts w:ascii="Cambria Math" w:hAnsi="Cambria Math"/>
                <w:i/>
              </w:rPr>
            </m:ctrlPr>
          </m:sSubPr>
          <m:e>
            <m:r>
              <w:rPr>
                <w:rFonts w:ascii="Cambria Math" w:hAnsi="Cambria Math"/>
              </w:rPr>
              <m:t>σ</m:t>
            </m:r>
          </m:e>
          <m:sub>
            <m:r>
              <w:rPr>
                <w:rFonts w:ascii="Cambria Math" w:hAnsi="Cambria Math"/>
              </w:rPr>
              <m:t>1</m:t>
            </m:r>
          </m:sub>
        </m:sSub>
      </m:oMath>
      <w:r w:rsidRPr="00BB09E5">
        <w:t xml:space="preserve">) are used to determine </w:t>
      </w:r>
      <m:oMath>
        <m:r>
          <w:rPr>
            <w:rFonts w:ascii="Cambria Math" w:hAnsi="Cambria Math"/>
          </w:rPr>
          <m:t>γ</m:t>
        </m:r>
      </m:oMath>
      <w:r w:rsidRPr="00BB09E5">
        <w:t>, an angle representing the principal stress direction.</w:t>
      </w:r>
    </w:p>
    <w:p w14:paraId="11CB62B5" w14:textId="732170C0" w:rsidR="00AC5BD8" w:rsidRDefault="00AC5BD8" w:rsidP="00AC5BD8">
      <w:pPr>
        <w:jc w:val="center"/>
      </w:pPr>
      <w:r w:rsidRPr="00AC5BD8">
        <w:rPr>
          <w:noProof/>
        </w:rPr>
        <w:drawing>
          <wp:inline distT="0" distB="0" distL="0" distR="0" wp14:anchorId="64EF7666" wp14:editId="78510C73">
            <wp:extent cx="828675" cy="327011"/>
            <wp:effectExtent l="0" t="0" r="0" b="0"/>
            <wp:docPr id="19441443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4390" name=""/>
                    <pic:cNvPicPr/>
                  </pic:nvPicPr>
                  <pic:blipFill>
                    <a:blip r:embed="rId12"/>
                    <a:stretch>
                      <a:fillRect/>
                    </a:stretch>
                  </pic:blipFill>
                  <pic:spPr>
                    <a:xfrm>
                      <a:off x="0" y="0"/>
                      <a:ext cx="841687" cy="332146"/>
                    </a:xfrm>
                    <a:prstGeom prst="rect">
                      <a:avLst/>
                    </a:prstGeom>
                  </pic:spPr>
                </pic:pic>
              </a:graphicData>
            </a:graphic>
          </wp:inline>
        </w:drawing>
      </w:r>
    </w:p>
    <w:p w14:paraId="66D0DAAD" w14:textId="4E398D7C" w:rsidR="001F5982" w:rsidRPr="00BB09E5" w:rsidRDefault="001F5982" w:rsidP="00AC5BD8">
      <w:pPr>
        <w:jc w:val="center"/>
      </w:pPr>
      <w:r w:rsidRPr="001F5982">
        <w:rPr>
          <w:noProof/>
        </w:rPr>
        <w:lastRenderedPageBreak/>
        <w:drawing>
          <wp:inline distT="0" distB="0" distL="0" distR="0" wp14:anchorId="10F5A2F2" wp14:editId="3B727EDB">
            <wp:extent cx="2628900" cy="2518123"/>
            <wp:effectExtent l="0" t="0" r="0" b="0"/>
            <wp:docPr id="16698046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4651" name=""/>
                    <pic:cNvPicPr/>
                  </pic:nvPicPr>
                  <pic:blipFill>
                    <a:blip r:embed="rId13"/>
                    <a:stretch>
                      <a:fillRect/>
                    </a:stretch>
                  </pic:blipFill>
                  <pic:spPr>
                    <a:xfrm>
                      <a:off x="0" y="0"/>
                      <a:ext cx="2637848" cy="2526694"/>
                    </a:xfrm>
                    <a:prstGeom prst="rect">
                      <a:avLst/>
                    </a:prstGeom>
                  </pic:spPr>
                </pic:pic>
              </a:graphicData>
            </a:graphic>
          </wp:inline>
        </w:drawing>
      </w:r>
    </w:p>
    <w:p w14:paraId="0150A2EC" w14:textId="77C12AA1" w:rsidR="00BB09E5" w:rsidRPr="00BB09E5" w:rsidRDefault="00BB09E5" w:rsidP="00BB09E5">
      <w:r w:rsidRPr="00BB09E5">
        <w:t xml:space="preserve">The core assumption of the model is that collagen fibers align their axes with these principal stress directions. Consequently, </w:t>
      </w:r>
      <m:oMath>
        <m:r>
          <w:rPr>
            <w:rFonts w:ascii="Cambria Math" w:hAnsi="Cambria Math"/>
          </w:rPr>
          <m:t>γ</m:t>
        </m:r>
      </m:oMath>
      <w:r w:rsidR="00A75826" w:rsidRPr="00BB09E5">
        <w:t xml:space="preserve"> </w:t>
      </w:r>
      <w:r w:rsidRPr="00BB09E5">
        <w:t>serves as the mathematical link between the principal stress directions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w:r w:rsidRPr="00BB09E5">
        <w:t>) and the material coordinate system (</w:t>
      </w:r>
      <w:r w:rsidR="005266AA">
        <w:rPr>
          <w:rFonts w:hint="eastAsia"/>
        </w:rPr>
        <w:t>a,b</w:t>
      </w:r>
      <w:r w:rsidRPr="00BB09E5">
        <w:t>). By establishing this relationship, the model can iteratively update and track the orientation of the collagen fibers for each subsequent step of the simulation.</w:t>
      </w:r>
    </w:p>
    <w:p w14:paraId="23B8107D" w14:textId="7FDD505E" w:rsidR="00D73CD8" w:rsidRDefault="003249D2" w:rsidP="00D73CD8">
      <w:pPr>
        <w:jc w:val="center"/>
      </w:pPr>
      <w:r>
        <w:t>T</w:t>
      </w:r>
      <w:r>
        <w:rPr>
          <w:rFonts w:hint="eastAsia"/>
        </w:rPr>
        <w:t xml:space="preserve">he workflow is: the ratio of principle stresses can give you </w:t>
      </w:r>
      <w:r w:rsidR="0022544B">
        <w:rPr>
          <w:rFonts w:hint="eastAsia"/>
        </w:rPr>
        <w:t>a set of vector</w:t>
      </w:r>
      <w:r w:rsidR="00D73CD8">
        <w:rPr>
          <w:rFonts w:hint="eastAsia"/>
        </w:rPr>
        <w:t>s</w:t>
      </w:r>
      <w:r w:rsidR="0022544B">
        <w:rPr>
          <w:rFonts w:hint="eastAsia"/>
        </w:rPr>
        <w:t xml:space="preserve"> (a,b) </w:t>
      </w:r>
      <w:r w:rsidR="00D73CD8" w:rsidRPr="00F6379C">
        <w:rPr>
          <w:noProof/>
        </w:rPr>
        <w:drawing>
          <wp:inline distT="0" distB="0" distL="0" distR="0" wp14:anchorId="4CBB7430" wp14:editId="7AE35FC0">
            <wp:extent cx="2378735" cy="257175"/>
            <wp:effectExtent l="0" t="0" r="2540" b="0"/>
            <wp:docPr id="20371581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8163" name=""/>
                    <pic:cNvPicPr/>
                  </pic:nvPicPr>
                  <pic:blipFill>
                    <a:blip r:embed="rId14"/>
                    <a:stretch>
                      <a:fillRect/>
                    </a:stretch>
                  </pic:blipFill>
                  <pic:spPr>
                    <a:xfrm>
                      <a:off x="0" y="0"/>
                      <a:ext cx="2418769" cy="261503"/>
                    </a:xfrm>
                    <a:prstGeom prst="rect">
                      <a:avLst/>
                    </a:prstGeom>
                  </pic:spPr>
                </pic:pic>
              </a:graphicData>
            </a:graphic>
          </wp:inline>
        </w:drawing>
      </w:r>
    </w:p>
    <w:p w14:paraId="61885A71" w14:textId="77777777" w:rsidR="00D73CD8" w:rsidRDefault="00D73CD8" w:rsidP="00D73CD8">
      <w:r>
        <w:t>T</w:t>
      </w:r>
      <w:r>
        <w:rPr>
          <w:rFonts w:hint="eastAsia"/>
        </w:rPr>
        <w:t>his can translate into unit vectors</w:t>
      </w:r>
    </w:p>
    <w:p w14:paraId="70BBAB71" w14:textId="0E294D54" w:rsidR="00D73CD8" w:rsidRPr="00D73CD8" w:rsidRDefault="00D73CD8" w:rsidP="00D73CD8">
      <w:pPr>
        <w:jc w:val="center"/>
      </w:pPr>
      <w:r w:rsidRPr="008B5C80">
        <w:rPr>
          <w:noProof/>
        </w:rPr>
        <w:drawing>
          <wp:inline distT="0" distB="0" distL="0" distR="0" wp14:anchorId="2827303A" wp14:editId="61077960">
            <wp:extent cx="1628775" cy="419252"/>
            <wp:effectExtent l="0" t="0" r="0" b="0"/>
            <wp:docPr id="15402079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07996" name=""/>
                    <pic:cNvPicPr/>
                  </pic:nvPicPr>
                  <pic:blipFill>
                    <a:blip r:embed="rId15"/>
                    <a:stretch>
                      <a:fillRect/>
                    </a:stretch>
                  </pic:blipFill>
                  <pic:spPr>
                    <a:xfrm>
                      <a:off x="0" y="0"/>
                      <a:ext cx="1645638" cy="423593"/>
                    </a:xfrm>
                    <a:prstGeom prst="rect">
                      <a:avLst/>
                    </a:prstGeom>
                  </pic:spPr>
                </pic:pic>
              </a:graphicData>
            </a:graphic>
          </wp:inline>
        </w:drawing>
      </w:r>
    </w:p>
    <w:p w14:paraId="7D9879DE" w14:textId="1D42B2C9" w:rsidR="009F7227" w:rsidRDefault="00D73CD8">
      <w:r>
        <w:rPr>
          <w:rFonts w:hint="eastAsia"/>
        </w:rPr>
        <w:t>T</w:t>
      </w:r>
      <w:r w:rsidR="0022544B">
        <w:rPr>
          <w:rFonts w:hint="eastAsia"/>
        </w:rPr>
        <w:t>hen used to find the invariant</w:t>
      </w:r>
      <m:oMath>
        <m:r>
          <w:rPr>
            <w:rFonts w:ascii="Cambria Math" w:hAnsi="Cambria Math" w:hint="eastAsia"/>
          </w:rPr>
          <m:t xml:space="preserve"> I1, I4 , I6</m:t>
        </m:r>
      </m:oMath>
      <w:r w:rsidR="001D3F25">
        <w:rPr>
          <w:rFonts w:hint="eastAsia"/>
        </w:rPr>
        <w:t xml:space="preserve"> </w:t>
      </w:r>
      <w:r>
        <w:rPr>
          <w:rFonts w:hint="eastAsia"/>
        </w:rPr>
        <w:t>and the strain energy density equation</w:t>
      </w:r>
    </w:p>
    <w:p w14:paraId="0972728F" w14:textId="582BABA2" w:rsidR="00C343DE" w:rsidRDefault="00C343DE" w:rsidP="00D73CD8">
      <w:pPr>
        <w:jc w:val="center"/>
      </w:pPr>
      <w:r w:rsidRPr="00C343DE">
        <w:rPr>
          <w:noProof/>
        </w:rPr>
        <w:drawing>
          <wp:inline distT="0" distB="0" distL="0" distR="0" wp14:anchorId="18674FA5" wp14:editId="666E76ED">
            <wp:extent cx="3133725" cy="356534"/>
            <wp:effectExtent l="0" t="0" r="0" b="5715"/>
            <wp:docPr id="12387454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5496" name=""/>
                    <pic:cNvPicPr/>
                  </pic:nvPicPr>
                  <pic:blipFill>
                    <a:blip r:embed="rId16"/>
                    <a:stretch>
                      <a:fillRect/>
                    </a:stretch>
                  </pic:blipFill>
                  <pic:spPr>
                    <a:xfrm>
                      <a:off x="0" y="0"/>
                      <a:ext cx="3171243" cy="360803"/>
                    </a:xfrm>
                    <a:prstGeom prst="rect">
                      <a:avLst/>
                    </a:prstGeom>
                  </pic:spPr>
                </pic:pic>
              </a:graphicData>
            </a:graphic>
          </wp:inline>
        </w:drawing>
      </w:r>
      <w:r w:rsidR="00D73CD8" w:rsidRPr="00D73CD8">
        <w:rPr>
          <w:noProof/>
        </w:rPr>
        <w:drawing>
          <wp:inline distT="0" distB="0" distL="0" distR="0" wp14:anchorId="1E644DDB" wp14:editId="236FF961">
            <wp:extent cx="2814403" cy="451595"/>
            <wp:effectExtent l="0" t="0" r="5080" b="5715"/>
            <wp:docPr id="2837480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48072" name="圖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4403" cy="451595"/>
                    </a:xfrm>
                    <a:prstGeom prst="rect">
                      <a:avLst/>
                    </a:prstGeom>
                  </pic:spPr>
                </pic:pic>
              </a:graphicData>
            </a:graphic>
          </wp:inline>
        </w:drawing>
      </w:r>
    </w:p>
    <w:p w14:paraId="1C143EE7" w14:textId="77777777" w:rsidR="0021011B" w:rsidRDefault="0021011B" w:rsidP="00D73CD8">
      <w:pPr>
        <w:jc w:val="center"/>
      </w:pPr>
    </w:p>
    <w:p w14:paraId="10FC481D" w14:textId="3FEA313C" w:rsidR="00E56ADE" w:rsidRDefault="0058404E" w:rsidP="00E56ADE">
      <w:r>
        <w:t>A</w:t>
      </w:r>
      <w:r>
        <w:rPr>
          <w:rFonts w:hint="eastAsia"/>
        </w:rPr>
        <w:t xml:space="preserve"> study from Ra</w:t>
      </w:r>
      <w:r w:rsidR="002017DB">
        <w:rPr>
          <w:rFonts w:hint="eastAsia"/>
        </w:rPr>
        <w:t xml:space="preserve">fael </w:t>
      </w:r>
      <w:r w:rsidR="0061553B">
        <w:rPr>
          <w:rFonts w:hint="eastAsia"/>
        </w:rPr>
        <w:t xml:space="preserve">[13] adopted the idea from [11] </w:t>
      </w:r>
      <w:r w:rsidR="003736B9">
        <w:rPr>
          <w:rFonts w:hint="eastAsia"/>
        </w:rPr>
        <w:t xml:space="preserve">that </w:t>
      </w:r>
      <w:r w:rsidR="00247E9B">
        <w:t>collagen</w:t>
      </w:r>
      <w:r w:rsidR="003736B9">
        <w:rPr>
          <w:rFonts w:hint="eastAsia"/>
        </w:rPr>
        <w:t xml:space="preserve"> fibril oriented along </w:t>
      </w:r>
      <w:r w:rsidR="0024771B">
        <w:rPr>
          <w:rFonts w:hint="eastAsia"/>
        </w:rPr>
        <w:t xml:space="preserve">with the two maximum </w:t>
      </w:r>
      <w:r w:rsidR="00E56ADE">
        <w:t>principal</w:t>
      </w:r>
      <w:r w:rsidR="0024771B">
        <w:rPr>
          <w:rFonts w:hint="eastAsia"/>
        </w:rPr>
        <w:t xml:space="preserve"> stresses</w:t>
      </w:r>
      <w:r w:rsidR="009644F2">
        <w:rPr>
          <w:rFonts w:hint="eastAsia"/>
        </w:rPr>
        <w:t xml:space="preserve"> and aim to apply it to the </w:t>
      </w:r>
      <w:r w:rsidR="009644F2" w:rsidRPr="009644F2">
        <w:rPr>
          <w:rFonts w:hint="eastAsia"/>
          <w:b/>
          <w:bCs/>
        </w:rPr>
        <w:t>eye model</w:t>
      </w:r>
      <w:r w:rsidR="0024771B">
        <w:rPr>
          <w:rFonts w:hint="eastAsia"/>
        </w:rPr>
        <w:t>.</w:t>
      </w:r>
      <w:r w:rsidR="00E56ADE">
        <w:rPr>
          <w:rFonts w:hint="eastAsia"/>
        </w:rPr>
        <w:t xml:space="preserve"> Rafael assumed the material behavior of collagen network in the sclera </w:t>
      </w:r>
      <w:r w:rsidR="00E56ADE">
        <w:rPr>
          <w:rFonts w:hint="eastAsia"/>
        </w:rPr>
        <w:lastRenderedPageBreak/>
        <w:t xml:space="preserve">can be approximated by two families of two-dimensional dispersed collagen fibrils. </w:t>
      </w:r>
      <w:r w:rsidR="00E56ADE">
        <w:t>They</w:t>
      </w:r>
      <w:r w:rsidR="00E56ADE">
        <w:rPr>
          <w:rFonts w:hint="eastAsia"/>
        </w:rPr>
        <w:t xml:space="preserve"> also assume the collagen fibril </w:t>
      </w:r>
      <w:r w:rsidR="00631499">
        <w:t>disperses</w:t>
      </w:r>
      <w:r w:rsidR="00E56ADE">
        <w:rPr>
          <w:rFonts w:hint="eastAsia"/>
        </w:rPr>
        <w:t xml:space="preserve"> by means of </w:t>
      </w:r>
      <w:r w:rsidR="00E56ADE">
        <w:t>normalized</w:t>
      </w:r>
      <w:r w:rsidR="00E56ADE">
        <w:rPr>
          <w:rFonts w:hint="eastAsia"/>
        </w:rPr>
        <w:t xml:space="preserve"> </w:t>
      </w:r>
      <w:commentRangeStart w:id="0"/>
      <w:commentRangeStart w:id="1"/>
      <w:r w:rsidR="00E56ADE">
        <w:rPr>
          <w:rFonts w:hint="eastAsia"/>
        </w:rPr>
        <w:t>von Mises distribution function</w:t>
      </w:r>
      <w:commentRangeEnd w:id="0"/>
      <w:r w:rsidR="00894931">
        <w:rPr>
          <w:rStyle w:val="af6"/>
          <w:rFonts w:hint="eastAsia"/>
          <w:sz w:val="24"/>
          <w:szCs w:val="24"/>
        </w:rPr>
        <w:commentReference w:id="0"/>
      </w:r>
      <w:commentRangeEnd w:id="1"/>
      <w:r w:rsidR="00894931">
        <w:rPr>
          <w:rStyle w:val="af6"/>
          <w:rFonts w:hint="eastAsia"/>
          <w:sz w:val="24"/>
          <w:szCs w:val="24"/>
        </w:rPr>
        <w:commentReference w:id="1"/>
      </w:r>
      <w:r w:rsidR="00E56ADE">
        <w:rPr>
          <w:rFonts w:hint="eastAsia"/>
        </w:rPr>
        <w:t xml:space="preserve">. </w:t>
      </w:r>
    </w:p>
    <w:p w14:paraId="1FAD672A" w14:textId="5A5B799E" w:rsidR="000274DB" w:rsidRDefault="000274DB" w:rsidP="000274DB">
      <w:pPr>
        <w:jc w:val="center"/>
      </w:pPr>
      <w:r w:rsidRPr="00407B18">
        <w:rPr>
          <w:noProof/>
        </w:rPr>
        <w:drawing>
          <wp:inline distT="0" distB="0" distL="0" distR="0" wp14:anchorId="0255878E" wp14:editId="263E0E4E">
            <wp:extent cx="2035175" cy="538319"/>
            <wp:effectExtent l="0" t="0" r="3175" b="0"/>
            <wp:docPr id="3580994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9432" name=""/>
                    <pic:cNvPicPr/>
                  </pic:nvPicPr>
                  <pic:blipFill>
                    <a:blip r:embed="rId22"/>
                    <a:stretch>
                      <a:fillRect/>
                    </a:stretch>
                  </pic:blipFill>
                  <pic:spPr>
                    <a:xfrm>
                      <a:off x="0" y="0"/>
                      <a:ext cx="2063203" cy="545733"/>
                    </a:xfrm>
                    <a:prstGeom prst="rect">
                      <a:avLst/>
                    </a:prstGeom>
                  </pic:spPr>
                </pic:pic>
              </a:graphicData>
            </a:graphic>
          </wp:inline>
        </w:drawing>
      </w:r>
    </w:p>
    <w:p w14:paraId="5E1F5E90" w14:textId="3A9BB888" w:rsidR="00CF636D" w:rsidRDefault="00CF636D" w:rsidP="00217276">
      <w:r>
        <w:rPr>
          <w:rFonts w:hint="eastAsia"/>
        </w:rPr>
        <w:t xml:space="preserve">To </w:t>
      </w:r>
      <w:r>
        <w:t>visualize</w:t>
      </w:r>
      <w:r>
        <w:rPr>
          <w:rFonts w:hint="eastAsia"/>
        </w:rPr>
        <w:t xml:space="preserve"> how the collagen family distributed</w:t>
      </w:r>
      <w:r w:rsidR="00217276">
        <w:rPr>
          <w:rFonts w:hint="eastAsia"/>
        </w:rPr>
        <w:t>,</w:t>
      </w:r>
    </w:p>
    <w:p w14:paraId="1F3A16EB" w14:textId="0E3BA516" w:rsidR="0021011B" w:rsidRPr="00E56ADE" w:rsidRDefault="00411D28" w:rsidP="00411D28">
      <w:pPr>
        <w:jc w:val="center"/>
      </w:pPr>
      <w:r w:rsidRPr="00E367BE">
        <w:rPr>
          <w:noProof/>
        </w:rPr>
        <w:drawing>
          <wp:inline distT="0" distB="0" distL="0" distR="0" wp14:anchorId="2138F8DD" wp14:editId="21AFEEC9">
            <wp:extent cx="2689225" cy="916590"/>
            <wp:effectExtent l="0" t="0" r="0" b="0"/>
            <wp:docPr id="561497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778" name=""/>
                    <pic:cNvPicPr/>
                  </pic:nvPicPr>
                  <pic:blipFill>
                    <a:blip r:embed="rId23"/>
                    <a:stretch>
                      <a:fillRect/>
                    </a:stretch>
                  </pic:blipFill>
                  <pic:spPr>
                    <a:xfrm>
                      <a:off x="0" y="0"/>
                      <a:ext cx="2692562" cy="917727"/>
                    </a:xfrm>
                    <a:prstGeom prst="rect">
                      <a:avLst/>
                    </a:prstGeom>
                  </pic:spPr>
                </pic:pic>
              </a:graphicData>
            </a:graphic>
          </wp:inline>
        </w:drawing>
      </w:r>
    </w:p>
    <w:p w14:paraId="68F9C0B3" w14:textId="6297C608" w:rsidR="0021011B" w:rsidRDefault="001A19A8" w:rsidP="00D73CD8">
      <w:pPr>
        <w:jc w:val="center"/>
      </w:pPr>
      <w:r>
        <w:rPr>
          <w:rFonts w:hint="eastAsia"/>
        </w:rPr>
        <w:t>k=</w:t>
      </w:r>
      <w:r w:rsidR="00BA5671">
        <w:t>0: collagen</w:t>
      </w:r>
      <w:r w:rsidR="00DB56E3">
        <w:rPr>
          <w:rFonts w:hint="eastAsia"/>
        </w:rPr>
        <w:t xml:space="preserve"> fibril family perfectly </w:t>
      </w:r>
      <w:r w:rsidR="00DB56E3">
        <w:t>align</w:t>
      </w:r>
      <w:r w:rsidR="00DB56E3">
        <w:rPr>
          <w:rFonts w:hint="eastAsia"/>
        </w:rPr>
        <w:t xml:space="preserve"> with the mean orientation</w:t>
      </w:r>
    </w:p>
    <w:p w14:paraId="6FA5FC64" w14:textId="1AB1D0B2" w:rsidR="0021011B" w:rsidRDefault="00DB56E3" w:rsidP="00D73CD8">
      <w:pPr>
        <w:jc w:val="center"/>
      </w:pPr>
      <w:r>
        <w:rPr>
          <w:rFonts w:hint="eastAsia"/>
        </w:rPr>
        <w:t>k=0.5</w:t>
      </w:r>
      <w:r w:rsidR="00BA5671">
        <w:rPr>
          <w:rFonts w:hint="eastAsia"/>
        </w:rPr>
        <w:t xml:space="preserve">: collagen fibril distributed </w:t>
      </w:r>
      <w:r w:rsidR="00BA5671">
        <w:t>isotopically</w:t>
      </w:r>
    </w:p>
    <w:p w14:paraId="4052FE24" w14:textId="77777777" w:rsidR="00BA5671" w:rsidRDefault="00BA5671" w:rsidP="00D73CD8">
      <w:pPr>
        <w:jc w:val="center"/>
      </w:pPr>
    </w:p>
    <w:p w14:paraId="09B6B3C2" w14:textId="38014C7E" w:rsidR="0023555E" w:rsidRDefault="0023555E" w:rsidP="0023555E">
      <w:r>
        <w:rPr>
          <w:rFonts w:hint="eastAsia"/>
        </w:rPr>
        <w:t xml:space="preserve">The orientation of individual collagen fibril is e0, it is described by the following equation: </w:t>
      </w:r>
    </w:p>
    <w:p w14:paraId="411ABEB7" w14:textId="77777777" w:rsidR="0023555E" w:rsidRDefault="0023555E" w:rsidP="0023555E">
      <w:pPr>
        <w:jc w:val="center"/>
      </w:pPr>
      <w:r w:rsidRPr="00B173A1">
        <w:rPr>
          <w:noProof/>
        </w:rPr>
        <w:drawing>
          <wp:inline distT="0" distB="0" distL="0" distR="0" wp14:anchorId="12F9053B" wp14:editId="67D10FED">
            <wp:extent cx="2276475" cy="318201"/>
            <wp:effectExtent l="0" t="0" r="0" b="5715"/>
            <wp:docPr id="1632221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21911" name=""/>
                    <pic:cNvPicPr/>
                  </pic:nvPicPr>
                  <pic:blipFill>
                    <a:blip r:embed="rId24"/>
                    <a:stretch>
                      <a:fillRect/>
                    </a:stretch>
                  </pic:blipFill>
                  <pic:spPr>
                    <a:xfrm>
                      <a:off x="0" y="0"/>
                      <a:ext cx="2371717" cy="331514"/>
                    </a:xfrm>
                    <a:prstGeom prst="rect">
                      <a:avLst/>
                    </a:prstGeom>
                  </pic:spPr>
                </pic:pic>
              </a:graphicData>
            </a:graphic>
          </wp:inline>
        </w:drawing>
      </w:r>
    </w:p>
    <w:p w14:paraId="24969122" w14:textId="7ABF675E" w:rsidR="00217276" w:rsidRDefault="00217276" w:rsidP="0023555E">
      <w:pPr>
        <w:jc w:val="center"/>
      </w:pPr>
    </w:p>
    <w:p w14:paraId="0DBDC3AF" w14:textId="0CEFAF62" w:rsidR="005E6902" w:rsidRDefault="002D767F" w:rsidP="008E4B79">
      <w:r>
        <w:t>T</w:t>
      </w:r>
      <w:r>
        <w:rPr>
          <w:rFonts w:hint="eastAsia"/>
        </w:rPr>
        <w:t>he</w:t>
      </w:r>
      <w:r w:rsidR="00BA5270">
        <w:rPr>
          <w:rFonts w:hint="eastAsia"/>
        </w:rPr>
        <w:t xml:space="preserve"> ratio of the</w:t>
      </w:r>
      <w:r>
        <w:rPr>
          <w:rFonts w:hint="eastAsia"/>
        </w:rPr>
        <w:t xml:space="preserve"> </w:t>
      </w:r>
      <w:r w:rsidR="00BA5270">
        <w:rPr>
          <w:rFonts w:hint="eastAsia"/>
        </w:rPr>
        <w:t xml:space="preserve">two maximum </w:t>
      </w:r>
      <w:r w:rsidR="000158DF">
        <w:t>principal</w:t>
      </w:r>
      <w:r w:rsidR="00BA5270">
        <w:rPr>
          <w:rFonts w:hint="eastAsia"/>
        </w:rPr>
        <w:t xml:space="preserve"> stresses </w:t>
      </w:r>
      <w:r w:rsidR="000158DF">
        <w:rPr>
          <w:rFonts w:hint="eastAsia"/>
        </w:rPr>
        <w:t>gives</w:t>
      </w:r>
      <w:r w:rsidR="005B33D4">
        <w:rPr>
          <w:rFonts w:hint="eastAsia"/>
        </w:rPr>
        <w:t xml:space="preserve"> </w:t>
      </w:r>
      <w:r w:rsidR="00782B44">
        <w:rPr>
          <w:rFonts w:hint="eastAsia"/>
        </w:rPr>
        <w:t>a</w:t>
      </w:r>
      <w:r w:rsidR="001C14C9">
        <w:rPr>
          <w:rFonts w:hint="eastAsia"/>
        </w:rPr>
        <w:t xml:space="preserve"> target </w:t>
      </w:r>
      <w:r w:rsidR="005E6902">
        <w:t>vector of the mean fibril direction</w:t>
      </w:r>
      <w:r w:rsidR="005B33D4">
        <w:rPr>
          <w:rFonts w:hint="eastAsia"/>
        </w:rPr>
        <w:t>,</w:t>
      </w:r>
      <w:r w:rsidR="00174C10">
        <w:rPr>
          <w:rFonts w:hint="eastAsia"/>
        </w:rPr>
        <w:t xml:space="preserve"> </w:t>
      </w:r>
      <w:commentRangeStart w:id="2"/>
      <w:r w:rsidR="00174C10">
        <w:rPr>
          <w:rFonts w:hint="eastAsia"/>
        </w:rPr>
        <w:t>then an algorithm i</w:t>
      </w:r>
      <w:commentRangeEnd w:id="2"/>
      <w:r w:rsidR="00981EDB">
        <w:rPr>
          <w:rStyle w:val="af6"/>
          <w:rFonts w:hint="eastAsia"/>
          <w:sz w:val="24"/>
          <w:szCs w:val="24"/>
        </w:rPr>
        <w:commentReference w:id="2"/>
      </w:r>
      <w:r w:rsidR="00174C10">
        <w:rPr>
          <w:rFonts w:hint="eastAsia"/>
        </w:rPr>
        <w:t>s used to update M</w:t>
      </w:r>
      <w:r w:rsidR="00C840BD">
        <w:rPr>
          <w:rFonts w:hint="eastAsia"/>
        </w:rPr>
        <w:t>,</w:t>
      </w:r>
      <w:r w:rsidR="00C840BD" w:rsidRPr="00C840BD">
        <w:rPr>
          <w:rFonts w:hint="eastAsia"/>
        </w:rPr>
        <w:t xml:space="preserve"> </w:t>
      </w:r>
      <w:r w:rsidR="00C840BD">
        <w:rPr>
          <w:rFonts w:hint="eastAsia"/>
        </w:rPr>
        <w:t>the mean fibril orientation, base on this target vector</w:t>
      </w:r>
      <w:r w:rsidR="00981EDB">
        <w:rPr>
          <w:rFonts w:hint="eastAsia"/>
        </w:rPr>
        <w:t>. M</w:t>
      </w:r>
      <w:r w:rsidR="005B33D4">
        <w:rPr>
          <w:rFonts w:hint="eastAsia"/>
        </w:rPr>
        <w:t xml:space="preserve"> then </w:t>
      </w:r>
      <w:r w:rsidR="005E6902">
        <w:rPr>
          <w:rFonts w:hint="eastAsia"/>
        </w:rPr>
        <w:t>used to calculate</w:t>
      </w:r>
      <w:r w:rsidR="00CE3F55">
        <w:rPr>
          <w:rFonts w:hint="eastAsia"/>
        </w:rPr>
        <w:t xml:space="preserve"> the </w:t>
      </w:r>
      <w:r w:rsidR="00CE3F55">
        <w:t>generalized</w:t>
      </w:r>
      <w:r w:rsidR="00CE3F55">
        <w:rPr>
          <w:rFonts w:hint="eastAsia"/>
        </w:rPr>
        <w:t xml:space="preserve"> structure tensor H. </w:t>
      </w:r>
    </w:p>
    <w:p w14:paraId="54114DAA" w14:textId="6C081941" w:rsidR="008E4B79" w:rsidRDefault="008E4B79" w:rsidP="008E4B79">
      <w:r>
        <w:t>T</w:t>
      </w:r>
      <w:r>
        <w:rPr>
          <w:rFonts w:hint="eastAsia"/>
        </w:rPr>
        <w:t xml:space="preserve">he </w:t>
      </w:r>
      <w:r>
        <w:t>generalized</w:t>
      </w:r>
      <w:r>
        <w:rPr>
          <w:rFonts w:hint="eastAsia"/>
        </w:rPr>
        <w:t xml:space="preserve"> structure tensor is</w:t>
      </w:r>
      <w:r w:rsidR="00CE3F55">
        <w:rPr>
          <w:rFonts w:hint="eastAsia"/>
        </w:rPr>
        <w:t xml:space="preserve"> described as:</w:t>
      </w:r>
    </w:p>
    <w:p w14:paraId="49684215" w14:textId="38FC43E6" w:rsidR="0023555E" w:rsidRDefault="008E4B79" w:rsidP="00806639">
      <w:pPr>
        <w:jc w:val="center"/>
      </w:pPr>
      <w:r w:rsidRPr="00DC27D2">
        <w:rPr>
          <w:noProof/>
        </w:rPr>
        <w:drawing>
          <wp:inline distT="0" distB="0" distL="0" distR="0" wp14:anchorId="6673B15A" wp14:editId="7F67AA93">
            <wp:extent cx="2492375" cy="197746"/>
            <wp:effectExtent l="0" t="0" r="3175" b="0"/>
            <wp:docPr id="832019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19506" name=""/>
                    <pic:cNvPicPr/>
                  </pic:nvPicPr>
                  <pic:blipFill>
                    <a:blip r:embed="rId25"/>
                    <a:stretch>
                      <a:fillRect/>
                    </a:stretch>
                  </pic:blipFill>
                  <pic:spPr>
                    <a:xfrm>
                      <a:off x="0" y="0"/>
                      <a:ext cx="2534414" cy="201081"/>
                    </a:xfrm>
                    <a:prstGeom prst="rect">
                      <a:avLst/>
                    </a:prstGeom>
                  </pic:spPr>
                </pic:pic>
              </a:graphicData>
            </a:graphic>
          </wp:inline>
        </w:drawing>
      </w:r>
    </w:p>
    <w:p w14:paraId="702F6BF8" w14:textId="1DF18973" w:rsidR="00BA5671" w:rsidRDefault="00806639" w:rsidP="00523417">
      <w:r>
        <w:t>T</w:t>
      </w:r>
      <w:r>
        <w:rPr>
          <w:rFonts w:hint="eastAsia"/>
        </w:rPr>
        <w:t xml:space="preserve">his </w:t>
      </w:r>
      <w:r w:rsidR="007E76D8">
        <w:t>generalized</w:t>
      </w:r>
      <w:r w:rsidR="007E76D8">
        <w:rPr>
          <w:rFonts w:hint="eastAsia"/>
        </w:rPr>
        <w:t xml:space="preserve"> </w:t>
      </w:r>
      <w:r>
        <w:rPr>
          <w:rFonts w:hint="eastAsia"/>
        </w:rPr>
        <w:t>structure tensor</w:t>
      </w:r>
      <w:r w:rsidR="008614D1">
        <w:rPr>
          <w:rFonts w:hint="eastAsia"/>
        </w:rPr>
        <w:t xml:space="preserve"> </w:t>
      </w:r>
      <w:r>
        <w:rPr>
          <w:rFonts w:hint="eastAsia"/>
        </w:rPr>
        <w:t xml:space="preserve">gives </w:t>
      </w:r>
      <w:r w:rsidR="008614D1">
        <w:rPr>
          <w:rFonts w:hint="eastAsia"/>
        </w:rPr>
        <w:t>directional</w:t>
      </w:r>
      <w:r>
        <w:rPr>
          <w:rFonts w:hint="eastAsia"/>
        </w:rPr>
        <w:t xml:space="preserve"> information </w:t>
      </w:r>
      <w:r w:rsidR="007E76D8">
        <w:rPr>
          <w:rFonts w:hint="eastAsia"/>
        </w:rPr>
        <w:t xml:space="preserve">and C </w:t>
      </w:r>
      <w:r w:rsidR="00586259">
        <w:t>gives</w:t>
      </w:r>
      <w:r w:rsidR="007E76D8">
        <w:rPr>
          <w:rFonts w:hint="eastAsia"/>
        </w:rPr>
        <w:t xml:space="preserve"> stretch information</w:t>
      </w:r>
      <w:r w:rsidR="00523417">
        <w:rPr>
          <w:rFonts w:hint="eastAsia"/>
        </w:rPr>
        <w:t>. (</w:t>
      </w:r>
      <m:oMath>
        <m:rad>
          <m:radPr>
            <m:degHide m:val="1"/>
            <m:ctrlPr>
              <w:rPr>
                <w:rFonts w:ascii="Cambria Math" w:hAnsi="Cambria Math"/>
                <w:i/>
              </w:rPr>
            </m:ctrlPr>
          </m:radPr>
          <m:deg/>
          <m:e>
            <m:r>
              <w:rPr>
                <w:rFonts w:ascii="Cambria Math" w:hAnsi="Cambria Math"/>
              </w:rPr>
              <m:t>H:C</m:t>
            </m:r>
          </m:e>
        </m:rad>
      </m:oMath>
      <w:r w:rsidR="00523417">
        <w:rPr>
          <w:rFonts w:hint="eastAsia"/>
        </w:rPr>
        <w:t xml:space="preserve"> )</w:t>
      </w:r>
      <w:r w:rsidR="009665F0">
        <w:rPr>
          <w:rFonts w:hint="eastAsia"/>
        </w:rPr>
        <w:t xml:space="preserve"> this </w:t>
      </w:r>
      <w:r w:rsidR="00981EDB">
        <w:t>tells</w:t>
      </w:r>
      <w:r w:rsidR="009665F0">
        <w:rPr>
          <w:rFonts w:hint="eastAsia"/>
        </w:rPr>
        <w:t xml:space="preserve"> how the </w:t>
      </w:r>
      <w:r w:rsidR="009665F0">
        <w:t>stretch</w:t>
      </w:r>
      <w:r w:rsidR="009665F0">
        <w:rPr>
          <w:rFonts w:hint="eastAsia"/>
        </w:rPr>
        <w:t xml:space="preserve"> is applied in certain direction.</w:t>
      </w:r>
    </w:p>
    <w:p w14:paraId="2B2167F6" w14:textId="77777777" w:rsidR="00F53657" w:rsidRDefault="00F53657" w:rsidP="00523417"/>
    <w:p w14:paraId="3F06F02B" w14:textId="77777777" w:rsidR="00F53657" w:rsidRDefault="00F53657" w:rsidP="00F53657">
      <w:r>
        <w:t>T</w:t>
      </w:r>
      <w:r>
        <w:rPr>
          <w:rFonts w:hint="eastAsia"/>
        </w:rPr>
        <w:t xml:space="preserve">he strain energy density is composed of 1 </w:t>
      </w:r>
      <w:r>
        <w:t>isotropic</w:t>
      </w:r>
      <w:r>
        <w:rPr>
          <w:rFonts w:hint="eastAsia"/>
        </w:rPr>
        <w:t xml:space="preserve"> and 2 anisotropic terms:</w:t>
      </w:r>
    </w:p>
    <w:p w14:paraId="0838661D" w14:textId="77777777" w:rsidR="00F53657" w:rsidRDefault="00F53657" w:rsidP="00941820">
      <w:pPr>
        <w:jc w:val="center"/>
      </w:pPr>
      <w:r w:rsidRPr="000815B1">
        <w:rPr>
          <w:noProof/>
        </w:rPr>
        <w:drawing>
          <wp:inline distT="0" distB="0" distL="0" distR="0" wp14:anchorId="76B20B66" wp14:editId="276C2FFB">
            <wp:extent cx="3044825" cy="1097545"/>
            <wp:effectExtent l="0" t="0" r="3175" b="7620"/>
            <wp:docPr id="2479758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75810" name=""/>
                    <pic:cNvPicPr/>
                  </pic:nvPicPr>
                  <pic:blipFill>
                    <a:blip r:embed="rId26"/>
                    <a:stretch>
                      <a:fillRect/>
                    </a:stretch>
                  </pic:blipFill>
                  <pic:spPr>
                    <a:xfrm>
                      <a:off x="0" y="0"/>
                      <a:ext cx="3051945" cy="1100112"/>
                    </a:xfrm>
                    <a:prstGeom prst="rect">
                      <a:avLst/>
                    </a:prstGeom>
                  </pic:spPr>
                </pic:pic>
              </a:graphicData>
            </a:graphic>
          </wp:inline>
        </w:drawing>
      </w:r>
    </w:p>
    <w:p w14:paraId="62465960" w14:textId="21A96865" w:rsidR="00D03623" w:rsidRPr="00B210C4" w:rsidRDefault="00D03623" w:rsidP="00D03623">
      <w:r>
        <w:t>T</w:t>
      </w:r>
      <w:r>
        <w:rPr>
          <w:rFonts w:hint="eastAsia"/>
        </w:rPr>
        <w:t xml:space="preserve">he contribution of individual collagen fibril appears on the </w:t>
      </w:r>
      <m:oMath>
        <m:sSub>
          <m:sSubPr>
            <m:ctrlPr>
              <w:rPr>
                <w:rFonts w:ascii="Cambria Math" w:hAnsi="Cambria Math"/>
                <w:i/>
              </w:rPr>
            </m:ctrlPr>
          </m:sSubPr>
          <m:e>
            <m:r>
              <w:rPr>
                <w:rFonts w:ascii="Cambria Math" w:hAnsi="Cambria Math" w:hint="eastAsia"/>
              </w:rPr>
              <m:t>W</m:t>
            </m:r>
          </m:e>
          <m:sub>
            <m:r>
              <w:rPr>
                <w:rFonts w:ascii="Cambria Math" w:hAnsi="Cambria Math"/>
              </w:rPr>
              <m:t>fib</m:t>
            </m:r>
          </m:sub>
        </m:sSub>
      </m:oMath>
      <w:r>
        <w:rPr>
          <w:rFonts w:hint="eastAsia"/>
        </w:rPr>
        <w:t xml:space="preserve"> term in the SED equation.</w:t>
      </w:r>
    </w:p>
    <w:p w14:paraId="59ADC707" w14:textId="77777777" w:rsidR="00BA5671" w:rsidRDefault="00BA5671" w:rsidP="00D03623"/>
    <w:p w14:paraId="72930F46" w14:textId="61689CF4" w:rsidR="00586259" w:rsidRDefault="000D7E20" w:rsidP="00D03623">
      <w:r>
        <w:t>T</w:t>
      </w:r>
      <w:r>
        <w:rPr>
          <w:rFonts w:hint="eastAsia"/>
        </w:rPr>
        <w:t xml:space="preserve">o </w:t>
      </w:r>
      <w:r>
        <w:t>summarize</w:t>
      </w:r>
      <w:r>
        <w:rPr>
          <w:rFonts w:hint="eastAsia"/>
        </w:rPr>
        <w:t xml:space="preserve">, the workflow is: </w:t>
      </w:r>
    </w:p>
    <w:p w14:paraId="4B3311EB" w14:textId="014342B6" w:rsidR="00D8190F" w:rsidRDefault="0065315D" w:rsidP="00D8190F">
      <w:pPr>
        <w:jc w:val="center"/>
      </w:pPr>
      <w:r>
        <w:t>S</w:t>
      </w:r>
      <w:r>
        <w:rPr>
          <w:rFonts w:hint="eastAsia"/>
        </w:rPr>
        <w:t xml:space="preserve">tress &gt; target vector &gt; </w:t>
      </w:r>
      <w:commentRangeStart w:id="3"/>
      <w:r>
        <w:rPr>
          <w:rFonts w:hint="eastAsia"/>
        </w:rPr>
        <w:t>Pull back</w:t>
      </w:r>
      <w:commentRangeEnd w:id="3"/>
      <w:r w:rsidR="00567217">
        <w:rPr>
          <w:rStyle w:val="af6"/>
          <w:rFonts w:hint="eastAsia"/>
          <w:sz w:val="24"/>
          <w:szCs w:val="24"/>
        </w:rPr>
        <w:commentReference w:id="3"/>
      </w:r>
      <w:r>
        <w:rPr>
          <w:rFonts w:hint="eastAsia"/>
        </w:rPr>
        <w:t xml:space="preserve"> &gt; rotate M &gt; Update H &gt; New stiffness</w:t>
      </w:r>
    </w:p>
    <w:p w14:paraId="71F80CF6" w14:textId="6C170BF8" w:rsidR="0065315D" w:rsidRPr="000D7E20" w:rsidRDefault="00D8190F" w:rsidP="00D03623">
      <w:r>
        <w:rPr>
          <w:rFonts w:hint="eastAsia"/>
        </w:rPr>
        <w:t>and loop again</w:t>
      </w:r>
    </w:p>
    <w:p w14:paraId="31AA801B" w14:textId="77777777" w:rsidR="00BA5671" w:rsidRDefault="00BA5671" w:rsidP="00D73CD8">
      <w:pPr>
        <w:jc w:val="center"/>
      </w:pPr>
    </w:p>
    <w:p w14:paraId="5346E61D" w14:textId="0215E419" w:rsidR="006D4712" w:rsidRDefault="000206C1" w:rsidP="006D4712">
      <w:r>
        <w:rPr>
          <w:rFonts w:hint="eastAsia"/>
        </w:rPr>
        <w:t>Subsequent study from Rafael [12</w:t>
      </w:r>
      <w:r>
        <w:t>]</w:t>
      </w:r>
      <w:r w:rsidR="0068249D">
        <w:rPr>
          <w:rFonts w:hint="eastAsia"/>
        </w:rPr>
        <w:t xml:space="preserve"> </w:t>
      </w:r>
      <w:r w:rsidR="0068249D">
        <w:t>considered</w:t>
      </w:r>
      <w:r w:rsidR="0068249D">
        <w:rPr>
          <w:rFonts w:hint="eastAsia"/>
        </w:rPr>
        <w:t xml:space="preserve"> </w:t>
      </w:r>
      <w:r w:rsidR="00FD64CD">
        <w:t>collagen</w:t>
      </w:r>
      <w:r w:rsidR="0068249D">
        <w:rPr>
          <w:rFonts w:hint="eastAsia"/>
        </w:rPr>
        <w:t xml:space="preserve"> fibril remodeling in </w:t>
      </w:r>
      <w:r w:rsidR="0068249D" w:rsidRPr="00126364">
        <w:rPr>
          <w:rFonts w:hint="eastAsia"/>
          <w:b/>
          <w:bCs/>
        </w:rPr>
        <w:t>laminar cribrosa</w:t>
      </w:r>
      <w:r w:rsidR="00FD64CD">
        <w:rPr>
          <w:rFonts w:hint="eastAsia"/>
        </w:rPr>
        <w:t>. They used a very similar method</w:t>
      </w:r>
      <w:r w:rsidR="0043080A">
        <w:rPr>
          <w:rFonts w:hint="eastAsia"/>
        </w:rPr>
        <w:t xml:space="preserve"> of their previous </w:t>
      </w:r>
      <w:r w:rsidR="00685C98">
        <w:t>study [</w:t>
      </w:r>
      <w:r w:rsidR="0043080A">
        <w:rPr>
          <w:rFonts w:hint="eastAsia"/>
        </w:rPr>
        <w:t>13] to</w:t>
      </w:r>
      <w:r w:rsidR="00FD64CD">
        <w:rPr>
          <w:rFonts w:hint="eastAsia"/>
        </w:rPr>
        <w:t xml:space="preserve"> conduct the simulation</w:t>
      </w:r>
      <w:r w:rsidR="0043080A">
        <w:rPr>
          <w:rFonts w:hint="eastAsia"/>
        </w:rPr>
        <w:t>.</w:t>
      </w:r>
      <w:r w:rsidR="00DF45DF">
        <w:rPr>
          <w:rFonts w:hint="eastAsia"/>
        </w:rPr>
        <w:t xml:space="preserve"> </w:t>
      </w:r>
      <w:r w:rsidR="006D4712">
        <w:t>The</w:t>
      </w:r>
      <w:r w:rsidR="006D4712">
        <w:rPr>
          <w:rFonts w:hint="eastAsia"/>
        </w:rPr>
        <w:t xml:space="preserve"> remodeling happened on the orientation of collagen only; the fibril diameter, initial crimp shape, collagen content is constant.</w:t>
      </w:r>
    </w:p>
    <w:p w14:paraId="495914B7" w14:textId="61F6BF79" w:rsidR="00D8190F" w:rsidRPr="006D4712" w:rsidRDefault="00D8190F" w:rsidP="000206C1"/>
    <w:p w14:paraId="01DC1AD1" w14:textId="6F46DEF4" w:rsidR="001D1A22" w:rsidRPr="001D1A22" w:rsidRDefault="001D1A22" w:rsidP="001D1A22">
      <w:r w:rsidRPr="001D1A22">
        <w:t xml:space="preserve">Their model assumes that the collagen network is initially isotropic. When IOP is elevated, the collagen in the peripapillary sclera (PPS) first remodels into a circumferential ring. This configuration shields the optic nerve head (ONH) from high tensile stresses, reducing the scleral canal expansion from 41 </w:t>
      </w:r>
      <w:r w:rsidR="00DA0FD2" w:rsidRPr="00A47903">
        <w:rPr>
          <w:rFonts w:hint="eastAsia"/>
        </w:rPr>
        <w:t>micro-meter</w:t>
      </w:r>
      <w:r w:rsidRPr="001D1A22">
        <w:t xml:space="preserve"> to just 5 </w:t>
      </w:r>
      <w:r w:rsidR="00DA0FD2" w:rsidRPr="00A47903">
        <w:rPr>
          <w:rFonts w:hint="eastAsia"/>
        </w:rPr>
        <w:t>micro-meter</w:t>
      </w:r>
      <w:r w:rsidRPr="001D1A22">
        <w:t>. However, this transformation also converts membrane deformation (in-plane stretching) into bending, which induces cupping and generates high shear stress.</w:t>
      </w:r>
      <w:r w:rsidR="00DA0FD2" w:rsidRPr="00A47903">
        <w:t xml:space="preserve"> </w:t>
      </w:r>
      <w:r w:rsidR="00DA0FD2" w:rsidRPr="001D1A22">
        <w:t>Subsequently, the collagen fibers in the lamina cribrosa (LC) begin to reorient in a radial direction to mitigate this bending.</w:t>
      </w:r>
    </w:p>
    <w:p w14:paraId="73FD6C02" w14:textId="339CC7AC" w:rsidR="001D1A22" w:rsidRPr="001D1A22" w:rsidRDefault="001D1A22" w:rsidP="001D1A22">
      <w:r w:rsidRPr="001D1A22">
        <w:t xml:space="preserve">This remodeling process brings the maximum principal stress/IOP ratio down from 17.5 to 8.1, while simultaneously increasing the in-plane shear stress/IOP </w:t>
      </w:r>
      <w:r w:rsidRPr="001D1A22">
        <w:lastRenderedPageBreak/>
        <w:t>ratio from 0.4 to 4.2.</w:t>
      </w:r>
    </w:p>
    <w:p w14:paraId="5C258FC0" w14:textId="2A3FD69C" w:rsidR="001D1A22" w:rsidRPr="001D1A22" w:rsidRDefault="001D1A22" w:rsidP="001D1A22">
      <w:r w:rsidRPr="001D1A22">
        <w:t>The</w:t>
      </w:r>
      <w:r w:rsidR="00DA0FD2" w:rsidRPr="00A47903">
        <w:rPr>
          <w:rFonts w:hint="eastAsia"/>
        </w:rPr>
        <w:t>y</w:t>
      </w:r>
      <w:r w:rsidRPr="001D1A22">
        <w:t xml:space="preserve"> found that this radial reorientation reduces the cupping of the LC to a height of 72 </w:t>
      </w:r>
      <w:r w:rsidR="00DA0FD2" w:rsidRPr="00A47903">
        <w:rPr>
          <w:rFonts w:hint="eastAsia"/>
        </w:rPr>
        <w:t>micro-meter</w:t>
      </w:r>
      <w:r w:rsidRPr="001D1A22">
        <w:t xml:space="preserve">, which is consistent with the physiological range of 30–77 </w:t>
      </w:r>
      <w:r w:rsidR="00DA0FD2" w:rsidRPr="00A47903">
        <w:rPr>
          <w:rFonts w:hint="eastAsia"/>
        </w:rPr>
        <w:t>micro-meter</w:t>
      </w:r>
      <w:r w:rsidRPr="001D1A22">
        <w:t xml:space="preserve"> measured by Yang et al. (2009).</w:t>
      </w:r>
    </w:p>
    <w:p w14:paraId="1B35F152" w14:textId="77777777" w:rsidR="00685C98" w:rsidRPr="00685C98" w:rsidRDefault="00685C98" w:rsidP="000206C1"/>
    <w:p w14:paraId="376D8909" w14:textId="693E158A" w:rsidR="00D8190F" w:rsidRPr="00567217" w:rsidRDefault="00567217" w:rsidP="00567217">
      <w:pPr>
        <w:rPr>
          <w:b/>
          <w:bCs/>
        </w:rPr>
      </w:pPr>
      <w:r w:rsidRPr="00567217">
        <w:rPr>
          <w:rFonts w:hint="eastAsia"/>
          <w:b/>
          <w:bCs/>
        </w:rPr>
        <w:t>Growth part:</w:t>
      </w:r>
    </w:p>
    <w:p w14:paraId="23FFA6B6" w14:textId="2BDF44C4" w:rsidR="00D8190F" w:rsidRDefault="00C34C6A" w:rsidP="00567217">
      <w:r>
        <w:t>A</w:t>
      </w:r>
      <w:r>
        <w:rPr>
          <w:rFonts w:hint="eastAsia"/>
        </w:rPr>
        <w:t xml:space="preserve"> review paper [14] mentioned that the main difference </w:t>
      </w:r>
      <w:r>
        <w:t>between</w:t>
      </w:r>
      <w:r>
        <w:rPr>
          <w:rFonts w:hint="eastAsia"/>
        </w:rPr>
        <w:t xml:space="preserve"> soft tissue and hard tissue </w:t>
      </w:r>
      <w:r w:rsidR="00442C3E">
        <w:rPr>
          <w:rFonts w:hint="eastAsia"/>
        </w:rPr>
        <w:t>modeling</w:t>
      </w:r>
      <w:r w:rsidR="004D7FFB">
        <w:rPr>
          <w:rFonts w:hint="eastAsia"/>
        </w:rPr>
        <w:t xml:space="preserve"> is that soft tissue </w:t>
      </w:r>
      <w:r w:rsidR="00E87A32">
        <w:rPr>
          <w:rFonts w:hint="eastAsia"/>
        </w:rPr>
        <w:t xml:space="preserve">usually due with 1)large deformation ;2) soft tissue model tend to </w:t>
      </w:r>
      <w:r w:rsidR="004858E9">
        <w:rPr>
          <w:rFonts w:hint="eastAsia"/>
        </w:rPr>
        <w:t>be oversimplified</w:t>
      </w:r>
      <w:r w:rsidR="00C667BC">
        <w:rPr>
          <w:rFonts w:hint="eastAsia"/>
        </w:rPr>
        <w:t xml:space="preserve"> when their </w:t>
      </w:r>
      <w:r w:rsidR="00CB7E19">
        <w:t>multi-phase</w:t>
      </w:r>
      <w:r w:rsidR="00C667BC">
        <w:rPr>
          <w:rFonts w:hint="eastAsia"/>
        </w:rPr>
        <w:t xml:space="preserve"> </w:t>
      </w:r>
      <w:r w:rsidR="005B1C03">
        <w:t>material</w:t>
      </w:r>
      <w:r w:rsidR="005B1C03">
        <w:rPr>
          <w:rFonts w:hint="eastAsia"/>
        </w:rPr>
        <w:t xml:space="preserve"> characteristic reduced to single phase</w:t>
      </w:r>
      <w:r w:rsidR="009C5FA8">
        <w:rPr>
          <w:rFonts w:hint="eastAsia"/>
        </w:rPr>
        <w:t xml:space="preserve"> (unlike bone, which </w:t>
      </w:r>
      <w:r w:rsidR="00276140">
        <w:rPr>
          <w:rFonts w:hint="eastAsia"/>
        </w:rPr>
        <w:t>is also a multiphase material, but modeling only the solid phase</w:t>
      </w:r>
      <w:r w:rsidR="00CB7E19">
        <w:rPr>
          <w:rFonts w:hint="eastAsia"/>
        </w:rPr>
        <w:t xml:space="preserve"> is sufficient in majority of the application</w:t>
      </w:r>
      <w:r w:rsidR="009C5FA8">
        <w:rPr>
          <w:rFonts w:hint="eastAsia"/>
        </w:rPr>
        <w:t xml:space="preserve"> </w:t>
      </w:r>
      <w:r w:rsidR="003C273E">
        <w:rPr>
          <w:rFonts w:hint="eastAsia"/>
        </w:rPr>
        <w:t>; 3)</w:t>
      </w:r>
      <w:r w:rsidR="00CB7E19">
        <w:rPr>
          <w:rFonts w:hint="eastAsia"/>
        </w:rPr>
        <w:t xml:space="preserve"> soft tissue is difficult to </w:t>
      </w:r>
      <w:r w:rsidR="00CB7E19">
        <w:t>preserve</w:t>
      </w:r>
      <w:r w:rsidR="00CB7E19">
        <w:rPr>
          <w:rFonts w:hint="eastAsia"/>
        </w:rPr>
        <w:t xml:space="preserve"> </w:t>
      </w:r>
      <w:r w:rsidR="00EC3F64">
        <w:rPr>
          <w:rFonts w:hint="eastAsia"/>
        </w:rPr>
        <w:t>and the ex vivo response might be very different compared to in vivo</w:t>
      </w:r>
      <w:r w:rsidR="003F6EC1">
        <w:rPr>
          <w:rFonts w:hint="eastAsia"/>
        </w:rPr>
        <w:t xml:space="preserve"> response.</w:t>
      </w:r>
    </w:p>
    <w:p w14:paraId="7921794B" w14:textId="77777777" w:rsidR="00A822C6" w:rsidRDefault="00A822C6" w:rsidP="00567217"/>
    <w:p w14:paraId="23274814" w14:textId="7CC76FD5" w:rsidR="00A822C6" w:rsidRDefault="00930065" w:rsidP="00567217">
      <w:r>
        <w:t>T</w:t>
      </w:r>
      <w:r>
        <w:rPr>
          <w:rFonts w:hint="eastAsia"/>
        </w:rPr>
        <w:t xml:space="preserve">hey highlight a general </w:t>
      </w:r>
      <w:commentRangeStart w:id="4"/>
      <w:commentRangeStart w:id="5"/>
      <w:r>
        <w:t>growth</w:t>
      </w:r>
      <w:r>
        <w:rPr>
          <w:rFonts w:hint="eastAsia"/>
        </w:rPr>
        <w:t xml:space="preserve"> law</w:t>
      </w:r>
      <w:commentRangeEnd w:id="4"/>
      <w:r w:rsidR="00AC77B4">
        <w:rPr>
          <w:rStyle w:val="af6"/>
          <w:rFonts w:hint="eastAsia"/>
          <w:sz w:val="24"/>
          <w:szCs w:val="24"/>
        </w:rPr>
        <w:commentReference w:id="4"/>
      </w:r>
      <w:commentRangeEnd w:id="5"/>
      <w:r w:rsidR="00476D1F">
        <w:rPr>
          <w:rStyle w:val="af6"/>
          <w:rFonts w:hint="eastAsia"/>
          <w:sz w:val="24"/>
          <w:szCs w:val="24"/>
        </w:rPr>
        <w:commentReference w:id="5"/>
      </w:r>
      <w:r>
        <w:rPr>
          <w:rFonts w:hint="eastAsia"/>
        </w:rPr>
        <w:t>:</w:t>
      </w:r>
    </w:p>
    <w:p w14:paraId="29C527AC" w14:textId="0E05E0EA" w:rsidR="000C1FF2" w:rsidRPr="00930065" w:rsidRDefault="00E70542" w:rsidP="00567217">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iso</m:t>
              </m:r>
            </m:sub>
          </m:sSub>
          <m:r>
            <w:rPr>
              <w:rFonts w:ascii="Cambria Math" w:hAnsi="Cambria Math"/>
            </w:rPr>
            <m:t>I</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ani</m:t>
                  </m:r>
                </m:sub>
              </m:sSub>
              <m:r>
                <w:rPr>
                  <w:rFonts w:ascii="Cambria Math" w:hAnsi="Cambria Math"/>
                </w:rPr>
                <m:t>-</m:t>
              </m:r>
              <m:r>
                <w:rPr>
                  <w:rFonts w:ascii="Cambria Math" w:hAnsi="Cambria Math"/>
                </w:rPr>
                <m:t>1</m:t>
              </m:r>
            </m:e>
          </m:d>
          <m:r>
            <w:rPr>
              <w:rFonts w:ascii="Cambria Math" w:hAnsi="Cambria Math"/>
            </w:rPr>
            <m:t>n</m:t>
          </m:r>
          <m:r>
            <w:rPr>
              <w:rFonts w:ascii="Cambria Math" w:hAnsi="Cambria Math"/>
            </w:rPr>
            <m:t>⊗</m:t>
          </m:r>
          <m:r>
            <w:rPr>
              <w:rFonts w:ascii="Cambria Math" w:hAnsi="Cambria Math"/>
            </w:rPr>
            <m:t>n</m:t>
          </m:r>
        </m:oMath>
      </m:oMathPara>
    </w:p>
    <w:p w14:paraId="42F7B180" w14:textId="2AE58244" w:rsidR="00D8190F" w:rsidRDefault="00F94D54" w:rsidP="00D73CD8">
      <w:pPr>
        <w:jc w:val="center"/>
      </w:pPr>
      <w:r>
        <w:rPr>
          <w:noProof/>
        </w:rPr>
        <w:drawing>
          <wp:inline distT="0" distB="0" distL="0" distR="0" wp14:anchorId="41C32BBE" wp14:editId="7771E4F9">
            <wp:extent cx="4540250" cy="1982055"/>
            <wp:effectExtent l="0" t="0" r="0" b="0"/>
            <wp:docPr id="2" name="圖片 1">
              <a:extLst xmlns:a="http://schemas.openxmlformats.org/drawingml/2006/main">
                <a:ext uri="{FF2B5EF4-FFF2-40B4-BE49-F238E27FC236}">
                  <a16:creationId xmlns:a16="http://schemas.microsoft.com/office/drawing/2014/main" id="{B2D23362-35AD-B646-22B2-9B16D1745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B2D23362-35AD-B646-22B2-9B16D1745C91}"/>
                        </a:ext>
                      </a:extLst>
                    </pic:cNvPr>
                    <pic:cNvPicPr>
                      <a:picLocks noChangeAspect="1"/>
                    </pic:cNvPicPr>
                  </pic:nvPicPr>
                  <pic:blipFill>
                    <a:blip r:embed="rId27"/>
                    <a:stretch>
                      <a:fillRect/>
                    </a:stretch>
                  </pic:blipFill>
                  <pic:spPr>
                    <a:xfrm>
                      <a:off x="0" y="0"/>
                      <a:ext cx="4543968" cy="1983678"/>
                    </a:xfrm>
                    <a:prstGeom prst="rect">
                      <a:avLst/>
                    </a:prstGeom>
                  </pic:spPr>
                </pic:pic>
              </a:graphicData>
            </a:graphic>
          </wp:inline>
        </w:drawing>
      </w:r>
    </w:p>
    <w:p w14:paraId="4E9C1DA6" w14:textId="113F17FF" w:rsidR="00A40A89" w:rsidRDefault="003C624C" w:rsidP="003C624C">
      <w:r>
        <w:rPr>
          <w:rFonts w:hint="eastAsia"/>
        </w:rPr>
        <w:t>For different applications, the theta is different,</w:t>
      </w:r>
    </w:p>
    <w:p w14:paraId="448AF61E" w14:textId="40092486" w:rsidR="003C624C" w:rsidRDefault="003C624C" w:rsidP="003C624C">
      <w:pPr>
        <w:jc w:val="center"/>
      </w:pPr>
      <w:r>
        <w:t>Volumetric</w:t>
      </w:r>
      <w:r>
        <w:rPr>
          <w:rFonts w:hint="eastAsia"/>
        </w:rPr>
        <w:t xml:space="preserve"> growth: </w:t>
      </w:r>
      <m:oMath>
        <m:sSub>
          <m:sSubPr>
            <m:ctrlPr>
              <w:rPr>
                <w:rFonts w:ascii="Cambria Math" w:hAnsi="Cambria Math"/>
                <w:i/>
              </w:rPr>
            </m:ctrlPr>
          </m:sSubPr>
          <m:e>
            <m:r>
              <w:rPr>
                <w:rFonts w:ascii="Cambria Math" w:hAnsi="Cambria Math"/>
              </w:rPr>
              <m:t>ϑ</m:t>
            </m:r>
          </m:e>
          <m:sub>
            <m:r>
              <w:rPr>
                <w:rFonts w:ascii="Cambria Math" w:hAnsi="Cambria Math"/>
              </w:rPr>
              <m:t>iso</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g</m:t>
            </m:r>
          </m:sub>
        </m:sSub>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ani</m:t>
            </m:r>
          </m:sub>
        </m:sSub>
        <m:r>
          <w:rPr>
            <w:rFonts w:ascii="Cambria Math" w:hAnsi="Cambria Math"/>
          </w:rPr>
          <m:t>=1</m:t>
        </m:r>
      </m:oMath>
    </w:p>
    <w:p w14:paraId="2210B9F6" w14:textId="4315970C" w:rsidR="003C624C" w:rsidRPr="00C14E8A" w:rsidRDefault="003C624C" w:rsidP="003C624C">
      <w:pPr>
        <w:jc w:val="center"/>
      </w:pPr>
      <w:r w:rsidRPr="00C14E8A">
        <w:t>A</w:t>
      </w:r>
      <w:r w:rsidRPr="00C14E8A">
        <w:rPr>
          <w:rFonts w:hint="eastAsia"/>
        </w:rPr>
        <w:t xml:space="preserve">rea </w:t>
      </w:r>
      <w:r w:rsidRPr="00C14E8A">
        <w:t>growth</w:t>
      </w:r>
      <w:r w:rsidRPr="00C14E8A">
        <w:rPr>
          <w:rFonts w:hint="eastAsia"/>
        </w:rPr>
        <w:t xml:space="preserve">: </w:t>
      </w:r>
      <m:oMath>
        <m:sSub>
          <m:sSubPr>
            <m:ctrlPr>
              <w:rPr>
                <w:rFonts w:ascii="Cambria Math" w:hAnsi="Cambria Math"/>
                <w:i/>
              </w:rPr>
            </m:ctrlPr>
          </m:sSubPr>
          <m:e>
            <m:r>
              <w:rPr>
                <w:rFonts w:ascii="Cambria Math" w:hAnsi="Cambria Math"/>
              </w:rPr>
              <m:t>ϑ</m:t>
            </m:r>
          </m:e>
          <m:sub>
            <m:r>
              <w:rPr>
                <w:rFonts w:ascii="Cambria Math" w:hAnsi="Cambria Math"/>
              </w:rPr>
              <m:t>iso</m:t>
            </m:r>
          </m:sub>
        </m:sSub>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g</m:t>
                </m:r>
              </m:sub>
            </m:sSub>
          </m:e>
        </m:rad>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ani</m:t>
            </m:r>
          </m:sub>
        </m:sSub>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g</m:t>
                </m:r>
              </m:sub>
            </m:sSub>
          </m:e>
        </m:rad>
      </m:oMath>
    </w:p>
    <w:p w14:paraId="76BADCC5" w14:textId="068AA1B6" w:rsidR="003C624C" w:rsidRDefault="003C624C" w:rsidP="003C624C">
      <w:pPr>
        <w:jc w:val="center"/>
      </w:pPr>
      <w:r>
        <w:t>F</w:t>
      </w:r>
      <w:r>
        <w:rPr>
          <w:rFonts w:hint="eastAsia"/>
        </w:rPr>
        <w:t xml:space="preserve">iber </w:t>
      </w:r>
      <w:r>
        <w:t>growth</w:t>
      </w:r>
      <w:r>
        <w:rPr>
          <w:rFonts w:hint="eastAsia"/>
        </w:rPr>
        <w:t xml:space="preserve">: </w:t>
      </w:r>
      <m:oMath>
        <m:sSub>
          <m:sSubPr>
            <m:ctrlPr>
              <w:rPr>
                <w:rFonts w:ascii="Cambria Math" w:hAnsi="Cambria Math"/>
                <w:i/>
              </w:rPr>
            </m:ctrlPr>
          </m:sSubPr>
          <m:e>
            <m:r>
              <w:rPr>
                <w:rFonts w:ascii="Cambria Math" w:hAnsi="Cambria Math"/>
              </w:rPr>
              <m:t>ϑ</m:t>
            </m:r>
          </m:e>
          <m:sub>
            <m:r>
              <w:rPr>
                <w:rFonts w:ascii="Cambria Math" w:hAnsi="Cambria Math"/>
              </w:rPr>
              <m:t>iso</m:t>
            </m:r>
          </m:sub>
        </m:sSub>
        <m:r>
          <w:rPr>
            <w:rFonts w:ascii="Cambria Math" w:hAnsi="Cambria Math"/>
          </w:rPr>
          <m:t xml:space="preserve">= 1 ; </m:t>
        </m:r>
        <m:sSub>
          <m:sSubPr>
            <m:ctrlPr>
              <w:rPr>
                <w:rFonts w:ascii="Cambria Math" w:hAnsi="Cambria Math"/>
                <w:i/>
              </w:rPr>
            </m:ctrlPr>
          </m:sSubPr>
          <m:e>
            <m:r>
              <w:rPr>
                <w:rFonts w:ascii="Cambria Math" w:hAnsi="Cambria Math"/>
              </w:rPr>
              <m:t>θ</m:t>
            </m:r>
          </m:e>
          <m:sub>
            <m:r>
              <w:rPr>
                <w:rFonts w:ascii="Cambria Math" w:hAnsi="Cambria Math"/>
              </w:rPr>
              <m:t>ani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g</m:t>
            </m:r>
          </m:sub>
        </m:sSub>
      </m:oMath>
    </w:p>
    <w:p w14:paraId="546868D8" w14:textId="333662BF" w:rsidR="003C624C" w:rsidRDefault="004224E9" w:rsidP="003C624C">
      <w:r>
        <w:lastRenderedPageBreak/>
        <w:t>W</w:t>
      </w:r>
      <w:r>
        <w:rPr>
          <w:rFonts w:hint="eastAsia"/>
        </w:rPr>
        <w:t xml:space="preserve">e will need fiber growth (for collagen fibril), and </w:t>
      </w:r>
      <w:r w:rsidR="00B14FD6">
        <w:rPr>
          <w:rFonts w:hint="eastAsia"/>
        </w:rPr>
        <w:t>potentially</w:t>
      </w:r>
      <w:r>
        <w:rPr>
          <w:rFonts w:hint="eastAsia"/>
        </w:rPr>
        <w:t xml:space="preserve"> volumetric growth</w:t>
      </w:r>
      <w:r w:rsidR="007E6EF9">
        <w:rPr>
          <w:rFonts w:hint="eastAsia"/>
        </w:rPr>
        <w:t xml:space="preserve"> (the bulk of LC)</w:t>
      </w:r>
      <w:r>
        <w:rPr>
          <w:rFonts w:hint="eastAsia"/>
        </w:rPr>
        <w:t xml:space="preserve"> to model the growth part.</w:t>
      </w:r>
    </w:p>
    <w:p w14:paraId="19E71768" w14:textId="77777777" w:rsidR="00126364" w:rsidRDefault="00126364" w:rsidP="003C624C"/>
    <w:p w14:paraId="2E1F76F6" w14:textId="5584021E" w:rsidR="00A40A89" w:rsidRPr="00C04576" w:rsidRDefault="00C52F56" w:rsidP="00720493">
      <w:r>
        <w:t>A</w:t>
      </w:r>
      <w:r>
        <w:rPr>
          <w:rFonts w:hint="eastAsia"/>
        </w:rPr>
        <w:t xml:space="preserve"> computational study on </w:t>
      </w:r>
      <w:r w:rsidRPr="00126364">
        <w:rPr>
          <w:rFonts w:hint="eastAsia"/>
          <w:b/>
          <w:bCs/>
        </w:rPr>
        <w:t>carotid artery</w:t>
      </w:r>
      <w:r>
        <w:rPr>
          <w:rFonts w:hint="eastAsia"/>
        </w:rPr>
        <w:t xml:space="preserve"> [6]</w:t>
      </w:r>
      <w:r w:rsidR="00BA1731">
        <w:rPr>
          <w:rFonts w:hint="eastAsia"/>
        </w:rPr>
        <w:t xml:space="preserve"> proposed a strain energy</w:t>
      </w:r>
      <w:r w:rsidR="00603451">
        <w:rPr>
          <w:rFonts w:hint="eastAsia"/>
        </w:rPr>
        <w:t xml:space="preserve"> function decomposed into volumetric and isochoric parts</w:t>
      </w:r>
      <w:r w:rsidR="00995107">
        <w:rPr>
          <w:rFonts w:hint="eastAsia"/>
        </w:rPr>
        <w:t>. Volumetric represents the changes in volume( larger, smaller)</w:t>
      </w:r>
      <w:r w:rsidR="0035075A">
        <w:rPr>
          <w:rFonts w:hint="eastAsia"/>
        </w:rPr>
        <w:t xml:space="preserve"> while the shape of the</w:t>
      </w:r>
      <w:r w:rsidR="008240D4">
        <w:rPr>
          <w:rFonts w:hint="eastAsia"/>
        </w:rPr>
        <w:t xml:space="preserve"> object </w:t>
      </w:r>
      <w:r w:rsidR="00CB22AF">
        <w:t>remains</w:t>
      </w:r>
      <w:r w:rsidR="008240D4">
        <w:rPr>
          <w:rFonts w:hint="eastAsia"/>
        </w:rPr>
        <w:t xml:space="preserve"> unchanged</w:t>
      </w:r>
      <w:r w:rsidR="00741CDB">
        <w:rPr>
          <w:rFonts w:hint="eastAsia"/>
        </w:rPr>
        <w:t xml:space="preserve">. Isochoric </w:t>
      </w:r>
      <w:r w:rsidR="005D0007">
        <w:rPr>
          <w:rFonts w:hint="eastAsia"/>
        </w:rPr>
        <w:t>part describes the changes in shape</w:t>
      </w:r>
      <w:r w:rsidR="00C04576">
        <w:rPr>
          <w:rFonts w:hint="eastAsia"/>
        </w:rPr>
        <w:t xml:space="preserve"> (shear, elongation</w:t>
      </w:r>
      <w:r w:rsidR="00C04576">
        <w:t>…</w:t>
      </w:r>
      <w:r w:rsidR="00C04576">
        <w:rPr>
          <w:rFonts w:hint="eastAsia"/>
        </w:rPr>
        <w:t>)</w:t>
      </w:r>
    </w:p>
    <w:p w14:paraId="54658EDC" w14:textId="5D6060CF" w:rsidR="00A40A89" w:rsidRDefault="00B416D6" w:rsidP="00D73CD8">
      <w:pPr>
        <w:jc w:val="center"/>
      </w:pPr>
      <w:r w:rsidRPr="005B0926">
        <w:rPr>
          <w:noProof/>
        </w:rPr>
        <w:drawing>
          <wp:inline distT="0" distB="0" distL="0" distR="0" wp14:anchorId="556EBC7D" wp14:editId="40EFDACE">
            <wp:extent cx="1453637" cy="224790"/>
            <wp:effectExtent l="0" t="0" r="0" b="3810"/>
            <wp:docPr id="12824631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3104" name=""/>
                    <pic:cNvPicPr/>
                  </pic:nvPicPr>
                  <pic:blipFill>
                    <a:blip r:embed="rId28"/>
                    <a:stretch>
                      <a:fillRect/>
                    </a:stretch>
                  </pic:blipFill>
                  <pic:spPr>
                    <a:xfrm>
                      <a:off x="0" y="0"/>
                      <a:ext cx="1500606" cy="232053"/>
                    </a:xfrm>
                    <a:prstGeom prst="rect">
                      <a:avLst/>
                    </a:prstGeom>
                  </pic:spPr>
                </pic:pic>
              </a:graphicData>
            </a:graphic>
          </wp:inline>
        </w:drawing>
      </w:r>
    </w:p>
    <w:p w14:paraId="2E26BA50" w14:textId="45418806" w:rsidR="00B416D6" w:rsidRDefault="00C418D4" w:rsidP="00F86AE6">
      <w:r>
        <w:t>T</w:t>
      </w:r>
      <w:r>
        <w:rPr>
          <w:rFonts w:hint="eastAsia"/>
        </w:rPr>
        <w:t xml:space="preserve">he </w:t>
      </w:r>
      <w:r>
        <w:t>isochoric</w:t>
      </w:r>
      <w:r>
        <w:rPr>
          <w:rFonts w:hint="eastAsia"/>
        </w:rPr>
        <w:t xml:space="preserve"> contribution is further decomposed into an isotropic </w:t>
      </w:r>
      <w:r w:rsidR="00E52BFA">
        <w:rPr>
          <w:rFonts w:hint="eastAsia"/>
        </w:rPr>
        <w:t>contribution of elastin and anisotropic contribution of collagen fibril.</w:t>
      </w:r>
    </w:p>
    <w:p w14:paraId="74624826" w14:textId="7976C89F" w:rsidR="00863EAE" w:rsidRDefault="00863EAE" w:rsidP="00863EAE">
      <w:pPr>
        <w:jc w:val="center"/>
      </w:pPr>
      <w:r w:rsidRPr="003B0E77">
        <w:rPr>
          <w:noProof/>
        </w:rPr>
        <w:drawing>
          <wp:inline distT="0" distB="0" distL="0" distR="0" wp14:anchorId="5CFB6E7A" wp14:editId="34CA1BC2">
            <wp:extent cx="1596591" cy="219075"/>
            <wp:effectExtent l="0" t="0" r="3810" b="0"/>
            <wp:docPr id="397265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5140" name=""/>
                    <pic:cNvPicPr/>
                  </pic:nvPicPr>
                  <pic:blipFill>
                    <a:blip r:embed="rId29"/>
                    <a:stretch>
                      <a:fillRect/>
                    </a:stretch>
                  </pic:blipFill>
                  <pic:spPr>
                    <a:xfrm>
                      <a:off x="0" y="0"/>
                      <a:ext cx="1644561" cy="225657"/>
                    </a:xfrm>
                    <a:prstGeom prst="rect">
                      <a:avLst/>
                    </a:prstGeom>
                  </pic:spPr>
                </pic:pic>
              </a:graphicData>
            </a:graphic>
          </wp:inline>
        </w:drawing>
      </w:r>
    </w:p>
    <w:p w14:paraId="2F6CC25D" w14:textId="26188B1E" w:rsidR="00CC357A" w:rsidRDefault="00CC357A" w:rsidP="00863EAE">
      <w:pPr>
        <w:jc w:val="center"/>
      </w:pPr>
      <w:r w:rsidRPr="00B63028">
        <w:rPr>
          <w:noProof/>
        </w:rPr>
        <w:drawing>
          <wp:inline distT="0" distB="0" distL="0" distR="0" wp14:anchorId="31741865" wp14:editId="4DD8B1D5">
            <wp:extent cx="1089025" cy="263586"/>
            <wp:effectExtent l="0" t="0" r="0" b="3175"/>
            <wp:docPr id="7199078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7866" name=""/>
                    <pic:cNvPicPr/>
                  </pic:nvPicPr>
                  <pic:blipFill>
                    <a:blip r:embed="rId30"/>
                    <a:stretch>
                      <a:fillRect/>
                    </a:stretch>
                  </pic:blipFill>
                  <pic:spPr>
                    <a:xfrm>
                      <a:off x="0" y="0"/>
                      <a:ext cx="1122027" cy="271574"/>
                    </a:xfrm>
                    <a:prstGeom prst="rect">
                      <a:avLst/>
                    </a:prstGeom>
                  </pic:spPr>
                </pic:pic>
              </a:graphicData>
            </a:graphic>
          </wp:inline>
        </w:drawing>
      </w:r>
      <w:r w:rsidR="00FC1195">
        <w:rPr>
          <w:rFonts w:hint="eastAsia"/>
        </w:rPr>
        <w:t>+</w:t>
      </w:r>
      <w:r w:rsidR="00FC1195" w:rsidRPr="00FC1195">
        <w:rPr>
          <w:noProof/>
        </w:rPr>
        <w:drawing>
          <wp:inline distT="0" distB="0" distL="0" distR="0" wp14:anchorId="169DD2CC" wp14:editId="7698ED4F">
            <wp:extent cx="1698625" cy="331840"/>
            <wp:effectExtent l="0" t="0" r="0" b="0"/>
            <wp:docPr id="20287866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6627" name=""/>
                    <pic:cNvPicPr/>
                  </pic:nvPicPr>
                  <pic:blipFill>
                    <a:blip r:embed="rId31"/>
                    <a:stretch>
                      <a:fillRect/>
                    </a:stretch>
                  </pic:blipFill>
                  <pic:spPr>
                    <a:xfrm>
                      <a:off x="0" y="0"/>
                      <a:ext cx="1802038" cy="352043"/>
                    </a:xfrm>
                    <a:prstGeom prst="rect">
                      <a:avLst/>
                    </a:prstGeom>
                  </pic:spPr>
                </pic:pic>
              </a:graphicData>
            </a:graphic>
          </wp:inline>
        </w:drawing>
      </w:r>
    </w:p>
    <w:p w14:paraId="3278D82C" w14:textId="0983C7A6" w:rsidR="00C418D4" w:rsidRDefault="00F0203E" w:rsidP="00F86AE6">
      <w:r>
        <w:rPr>
          <w:rFonts w:hint="eastAsia"/>
        </w:rPr>
        <w:t xml:space="preserve">After obtaining the strain energy </w:t>
      </w:r>
      <w:r>
        <w:t>function</w:t>
      </w:r>
      <w:r>
        <w:rPr>
          <w:rFonts w:hint="eastAsia"/>
        </w:rPr>
        <w:t>,</w:t>
      </w:r>
      <w:r w:rsidR="0096315D">
        <w:rPr>
          <w:rFonts w:hint="eastAsia"/>
        </w:rPr>
        <w:t xml:space="preserve"> </w:t>
      </w:r>
      <w:r w:rsidR="00E60DAD">
        <w:rPr>
          <w:rFonts w:hint="eastAsia"/>
        </w:rPr>
        <w:t xml:space="preserve">it can be </w:t>
      </w:r>
      <w:r w:rsidR="00E60DAD">
        <w:t>differentiated</w:t>
      </w:r>
      <w:r w:rsidR="00E60DAD">
        <w:rPr>
          <w:rFonts w:hint="eastAsia"/>
        </w:rPr>
        <w:t xml:space="preserve"> with respect to </w:t>
      </w:r>
      <w:r w:rsidR="00C82937">
        <w:rPr>
          <w:rFonts w:hint="eastAsia"/>
        </w:rPr>
        <w:t xml:space="preserve">right </w:t>
      </w:r>
      <w:r w:rsidR="00C82937">
        <w:t>Cauchy</w:t>
      </w:r>
      <w:r w:rsidR="00C82937">
        <w:rPr>
          <w:rFonts w:hint="eastAsia"/>
        </w:rPr>
        <w:t xml:space="preserve"> green deformation to obtain the second PK stress tensor</w:t>
      </w:r>
      <w:r w:rsidR="0060595A">
        <w:rPr>
          <w:rFonts w:hint="eastAsia"/>
        </w:rPr>
        <w:t xml:space="preserve"> (S)</w:t>
      </w:r>
    </w:p>
    <w:p w14:paraId="48BA5CAC" w14:textId="66414498" w:rsidR="0060595A" w:rsidRPr="00C82937" w:rsidRDefault="0060595A" w:rsidP="0060595A">
      <w:pPr>
        <w:jc w:val="center"/>
      </w:pPr>
      <w:r w:rsidRPr="0060595A">
        <w:rPr>
          <w:noProof/>
        </w:rPr>
        <w:drawing>
          <wp:inline distT="0" distB="0" distL="0" distR="0" wp14:anchorId="70F15BF3" wp14:editId="0DD25CBA">
            <wp:extent cx="635000" cy="436084"/>
            <wp:effectExtent l="0" t="0" r="0" b="2540"/>
            <wp:docPr id="13291547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54790" name=""/>
                    <pic:cNvPicPr/>
                  </pic:nvPicPr>
                  <pic:blipFill>
                    <a:blip r:embed="rId32"/>
                    <a:stretch>
                      <a:fillRect/>
                    </a:stretch>
                  </pic:blipFill>
                  <pic:spPr>
                    <a:xfrm>
                      <a:off x="0" y="0"/>
                      <a:ext cx="644039" cy="442292"/>
                    </a:xfrm>
                    <a:prstGeom prst="rect">
                      <a:avLst/>
                    </a:prstGeom>
                  </pic:spPr>
                </pic:pic>
              </a:graphicData>
            </a:graphic>
          </wp:inline>
        </w:drawing>
      </w:r>
    </w:p>
    <w:p w14:paraId="53761FAB" w14:textId="0A9651B6" w:rsidR="00C418D4" w:rsidRDefault="00EC36D3" w:rsidP="00F86AE6">
      <w:r>
        <w:rPr>
          <w:rFonts w:hint="eastAsia"/>
        </w:rPr>
        <w:t xml:space="preserve">Second PK stress tensor </w:t>
      </w:r>
      <w:r w:rsidR="00EA1644">
        <w:rPr>
          <w:rFonts w:hint="eastAsia"/>
        </w:rPr>
        <w:t>is in reference configuration, to calculate the Cauchy stress in the current configuration</w:t>
      </w:r>
      <w:r w:rsidR="007210B1">
        <w:rPr>
          <w:rFonts w:hint="eastAsia"/>
        </w:rPr>
        <w:t>,</w:t>
      </w:r>
    </w:p>
    <w:p w14:paraId="0F1B9481" w14:textId="3B42F1B8" w:rsidR="00C418D4" w:rsidRDefault="007210B1" w:rsidP="007210B1">
      <w:pPr>
        <w:jc w:val="center"/>
      </w:pPr>
      <w:r w:rsidRPr="007210B1">
        <w:rPr>
          <w:noProof/>
        </w:rPr>
        <w:drawing>
          <wp:inline distT="0" distB="0" distL="0" distR="0" wp14:anchorId="123FFCC2" wp14:editId="7D53CEEF">
            <wp:extent cx="809625" cy="477052"/>
            <wp:effectExtent l="0" t="0" r="0" b="0"/>
            <wp:docPr id="11391849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84926" name=""/>
                    <pic:cNvPicPr/>
                  </pic:nvPicPr>
                  <pic:blipFill>
                    <a:blip r:embed="rId33"/>
                    <a:stretch>
                      <a:fillRect/>
                    </a:stretch>
                  </pic:blipFill>
                  <pic:spPr>
                    <a:xfrm>
                      <a:off x="0" y="0"/>
                      <a:ext cx="817480" cy="481681"/>
                    </a:xfrm>
                    <a:prstGeom prst="rect">
                      <a:avLst/>
                    </a:prstGeom>
                  </pic:spPr>
                </pic:pic>
              </a:graphicData>
            </a:graphic>
          </wp:inline>
        </w:drawing>
      </w:r>
    </w:p>
    <w:p w14:paraId="5BB578D4" w14:textId="088F0C93" w:rsidR="00C418D4" w:rsidRDefault="00B2469B" w:rsidP="00F86AE6">
      <w:r>
        <w:rPr>
          <w:rFonts w:hint="eastAsia"/>
        </w:rPr>
        <w:t>T</w:t>
      </w:r>
      <w:r w:rsidR="00A053ED">
        <w:rPr>
          <w:rFonts w:hint="eastAsia"/>
        </w:rPr>
        <w:t xml:space="preserve">hey decompose the total deformation into elastic (Fe) and growth </w:t>
      </w:r>
      <w:r w:rsidR="00CE071F">
        <w:rPr>
          <w:rFonts w:hint="eastAsia"/>
        </w:rPr>
        <w:t>(Fg)</w:t>
      </w:r>
      <w:r w:rsidR="00332C48">
        <w:rPr>
          <w:rFonts w:hint="eastAsia"/>
        </w:rPr>
        <w:t xml:space="preserve">, </w:t>
      </w:r>
      <w:r>
        <w:rPr>
          <w:rFonts w:hint="eastAsia"/>
        </w:rPr>
        <w:t xml:space="preserve">and use </w:t>
      </w:r>
      <w:r w:rsidR="00332C48">
        <w:rPr>
          <w:rFonts w:hint="eastAsia"/>
        </w:rPr>
        <w:t xml:space="preserve">a growth multiplier </w:t>
      </w:r>
      <m:oMath>
        <m:sSub>
          <m:sSubPr>
            <m:ctrlPr>
              <w:rPr>
                <w:rFonts w:ascii="Cambria Math" w:hAnsi="Cambria Math"/>
                <w:i/>
              </w:rPr>
            </m:ctrlPr>
          </m:sSubPr>
          <m:e>
            <m:r>
              <w:rPr>
                <w:rFonts w:ascii="Cambria Math" w:hAnsi="Cambria Math"/>
              </w:rPr>
              <m:t>θ</m:t>
            </m:r>
          </m:e>
          <m:sub>
            <m:r>
              <w:rPr>
                <w:rFonts w:ascii="Cambria Math" w:hAnsi="Cambria Math"/>
              </w:rPr>
              <m:t>g</m:t>
            </m:r>
          </m:sub>
        </m:sSub>
      </m:oMath>
      <w:r w:rsidR="00332C48">
        <w:rPr>
          <w:rFonts w:hint="eastAsia"/>
        </w:rPr>
        <w:t xml:space="preserve"> is used to determine the magnitude of growth</w:t>
      </w:r>
      <w:r w:rsidR="00424EC4">
        <w:rPr>
          <w:rFonts w:hint="eastAsia"/>
        </w:rPr>
        <w:t xml:space="preserve">. </w:t>
      </w:r>
      <w:r>
        <w:t>A</w:t>
      </w:r>
      <w:r>
        <w:rPr>
          <w:rFonts w:hint="eastAsia"/>
        </w:rPr>
        <w:t xml:space="preserve">s </w:t>
      </w:r>
      <m:oMath>
        <m:sSub>
          <m:sSubPr>
            <m:ctrlPr>
              <w:rPr>
                <w:rFonts w:ascii="Cambria Math" w:hAnsi="Cambria Math"/>
                <w:i/>
              </w:rPr>
            </m:ctrlPr>
          </m:sSubPr>
          <m:e>
            <m:r>
              <w:rPr>
                <w:rFonts w:ascii="Cambria Math" w:hAnsi="Cambria Math"/>
              </w:rPr>
              <m:t>θ</m:t>
            </m:r>
          </m:e>
          <m:sub>
            <m:r>
              <w:rPr>
                <w:rFonts w:ascii="Cambria Math" w:hAnsi="Cambria Math"/>
              </w:rPr>
              <m:t>g</m:t>
            </m:r>
          </m:sub>
        </m:sSub>
      </m:oMath>
      <w:r>
        <w:rPr>
          <w:rFonts w:hint="eastAsia"/>
        </w:rPr>
        <w:t xml:space="preserve"> </w:t>
      </w:r>
      <w:r>
        <w:t>increase</w:t>
      </w:r>
      <w:r>
        <w:rPr>
          <w:rFonts w:hint="eastAsia"/>
        </w:rPr>
        <w:t>, Fg increases; hence Fe w</w:t>
      </w:r>
      <w:r w:rsidR="00BA36E6">
        <w:rPr>
          <w:rFonts w:hint="eastAsia"/>
        </w:rPr>
        <w:t>ill decrease.</w:t>
      </w:r>
      <w:r w:rsidR="001D5A9D">
        <w:rPr>
          <w:rFonts w:hint="eastAsia"/>
        </w:rPr>
        <w:t xml:space="preserve"> </w:t>
      </w:r>
      <w:r w:rsidR="001D5A9D">
        <w:t>T</w:t>
      </w:r>
      <w:r w:rsidR="001D5A9D">
        <w:rPr>
          <w:rFonts w:hint="eastAsia"/>
        </w:rPr>
        <w:t>his is how the growth</w:t>
      </w:r>
      <w:r w:rsidR="008A19A5">
        <w:rPr>
          <w:rFonts w:hint="eastAsia"/>
        </w:rPr>
        <w:t xml:space="preserve"> part</w:t>
      </w:r>
      <w:r w:rsidR="001D5A9D">
        <w:rPr>
          <w:rFonts w:hint="eastAsia"/>
        </w:rPr>
        <w:t xml:space="preserve"> </w:t>
      </w:r>
      <w:r w:rsidR="001D5A9D">
        <w:t>“</w:t>
      </w:r>
      <w:r w:rsidR="001D5A9D">
        <w:rPr>
          <w:rFonts w:hint="eastAsia"/>
        </w:rPr>
        <w:t>help</w:t>
      </w:r>
      <w:r w:rsidR="001D5A9D">
        <w:t>”</w:t>
      </w:r>
      <w:r w:rsidR="001D5A9D">
        <w:rPr>
          <w:rFonts w:hint="eastAsia"/>
        </w:rPr>
        <w:t xml:space="preserve"> to </w:t>
      </w:r>
      <w:r w:rsidR="00F526F8">
        <w:rPr>
          <w:rFonts w:hint="eastAsia"/>
        </w:rPr>
        <w:t>account for</w:t>
      </w:r>
      <w:r w:rsidR="001D5A9D">
        <w:rPr>
          <w:rFonts w:hint="eastAsia"/>
        </w:rPr>
        <w:t xml:space="preserve"> the </w:t>
      </w:r>
      <w:r w:rsidR="003A160A">
        <w:rPr>
          <w:rFonts w:hint="eastAsia"/>
        </w:rPr>
        <w:t>increase of stress</w:t>
      </w:r>
      <w:r w:rsidR="00F526F8">
        <w:rPr>
          <w:rFonts w:hint="eastAsia"/>
        </w:rPr>
        <w:t>.</w:t>
      </w:r>
    </w:p>
    <w:p w14:paraId="010D058B" w14:textId="77777777" w:rsidR="00E45D23" w:rsidRDefault="00E45D23" w:rsidP="00F86AE6"/>
    <w:p w14:paraId="25B95BC5" w14:textId="77777777" w:rsidR="00267835" w:rsidRDefault="00684D2E" w:rsidP="00F86AE6">
      <w:r>
        <w:t>T</w:t>
      </w:r>
      <w:r>
        <w:rPr>
          <w:rFonts w:hint="eastAsia"/>
        </w:rPr>
        <w:t>hey consider only fiber growth in this model, hence the general growth law mentioned previously become</w:t>
      </w:r>
      <w:r w:rsidR="00267835">
        <w:rPr>
          <w:rFonts w:hint="eastAsia"/>
        </w:rPr>
        <w:t>s</w:t>
      </w:r>
    </w:p>
    <w:p w14:paraId="583D42D4" w14:textId="53024D10" w:rsidR="00684D2E" w:rsidRDefault="00267835" w:rsidP="00267835">
      <w:pPr>
        <w:jc w:val="center"/>
      </w:pPr>
      <w:r w:rsidRPr="00267835">
        <w:rPr>
          <w:noProof/>
        </w:rPr>
        <w:lastRenderedPageBreak/>
        <w:drawing>
          <wp:inline distT="0" distB="0" distL="0" distR="0" wp14:anchorId="5196066B" wp14:editId="7432B55D">
            <wp:extent cx="1139825" cy="287619"/>
            <wp:effectExtent l="0" t="0" r="3175" b="0"/>
            <wp:docPr id="454914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4143" name=""/>
                    <pic:cNvPicPr/>
                  </pic:nvPicPr>
                  <pic:blipFill>
                    <a:blip r:embed="rId34"/>
                    <a:stretch>
                      <a:fillRect/>
                    </a:stretch>
                  </pic:blipFill>
                  <pic:spPr>
                    <a:xfrm>
                      <a:off x="0" y="0"/>
                      <a:ext cx="1181594" cy="298159"/>
                    </a:xfrm>
                    <a:prstGeom prst="rect">
                      <a:avLst/>
                    </a:prstGeom>
                  </pic:spPr>
                </pic:pic>
              </a:graphicData>
            </a:graphic>
          </wp:inline>
        </w:drawing>
      </w:r>
    </w:p>
    <w:p w14:paraId="1AEFF9A6" w14:textId="6484D7FD" w:rsidR="003C133C" w:rsidRDefault="00267835" w:rsidP="00F86AE6">
      <m:oMath>
        <m:r>
          <w:rPr>
            <w:rFonts w:ascii="Cambria Math" w:hAnsi="Cambria Math"/>
          </w:rPr>
          <m:t>n⊗n</m:t>
        </m:r>
      </m:oMath>
      <w:r>
        <w:rPr>
          <w:rFonts w:hint="eastAsia"/>
        </w:rPr>
        <w:t xml:space="preserve"> is to specify the direction of the anisotropic part of the equation</w:t>
      </w:r>
      <w:r w:rsidR="00DC58DA">
        <w:rPr>
          <w:rFonts w:hint="eastAsia"/>
        </w:rPr>
        <w:t xml:space="preserve"> (it ensures that </w:t>
      </w:r>
      <m:oMath>
        <m:r>
          <w:rPr>
            <w:rFonts w:ascii="Cambria Math" w:hAnsi="Cambria Math"/>
          </w:rPr>
          <m:t>θ</m:t>
        </m:r>
      </m:oMath>
      <w:r w:rsidR="00DC58DA">
        <w:rPr>
          <w:rFonts w:hint="eastAsia"/>
        </w:rPr>
        <w:t xml:space="preserve"> only </w:t>
      </w:r>
      <w:r w:rsidR="00E01AEC">
        <w:t>affects</w:t>
      </w:r>
      <w:r w:rsidR="00E01AEC">
        <w:rPr>
          <w:rFonts w:hint="eastAsia"/>
        </w:rPr>
        <w:t xml:space="preserve"> in</w:t>
      </w:r>
      <w:r w:rsidR="00DC58DA">
        <w:rPr>
          <w:rFonts w:hint="eastAsia"/>
        </w:rPr>
        <w:t xml:space="preserve"> th</w:t>
      </w:r>
      <w:r w:rsidR="00E01AEC">
        <w:rPr>
          <w:rFonts w:hint="eastAsia"/>
        </w:rPr>
        <w:t>is</w:t>
      </w:r>
      <w:r w:rsidR="00DC58DA">
        <w:rPr>
          <w:rFonts w:hint="eastAsia"/>
        </w:rPr>
        <w:t xml:space="preserve"> direction).</w:t>
      </w:r>
      <w:r w:rsidR="00BD79D5">
        <w:rPr>
          <w:rFonts w:hint="eastAsia"/>
        </w:rPr>
        <w:t xml:space="preserve"> </w:t>
      </w:r>
      <w:r w:rsidR="003C133C">
        <w:t>T</w:t>
      </w:r>
      <w:r w:rsidR="003C133C">
        <w:rPr>
          <w:rFonts w:hint="eastAsia"/>
        </w:rPr>
        <w:t xml:space="preserve">he growth </w:t>
      </w:r>
      <w:r w:rsidR="00CC4E79">
        <w:t>multiplier</w:t>
      </w:r>
      <w:r w:rsidR="00CC4E79">
        <w:rPr>
          <w:rFonts w:hint="eastAsia"/>
        </w:rPr>
        <w:t xml:space="preserve"> is defined as</w:t>
      </w:r>
    </w:p>
    <w:p w14:paraId="48876353" w14:textId="798DE90E" w:rsidR="00CC4E79" w:rsidRDefault="00CC4E79" w:rsidP="00CC4E79">
      <w:pPr>
        <w:jc w:val="center"/>
      </w:pPr>
      <w:r w:rsidRPr="00CC4E79">
        <w:rPr>
          <w:noProof/>
        </w:rPr>
        <w:drawing>
          <wp:inline distT="0" distB="0" distL="0" distR="0" wp14:anchorId="5826BB9C" wp14:editId="1B540C70">
            <wp:extent cx="885290" cy="292100"/>
            <wp:effectExtent l="0" t="0" r="0" b="0"/>
            <wp:docPr id="7837019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1968" name=""/>
                    <pic:cNvPicPr/>
                  </pic:nvPicPr>
                  <pic:blipFill>
                    <a:blip r:embed="rId35"/>
                    <a:stretch>
                      <a:fillRect/>
                    </a:stretch>
                  </pic:blipFill>
                  <pic:spPr>
                    <a:xfrm>
                      <a:off x="0" y="0"/>
                      <a:ext cx="908651" cy="299808"/>
                    </a:xfrm>
                    <a:prstGeom prst="rect">
                      <a:avLst/>
                    </a:prstGeom>
                  </pic:spPr>
                </pic:pic>
              </a:graphicData>
            </a:graphic>
          </wp:inline>
        </w:drawing>
      </w:r>
      <w:r>
        <w:rPr>
          <w:rFonts w:hint="eastAsia"/>
        </w:rPr>
        <w:t xml:space="preserve"> and </w:t>
      </w:r>
      <w:r w:rsidRPr="00CC4E79">
        <w:rPr>
          <w:noProof/>
        </w:rPr>
        <w:drawing>
          <wp:inline distT="0" distB="0" distL="0" distR="0" wp14:anchorId="0D658278" wp14:editId="1316D775">
            <wp:extent cx="892175" cy="409575"/>
            <wp:effectExtent l="0" t="0" r="3175" b="9525"/>
            <wp:docPr id="352008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8144" name=""/>
                    <pic:cNvPicPr/>
                  </pic:nvPicPr>
                  <pic:blipFill>
                    <a:blip r:embed="rId36"/>
                    <a:stretch>
                      <a:fillRect/>
                    </a:stretch>
                  </pic:blipFill>
                  <pic:spPr>
                    <a:xfrm>
                      <a:off x="0" y="0"/>
                      <a:ext cx="899107" cy="412757"/>
                    </a:xfrm>
                    <a:prstGeom prst="rect">
                      <a:avLst/>
                    </a:prstGeom>
                  </pic:spPr>
                </pic:pic>
              </a:graphicData>
            </a:graphic>
          </wp:inline>
        </w:drawing>
      </w:r>
    </w:p>
    <w:p w14:paraId="01339F1B" w14:textId="41FB900E" w:rsidR="00DC58DA" w:rsidRDefault="00BD79D5" w:rsidP="00F86AE6">
      <w:r>
        <w:rPr>
          <w:rFonts w:hint="eastAsia"/>
        </w:rPr>
        <w:t>phi is a stimulus</w:t>
      </w:r>
      <w:r w:rsidR="00C3153B">
        <w:rPr>
          <w:rFonts w:hint="eastAsia"/>
        </w:rPr>
        <w:t xml:space="preserve"> (stress or strain).</w:t>
      </w:r>
      <w:r w:rsidR="00956205">
        <w:rPr>
          <w:rFonts w:hint="eastAsia"/>
        </w:rPr>
        <w:t xml:space="preserve"> </w:t>
      </w:r>
      <w:r w:rsidR="00956205">
        <w:t>T</w:t>
      </w:r>
      <w:r w:rsidR="00956205">
        <w:rPr>
          <w:rFonts w:hint="eastAsia"/>
        </w:rPr>
        <w:t xml:space="preserve">he rate of change of theta can be multiplied with the time step, to get </w:t>
      </w:r>
      <w:r w:rsidR="0074237C">
        <w:rPr>
          <w:rFonts w:hint="eastAsia"/>
        </w:rPr>
        <w:t xml:space="preserve">a </w:t>
      </w:r>
      <w:r w:rsidR="0074237C">
        <w:t>“</w:t>
      </w:r>
      <w:r w:rsidR="0074237C">
        <w:rPr>
          <w:rFonts w:hint="eastAsia"/>
        </w:rPr>
        <w:t>new theta</w:t>
      </w:r>
      <w:r w:rsidR="0074237C">
        <w:t>”</w:t>
      </w:r>
      <w:r w:rsidR="0074237C">
        <w:rPr>
          <w:rFonts w:hint="eastAsia"/>
        </w:rPr>
        <w:t>, which is then subst</w:t>
      </w:r>
      <w:r w:rsidR="006F4BD6">
        <w:rPr>
          <w:rFonts w:hint="eastAsia"/>
        </w:rPr>
        <w:t>ituted back to the Fg equation.</w:t>
      </w:r>
    </w:p>
    <w:p w14:paraId="7B8E0516" w14:textId="6FBB78D6" w:rsidR="006915A0" w:rsidRDefault="006915A0" w:rsidP="006915A0">
      <w:pPr>
        <w:jc w:val="center"/>
      </w:pPr>
      <w:r w:rsidRPr="006915A0">
        <w:rPr>
          <w:noProof/>
        </w:rPr>
        <w:drawing>
          <wp:inline distT="0" distB="0" distL="0" distR="0" wp14:anchorId="06179771" wp14:editId="6EDA7FD3">
            <wp:extent cx="1270000" cy="246762"/>
            <wp:effectExtent l="0" t="0" r="6350" b="1270"/>
            <wp:docPr id="1453612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2854" name=""/>
                    <pic:cNvPicPr/>
                  </pic:nvPicPr>
                  <pic:blipFill>
                    <a:blip r:embed="rId37"/>
                    <a:stretch>
                      <a:fillRect/>
                    </a:stretch>
                  </pic:blipFill>
                  <pic:spPr>
                    <a:xfrm>
                      <a:off x="0" y="0"/>
                      <a:ext cx="1280160" cy="248736"/>
                    </a:xfrm>
                    <a:prstGeom prst="rect">
                      <a:avLst/>
                    </a:prstGeom>
                  </pic:spPr>
                </pic:pic>
              </a:graphicData>
            </a:graphic>
          </wp:inline>
        </w:drawing>
      </w:r>
    </w:p>
    <w:p w14:paraId="736B1D52" w14:textId="77777777" w:rsidR="00D91157" w:rsidRPr="0074237C" w:rsidRDefault="00D91157" w:rsidP="006915A0">
      <w:pPr>
        <w:jc w:val="center"/>
      </w:pPr>
    </w:p>
    <w:p w14:paraId="1B9A3A62" w14:textId="50712433" w:rsidR="00DC58DA" w:rsidRPr="00AE02FD" w:rsidRDefault="00B01CD4" w:rsidP="00F86AE6">
      <w:r>
        <w:t>T</w:t>
      </w:r>
      <w:r>
        <w:rPr>
          <w:rFonts w:hint="eastAsia"/>
        </w:rPr>
        <w:t xml:space="preserve">heir main finding is that stress </w:t>
      </w:r>
      <w:r>
        <w:t>driven</w:t>
      </w:r>
      <w:r>
        <w:rPr>
          <w:rFonts w:hint="eastAsia"/>
        </w:rPr>
        <w:t xml:space="preserve"> </w:t>
      </w:r>
      <w:r>
        <w:t>approach</w:t>
      </w:r>
      <w:r>
        <w:rPr>
          <w:rFonts w:hint="eastAsia"/>
        </w:rPr>
        <w:t xml:space="preserve"> would predict </w:t>
      </w:r>
      <w:r w:rsidR="00AE02FD">
        <w:rPr>
          <w:rFonts w:hint="eastAsia"/>
        </w:rPr>
        <w:t xml:space="preserve">thickening at the </w:t>
      </w:r>
      <w:r w:rsidR="00AE02FD">
        <w:t>outer</w:t>
      </w:r>
      <w:r w:rsidR="00AE02FD">
        <w:rPr>
          <w:rFonts w:hint="eastAsia"/>
        </w:rPr>
        <w:t xml:space="preserve"> wall of the artery, while strain driven approach would predict thickening at the inner wall</w:t>
      </w:r>
      <w:r w:rsidR="008C31AF">
        <w:rPr>
          <w:rFonts w:hint="eastAsia"/>
        </w:rPr>
        <w:t xml:space="preserve"> (consistent with experimental observations).</w:t>
      </w:r>
      <w:r w:rsidR="00704040">
        <w:rPr>
          <w:rFonts w:hint="eastAsia"/>
        </w:rPr>
        <w:t xml:space="preserve"> </w:t>
      </w:r>
      <w:r w:rsidR="00704040">
        <w:t>T</w:t>
      </w:r>
      <w:r w:rsidR="00704040">
        <w:rPr>
          <w:rFonts w:hint="eastAsia"/>
        </w:rPr>
        <w:t>herefore, the mechanical stimulus should be the stretch sensed by smooth muscle cell.</w:t>
      </w:r>
    </w:p>
    <w:p w14:paraId="747D4CA5" w14:textId="77777777" w:rsidR="00E45D23" w:rsidRPr="00DB56E3" w:rsidRDefault="00E45D23" w:rsidP="00F86AE6">
      <w:pPr>
        <w:rPr>
          <w:rFonts w:hint="eastAsia"/>
        </w:rPr>
      </w:pPr>
    </w:p>
    <w:p w14:paraId="34DE85EF" w14:textId="5179BCE8" w:rsidR="008C4A2D" w:rsidRDefault="00E24CD5">
      <w:r w:rsidRPr="00774273">
        <w:rPr>
          <w:rFonts w:hint="eastAsia"/>
          <w:b/>
          <w:bCs/>
        </w:rPr>
        <w:t>Rafael</w:t>
      </w:r>
      <w:r w:rsidR="008148F3" w:rsidRPr="00774273">
        <w:rPr>
          <w:rFonts w:hint="eastAsia"/>
          <w:b/>
          <w:bCs/>
        </w:rPr>
        <w:t xml:space="preserve"> 2012 paper</w:t>
      </w:r>
      <w:r w:rsidR="000E54D0">
        <w:rPr>
          <w:rFonts w:hint="eastAsia"/>
          <w:b/>
          <w:bCs/>
        </w:rPr>
        <w:t xml:space="preserve"> [1]</w:t>
      </w:r>
      <w:r w:rsidR="0089560E">
        <w:rPr>
          <w:rFonts w:hint="eastAsia"/>
        </w:rPr>
        <w:t xml:space="preserve">, </w:t>
      </w:r>
      <w:r w:rsidR="0089560E" w:rsidRPr="00B40575">
        <w:rPr>
          <w:rFonts w:hint="eastAsia"/>
          <w:strike/>
        </w:rPr>
        <w:t xml:space="preserve">they use a modified kinematic </w:t>
      </w:r>
      <w:r w:rsidR="009B42B4" w:rsidRPr="00B40575">
        <w:rPr>
          <w:rFonts w:hint="eastAsia"/>
          <w:strike/>
        </w:rPr>
        <w:t>growth model</w:t>
      </w:r>
      <w:r w:rsidR="00AD1078" w:rsidRPr="00B40575">
        <w:rPr>
          <w:rFonts w:hint="eastAsia"/>
          <w:strike/>
        </w:rPr>
        <w:t xml:space="preserve"> (they still use </w:t>
      </w:r>
      <m:oMath>
        <m:r>
          <w:rPr>
            <w:rFonts w:ascii="Cambria Math" w:hAnsi="Cambria Math" w:hint="eastAsia"/>
            <w:strike/>
          </w:rPr>
          <m:t>F=</m:t>
        </m:r>
        <m:sSub>
          <m:sSubPr>
            <m:ctrlPr>
              <w:rPr>
                <w:rFonts w:ascii="Cambria Math" w:hAnsi="Cambria Math"/>
                <w:i/>
                <w:strike/>
              </w:rPr>
            </m:ctrlPr>
          </m:sSubPr>
          <m:e>
            <m:r>
              <w:rPr>
                <w:rFonts w:ascii="Cambria Math" w:hAnsi="Cambria Math" w:hint="eastAsia"/>
                <w:strike/>
              </w:rPr>
              <m:t>F</m:t>
            </m:r>
          </m:e>
          <m:sub>
            <m:r>
              <w:rPr>
                <w:rFonts w:ascii="Cambria Math" w:hAnsi="Cambria Math"/>
                <w:strike/>
              </w:rPr>
              <m:t>e</m:t>
            </m:r>
          </m:sub>
        </m:sSub>
        <m:r>
          <w:rPr>
            <w:rFonts w:ascii="Cambria Math" w:hAnsi="Cambria Math" w:cs="Cambria Math"/>
            <w:strike/>
          </w:rPr>
          <m:t>*</m:t>
        </m:r>
        <m:sSub>
          <m:sSubPr>
            <m:ctrlPr>
              <w:rPr>
                <w:rFonts w:ascii="Cambria Math" w:hAnsi="Cambria Math"/>
                <w:i/>
                <w:strike/>
              </w:rPr>
            </m:ctrlPr>
          </m:sSubPr>
          <m:e>
            <m:r>
              <w:rPr>
                <w:rFonts w:ascii="Cambria Math" w:hAnsi="Cambria Math" w:hint="eastAsia"/>
                <w:strike/>
              </w:rPr>
              <m:t>F</m:t>
            </m:r>
          </m:e>
          <m:sub>
            <m:r>
              <w:rPr>
                <w:rFonts w:ascii="Cambria Math" w:hAnsi="Cambria Math"/>
                <w:strike/>
              </w:rPr>
              <m:t>g</m:t>
            </m:r>
          </m:sub>
        </m:sSub>
      </m:oMath>
      <w:r w:rsidR="00DC6895" w:rsidRPr="00B40575">
        <w:rPr>
          <w:rFonts w:hint="eastAsia"/>
          <w:strike/>
        </w:rPr>
        <w:t>. I</w:t>
      </w:r>
      <w:r w:rsidR="00F068E9" w:rsidRPr="00B40575">
        <w:rPr>
          <w:rFonts w:hint="eastAsia"/>
          <w:strike/>
        </w:rPr>
        <w:t>n addition, they include</w:t>
      </w:r>
      <w:r w:rsidR="00DC6895" w:rsidRPr="00B40575">
        <w:rPr>
          <w:rFonts w:hint="eastAsia"/>
          <w:strike/>
        </w:rPr>
        <w:t xml:space="preserve"> some </w:t>
      </w:r>
      <w:r w:rsidR="00DC6895" w:rsidRPr="00B40575">
        <w:rPr>
          <w:strike/>
        </w:rPr>
        <w:t>constituent</w:t>
      </w:r>
      <w:r w:rsidR="00DC6895" w:rsidRPr="00B40575">
        <w:rPr>
          <w:rFonts w:hint="eastAsia"/>
          <w:strike/>
        </w:rPr>
        <w:t xml:space="preserve"> </w:t>
      </w:r>
      <w:r w:rsidR="00DC6895" w:rsidRPr="00B40575">
        <w:rPr>
          <w:strike/>
        </w:rPr>
        <w:t>approach</w:t>
      </w:r>
      <w:r w:rsidR="00DC6895" w:rsidRPr="00B40575">
        <w:rPr>
          <w:rFonts w:hint="eastAsia"/>
          <w:strike/>
        </w:rPr>
        <w:t xml:space="preserve"> in the growth law. T</w:t>
      </w:r>
      <w:r w:rsidR="00AF56D5" w:rsidRPr="00B40575">
        <w:rPr>
          <w:rFonts w:hint="eastAsia"/>
          <w:strike/>
        </w:rPr>
        <w:t xml:space="preserve">hey have </w:t>
      </w:r>
      <w:r w:rsidR="00DC6895" w:rsidRPr="00B40575">
        <w:rPr>
          <w:rFonts w:hint="eastAsia"/>
          <w:strike/>
        </w:rPr>
        <w:t xml:space="preserve">also </w:t>
      </w:r>
      <w:r w:rsidR="00AF56D5" w:rsidRPr="00B40575">
        <w:rPr>
          <w:rFonts w:hint="eastAsia"/>
          <w:strike/>
        </w:rPr>
        <w:t>modified the strain energy equation</w:t>
      </w:r>
      <w:r w:rsidR="00B87ABF" w:rsidRPr="00B40575">
        <w:rPr>
          <w:rFonts w:hint="eastAsia"/>
          <w:strike/>
        </w:rPr>
        <w:t xml:space="preserve">, their strain energy equation is contributed by </w:t>
      </w:r>
      <w:r w:rsidR="004C3B6F" w:rsidRPr="00B40575">
        <w:rPr>
          <w:rFonts w:hint="eastAsia"/>
          <w:strike/>
        </w:rPr>
        <w:t xml:space="preserve">a few </w:t>
      </w:r>
      <w:r w:rsidR="004C3B6F" w:rsidRPr="00B40575">
        <w:rPr>
          <w:strike/>
        </w:rPr>
        <w:t>constituent</w:t>
      </w:r>
      <w:r w:rsidR="004C3B6F" w:rsidRPr="00B40575">
        <w:rPr>
          <w:rFonts w:hint="eastAsia"/>
          <w:strike/>
        </w:rPr>
        <w:t xml:space="preserve">s, and it is linearly dependent on each </w:t>
      </w:r>
      <w:r w:rsidR="008C4A2D" w:rsidRPr="00B40575">
        <w:rPr>
          <w:strike/>
        </w:rPr>
        <w:t>constituent’s</w:t>
      </w:r>
      <w:r w:rsidR="004C3B6F" w:rsidRPr="00B40575">
        <w:rPr>
          <w:rFonts w:hint="eastAsia"/>
          <w:strike/>
        </w:rPr>
        <w:t xml:space="preserve"> volume fraction defined at the grown configuration</w:t>
      </w:r>
      <w:r w:rsidR="00344BE3" w:rsidRPr="00B40575">
        <w:rPr>
          <w:rFonts w:hint="eastAsia"/>
          <w:strike/>
        </w:rPr>
        <w:t xml:space="preserve">. </w:t>
      </w:r>
      <w:r w:rsidR="008C4A2D" w:rsidRPr="00B40575">
        <w:rPr>
          <w:rFonts w:hint="eastAsia"/>
          <w:strike/>
        </w:rPr>
        <w:t>*</w:t>
      </w:r>
      <w:r w:rsidR="004C1C2B" w:rsidRPr="00B40575">
        <w:rPr>
          <w:rFonts w:hint="eastAsia"/>
          <w:strike/>
        </w:rPr>
        <w:t>Overall, their kinematic approach is actually more</w:t>
      </w:r>
      <w:r w:rsidR="008C4A2D" w:rsidRPr="00B40575">
        <w:rPr>
          <w:rFonts w:hint="eastAsia"/>
          <w:strike/>
        </w:rPr>
        <w:t xml:space="preserve"> </w:t>
      </w:r>
      <w:r w:rsidR="007422B5" w:rsidRPr="00B40575">
        <w:rPr>
          <w:strike/>
        </w:rPr>
        <w:t>like</w:t>
      </w:r>
      <w:r w:rsidR="008C4A2D" w:rsidRPr="00B40575">
        <w:rPr>
          <w:rFonts w:hint="eastAsia"/>
          <w:strike/>
        </w:rPr>
        <w:t xml:space="preserve"> constrained mixture method</w:t>
      </w:r>
      <w:r w:rsidR="004C3B6F" w:rsidRPr="00B40575">
        <w:rPr>
          <w:rFonts w:hint="eastAsia"/>
          <w:strike/>
        </w:rPr>
        <w:t>)</w:t>
      </w:r>
      <w:r w:rsidR="009B42B4" w:rsidRPr="00B40575">
        <w:rPr>
          <w:rFonts w:hint="eastAsia"/>
          <w:strike/>
        </w:rPr>
        <w:t xml:space="preserve"> </w:t>
      </w:r>
      <w:r w:rsidR="00843692" w:rsidRPr="00B40575">
        <w:rPr>
          <w:rFonts w:hint="eastAsia"/>
          <w:strike/>
        </w:rPr>
        <w:t xml:space="preserve">which they claim </w:t>
      </w:r>
      <w:r w:rsidR="00315594" w:rsidRPr="00B40575">
        <w:rPr>
          <w:rFonts w:hint="eastAsia"/>
          <w:strike/>
        </w:rPr>
        <w:t>that this method can model collagen fiber recruitment (like the mass turnover).</w:t>
      </w:r>
      <w:r w:rsidR="00E96216" w:rsidRPr="00B40575">
        <w:rPr>
          <w:rFonts w:hint="eastAsia"/>
          <w:strike/>
        </w:rPr>
        <w:t xml:space="preserve"> </w:t>
      </w:r>
      <w:r w:rsidR="00347071" w:rsidRPr="00B40575">
        <w:rPr>
          <w:rFonts w:hint="eastAsia"/>
          <w:strike/>
        </w:rPr>
        <w:t>*</w:t>
      </w:r>
      <w:r w:rsidR="00EF6A84" w:rsidRPr="00B40575">
        <w:rPr>
          <w:strike/>
        </w:rPr>
        <w:t>Noted</w:t>
      </w:r>
      <w:r w:rsidR="00347071" w:rsidRPr="00B40575">
        <w:rPr>
          <w:rFonts w:hint="eastAsia"/>
          <w:strike/>
        </w:rPr>
        <w:t xml:space="preserve"> that their approach is strain-driven, which </w:t>
      </w:r>
      <w:r w:rsidR="00562A7D" w:rsidRPr="00B40575">
        <w:rPr>
          <w:rFonts w:hint="eastAsia"/>
          <w:strike/>
        </w:rPr>
        <w:t>is different from what we th</w:t>
      </w:r>
      <w:r w:rsidR="00563624" w:rsidRPr="00B40575">
        <w:rPr>
          <w:rFonts w:hint="eastAsia"/>
          <w:strike/>
        </w:rPr>
        <w:t>ought</w:t>
      </w:r>
      <w:r w:rsidR="00562A7D" w:rsidRPr="00B40575">
        <w:rPr>
          <w:rFonts w:hint="eastAsia"/>
          <w:strike/>
        </w:rPr>
        <w:t xml:space="preserve"> that </w:t>
      </w:r>
      <w:r w:rsidR="00AD769B" w:rsidRPr="00B40575">
        <w:rPr>
          <w:rFonts w:hint="eastAsia"/>
          <w:strike/>
        </w:rPr>
        <w:t>the G&amp;R of LC is stress-driven.</w:t>
      </w:r>
    </w:p>
    <w:p w14:paraId="40587DB1" w14:textId="1087B71D" w:rsidR="004815FA" w:rsidRDefault="003D0168">
      <w:r>
        <w:t>T</w:t>
      </w:r>
      <w:r>
        <w:rPr>
          <w:rFonts w:hint="eastAsia"/>
        </w:rPr>
        <w:t>hey did not prescribe LC structure in their initial configuration</w:t>
      </w:r>
      <w:r w:rsidR="00332BC1">
        <w:rPr>
          <w:rFonts w:hint="eastAsia"/>
        </w:rPr>
        <w:t xml:space="preserve">, but their model </w:t>
      </w:r>
      <w:r w:rsidR="0099133A">
        <w:t>predicts</w:t>
      </w:r>
      <w:r w:rsidR="00332BC1">
        <w:rPr>
          <w:rFonts w:hint="eastAsia"/>
        </w:rPr>
        <w:t xml:space="preserve"> that as IOP increases, </w:t>
      </w:r>
      <w:r w:rsidR="004C6B42">
        <w:rPr>
          <w:rFonts w:hint="eastAsia"/>
        </w:rPr>
        <w:t xml:space="preserve">a LC structure will be created by their tissue recruitment </w:t>
      </w:r>
      <w:r w:rsidR="008C4A2D">
        <w:t>algorithm,</w:t>
      </w:r>
      <w:r w:rsidR="00AD679A">
        <w:rPr>
          <w:rFonts w:hint="eastAsia"/>
        </w:rPr>
        <w:t xml:space="preserve"> and the LC structure will span across the sclera canal.</w:t>
      </w:r>
      <w:r w:rsidR="000A134D">
        <w:rPr>
          <w:rFonts w:hint="eastAsia"/>
        </w:rPr>
        <w:t xml:space="preserve"> </w:t>
      </w:r>
      <w:r w:rsidR="000A134D">
        <w:t>W</w:t>
      </w:r>
      <w:r w:rsidR="000A134D">
        <w:rPr>
          <w:rFonts w:hint="eastAsia"/>
        </w:rPr>
        <w:t xml:space="preserve">hen further </w:t>
      </w:r>
      <w:r w:rsidR="0099133A">
        <w:t>increases</w:t>
      </w:r>
      <w:r w:rsidR="000A134D">
        <w:rPr>
          <w:rFonts w:hint="eastAsia"/>
        </w:rPr>
        <w:t xml:space="preserve"> the IOP, the LC </w:t>
      </w:r>
      <w:r w:rsidR="00B518FA">
        <w:rPr>
          <w:rFonts w:hint="eastAsia"/>
        </w:rPr>
        <w:t>structure</w:t>
      </w:r>
      <w:r w:rsidR="00B518FA">
        <w:t>’</w:t>
      </w:r>
      <w:r w:rsidR="00B518FA">
        <w:rPr>
          <w:rFonts w:hint="eastAsia"/>
        </w:rPr>
        <w:t>s volume will keep increasing.</w:t>
      </w:r>
    </w:p>
    <w:p w14:paraId="309FD2DE" w14:textId="77777777" w:rsidR="00B40575" w:rsidRDefault="00B40575"/>
    <w:p w14:paraId="218BD32D" w14:textId="47016A77" w:rsidR="0082600D" w:rsidRDefault="008A752C">
      <w:r>
        <w:t>T</w:t>
      </w:r>
      <w:r>
        <w:rPr>
          <w:rFonts w:hint="eastAsia"/>
        </w:rPr>
        <w:t>he mechanical stimulus is the stre</w:t>
      </w:r>
      <w:r w:rsidR="006C1C30">
        <w:rPr>
          <w:rFonts w:hint="eastAsia"/>
        </w:rPr>
        <w:t>tch of collagen fibril at micro-scale</w:t>
      </w:r>
    </w:p>
    <w:p w14:paraId="662B6940" w14:textId="1570221E" w:rsidR="00A271BD" w:rsidRDefault="00A271BD" w:rsidP="00A271BD">
      <w:pPr>
        <w:jc w:val="center"/>
      </w:pPr>
      <w:r w:rsidRPr="00A271BD">
        <w:rPr>
          <w:noProof/>
        </w:rPr>
        <w:drawing>
          <wp:inline distT="0" distB="0" distL="0" distR="0" wp14:anchorId="09D98868" wp14:editId="7A50265E">
            <wp:extent cx="904875" cy="236375"/>
            <wp:effectExtent l="0" t="0" r="0" b="0"/>
            <wp:docPr id="7598984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8414" name=""/>
                    <pic:cNvPicPr/>
                  </pic:nvPicPr>
                  <pic:blipFill>
                    <a:blip r:embed="rId38"/>
                    <a:stretch>
                      <a:fillRect/>
                    </a:stretch>
                  </pic:blipFill>
                  <pic:spPr>
                    <a:xfrm>
                      <a:off x="0" y="0"/>
                      <a:ext cx="936382" cy="244605"/>
                    </a:xfrm>
                    <a:prstGeom prst="rect">
                      <a:avLst/>
                    </a:prstGeom>
                  </pic:spPr>
                </pic:pic>
              </a:graphicData>
            </a:graphic>
          </wp:inline>
        </w:drawing>
      </w:r>
    </w:p>
    <w:p w14:paraId="0CCB259A" w14:textId="25AB7110" w:rsidR="00B40575" w:rsidRDefault="001B10E4">
      <w:r>
        <w:t>T</w:t>
      </w:r>
      <w:r>
        <w:rPr>
          <w:rFonts w:hint="eastAsia"/>
        </w:rPr>
        <w:t>hey consider collagen crimping with this equation</w:t>
      </w:r>
      <w:r w:rsidR="00570A16">
        <w:rPr>
          <w:rFonts w:hint="eastAsia"/>
        </w:rPr>
        <w:t xml:space="preserve">. </w:t>
      </w:r>
      <w:r w:rsidR="00570A16">
        <w:t>T</w:t>
      </w:r>
      <w:r w:rsidR="00570A16">
        <w:rPr>
          <w:rFonts w:hint="eastAsia"/>
        </w:rPr>
        <w:t>herefore,</w:t>
      </w:r>
      <w:r w:rsidR="00F8770B">
        <w:rPr>
          <w:rFonts w:hint="eastAsia"/>
        </w:rPr>
        <w:t xml:space="preserve"> magnitude of </w:t>
      </w:r>
      <m:oMath>
        <m:sSup>
          <m:sSupPr>
            <m:ctrlPr>
              <w:rPr>
                <w:rFonts w:ascii="Cambria Math" w:hAnsi="Cambria Math"/>
                <w:i/>
              </w:rPr>
            </m:ctrlPr>
          </m:sSupPr>
          <m:e>
            <m:r>
              <w:rPr>
                <w:rFonts w:ascii="Cambria Math" w:hAnsi="Cambria Math"/>
              </w:rPr>
              <m:t>λ</m:t>
            </m:r>
          </m:e>
          <m:sup>
            <m:r>
              <w:rPr>
                <w:rFonts w:ascii="Cambria Math" w:hAnsi="Cambria Math"/>
              </w:rPr>
              <m:t>fib</m:t>
            </m:r>
          </m:sup>
        </m:sSup>
      </m:oMath>
      <w:r w:rsidR="00570A16">
        <w:rPr>
          <w:rFonts w:hint="eastAsia"/>
        </w:rPr>
        <w:t xml:space="preserve"> </w:t>
      </w:r>
      <w:r w:rsidR="00A70BE1">
        <w:rPr>
          <w:rFonts w:hint="eastAsia"/>
        </w:rPr>
        <w:t xml:space="preserve">(which the actual stretching sense by collagen fibril) </w:t>
      </w:r>
      <w:r w:rsidR="00B23638">
        <w:rPr>
          <w:rFonts w:hint="eastAsia"/>
        </w:rPr>
        <w:t>is</w:t>
      </w:r>
      <w:r w:rsidR="00A70BE1">
        <w:rPr>
          <w:rFonts w:hint="eastAsia"/>
        </w:rPr>
        <w:t xml:space="preserve"> </w:t>
      </w:r>
      <w:r w:rsidR="00A70BE1">
        <w:t>alway</w:t>
      </w:r>
      <w:r w:rsidR="00A70BE1">
        <w:rPr>
          <w:rFonts w:hint="eastAsia"/>
        </w:rPr>
        <w:t xml:space="preserve"> smaller than </w:t>
      </w:r>
      <m:oMath>
        <m:sSup>
          <m:sSupPr>
            <m:ctrlPr>
              <w:rPr>
                <w:rFonts w:ascii="Cambria Math" w:hAnsi="Cambria Math"/>
                <w:i/>
              </w:rPr>
            </m:ctrlPr>
          </m:sSupPr>
          <m:e>
            <m:r>
              <w:rPr>
                <w:rFonts w:ascii="Cambria Math" w:hAnsi="Cambria Math"/>
              </w:rPr>
              <m:t>λ</m:t>
            </m:r>
          </m:e>
          <m:sup>
            <m:r>
              <w:rPr>
                <w:rFonts w:ascii="Cambria Math" w:hAnsi="Cambria Math"/>
              </w:rPr>
              <m:t>axial</m:t>
            </m:r>
          </m:sup>
        </m:sSup>
      </m:oMath>
      <w:r w:rsidR="00B23638">
        <w:rPr>
          <w:rFonts w:hint="eastAsia"/>
        </w:rPr>
        <w:t>.</w:t>
      </w:r>
    </w:p>
    <w:p w14:paraId="6A950F8B" w14:textId="0BBE2598" w:rsidR="00570A16" w:rsidRDefault="00570A16" w:rsidP="00570A16">
      <w:pPr>
        <w:jc w:val="center"/>
      </w:pPr>
      <w:r w:rsidRPr="00570A16">
        <w:rPr>
          <w:noProof/>
        </w:rPr>
        <w:drawing>
          <wp:inline distT="0" distB="0" distL="0" distR="0" wp14:anchorId="18B4F30A" wp14:editId="5CC67BE8">
            <wp:extent cx="904875" cy="212912"/>
            <wp:effectExtent l="0" t="0" r="0" b="0"/>
            <wp:docPr id="15122895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9554" name=""/>
                    <pic:cNvPicPr/>
                  </pic:nvPicPr>
                  <pic:blipFill>
                    <a:blip r:embed="rId39"/>
                    <a:stretch>
                      <a:fillRect/>
                    </a:stretch>
                  </pic:blipFill>
                  <pic:spPr>
                    <a:xfrm>
                      <a:off x="0" y="0"/>
                      <a:ext cx="923502" cy="217295"/>
                    </a:xfrm>
                    <a:prstGeom prst="rect">
                      <a:avLst/>
                    </a:prstGeom>
                  </pic:spPr>
                </pic:pic>
              </a:graphicData>
            </a:graphic>
          </wp:inline>
        </w:drawing>
      </w:r>
    </w:p>
    <w:p w14:paraId="680CD22E" w14:textId="54196960" w:rsidR="00B40575" w:rsidRPr="002F22B9" w:rsidRDefault="0041387D">
      <w:r>
        <w:t>T</w:t>
      </w:r>
      <w:r>
        <w:rPr>
          <w:rFonts w:hint="eastAsia"/>
        </w:rPr>
        <w:t xml:space="preserve">hey also consider residual strain </w:t>
      </w:r>
      <m:oMath>
        <m:sSub>
          <m:sSubPr>
            <m:ctrlPr>
              <w:rPr>
                <w:rFonts w:ascii="Cambria Math" w:hAnsi="Cambria Math"/>
                <w:i/>
              </w:rPr>
            </m:ctrlPr>
          </m:sSubPr>
          <m:e>
            <m:r>
              <w:rPr>
                <w:rFonts w:ascii="Cambria Math" w:hAnsi="Cambria Math"/>
              </w:rPr>
              <m:t>λ</m:t>
            </m:r>
          </m:e>
          <m:sub>
            <m:r>
              <w:rPr>
                <w:rFonts w:ascii="Cambria Math" w:hAnsi="Cambria Math"/>
              </w:rPr>
              <m:t>R</m:t>
            </m:r>
          </m:sub>
        </m:sSub>
      </m:oMath>
      <w:r w:rsidR="003D0519">
        <w:rPr>
          <w:rFonts w:hint="eastAsia"/>
        </w:rPr>
        <w:t xml:space="preserve">, which is the pre-stress between collagen fibril and its surrounding matrix. </w:t>
      </w:r>
      <w:r w:rsidR="001A516D">
        <w:t>I</w:t>
      </w:r>
      <w:r w:rsidR="001A516D">
        <w:rPr>
          <w:rFonts w:hint="eastAsia"/>
        </w:rPr>
        <w:t>t can be thought of the constant deposit and removal of collagen (mass turnover)</w:t>
      </w:r>
      <w:r w:rsidR="002F22B9">
        <w:rPr>
          <w:rFonts w:hint="eastAsia"/>
        </w:rPr>
        <w:t xml:space="preserve"> </w:t>
      </w:r>
      <w:r w:rsidR="002F22B9">
        <w:t>introduce</w:t>
      </w:r>
      <w:r w:rsidR="002F22B9">
        <w:rPr>
          <w:rFonts w:hint="eastAsia"/>
        </w:rPr>
        <w:t xml:space="preserve"> collagen fibril at different pre-stress </w:t>
      </w:r>
      <w:r w:rsidR="00F52CF3">
        <w:t>levels</w:t>
      </w:r>
      <w:r w:rsidR="00F52CF3">
        <w:rPr>
          <w:rFonts w:hint="eastAsia"/>
        </w:rPr>
        <w:t>.</w:t>
      </w:r>
      <w:r w:rsidR="002F22B9">
        <w:rPr>
          <w:rFonts w:hint="eastAsia"/>
        </w:rPr>
        <w:t xml:space="preserve"> </w:t>
      </w:r>
      <w:r w:rsidR="00F52CF3">
        <w:rPr>
          <w:rFonts w:hint="eastAsia"/>
        </w:rPr>
        <w:t>W</w:t>
      </w:r>
      <w:r w:rsidR="002F22B9">
        <w:rPr>
          <w:rFonts w:hint="eastAsia"/>
        </w:rPr>
        <w:t xml:space="preserve">hen they come and interact with each other, the pre-stress of one collagen fibril may be higher than the other fibril, hence, it will stretch the other </w:t>
      </w:r>
      <w:r w:rsidR="00826741">
        <w:rPr>
          <w:rFonts w:hint="eastAsia"/>
        </w:rPr>
        <w:t>fibril even under stress-free conditions.</w:t>
      </w:r>
    </w:p>
    <w:p w14:paraId="38ED0041" w14:textId="511FD40B" w:rsidR="00B40575" w:rsidRDefault="00B6522F" w:rsidP="00B6522F">
      <w:pPr>
        <w:jc w:val="center"/>
      </w:pPr>
      <w:r w:rsidRPr="00B6522F">
        <w:rPr>
          <w:noProof/>
        </w:rPr>
        <w:drawing>
          <wp:inline distT="0" distB="0" distL="0" distR="0" wp14:anchorId="7EF51315" wp14:editId="5C32177E">
            <wp:extent cx="1722395" cy="520700"/>
            <wp:effectExtent l="0" t="0" r="0" b="0"/>
            <wp:docPr id="17026306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4384" cy="524324"/>
                    </a:xfrm>
                    <a:prstGeom prst="rect">
                      <a:avLst/>
                    </a:prstGeom>
                    <a:noFill/>
                    <a:ln>
                      <a:noFill/>
                    </a:ln>
                  </pic:spPr>
                </pic:pic>
              </a:graphicData>
            </a:graphic>
          </wp:inline>
        </w:drawing>
      </w:r>
    </w:p>
    <w:p w14:paraId="1C9AD793" w14:textId="0E5AB113" w:rsidR="00B6522F" w:rsidRPr="00FD7F94" w:rsidRDefault="003B1CC3" w:rsidP="00B6522F">
      <w:pPr>
        <w:jc w:val="center"/>
        <w:rPr>
          <w:sz w:val="18"/>
          <w:szCs w:val="18"/>
        </w:rPr>
      </w:pPr>
      <w:r w:rsidRPr="00FD7F94">
        <w:rPr>
          <w:rFonts w:hint="eastAsia"/>
          <w:sz w:val="18"/>
          <w:szCs w:val="18"/>
        </w:rPr>
        <w:t>*</w:t>
      </w:r>
      <w:r w:rsidR="00B6522F" w:rsidRPr="00FD7F94">
        <w:rPr>
          <w:sz w:val="18"/>
          <w:szCs w:val="18"/>
        </w:rPr>
        <w:t>S</w:t>
      </w:r>
      <w:r w:rsidR="00B6522F" w:rsidRPr="00FD7F94">
        <w:rPr>
          <w:rFonts w:hint="eastAsia"/>
          <w:sz w:val="18"/>
          <w:szCs w:val="18"/>
        </w:rPr>
        <w:t xml:space="preserve">ince fibril A is under higher tension, and </w:t>
      </w:r>
      <w:r w:rsidR="00686F1F" w:rsidRPr="00FD7F94">
        <w:rPr>
          <w:rFonts w:hint="eastAsia"/>
          <w:sz w:val="18"/>
          <w:szCs w:val="18"/>
        </w:rPr>
        <w:t xml:space="preserve">it is </w:t>
      </w:r>
      <w:r w:rsidR="00686F1F" w:rsidRPr="00FD7F94">
        <w:rPr>
          <w:sz w:val="18"/>
          <w:szCs w:val="18"/>
        </w:rPr>
        <w:t>linked</w:t>
      </w:r>
      <w:r w:rsidR="00686F1F" w:rsidRPr="00FD7F94">
        <w:rPr>
          <w:rFonts w:hint="eastAsia"/>
          <w:sz w:val="18"/>
          <w:szCs w:val="18"/>
        </w:rPr>
        <w:t xml:space="preserve"> to a newly synthesis fibril B. Fibril A is introducing a load on fibril B.</w:t>
      </w:r>
    </w:p>
    <w:p w14:paraId="7703181F" w14:textId="575BCC4D" w:rsidR="00B40575" w:rsidRDefault="00D6531E">
      <w:r>
        <w:t>T</w:t>
      </w:r>
      <w:r>
        <w:rPr>
          <w:rFonts w:hint="eastAsia"/>
        </w:rPr>
        <w:t>h</w:t>
      </w:r>
      <w:r w:rsidR="00435A98">
        <w:rPr>
          <w:rFonts w:hint="eastAsia"/>
        </w:rPr>
        <w:t>ey assume 1) axon, 2) matrix, 3) fibril</w:t>
      </w:r>
      <w:r w:rsidR="007302AB">
        <w:rPr>
          <w:rFonts w:hint="eastAsia"/>
        </w:rPr>
        <w:t xml:space="preserve"> all deformed at </w:t>
      </w:r>
      <w:r w:rsidR="007302AB">
        <w:t>the</w:t>
      </w:r>
      <w:r w:rsidR="007302AB">
        <w:rPr>
          <w:rFonts w:hint="eastAsia"/>
        </w:rPr>
        <w:t xml:space="preserve"> same level. </w:t>
      </w:r>
      <w:r w:rsidR="007302AB">
        <w:t>H</w:t>
      </w:r>
      <w:r w:rsidR="007302AB">
        <w:rPr>
          <w:rFonts w:hint="eastAsia"/>
        </w:rPr>
        <w:t>ence,</w:t>
      </w:r>
    </w:p>
    <w:p w14:paraId="22F8D9C5" w14:textId="1F008821" w:rsidR="007302AB" w:rsidRPr="007302AB" w:rsidRDefault="007302AB" w:rsidP="007302AB">
      <w:pPr>
        <w:jc w:val="center"/>
      </w:pPr>
      <w:r w:rsidRPr="007302AB">
        <w:rPr>
          <w:noProof/>
        </w:rPr>
        <w:drawing>
          <wp:inline distT="0" distB="0" distL="0" distR="0" wp14:anchorId="72732D02" wp14:editId="7D6F8F4F">
            <wp:extent cx="1479550" cy="255336"/>
            <wp:effectExtent l="0" t="0" r="6350" b="0"/>
            <wp:docPr id="6847806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0692" name=""/>
                    <pic:cNvPicPr/>
                  </pic:nvPicPr>
                  <pic:blipFill>
                    <a:blip r:embed="rId41"/>
                    <a:stretch>
                      <a:fillRect/>
                    </a:stretch>
                  </pic:blipFill>
                  <pic:spPr>
                    <a:xfrm>
                      <a:off x="0" y="0"/>
                      <a:ext cx="1516094" cy="261643"/>
                    </a:xfrm>
                    <a:prstGeom prst="rect">
                      <a:avLst/>
                    </a:prstGeom>
                  </pic:spPr>
                </pic:pic>
              </a:graphicData>
            </a:graphic>
          </wp:inline>
        </w:drawing>
      </w:r>
    </w:p>
    <w:p w14:paraId="2F990216" w14:textId="1E46AC02" w:rsidR="00B40575" w:rsidRDefault="008C6078">
      <w:r>
        <w:t>A</w:t>
      </w:r>
      <w:r>
        <w:rPr>
          <w:rFonts w:hint="eastAsia"/>
        </w:rPr>
        <w:t xml:space="preserve">nd </w:t>
      </w:r>
      <m:oMath>
        <m:sSub>
          <m:sSubPr>
            <m:ctrlPr>
              <w:rPr>
                <w:rFonts w:ascii="Cambria Math" w:hAnsi="Cambria Math"/>
                <w:i/>
              </w:rPr>
            </m:ctrlPr>
          </m:sSubPr>
          <m:e>
            <m:r>
              <w:rPr>
                <w:rFonts w:ascii="Cambria Math" w:hAnsi="Cambria Math"/>
              </w:rPr>
              <m:t>λ</m:t>
            </m:r>
          </m:e>
          <m:sub>
            <m:r>
              <w:rPr>
                <w:rFonts w:ascii="Cambria Math" w:hAnsi="Cambria Math"/>
              </w:rPr>
              <m:t>R</m:t>
            </m:r>
          </m:sub>
        </m:sSub>
      </m:oMath>
      <w:r w:rsidR="0060116A">
        <w:rPr>
          <w:rFonts w:hint="eastAsia"/>
        </w:rPr>
        <w:t xml:space="preserve"> is defined as,</w:t>
      </w:r>
    </w:p>
    <w:p w14:paraId="2776D853" w14:textId="3BA01799" w:rsidR="0060116A" w:rsidRDefault="0060116A" w:rsidP="0060116A">
      <w:pPr>
        <w:jc w:val="center"/>
      </w:pPr>
      <w:r w:rsidRPr="0060116A">
        <w:rPr>
          <w:noProof/>
        </w:rPr>
        <w:drawing>
          <wp:inline distT="0" distB="0" distL="0" distR="0" wp14:anchorId="07B61ED4" wp14:editId="204FB41A">
            <wp:extent cx="714375" cy="339120"/>
            <wp:effectExtent l="0" t="0" r="0" b="3810"/>
            <wp:docPr id="16522434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3424" name=""/>
                    <pic:cNvPicPr/>
                  </pic:nvPicPr>
                  <pic:blipFill>
                    <a:blip r:embed="rId42"/>
                    <a:stretch>
                      <a:fillRect/>
                    </a:stretch>
                  </pic:blipFill>
                  <pic:spPr>
                    <a:xfrm>
                      <a:off x="0" y="0"/>
                      <a:ext cx="721679" cy="342587"/>
                    </a:xfrm>
                    <a:prstGeom prst="rect">
                      <a:avLst/>
                    </a:prstGeom>
                  </pic:spPr>
                </pic:pic>
              </a:graphicData>
            </a:graphic>
          </wp:inline>
        </w:drawing>
      </w:r>
    </w:p>
    <w:p w14:paraId="33CFA4AB" w14:textId="77777777" w:rsidR="00F1160A" w:rsidRDefault="00F1160A"/>
    <w:p w14:paraId="73319814" w14:textId="3897D4E8" w:rsidR="00F46DD0" w:rsidRDefault="00F46DD0">
      <w:r>
        <w:t>T</w:t>
      </w:r>
      <w:r>
        <w:rPr>
          <w:rFonts w:hint="eastAsia"/>
        </w:rPr>
        <w:t xml:space="preserve">hey decompose the total </w:t>
      </w:r>
      <w:r>
        <w:t>deformation</w:t>
      </w:r>
      <w:r>
        <w:rPr>
          <w:rFonts w:hint="eastAsia"/>
        </w:rPr>
        <w:t xml:space="preserve"> into elastic part and growth part</w:t>
      </w:r>
    </w:p>
    <w:p w14:paraId="21F5FBA5" w14:textId="6B4B0F2E" w:rsidR="009A48D0" w:rsidRDefault="009A48D0">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e</m:t>
              </m:r>
            </m:sub>
          </m:sSub>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755C476" w14:textId="3DBA2028" w:rsidR="007302AB" w:rsidRDefault="00D73268">
      <w:r>
        <w:t>T</w:t>
      </w:r>
      <w:r>
        <w:rPr>
          <w:rFonts w:hint="eastAsia"/>
        </w:rPr>
        <w:t xml:space="preserve">he </w:t>
      </w:r>
      <w:r>
        <w:t>Jacobian</w:t>
      </w:r>
      <w:r w:rsidR="00623DDA">
        <w:rPr>
          <w:rFonts w:hint="eastAsia"/>
        </w:rPr>
        <w:t xml:space="preserve"> (change in volume)</w:t>
      </w:r>
      <w:r>
        <w:rPr>
          <w:rFonts w:hint="eastAsia"/>
        </w:rPr>
        <w:t xml:space="preserve"> of it is,</w:t>
      </w:r>
    </w:p>
    <w:p w14:paraId="3809BE6A" w14:textId="6B736719" w:rsidR="00D73268" w:rsidRDefault="00623DDA">
      <m:oMathPara>
        <m:oMath>
          <m:r>
            <w:rPr>
              <w:rFonts w:ascii="Cambria Math" w:hAnsi="Cambria Math"/>
            </w:rPr>
            <w:lastRenderedPageBreak/>
            <m:t>J=</m:t>
          </m:r>
          <m:sSub>
            <m:sSubPr>
              <m:ctrlPr>
                <w:rPr>
                  <w:rFonts w:ascii="Cambria Math" w:hAnsi="Cambria Math"/>
                  <w:i/>
                </w:rPr>
              </m:ctrlPr>
            </m:sSubPr>
            <m:e>
              <m:r>
                <w:rPr>
                  <w:rFonts w:ascii="Cambria Math" w:hAnsi="Cambria Math"/>
                </w:rPr>
                <m:t>J</m:t>
              </m:r>
            </m:e>
            <m:sub>
              <m:r>
                <w:rPr>
                  <w:rFonts w:ascii="Cambria Math" w:hAnsi="Cambria Math"/>
                </w:rPr>
                <m:t>e</m:t>
              </m:r>
            </m:sub>
          </m:sSub>
          <m:sSub>
            <m:sSubPr>
              <m:ctrlPr>
                <w:rPr>
                  <w:rFonts w:ascii="Cambria Math" w:hAnsi="Cambria Math"/>
                  <w:i/>
                </w:rPr>
              </m:ctrlPr>
            </m:sSubPr>
            <m:e>
              <m:r>
                <w:rPr>
                  <w:rFonts w:ascii="Cambria Math" w:hAnsi="Cambria Math"/>
                </w:rPr>
                <m:t>J</m:t>
              </m:r>
            </m:e>
            <m:sub>
              <m:r>
                <w:rPr>
                  <w:rFonts w:ascii="Cambria Math" w:hAnsi="Cambria Math"/>
                </w:rPr>
                <m:t>g</m:t>
              </m:r>
            </m:sub>
          </m:sSub>
        </m:oMath>
      </m:oMathPara>
    </w:p>
    <w:p w14:paraId="6A1EC418" w14:textId="319F4AE1" w:rsidR="007302AB" w:rsidRDefault="006D4411">
      <w:r>
        <w:t>T</w:t>
      </w:r>
      <w:r>
        <w:rPr>
          <w:rFonts w:hint="eastAsia"/>
        </w:rPr>
        <w:t xml:space="preserve">hey used the fiber </w:t>
      </w:r>
      <w:r>
        <w:t>growth</w:t>
      </w:r>
      <w:r>
        <w:rPr>
          <w:rFonts w:hint="eastAsia"/>
        </w:rPr>
        <w:t xml:space="preserve"> form of the </w:t>
      </w:r>
      <w:r>
        <w:t>general</w:t>
      </w:r>
      <w:r>
        <w:rPr>
          <w:rFonts w:hint="eastAsia"/>
        </w:rPr>
        <w:t xml:space="preserve"> growth law mentioned previously</w:t>
      </w:r>
      <w:r w:rsidR="00340E27">
        <w:rPr>
          <w:rFonts w:hint="eastAsia"/>
        </w:rPr>
        <w:t>,</w:t>
      </w:r>
    </w:p>
    <w:p w14:paraId="3233559E" w14:textId="01FF8ADB" w:rsidR="00340E27" w:rsidRPr="006D4411" w:rsidRDefault="00340E27" w:rsidP="00340E27">
      <w:pPr>
        <w:jc w:val="center"/>
      </w:pPr>
      <w:r w:rsidRPr="00340E27">
        <w:rPr>
          <w:noProof/>
        </w:rPr>
        <w:drawing>
          <wp:inline distT="0" distB="0" distL="0" distR="0" wp14:anchorId="437EB366" wp14:editId="64086889">
            <wp:extent cx="1644650" cy="288668"/>
            <wp:effectExtent l="0" t="0" r="0" b="0"/>
            <wp:docPr id="16393238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23826" name=""/>
                    <pic:cNvPicPr/>
                  </pic:nvPicPr>
                  <pic:blipFill>
                    <a:blip r:embed="rId43"/>
                    <a:stretch>
                      <a:fillRect/>
                    </a:stretch>
                  </pic:blipFill>
                  <pic:spPr>
                    <a:xfrm>
                      <a:off x="0" y="0"/>
                      <a:ext cx="1706913" cy="299596"/>
                    </a:xfrm>
                    <a:prstGeom prst="rect">
                      <a:avLst/>
                    </a:prstGeom>
                  </pic:spPr>
                </pic:pic>
              </a:graphicData>
            </a:graphic>
          </wp:inline>
        </w:drawing>
      </w:r>
    </w:p>
    <w:p w14:paraId="2681A683" w14:textId="52A33E35" w:rsidR="007302AB" w:rsidRDefault="006614E7">
      <w:r>
        <w:t>B</w:t>
      </w:r>
      <w:r>
        <w:rPr>
          <w:rFonts w:hint="eastAsia"/>
        </w:rPr>
        <w:t xml:space="preserve">y taking the </w:t>
      </w:r>
      <w:r>
        <w:t>Jacobian</w:t>
      </w:r>
      <w:r>
        <w:rPr>
          <w:rFonts w:hint="eastAsia"/>
        </w:rPr>
        <w:t xml:space="preserve">, it </w:t>
      </w:r>
      <w:r>
        <w:t>becomes</w:t>
      </w:r>
      <w:r>
        <w:rPr>
          <w:rFonts w:hint="eastAsia"/>
        </w:rPr>
        <w:t xml:space="preserve"> </w:t>
      </w:r>
    </w:p>
    <w:p w14:paraId="30CE9619" w14:textId="2BE9B0FF" w:rsidR="006614E7" w:rsidRPr="006614E7" w:rsidRDefault="006614E7" w:rsidP="006614E7">
      <w:pPr>
        <w:jc w:val="center"/>
      </w:pPr>
      <w:r w:rsidRPr="006614E7">
        <w:rPr>
          <w:noProof/>
        </w:rPr>
        <w:drawing>
          <wp:inline distT="0" distB="0" distL="0" distR="0" wp14:anchorId="3F37FDC7" wp14:editId="2214FB0F">
            <wp:extent cx="863600" cy="214145"/>
            <wp:effectExtent l="0" t="0" r="0" b="0"/>
            <wp:docPr id="20812854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5482" name=""/>
                    <pic:cNvPicPr/>
                  </pic:nvPicPr>
                  <pic:blipFill>
                    <a:blip r:embed="rId44"/>
                    <a:stretch>
                      <a:fillRect/>
                    </a:stretch>
                  </pic:blipFill>
                  <pic:spPr>
                    <a:xfrm>
                      <a:off x="0" y="0"/>
                      <a:ext cx="876716" cy="217397"/>
                    </a:xfrm>
                    <a:prstGeom prst="rect">
                      <a:avLst/>
                    </a:prstGeom>
                  </pic:spPr>
                </pic:pic>
              </a:graphicData>
            </a:graphic>
          </wp:inline>
        </w:drawing>
      </w:r>
    </w:p>
    <w:p w14:paraId="6A228B3E" w14:textId="7CA4D76D" w:rsidR="007302AB" w:rsidRDefault="00864BBC">
      <w:r>
        <w:t>So,</w:t>
      </w:r>
      <w:r>
        <w:rPr>
          <w:rFonts w:hint="eastAsia"/>
        </w:rPr>
        <w:t xml:space="preserve"> the change in volume due to growth is </w:t>
      </w:r>
      <w:r>
        <w:t>directly</w:t>
      </w:r>
      <w:r>
        <w:rPr>
          <w:rFonts w:hint="eastAsia"/>
        </w:rPr>
        <w:t xml:space="preserve"> related to the growth </w:t>
      </w:r>
      <w:r>
        <w:t>multiplier</w:t>
      </w:r>
      <w:r>
        <w:rPr>
          <w:rFonts w:hint="eastAsia"/>
        </w:rPr>
        <w:t xml:space="preserve"> </w:t>
      </w:r>
      <m:oMath>
        <m:sSub>
          <m:sSubPr>
            <m:ctrlPr>
              <w:rPr>
                <w:rFonts w:ascii="Cambria Math" w:hAnsi="Cambria Math"/>
                <w:i/>
              </w:rPr>
            </m:ctrlPr>
          </m:sSubPr>
          <m:e>
            <m:r>
              <w:rPr>
                <w:rFonts w:ascii="Cambria Math" w:hAnsi="Cambria Math"/>
              </w:rPr>
              <m:t>λ</m:t>
            </m:r>
          </m:e>
          <m:sub>
            <m:r>
              <w:rPr>
                <w:rFonts w:ascii="Cambria Math" w:hAnsi="Cambria Math"/>
              </w:rPr>
              <m:t>g</m:t>
            </m:r>
          </m:sub>
        </m:sSub>
      </m:oMath>
      <w:r>
        <w:rPr>
          <w:rFonts w:hint="eastAsia"/>
        </w:rPr>
        <w:t xml:space="preserve"> only.</w:t>
      </w:r>
    </w:p>
    <w:p w14:paraId="4B3B1EE8" w14:textId="77777777" w:rsidR="007302AB" w:rsidRDefault="007302AB"/>
    <w:p w14:paraId="5685164F" w14:textId="2E1F947E" w:rsidR="00CB2C93" w:rsidRDefault="00CB2C93">
      <w:r>
        <w:t>T</w:t>
      </w:r>
      <w:r>
        <w:rPr>
          <w:rFonts w:hint="eastAsia"/>
        </w:rPr>
        <w:t xml:space="preserve">hey introduced a concept of volume fraction, </w:t>
      </w:r>
      <w:r w:rsidR="00072047">
        <w:rPr>
          <w:rFonts w:hint="eastAsia"/>
        </w:rPr>
        <w:t xml:space="preserve">essentially gives information of how </w:t>
      </w:r>
      <w:r w:rsidR="00A2394B">
        <w:t>much</w:t>
      </w:r>
      <w:r w:rsidR="00072047">
        <w:rPr>
          <w:rFonts w:hint="eastAsia"/>
        </w:rPr>
        <w:t xml:space="preserve"> </w:t>
      </w:r>
      <w:r w:rsidR="00A2394B">
        <w:rPr>
          <w:rFonts w:hint="eastAsia"/>
        </w:rPr>
        <w:t>material</w:t>
      </w:r>
      <w:r w:rsidR="00072047">
        <w:rPr>
          <w:rFonts w:hint="eastAsia"/>
        </w:rPr>
        <w:t xml:space="preserve"> A </w:t>
      </w:r>
      <w:r w:rsidR="001021B3">
        <w:t>occupies</w:t>
      </w:r>
      <w:r w:rsidR="00072047">
        <w:rPr>
          <w:rFonts w:hint="eastAsia"/>
        </w:rPr>
        <w:t xml:space="preserve"> the whole space.</w:t>
      </w:r>
    </w:p>
    <w:p w14:paraId="42BD9C10" w14:textId="00626E7D" w:rsidR="0090596B" w:rsidRDefault="0090596B" w:rsidP="0090596B">
      <w:pPr>
        <w:jc w:val="center"/>
      </w:pPr>
      <w:r w:rsidRPr="0090596B">
        <w:rPr>
          <w:noProof/>
        </w:rPr>
        <w:drawing>
          <wp:inline distT="0" distB="0" distL="0" distR="0" wp14:anchorId="5B356AF4" wp14:editId="3C143403">
            <wp:extent cx="601904" cy="431800"/>
            <wp:effectExtent l="0" t="0" r="8255" b="6350"/>
            <wp:docPr id="7608368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6804" name=""/>
                    <pic:cNvPicPr/>
                  </pic:nvPicPr>
                  <pic:blipFill>
                    <a:blip r:embed="rId45"/>
                    <a:stretch>
                      <a:fillRect/>
                    </a:stretch>
                  </pic:blipFill>
                  <pic:spPr>
                    <a:xfrm>
                      <a:off x="0" y="0"/>
                      <a:ext cx="613461" cy="440091"/>
                    </a:xfrm>
                    <a:prstGeom prst="rect">
                      <a:avLst/>
                    </a:prstGeom>
                  </pic:spPr>
                </pic:pic>
              </a:graphicData>
            </a:graphic>
          </wp:inline>
        </w:drawing>
      </w:r>
    </w:p>
    <w:p w14:paraId="26737EA6" w14:textId="4F3F9600" w:rsidR="007302AB" w:rsidRDefault="002A3B33">
      <w:r>
        <w:t>A</w:t>
      </w:r>
      <w:r>
        <w:rPr>
          <w:rFonts w:hint="eastAsia"/>
        </w:rPr>
        <w:t xml:space="preserve">nd the change of volume of a </w:t>
      </w:r>
      <w:r w:rsidR="00ED3BF9">
        <w:rPr>
          <w:rFonts w:hint="eastAsia"/>
        </w:rPr>
        <w:t xml:space="preserve">single </w:t>
      </w:r>
      <w:r w:rsidR="00A2394B">
        <w:rPr>
          <w:rFonts w:hint="eastAsia"/>
        </w:rPr>
        <w:t>material</w:t>
      </w:r>
    </w:p>
    <w:p w14:paraId="337D3BFF" w14:textId="184D7A80" w:rsidR="001D2A50" w:rsidRDefault="001D2A50" w:rsidP="001D2A50">
      <w:pPr>
        <w:jc w:val="center"/>
      </w:pPr>
      <w:r w:rsidRPr="001D2A50">
        <w:rPr>
          <w:noProof/>
        </w:rPr>
        <w:drawing>
          <wp:inline distT="0" distB="0" distL="0" distR="0" wp14:anchorId="6F61523F" wp14:editId="245E268E">
            <wp:extent cx="644525" cy="411780"/>
            <wp:effectExtent l="0" t="0" r="3175" b="7620"/>
            <wp:docPr id="19451674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67414" name=""/>
                    <pic:cNvPicPr/>
                  </pic:nvPicPr>
                  <pic:blipFill>
                    <a:blip r:embed="rId46"/>
                    <a:stretch>
                      <a:fillRect/>
                    </a:stretch>
                  </pic:blipFill>
                  <pic:spPr>
                    <a:xfrm>
                      <a:off x="0" y="0"/>
                      <a:ext cx="650186" cy="415397"/>
                    </a:xfrm>
                    <a:prstGeom prst="rect">
                      <a:avLst/>
                    </a:prstGeom>
                  </pic:spPr>
                </pic:pic>
              </a:graphicData>
            </a:graphic>
          </wp:inline>
        </w:drawing>
      </w:r>
    </w:p>
    <w:p w14:paraId="4C28F9A4" w14:textId="0152358A" w:rsidR="0090596B" w:rsidRPr="00A2394B" w:rsidRDefault="00C60FB1">
      <w:r>
        <w:t>T</w:t>
      </w:r>
      <w:r>
        <w:rPr>
          <w:rFonts w:hint="eastAsia"/>
        </w:rPr>
        <w:t xml:space="preserve">hey have this equation to describe how the change of </w:t>
      </w:r>
      <w:r w:rsidR="00A2394B">
        <w:rPr>
          <w:rFonts w:hint="eastAsia"/>
        </w:rPr>
        <w:t xml:space="preserve">volume of certain materials </w:t>
      </w:r>
      <w:r w:rsidR="00A2394B">
        <w:t>affects</w:t>
      </w:r>
      <w:r w:rsidR="00A2394B">
        <w:rPr>
          <w:rFonts w:hint="eastAsia"/>
        </w:rPr>
        <w:t xml:space="preserve"> the change of volume of the bulk </w:t>
      </w:r>
      <w:r w:rsidR="00A2394B">
        <w:t>material</w:t>
      </w:r>
      <w:r w:rsidR="00A2394B">
        <w:rPr>
          <w:rFonts w:hint="eastAsia"/>
        </w:rPr>
        <w:t>.</w:t>
      </w:r>
    </w:p>
    <w:p w14:paraId="56C1CD1D" w14:textId="34DAC105" w:rsidR="0090596B" w:rsidRPr="00A2394B" w:rsidRDefault="00A2394B" w:rsidP="00A2394B">
      <w:pPr>
        <w:jc w:val="center"/>
      </w:pPr>
      <w:r w:rsidRPr="00A2394B">
        <w:rPr>
          <w:noProof/>
        </w:rPr>
        <w:drawing>
          <wp:inline distT="0" distB="0" distL="0" distR="0" wp14:anchorId="472BA652" wp14:editId="0CF774FF">
            <wp:extent cx="2132515" cy="415925"/>
            <wp:effectExtent l="0" t="0" r="1270" b="3175"/>
            <wp:docPr id="390171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1777" name=""/>
                    <pic:cNvPicPr/>
                  </pic:nvPicPr>
                  <pic:blipFill>
                    <a:blip r:embed="rId47"/>
                    <a:stretch>
                      <a:fillRect/>
                    </a:stretch>
                  </pic:blipFill>
                  <pic:spPr>
                    <a:xfrm>
                      <a:off x="0" y="0"/>
                      <a:ext cx="2147256" cy="418800"/>
                    </a:xfrm>
                    <a:prstGeom prst="rect">
                      <a:avLst/>
                    </a:prstGeom>
                  </pic:spPr>
                </pic:pic>
              </a:graphicData>
            </a:graphic>
          </wp:inline>
        </w:drawing>
      </w:r>
    </w:p>
    <w:p w14:paraId="2593B92B" w14:textId="252CAC09" w:rsidR="0090596B" w:rsidRPr="00C606B2" w:rsidRDefault="00A2394B">
      <w:r>
        <w:t>S</w:t>
      </w:r>
      <w:r>
        <w:rPr>
          <w:rFonts w:hint="eastAsia"/>
        </w:rPr>
        <w:t xml:space="preserve">ince they assume axon and matrix is constant throughout the G&amp;R process, their </w:t>
      </w:r>
      <w:r>
        <w:t>Jacobian</w:t>
      </w:r>
      <w:r>
        <w:rPr>
          <w:rFonts w:hint="eastAsia"/>
        </w:rPr>
        <w:t xml:space="preserve"> is 1</w:t>
      </w:r>
      <w:r w:rsidR="00940EE5">
        <w:rPr>
          <w:rFonts w:hint="eastAsia"/>
        </w:rPr>
        <w:t xml:space="preserve">. </w:t>
      </w:r>
      <w:r w:rsidR="00940EE5">
        <w:t>Therefore</w:t>
      </w:r>
      <w:r w:rsidR="00940EE5">
        <w:rPr>
          <w:rFonts w:hint="eastAsia"/>
        </w:rPr>
        <w:t xml:space="preserve">, the change in volume of the bulk material is only contributed </w:t>
      </w:r>
      <w:r w:rsidR="00CC71BC">
        <w:rPr>
          <w:rFonts w:hint="eastAsia"/>
        </w:rPr>
        <w:t xml:space="preserve">by the </w:t>
      </w:r>
      <w:r w:rsidR="00CC71BC">
        <w:t>change</w:t>
      </w:r>
      <w:r w:rsidR="00CC71BC">
        <w:rPr>
          <w:rFonts w:hint="eastAsia"/>
        </w:rPr>
        <w:t xml:space="preserve"> in </w:t>
      </w:r>
      <w:r w:rsidR="00C606B2">
        <w:rPr>
          <w:rFonts w:hint="eastAsia"/>
        </w:rPr>
        <w:t xml:space="preserve">volume of collagen </w:t>
      </w:r>
      <w:r w:rsidR="00C606B2">
        <w:t>fibril</w:t>
      </w:r>
      <w:r w:rsidR="00C606B2">
        <w:rPr>
          <w:rFonts w:hint="eastAsia"/>
        </w:rPr>
        <w:t>.</w:t>
      </w:r>
    </w:p>
    <w:p w14:paraId="2DC07053" w14:textId="2A634F94" w:rsidR="00940EE5" w:rsidRDefault="00940EE5" w:rsidP="00940EE5">
      <w:pPr>
        <w:jc w:val="center"/>
      </w:pPr>
      <w:r w:rsidRPr="00940EE5">
        <w:rPr>
          <w:noProof/>
        </w:rPr>
        <w:drawing>
          <wp:inline distT="0" distB="0" distL="0" distR="0" wp14:anchorId="3EF0A507" wp14:editId="17FF74AD">
            <wp:extent cx="1828800" cy="353824"/>
            <wp:effectExtent l="0" t="0" r="0" b="8255"/>
            <wp:docPr id="14873568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6825" name=""/>
                    <pic:cNvPicPr/>
                  </pic:nvPicPr>
                  <pic:blipFill>
                    <a:blip r:embed="rId48"/>
                    <a:stretch>
                      <a:fillRect/>
                    </a:stretch>
                  </pic:blipFill>
                  <pic:spPr>
                    <a:xfrm>
                      <a:off x="0" y="0"/>
                      <a:ext cx="1858241" cy="359520"/>
                    </a:xfrm>
                    <a:prstGeom prst="rect">
                      <a:avLst/>
                    </a:prstGeom>
                  </pic:spPr>
                </pic:pic>
              </a:graphicData>
            </a:graphic>
          </wp:inline>
        </w:drawing>
      </w:r>
    </w:p>
    <w:p w14:paraId="105EEEC0" w14:textId="77777777" w:rsidR="00E15CA6" w:rsidRDefault="004A406E" w:rsidP="00E15CA6">
      <w:commentRangeStart w:id="6"/>
      <w:commentRangeStart w:id="7"/>
      <w:r>
        <w:t>N</w:t>
      </w:r>
      <w:r>
        <w:rPr>
          <w:rFonts w:hint="eastAsia"/>
        </w:rPr>
        <w:t>oted that the change in volume of collagen would affect the volume fraction of other materials</w:t>
      </w:r>
      <w:r w:rsidR="008455D0">
        <w:rPr>
          <w:rFonts w:hint="eastAsia"/>
        </w:rPr>
        <w:t xml:space="preserve">. so the volume fraction at </w:t>
      </w:r>
      <w:r w:rsidR="008455D0">
        <w:t>grown</w:t>
      </w:r>
      <w:r w:rsidR="008455D0">
        <w:rPr>
          <w:rFonts w:hint="eastAsia"/>
        </w:rPr>
        <w:t xml:space="preserve"> </w:t>
      </w:r>
      <w:r w:rsidR="008455D0">
        <w:t>configuration</w:t>
      </w:r>
      <w:r w:rsidR="008455D0">
        <w:rPr>
          <w:rFonts w:hint="eastAsia"/>
        </w:rPr>
        <w:t xml:space="preserve"> is </w:t>
      </w:r>
      <w:commentRangeEnd w:id="6"/>
      <w:r w:rsidR="008A4955">
        <w:rPr>
          <w:rStyle w:val="af6"/>
          <w:sz w:val="24"/>
          <w:szCs w:val="24"/>
        </w:rPr>
        <w:commentReference w:id="6"/>
      </w:r>
      <w:commentRangeEnd w:id="7"/>
      <w:r w:rsidR="00425676">
        <w:rPr>
          <w:rStyle w:val="af6"/>
          <w:sz w:val="24"/>
          <w:szCs w:val="24"/>
        </w:rPr>
        <w:commentReference w:id="7"/>
      </w:r>
    </w:p>
    <w:p w14:paraId="0B6E99A5" w14:textId="6B53FEB2" w:rsidR="004A406E" w:rsidRPr="008455D0" w:rsidRDefault="00E15CA6" w:rsidP="00E15CA6">
      <w:pPr>
        <w:jc w:val="center"/>
      </w:pPr>
      <w:r w:rsidRPr="00E15CA6">
        <w:rPr>
          <w:noProof/>
        </w:rPr>
        <w:drawing>
          <wp:inline distT="0" distB="0" distL="0" distR="0" wp14:anchorId="3A7EB63F" wp14:editId="239E0271">
            <wp:extent cx="1905541" cy="434975"/>
            <wp:effectExtent l="0" t="0" r="0" b="3175"/>
            <wp:docPr id="1813635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540" name=""/>
                    <pic:cNvPicPr/>
                  </pic:nvPicPr>
                  <pic:blipFill>
                    <a:blip r:embed="rId49"/>
                    <a:stretch>
                      <a:fillRect/>
                    </a:stretch>
                  </pic:blipFill>
                  <pic:spPr>
                    <a:xfrm>
                      <a:off x="0" y="0"/>
                      <a:ext cx="1938887" cy="442587"/>
                    </a:xfrm>
                    <a:prstGeom prst="rect">
                      <a:avLst/>
                    </a:prstGeom>
                  </pic:spPr>
                </pic:pic>
              </a:graphicData>
            </a:graphic>
          </wp:inline>
        </w:drawing>
      </w:r>
    </w:p>
    <w:p w14:paraId="4C806DCB" w14:textId="7383B981" w:rsidR="0090596B" w:rsidRPr="00E15CA6" w:rsidRDefault="000856C9">
      <w:r>
        <w:lastRenderedPageBreak/>
        <w:t>I</w:t>
      </w:r>
      <w:r>
        <w:rPr>
          <w:rFonts w:hint="eastAsia"/>
        </w:rPr>
        <w:t xml:space="preserve">f axon volume is constant all the time,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axon</m:t>
            </m:r>
          </m:sup>
        </m:sSubSup>
      </m:oMath>
      <w:r>
        <w:rPr>
          <w:rFonts w:hint="eastAsia"/>
        </w:rPr>
        <w:t xml:space="preserve"> is 1, when the tissue is growing because of collagen, </w:t>
      </w:r>
      <m:oMath>
        <m:sSub>
          <m:sSubPr>
            <m:ctrlPr>
              <w:rPr>
                <w:rFonts w:ascii="Cambria Math" w:hAnsi="Cambria Math"/>
                <w:i/>
              </w:rPr>
            </m:ctrlPr>
          </m:sSubPr>
          <m:e>
            <m:r>
              <w:rPr>
                <w:rFonts w:ascii="Cambria Math" w:hAnsi="Cambria Math"/>
              </w:rPr>
              <m:t>J</m:t>
            </m:r>
          </m:e>
          <m:sub>
            <m:r>
              <w:rPr>
                <w:rFonts w:ascii="Cambria Math" w:hAnsi="Cambria Math"/>
              </w:rPr>
              <m:t>g</m:t>
            </m:r>
          </m:sub>
        </m:sSub>
      </m:oMath>
      <w:r>
        <w:rPr>
          <w:rFonts w:hint="eastAsia"/>
        </w:rPr>
        <w:t xml:space="preserve"> &gt;1</w:t>
      </w:r>
      <w:r w:rsidR="0008628A">
        <w:rPr>
          <w:rFonts w:hint="eastAsia"/>
        </w:rPr>
        <w:t xml:space="preserve">. </w:t>
      </w:r>
      <w:r w:rsidR="0008628A">
        <w:t>H</w:t>
      </w:r>
      <w:r w:rsidR="0008628A">
        <w:rPr>
          <w:rFonts w:hint="eastAsia"/>
        </w:rPr>
        <w:t>ence, the ratio of axon decreases (</w:t>
      </w:r>
      <m:oMath>
        <m:r>
          <w:rPr>
            <w:rFonts w:ascii="Cambria Math" w:hAnsi="Cambria Math"/>
          </w:rPr>
          <m:t xml:space="preserve">ie. </m:t>
        </m:r>
        <m:f>
          <m:fPr>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0</m:t>
            </m:r>
          </m:sub>
          <m:sup>
            <m:r>
              <w:rPr>
                <w:rFonts w:ascii="Cambria Math" w:hAnsi="Cambria Math"/>
              </w:rPr>
              <m:t>axon</m:t>
            </m:r>
          </m:sup>
        </m:sSubSup>
      </m:oMath>
      <w:r w:rsidR="0008628A">
        <w:rPr>
          <w:rFonts w:hint="eastAsia"/>
        </w:rPr>
        <w:t>)</w:t>
      </w:r>
    </w:p>
    <w:p w14:paraId="06D7CB79" w14:textId="77777777" w:rsidR="007302AB" w:rsidRDefault="007302AB"/>
    <w:p w14:paraId="2DBADDD1" w14:textId="68CBE945" w:rsidR="007302AB" w:rsidRDefault="00094649">
      <w:r>
        <w:t>T</w:t>
      </w:r>
      <w:r>
        <w:rPr>
          <w:rFonts w:hint="eastAsia"/>
        </w:rPr>
        <w:t xml:space="preserve">o get </w:t>
      </w:r>
      <m:oMath>
        <m:sSub>
          <m:sSubPr>
            <m:ctrlPr>
              <w:rPr>
                <w:rFonts w:ascii="Cambria Math" w:hAnsi="Cambria Math"/>
                <w:i/>
              </w:rPr>
            </m:ctrlPr>
          </m:sSubPr>
          <m:e>
            <m:r>
              <w:rPr>
                <w:rFonts w:ascii="Cambria Math" w:hAnsi="Cambria Math"/>
              </w:rPr>
              <m:t>J</m:t>
            </m:r>
          </m:e>
          <m:sub>
            <m:r>
              <w:rPr>
                <w:rFonts w:ascii="Cambria Math" w:hAnsi="Cambria Math"/>
              </w:rPr>
              <m:t>g</m:t>
            </m:r>
          </m:sub>
        </m:sSub>
      </m:oMath>
      <w:r>
        <w:rPr>
          <w:rFonts w:hint="eastAsia"/>
        </w:rPr>
        <w:t xml:space="preserve">,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col</m:t>
            </m:r>
          </m:sup>
        </m:sSubSup>
      </m:oMath>
      <w:r>
        <w:rPr>
          <w:rFonts w:hint="eastAsia"/>
        </w:rPr>
        <w:t xml:space="preserve"> is the key variable</w:t>
      </w:r>
      <w:r w:rsidR="00576B4A">
        <w:rPr>
          <w:rFonts w:hint="eastAsia"/>
        </w:rPr>
        <w:t xml:space="preserve">. </w:t>
      </w:r>
      <w:r w:rsidR="00576B4A">
        <w:t>T</w:t>
      </w:r>
      <w:r w:rsidR="00576B4A">
        <w:rPr>
          <w:rFonts w:hint="eastAsia"/>
        </w:rPr>
        <w:t>he authors assume that the collagen fibril mass density is constant, and the changes in collagen content is only due to the</w:t>
      </w:r>
      <w:r w:rsidR="000D7F5B">
        <w:rPr>
          <w:rFonts w:hint="eastAsia"/>
        </w:rPr>
        <w:t xml:space="preserve"> </w:t>
      </w:r>
      <w:r w:rsidR="00576B4A">
        <w:rPr>
          <w:rFonts w:hint="eastAsia"/>
        </w:rPr>
        <w:t xml:space="preserve">number of collagen </w:t>
      </w:r>
      <w:r w:rsidR="00174427">
        <w:t>fibrils</w:t>
      </w:r>
      <w:r w:rsidR="000D7F5B">
        <w:rPr>
          <w:rFonts w:hint="eastAsia"/>
        </w:rPr>
        <w:t>.</w:t>
      </w:r>
    </w:p>
    <w:p w14:paraId="625D1F36" w14:textId="3D954053" w:rsidR="002F243D" w:rsidRDefault="002F243D" w:rsidP="002F243D">
      <w:pPr>
        <w:jc w:val="center"/>
      </w:pPr>
      <w:r w:rsidRPr="002F243D">
        <w:rPr>
          <w:noProof/>
        </w:rPr>
        <w:drawing>
          <wp:inline distT="0" distB="0" distL="0" distR="0" wp14:anchorId="21D180B4" wp14:editId="0681DD43">
            <wp:extent cx="1393805" cy="565150"/>
            <wp:effectExtent l="0" t="0" r="0" b="6350"/>
            <wp:docPr id="2140475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557" name=""/>
                    <pic:cNvPicPr/>
                  </pic:nvPicPr>
                  <pic:blipFill>
                    <a:blip r:embed="rId50"/>
                    <a:stretch>
                      <a:fillRect/>
                    </a:stretch>
                  </pic:blipFill>
                  <pic:spPr>
                    <a:xfrm>
                      <a:off x="0" y="0"/>
                      <a:ext cx="1401145" cy="568126"/>
                    </a:xfrm>
                    <a:prstGeom prst="rect">
                      <a:avLst/>
                    </a:prstGeom>
                  </pic:spPr>
                </pic:pic>
              </a:graphicData>
            </a:graphic>
          </wp:inline>
        </w:drawing>
      </w:r>
    </w:p>
    <w:p w14:paraId="1D6E7C62" w14:textId="17F0600A" w:rsidR="008A4955" w:rsidRDefault="007C3ABD">
      <w:r>
        <w:t>T</w:t>
      </w:r>
      <w:r>
        <w:rPr>
          <w:rFonts w:hint="eastAsia"/>
        </w:rPr>
        <w:t xml:space="preserve">hey </w:t>
      </w:r>
      <w:r w:rsidR="00D54F13">
        <w:rPr>
          <w:rFonts w:hint="eastAsia"/>
        </w:rPr>
        <w:t>described</w:t>
      </w:r>
      <w:r>
        <w:rPr>
          <w:rFonts w:hint="eastAsia"/>
        </w:rPr>
        <w:t xml:space="preserve"> the rate of change of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col</m:t>
            </m:r>
          </m:sup>
        </m:sSubSup>
      </m:oMath>
      <w:r w:rsidR="00D54F13">
        <w:rPr>
          <w:rFonts w:hint="eastAsia"/>
        </w:rPr>
        <w:t xml:space="preserve"> is based on the mechanical </w:t>
      </w:r>
      <w:r w:rsidR="00D54F13">
        <w:t>stimulus</w:t>
      </w:r>
      <w:r w:rsidR="00D54F13">
        <w:rPr>
          <w:rFonts w:hint="eastAsia"/>
        </w:rPr>
        <w:t xml:space="preserve"> </w:t>
      </w:r>
      <m:oMath>
        <m:r>
          <w:rPr>
            <w:rFonts w:ascii="Cambria Math" w:hAnsi="Cambria Math"/>
          </w:rPr>
          <m:t>ϕ</m:t>
        </m:r>
      </m:oMath>
      <w:r w:rsidR="00D54F13">
        <w:rPr>
          <w:rFonts w:hint="eastAsia"/>
        </w:rPr>
        <w:t xml:space="preserve"> and </w:t>
      </w:r>
      <w:r w:rsidR="00701D51">
        <w:rPr>
          <w:rFonts w:hint="eastAsia"/>
        </w:rPr>
        <w:t xml:space="preserve">a </w:t>
      </w:r>
      <w:r w:rsidR="00701D51">
        <w:t>function</w:t>
      </w:r>
      <w:r w:rsidR="00701D51">
        <w:rPr>
          <w:rFonts w:hint="eastAsia"/>
        </w:rPr>
        <w:t xml:space="preserve"> </w:t>
      </w:r>
      <m:oMath>
        <m:sSup>
          <m:sSupPr>
            <m:ctrlPr>
              <w:rPr>
                <w:rFonts w:ascii="Cambria Math" w:hAnsi="Cambria Math"/>
                <w:i/>
              </w:rPr>
            </m:ctrlPr>
          </m:sSupPr>
          <m:e>
            <m:r>
              <w:rPr>
                <w:rFonts w:ascii="Cambria Math" w:hAnsi="Cambria Math"/>
              </w:rPr>
              <m:t>k</m:t>
            </m:r>
          </m:e>
          <m:sup>
            <m:r>
              <w:rPr>
                <w:rFonts w:ascii="Cambria Math" w:hAnsi="Cambria Math"/>
              </w:rPr>
              <m:t>col</m:t>
            </m:r>
          </m:sup>
        </m:sSup>
      </m:oMath>
    </w:p>
    <w:p w14:paraId="72DBB4FA" w14:textId="41CBB416" w:rsidR="00CA1CD1" w:rsidRPr="00701D51" w:rsidRDefault="00CA1CD1" w:rsidP="00CA1CD1">
      <w:pPr>
        <w:jc w:val="center"/>
      </w:pPr>
      <w:r w:rsidRPr="00CA1CD1">
        <w:rPr>
          <w:noProof/>
        </w:rPr>
        <w:drawing>
          <wp:inline distT="0" distB="0" distL="0" distR="0" wp14:anchorId="3EC87BF8" wp14:editId="6D692C04">
            <wp:extent cx="914400" cy="395257"/>
            <wp:effectExtent l="0" t="0" r="0" b="5080"/>
            <wp:docPr id="17846786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78613" name=""/>
                    <pic:cNvPicPr/>
                  </pic:nvPicPr>
                  <pic:blipFill>
                    <a:blip r:embed="rId51"/>
                    <a:stretch>
                      <a:fillRect/>
                    </a:stretch>
                  </pic:blipFill>
                  <pic:spPr>
                    <a:xfrm>
                      <a:off x="0" y="0"/>
                      <a:ext cx="923431" cy="399161"/>
                    </a:xfrm>
                    <a:prstGeom prst="rect">
                      <a:avLst/>
                    </a:prstGeom>
                  </pic:spPr>
                </pic:pic>
              </a:graphicData>
            </a:graphic>
          </wp:inline>
        </w:drawing>
      </w:r>
    </w:p>
    <w:p w14:paraId="3919803F" w14:textId="5BAB880F" w:rsidR="008A4955" w:rsidRDefault="004251FB" w:rsidP="004251FB">
      <w:pPr>
        <w:jc w:val="center"/>
      </w:pPr>
      <w:r w:rsidRPr="004251FB">
        <w:rPr>
          <w:noProof/>
        </w:rPr>
        <w:drawing>
          <wp:inline distT="0" distB="0" distL="0" distR="0" wp14:anchorId="5E8F936B" wp14:editId="5A687222">
            <wp:extent cx="2263775" cy="447522"/>
            <wp:effectExtent l="0" t="0" r="3175" b="0"/>
            <wp:docPr id="285323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383" name=""/>
                    <pic:cNvPicPr/>
                  </pic:nvPicPr>
                  <pic:blipFill>
                    <a:blip r:embed="rId52"/>
                    <a:stretch>
                      <a:fillRect/>
                    </a:stretch>
                  </pic:blipFill>
                  <pic:spPr>
                    <a:xfrm>
                      <a:off x="0" y="0"/>
                      <a:ext cx="2297470" cy="454183"/>
                    </a:xfrm>
                    <a:prstGeom prst="rect">
                      <a:avLst/>
                    </a:prstGeom>
                  </pic:spPr>
                </pic:pic>
              </a:graphicData>
            </a:graphic>
          </wp:inline>
        </w:drawing>
      </w:r>
    </w:p>
    <w:p w14:paraId="65F77EF4" w14:textId="5969870F" w:rsidR="008A4955" w:rsidRDefault="00B401B9">
      <w:r>
        <w:t>E</w:t>
      </w:r>
      <w:r>
        <w:rPr>
          <w:rFonts w:hint="eastAsia"/>
        </w:rPr>
        <w:t>ssentially, the</w:t>
      </w:r>
      <w:r w:rsidR="00422549">
        <w:rPr>
          <w:rFonts w:hint="eastAsia"/>
        </w:rPr>
        <w:t xml:space="preserve"> rate of</w:t>
      </w:r>
      <w:r>
        <w:rPr>
          <w:rFonts w:hint="eastAsia"/>
        </w:rPr>
        <w:t xml:space="preserve"> volume change of collagen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J</m:t>
                </m:r>
              </m:e>
            </m:acc>
          </m:e>
          <m:sub>
            <m:r>
              <w:rPr>
                <w:rFonts w:ascii="Cambria Math" w:hAnsi="Cambria Math"/>
              </w:rPr>
              <m:t>g</m:t>
            </m:r>
          </m:sub>
          <m:sup>
            <m:r>
              <w:rPr>
                <w:rFonts w:ascii="Cambria Math" w:hAnsi="Cambria Math"/>
              </w:rPr>
              <m:t>col</m:t>
            </m:r>
          </m:sup>
        </m:sSubSup>
      </m:oMath>
      <w:r>
        <w:rPr>
          <w:rFonts w:hint="eastAsia"/>
        </w:rPr>
        <w:t xml:space="preserve"> </w:t>
      </w:r>
      <w:r w:rsidR="00E82AC2">
        <w:rPr>
          <w:rFonts w:hint="eastAsia"/>
        </w:rPr>
        <w:t xml:space="preserve">is a function of itself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col</m:t>
            </m:r>
          </m:sup>
        </m:sSubSup>
      </m:oMath>
      <w:r w:rsidR="00D521D8">
        <w:rPr>
          <w:rFonts w:hint="eastAsia"/>
        </w:rPr>
        <w:t xml:space="preserve">. </w:t>
      </w:r>
      <w:r w:rsidR="00D521D8">
        <w:t>T</w:t>
      </w:r>
      <w:r w:rsidR="00D521D8">
        <w:rPr>
          <w:rFonts w:hint="eastAsia"/>
        </w:rPr>
        <w:t xml:space="preserve">he form of the equation is very </w:t>
      </w:r>
      <w:r w:rsidR="00D521D8">
        <w:t>similar</w:t>
      </w:r>
      <w:r w:rsidR="00D521D8">
        <w:rPr>
          <w:rFonts w:hint="eastAsia"/>
        </w:rPr>
        <w:t xml:space="preserve"> </w:t>
      </w:r>
      <w:r w:rsidR="006524F8">
        <w:rPr>
          <w:rFonts w:hint="eastAsia"/>
        </w:rPr>
        <w:t xml:space="preserve">the one used in the blood vessel study[6] mentioned </w:t>
      </w:r>
      <w:r w:rsidR="006524F8">
        <w:t>previously</w:t>
      </w:r>
      <w:r w:rsidR="006524F8">
        <w:rPr>
          <w:rFonts w:hint="eastAsia"/>
        </w:rPr>
        <w:t>.</w:t>
      </w:r>
    </w:p>
    <w:p w14:paraId="0359F65A" w14:textId="22742B00" w:rsidR="006524F8" w:rsidRPr="006524F8" w:rsidRDefault="006524F8" w:rsidP="006524F8">
      <w:pPr>
        <w:jc w:val="center"/>
      </w:pPr>
      <w:r w:rsidRPr="006524F8">
        <w:rPr>
          <w:noProof/>
        </w:rPr>
        <w:drawing>
          <wp:inline distT="0" distB="0" distL="0" distR="0" wp14:anchorId="5DA25E63" wp14:editId="285AD7FA">
            <wp:extent cx="2549525" cy="610830"/>
            <wp:effectExtent l="0" t="0" r="3175" b="0"/>
            <wp:docPr id="10734790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9068" name=""/>
                    <pic:cNvPicPr/>
                  </pic:nvPicPr>
                  <pic:blipFill>
                    <a:blip r:embed="rId53"/>
                    <a:stretch>
                      <a:fillRect/>
                    </a:stretch>
                  </pic:blipFill>
                  <pic:spPr>
                    <a:xfrm>
                      <a:off x="0" y="0"/>
                      <a:ext cx="2557409" cy="612719"/>
                    </a:xfrm>
                    <a:prstGeom prst="rect">
                      <a:avLst/>
                    </a:prstGeom>
                  </pic:spPr>
                </pic:pic>
              </a:graphicData>
            </a:graphic>
          </wp:inline>
        </w:drawing>
      </w:r>
    </w:p>
    <w:p w14:paraId="7995FE5D" w14:textId="355C8B50" w:rsidR="007C3ABD" w:rsidRDefault="007C3ABD"/>
    <w:p w14:paraId="6D7C4355" w14:textId="5C86109C" w:rsidR="001707E7" w:rsidRDefault="001707E7">
      <w:r>
        <w:t>Constitutive</w:t>
      </w:r>
      <w:r>
        <w:rPr>
          <w:rFonts w:hint="eastAsia"/>
        </w:rPr>
        <w:t xml:space="preserve"> equation:</w:t>
      </w:r>
    </w:p>
    <w:p w14:paraId="6728F310" w14:textId="5701EA6F" w:rsidR="001707E7" w:rsidRPr="001F7946" w:rsidRDefault="001707E7">
      <w:r>
        <w:t>T</w:t>
      </w:r>
      <w:r>
        <w:rPr>
          <w:rFonts w:hint="eastAsia"/>
        </w:rPr>
        <w:t>hey</w:t>
      </w:r>
      <w:r w:rsidR="001F7946">
        <w:rPr>
          <w:rFonts w:hint="eastAsia"/>
        </w:rPr>
        <w:t xml:space="preserve"> describe the strain energy density equation </w:t>
      </w:r>
      <w:r w:rsidR="008B6A86">
        <w:t>contributed</w:t>
      </w:r>
      <w:r w:rsidR="004A4EC9">
        <w:rPr>
          <w:rFonts w:hint="eastAsia"/>
        </w:rPr>
        <w:t xml:space="preserve"> by axon, matrix</w:t>
      </w:r>
      <w:r w:rsidR="008B6A86">
        <w:t>, and collagen</w:t>
      </w:r>
      <w:r w:rsidR="008B6A86">
        <w:rPr>
          <w:rFonts w:hint="eastAsia"/>
        </w:rPr>
        <w:t xml:space="preserve">. </w:t>
      </w:r>
      <w:r w:rsidR="008B6A86">
        <w:t>D</w:t>
      </w:r>
      <w:r w:rsidR="008B6A86">
        <w:rPr>
          <w:rFonts w:hint="eastAsia"/>
        </w:rPr>
        <w:t xml:space="preserve">iffer from </w:t>
      </w:r>
      <w:r w:rsidR="00AF1013">
        <w:rPr>
          <w:rFonts w:hint="eastAsia"/>
        </w:rPr>
        <w:t>other study [6], this SED changes along with the modeling</w:t>
      </w:r>
      <w:r w:rsidR="008C317A">
        <w:rPr>
          <w:rFonts w:hint="eastAsia"/>
        </w:rPr>
        <w:t xml:space="preserve">. </w:t>
      </w:r>
      <w:r w:rsidR="008C317A">
        <w:t>I</w:t>
      </w:r>
      <w:r w:rsidR="008C317A">
        <w:rPr>
          <w:rFonts w:hint="eastAsia"/>
        </w:rPr>
        <w:t xml:space="preserve">t is </w:t>
      </w:r>
      <w:r w:rsidR="002534A3">
        <w:t>dependent</w:t>
      </w:r>
      <w:r w:rsidR="008C317A">
        <w:rPr>
          <w:rFonts w:hint="eastAsia"/>
        </w:rPr>
        <w:t xml:space="preserve"> on the collagen content at the current state</w:t>
      </w:r>
      <w:r w:rsidR="00B56326">
        <w:rPr>
          <w:rFonts w:hint="eastAsia"/>
        </w:rPr>
        <w:t>.</w:t>
      </w:r>
    </w:p>
    <w:p w14:paraId="2821E3B2" w14:textId="0EE675C0" w:rsidR="007C3ABD" w:rsidRDefault="00B56326" w:rsidP="00B56326">
      <w:pPr>
        <w:jc w:val="center"/>
      </w:pPr>
      <w:r w:rsidRPr="00B56326">
        <w:rPr>
          <w:noProof/>
        </w:rPr>
        <w:drawing>
          <wp:inline distT="0" distB="0" distL="0" distR="0" wp14:anchorId="3A400012" wp14:editId="5CDDCFAB">
            <wp:extent cx="1222375" cy="443008"/>
            <wp:effectExtent l="0" t="0" r="0" b="0"/>
            <wp:docPr id="17966996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9657" name=""/>
                    <pic:cNvPicPr/>
                  </pic:nvPicPr>
                  <pic:blipFill>
                    <a:blip r:embed="rId54"/>
                    <a:stretch>
                      <a:fillRect/>
                    </a:stretch>
                  </pic:blipFill>
                  <pic:spPr>
                    <a:xfrm>
                      <a:off x="0" y="0"/>
                      <a:ext cx="1235452" cy="447747"/>
                    </a:xfrm>
                    <a:prstGeom prst="rect">
                      <a:avLst/>
                    </a:prstGeom>
                  </pic:spPr>
                </pic:pic>
              </a:graphicData>
            </a:graphic>
          </wp:inline>
        </w:drawing>
      </w:r>
    </w:p>
    <w:p w14:paraId="39F9B664" w14:textId="684B4ADB" w:rsidR="007C3ABD" w:rsidRDefault="00B56326">
      <w:r>
        <w:t>T</w:t>
      </w:r>
      <w:r>
        <w:rPr>
          <w:rFonts w:hint="eastAsia"/>
        </w:rPr>
        <w:t xml:space="preserve">he volume fraction of material A is a </w:t>
      </w:r>
      <w:r w:rsidR="00C06705">
        <w:rPr>
          <w:rFonts w:hint="eastAsia"/>
        </w:rPr>
        <w:t xml:space="preserve">ratio or percentage. </w:t>
      </w:r>
      <w:r w:rsidR="00C06705">
        <w:t>I</w:t>
      </w:r>
      <w:r w:rsidR="00C06705">
        <w:rPr>
          <w:rFonts w:hint="eastAsia"/>
        </w:rPr>
        <w:t xml:space="preserve">t adjusts how much </w:t>
      </w:r>
      <w:r w:rsidR="00C06705">
        <w:rPr>
          <w:rFonts w:hint="eastAsia"/>
        </w:rPr>
        <w:lastRenderedPageBreak/>
        <w:t xml:space="preserve">strain energy contribution of material A </w:t>
      </w:r>
      <m:oMath>
        <m:sSup>
          <m:sSupPr>
            <m:ctrlPr>
              <w:rPr>
                <w:rFonts w:ascii="Cambria Math" w:hAnsi="Cambria Math"/>
                <w:i/>
              </w:rPr>
            </m:ctrlPr>
          </m:sSupPr>
          <m:e>
            <m:r>
              <w:rPr>
                <w:rFonts w:ascii="Cambria Math" w:hAnsi="Cambria Math"/>
              </w:rPr>
              <m:t>W</m:t>
            </m:r>
          </m:e>
          <m:sup>
            <m:r>
              <w:rPr>
                <w:rFonts w:ascii="Cambria Math" w:hAnsi="Cambria Math"/>
              </w:rPr>
              <m:t>a</m:t>
            </m:r>
          </m:sup>
        </m:sSup>
      </m:oMath>
      <w:r w:rsidR="00C06705">
        <w:rPr>
          <w:rFonts w:hint="eastAsia"/>
        </w:rPr>
        <w:t xml:space="preserve"> </w:t>
      </w:r>
      <w:r w:rsidR="00C06705">
        <w:t>actually</w:t>
      </w:r>
      <w:r w:rsidR="00C06705">
        <w:rPr>
          <w:rFonts w:hint="eastAsia"/>
        </w:rPr>
        <w:t xml:space="preserve"> contribute to the whole tissue.</w:t>
      </w:r>
      <w:r w:rsidR="002534A3">
        <w:rPr>
          <w:rFonts w:hint="eastAsia"/>
        </w:rPr>
        <w:t xml:space="preserve"> </w:t>
      </w:r>
      <w:r w:rsidR="002534A3">
        <w:t>S</w:t>
      </w:r>
      <w:r w:rsidR="002534A3">
        <w:rPr>
          <w:rFonts w:hint="eastAsia"/>
        </w:rPr>
        <w:t xml:space="preserve">ince they assume the content of axon and matrix do not change during modeling. </w:t>
      </w:r>
      <w:r w:rsidR="002534A3">
        <w:t>T</w:t>
      </w:r>
      <w:r w:rsidR="002534A3">
        <w:rPr>
          <w:rFonts w:hint="eastAsia"/>
        </w:rPr>
        <w:t>he equation becomes,</w:t>
      </w:r>
    </w:p>
    <w:p w14:paraId="4A5211E7" w14:textId="4A655F52" w:rsidR="00101700" w:rsidRPr="00C06705" w:rsidRDefault="00101700" w:rsidP="00101700">
      <w:pPr>
        <w:jc w:val="center"/>
      </w:pPr>
      <w:r w:rsidRPr="00101700">
        <w:rPr>
          <w:noProof/>
        </w:rPr>
        <w:drawing>
          <wp:inline distT="0" distB="0" distL="0" distR="0" wp14:anchorId="2E06BBC2" wp14:editId="6CFBE92D">
            <wp:extent cx="2740025" cy="716840"/>
            <wp:effectExtent l="0" t="0" r="3175" b="7620"/>
            <wp:docPr id="3765797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9749" name=""/>
                    <pic:cNvPicPr/>
                  </pic:nvPicPr>
                  <pic:blipFill>
                    <a:blip r:embed="rId55"/>
                    <a:stretch>
                      <a:fillRect/>
                    </a:stretch>
                  </pic:blipFill>
                  <pic:spPr>
                    <a:xfrm>
                      <a:off x="0" y="0"/>
                      <a:ext cx="2751382" cy="719811"/>
                    </a:xfrm>
                    <a:prstGeom prst="rect">
                      <a:avLst/>
                    </a:prstGeom>
                  </pic:spPr>
                </pic:pic>
              </a:graphicData>
            </a:graphic>
          </wp:inline>
        </w:drawing>
      </w:r>
    </w:p>
    <w:p w14:paraId="3E8D5C60" w14:textId="1B46BBAB" w:rsidR="007C3ABD" w:rsidRDefault="00C55FCD">
      <w:r>
        <w:t>R</w:t>
      </w:r>
      <w:r>
        <w:rPr>
          <w:rFonts w:hint="eastAsia"/>
        </w:rPr>
        <w:t>ecall that</w:t>
      </w:r>
    </w:p>
    <w:p w14:paraId="5194C6C2" w14:textId="5399F25E" w:rsidR="00C55FCD" w:rsidRDefault="00C55FCD" w:rsidP="00C55FCD">
      <w:pPr>
        <w:jc w:val="center"/>
      </w:pPr>
      <w:r w:rsidRPr="00940EE5">
        <w:rPr>
          <w:noProof/>
        </w:rPr>
        <w:drawing>
          <wp:inline distT="0" distB="0" distL="0" distR="0" wp14:anchorId="53F3DD95" wp14:editId="4D888A60">
            <wp:extent cx="1828800" cy="353824"/>
            <wp:effectExtent l="0" t="0" r="0" b="8255"/>
            <wp:docPr id="14409715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6825" name=""/>
                    <pic:cNvPicPr/>
                  </pic:nvPicPr>
                  <pic:blipFill>
                    <a:blip r:embed="rId48"/>
                    <a:stretch>
                      <a:fillRect/>
                    </a:stretch>
                  </pic:blipFill>
                  <pic:spPr>
                    <a:xfrm>
                      <a:off x="0" y="0"/>
                      <a:ext cx="1858241" cy="359520"/>
                    </a:xfrm>
                    <a:prstGeom prst="rect">
                      <a:avLst/>
                    </a:prstGeom>
                  </pic:spPr>
                </pic:pic>
              </a:graphicData>
            </a:graphic>
          </wp:inline>
        </w:drawing>
      </w:r>
    </w:p>
    <w:p w14:paraId="13AC4E37" w14:textId="3BB59C21" w:rsidR="00C55FCD" w:rsidRDefault="00C55FCD" w:rsidP="00C55FCD">
      <w:r>
        <w:t>S</w:t>
      </w:r>
      <w:r>
        <w:rPr>
          <w:rFonts w:hint="eastAsia"/>
        </w:rPr>
        <w:t xml:space="preserve">o the strain energy equation is essentially a function of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col</m:t>
            </m:r>
          </m:sup>
        </m:sSubSup>
      </m:oMath>
    </w:p>
    <w:p w14:paraId="6E49B7D9" w14:textId="1C2844DE" w:rsidR="00CC2672" w:rsidRDefault="00EC2C35" w:rsidP="00C55FCD">
      <w:r>
        <w:t>S</w:t>
      </w:r>
      <w:r>
        <w:rPr>
          <w:rFonts w:hint="eastAsia"/>
        </w:rPr>
        <w:t xml:space="preserve">imilar to other study [13]. </w:t>
      </w:r>
      <w:r>
        <w:t>T</w:t>
      </w:r>
      <w:r>
        <w:rPr>
          <w:rFonts w:hint="eastAsia"/>
        </w:rPr>
        <w:t xml:space="preserve">hey use </w:t>
      </w:r>
      <w:r>
        <w:t>generalized</w:t>
      </w:r>
      <w:r>
        <w:rPr>
          <w:rFonts w:hint="eastAsia"/>
        </w:rPr>
        <w:t xml:space="preserve"> structure tensor</w:t>
      </w:r>
      <w:r w:rsidR="007B4405">
        <w:rPr>
          <w:rFonts w:hint="eastAsia"/>
        </w:rPr>
        <w:t xml:space="preserve"> </w:t>
      </w:r>
      <w:r w:rsidR="007B4405" w:rsidRPr="007B4405">
        <w:rPr>
          <w:rFonts w:hint="eastAsia"/>
          <w:b/>
          <w:bCs/>
        </w:rPr>
        <w:t>H</w:t>
      </w:r>
      <w:r>
        <w:rPr>
          <w:rFonts w:hint="eastAsia"/>
        </w:rPr>
        <w:t xml:space="preserve"> and </w:t>
      </w:r>
      <w:r w:rsidR="007B4405">
        <w:rPr>
          <w:rFonts w:hint="eastAsia"/>
        </w:rPr>
        <w:t xml:space="preserve">right </w:t>
      </w:r>
      <w:r w:rsidR="007B4405">
        <w:t>Cauchy</w:t>
      </w:r>
      <w:r w:rsidR="007B4405">
        <w:rPr>
          <w:rFonts w:hint="eastAsia"/>
        </w:rPr>
        <w:t xml:space="preserve"> green </w:t>
      </w:r>
      <w:r w:rsidR="007B4405" w:rsidRPr="007B4405">
        <w:rPr>
          <w:rFonts w:hint="eastAsia"/>
          <w:b/>
          <w:bCs/>
        </w:rPr>
        <w:t>C</w:t>
      </w:r>
      <w:r w:rsidR="004B53E8">
        <w:rPr>
          <w:rFonts w:hint="eastAsia"/>
          <w:b/>
          <w:bCs/>
        </w:rPr>
        <w:t xml:space="preserve"> </w:t>
      </w:r>
      <w:r w:rsidR="004B53E8">
        <w:rPr>
          <w:rFonts w:hint="eastAsia"/>
        </w:rPr>
        <w:t xml:space="preserve">to calculate the </w:t>
      </w:r>
      <w:r w:rsidR="004B53E8">
        <w:t>overall</w:t>
      </w:r>
      <w:r w:rsidR="004B53E8">
        <w:rPr>
          <w:rFonts w:hint="eastAsia"/>
        </w:rPr>
        <w:t xml:space="preserve"> stretch of collagen fibril family</w:t>
      </w:r>
      <w:r w:rsidR="00673D15">
        <w:rPr>
          <w:rFonts w:hint="eastAsia"/>
        </w:rPr>
        <w:t>.</w:t>
      </w:r>
    </w:p>
    <w:p w14:paraId="74985C8A" w14:textId="09F7A011" w:rsidR="00673D15" w:rsidRDefault="00673D15" w:rsidP="00673D15">
      <w:pPr>
        <w:jc w:val="center"/>
      </w:pPr>
      <w:r w:rsidRPr="00673D15">
        <w:rPr>
          <w:noProof/>
        </w:rPr>
        <w:drawing>
          <wp:inline distT="0" distB="0" distL="0" distR="0" wp14:anchorId="7BC45742" wp14:editId="4EE401DC">
            <wp:extent cx="1327150" cy="438610"/>
            <wp:effectExtent l="0" t="0" r="6350" b="0"/>
            <wp:docPr id="7774388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38817" name=""/>
                    <pic:cNvPicPr/>
                  </pic:nvPicPr>
                  <pic:blipFill>
                    <a:blip r:embed="rId56"/>
                    <a:stretch>
                      <a:fillRect/>
                    </a:stretch>
                  </pic:blipFill>
                  <pic:spPr>
                    <a:xfrm>
                      <a:off x="0" y="0"/>
                      <a:ext cx="1350367" cy="446283"/>
                    </a:xfrm>
                    <a:prstGeom prst="rect">
                      <a:avLst/>
                    </a:prstGeom>
                  </pic:spPr>
                </pic:pic>
              </a:graphicData>
            </a:graphic>
          </wp:inline>
        </w:drawing>
      </w:r>
    </w:p>
    <w:p w14:paraId="3DA8B8A3" w14:textId="6D21220C" w:rsidR="008514FC" w:rsidRPr="008514FC" w:rsidRDefault="008514FC" w:rsidP="00673D15">
      <w:pPr>
        <w:jc w:val="center"/>
        <w:rPr>
          <w:sz w:val="18"/>
          <w:szCs w:val="18"/>
        </w:rPr>
      </w:pPr>
      <w:r w:rsidRPr="008514FC">
        <w:rPr>
          <w:rFonts w:hint="eastAsia"/>
          <w:sz w:val="18"/>
          <w:szCs w:val="18"/>
        </w:rPr>
        <w:t xml:space="preserve">*divided by residual strain to obtain the </w:t>
      </w:r>
      <w:r w:rsidRPr="008514FC">
        <w:rPr>
          <w:sz w:val="18"/>
          <w:szCs w:val="18"/>
        </w:rPr>
        <w:t>“</w:t>
      </w:r>
      <w:r w:rsidRPr="008514FC">
        <w:rPr>
          <w:rFonts w:hint="eastAsia"/>
          <w:sz w:val="18"/>
          <w:szCs w:val="18"/>
        </w:rPr>
        <w:t>real</w:t>
      </w:r>
      <w:r w:rsidRPr="008514FC">
        <w:rPr>
          <w:sz w:val="18"/>
          <w:szCs w:val="18"/>
        </w:rPr>
        <w:t>”</w:t>
      </w:r>
      <w:r w:rsidRPr="008514FC">
        <w:rPr>
          <w:rFonts w:hint="eastAsia"/>
          <w:sz w:val="18"/>
          <w:szCs w:val="18"/>
        </w:rPr>
        <w:t xml:space="preserve"> stret</w:t>
      </w:r>
      <w:commentRangeStart w:id="8"/>
      <w:r w:rsidRPr="008514FC">
        <w:rPr>
          <w:rFonts w:hint="eastAsia"/>
          <w:sz w:val="18"/>
          <w:szCs w:val="18"/>
        </w:rPr>
        <w:t>ch which the collagen fibril can sense</w:t>
      </w:r>
      <w:commentRangeEnd w:id="8"/>
      <w:r w:rsidR="005D7730" w:rsidRPr="008514FC">
        <w:rPr>
          <w:rStyle w:val="af6"/>
        </w:rPr>
        <w:commentReference w:id="8"/>
      </w:r>
    </w:p>
    <w:p w14:paraId="457FD6FD" w14:textId="211B0D55" w:rsidR="00CC2672" w:rsidRPr="0090432B" w:rsidRDefault="00673D15" w:rsidP="00C55FCD">
      <w:r w:rsidRPr="008A4FC2">
        <w:rPr>
          <w:highlight w:val="yellow"/>
        </w:rPr>
        <w:t>U</w:t>
      </w:r>
      <w:r w:rsidRPr="008A4FC2">
        <w:rPr>
          <w:rFonts w:hint="eastAsia"/>
          <w:highlight w:val="yellow"/>
        </w:rPr>
        <w:t xml:space="preserve">nlike their </w:t>
      </w:r>
      <w:r w:rsidRPr="008A4FC2">
        <w:rPr>
          <w:highlight w:val="yellow"/>
        </w:rPr>
        <w:t>previous</w:t>
      </w:r>
      <w:r w:rsidRPr="008A4FC2">
        <w:rPr>
          <w:rFonts w:hint="eastAsia"/>
          <w:highlight w:val="yellow"/>
        </w:rPr>
        <w:t xml:space="preserve"> study [13], </w:t>
      </w:r>
      <w:r w:rsidR="00D32798" w:rsidRPr="008A4FC2">
        <w:rPr>
          <w:rFonts w:hint="eastAsia"/>
          <w:highlight w:val="yellow"/>
        </w:rPr>
        <w:t xml:space="preserve">they </w:t>
      </w:r>
      <w:r w:rsidR="009F4C3A" w:rsidRPr="008A4FC2">
        <w:rPr>
          <w:rFonts w:hint="eastAsia"/>
          <w:highlight w:val="yellow"/>
        </w:rPr>
        <w:t xml:space="preserve">assume </w:t>
      </w:r>
      <w:r w:rsidR="009F4C3A" w:rsidRPr="008A4FC2">
        <w:rPr>
          <w:rFonts w:hint="eastAsia"/>
          <w:b/>
          <w:bCs/>
          <w:highlight w:val="yellow"/>
        </w:rPr>
        <w:t xml:space="preserve">H </w:t>
      </w:r>
      <w:r w:rsidR="009F4C3A" w:rsidRPr="008A4FC2">
        <w:rPr>
          <w:rFonts w:hint="eastAsia"/>
          <w:highlight w:val="yellow"/>
        </w:rPr>
        <w:t xml:space="preserve">is constant throughout the modeling. </w:t>
      </w:r>
      <w:r w:rsidR="009F4C3A" w:rsidRPr="008A4FC2">
        <w:rPr>
          <w:highlight w:val="yellow"/>
        </w:rPr>
        <w:t>W</w:t>
      </w:r>
      <w:r w:rsidR="009F4C3A" w:rsidRPr="008A4FC2">
        <w:rPr>
          <w:rFonts w:hint="eastAsia"/>
          <w:highlight w:val="yellow"/>
        </w:rPr>
        <w:t>hich means that they did not account for the reorientation of collagen fibril family</w:t>
      </w:r>
      <w:r w:rsidR="0090432B" w:rsidRPr="008A4FC2">
        <w:rPr>
          <w:rFonts w:hint="eastAsia"/>
          <w:highlight w:val="yellow"/>
        </w:rPr>
        <w:t xml:space="preserve"> (</w:t>
      </w:r>
      <w:r w:rsidR="0090432B" w:rsidRPr="008A4FC2">
        <w:rPr>
          <w:rFonts w:hint="eastAsia"/>
          <w:b/>
          <w:bCs/>
          <w:highlight w:val="yellow"/>
        </w:rPr>
        <w:t xml:space="preserve">M </w:t>
      </w:r>
      <w:r w:rsidR="0090432B" w:rsidRPr="008A4FC2">
        <w:rPr>
          <w:rFonts w:hint="eastAsia"/>
          <w:highlight w:val="yellow"/>
        </w:rPr>
        <w:t>, the mean direction of collagen fiber does not change)</w:t>
      </w:r>
      <w:r w:rsidR="00BD5B52" w:rsidRPr="008A4FC2">
        <w:rPr>
          <w:rFonts w:hint="eastAsia"/>
          <w:highlight w:val="yellow"/>
        </w:rPr>
        <w:t>.</w:t>
      </w:r>
    </w:p>
    <w:p w14:paraId="4772C0A5" w14:textId="77777777" w:rsidR="007302AB" w:rsidRDefault="007302AB"/>
    <w:p w14:paraId="40BA86F5" w14:textId="15A1DED7" w:rsidR="007F0BE0" w:rsidRDefault="007F0BE0">
      <w:r>
        <w:t>T</w:t>
      </w:r>
      <w:r>
        <w:rPr>
          <w:rFonts w:hint="eastAsia"/>
        </w:rPr>
        <w:t xml:space="preserve">heir model </w:t>
      </w:r>
      <w:r w:rsidR="008C4A2D">
        <w:t>predicts</w:t>
      </w:r>
      <w:r>
        <w:rPr>
          <w:rFonts w:hint="eastAsia"/>
        </w:rPr>
        <w:t xml:space="preserve"> for a given IOP, a </w:t>
      </w:r>
      <w:r w:rsidR="0099133A">
        <w:t>larger globe</w:t>
      </w:r>
      <w:r>
        <w:rPr>
          <w:rFonts w:hint="eastAsia"/>
        </w:rPr>
        <w:t xml:space="preserve"> would lead to a higher mechanical loading of the neural canal tissue, hence</w:t>
      </w:r>
      <w:r w:rsidR="0055266C">
        <w:rPr>
          <w:rFonts w:hint="eastAsia"/>
        </w:rPr>
        <w:t xml:space="preserve"> a thicker LC. </w:t>
      </w:r>
      <w:r w:rsidR="0055266C">
        <w:t>A</w:t>
      </w:r>
      <w:r w:rsidR="0055266C">
        <w:rPr>
          <w:rFonts w:hint="eastAsia"/>
        </w:rPr>
        <w:t xml:space="preserve">nd for a </w:t>
      </w:r>
      <w:r w:rsidR="0099133A">
        <w:t>smaller globe</w:t>
      </w:r>
      <w:r w:rsidR="0055266C">
        <w:rPr>
          <w:rFonts w:hint="eastAsia"/>
        </w:rPr>
        <w:t xml:space="preserve">, the mechanical loading is so low that the LC structure does not </w:t>
      </w:r>
      <w:r w:rsidR="000D12C7">
        <w:rPr>
          <w:rFonts w:hint="eastAsia"/>
        </w:rPr>
        <w:t>appear</w:t>
      </w:r>
      <w:r w:rsidR="0099133A">
        <w:rPr>
          <w:rFonts w:hint="eastAsia"/>
        </w:rPr>
        <w:t xml:space="preserve"> (like ONH of rodents)</w:t>
      </w:r>
    </w:p>
    <w:p w14:paraId="3C3BEE92" w14:textId="77777777" w:rsidR="0055266C" w:rsidRDefault="0055266C"/>
    <w:p w14:paraId="51875E9A" w14:textId="1E65246F" w:rsidR="000E5927" w:rsidRPr="000E5927" w:rsidRDefault="000E5927">
      <w:pPr>
        <w:rPr>
          <w:rFonts w:hint="eastAsia"/>
          <w:b/>
          <w:bCs/>
        </w:rPr>
      </w:pPr>
      <w:r w:rsidRPr="000E5927">
        <w:rPr>
          <w:rFonts w:hint="eastAsia"/>
          <w:b/>
          <w:bCs/>
        </w:rPr>
        <w:t>Key findings from other studies:</w:t>
      </w:r>
    </w:p>
    <w:p w14:paraId="667E3EE9" w14:textId="741B6AB9" w:rsidR="00563624" w:rsidRDefault="002A28C1">
      <w:r w:rsidRPr="000E5927">
        <w:rPr>
          <w:rFonts w:hint="eastAsia"/>
        </w:rPr>
        <w:t xml:space="preserve">A series of </w:t>
      </w:r>
      <w:r w:rsidR="0037659A" w:rsidRPr="000E5927">
        <w:t>papers</w:t>
      </w:r>
      <w:r w:rsidRPr="000E5927">
        <w:rPr>
          <w:rFonts w:hint="eastAsia"/>
        </w:rPr>
        <w:t xml:space="preserve"> from Ellen Kuhl</w:t>
      </w:r>
      <w:r w:rsidR="000E54D0" w:rsidRPr="000E5927">
        <w:rPr>
          <w:rFonts w:hint="eastAsia"/>
        </w:rPr>
        <w:t xml:space="preserve"> [4][5][6]</w:t>
      </w:r>
      <w:r w:rsidR="00F40AA0" w:rsidRPr="000E5927">
        <w:rPr>
          <w:rFonts w:hint="eastAsia"/>
        </w:rPr>
        <w:t xml:space="preserve"> ha</w:t>
      </w:r>
      <w:r w:rsidR="00F40AA0">
        <w:rPr>
          <w:rFonts w:hint="eastAsia"/>
        </w:rPr>
        <w:t>ve shown that they can use the same</w:t>
      </w:r>
      <w:r w:rsidR="00E957BA">
        <w:rPr>
          <w:rFonts w:hint="eastAsia"/>
        </w:rPr>
        <w:t xml:space="preserve"> </w:t>
      </w:r>
      <w:r w:rsidR="0099257A">
        <w:rPr>
          <w:rFonts w:hint="eastAsia"/>
        </w:rPr>
        <w:t xml:space="preserve">general form of </w:t>
      </w:r>
      <w:r w:rsidR="00E957BA">
        <w:rPr>
          <w:rFonts w:hint="eastAsia"/>
        </w:rPr>
        <w:t xml:space="preserve">growth </w:t>
      </w:r>
      <w:r w:rsidR="007676A7">
        <w:t>law (</w:t>
      </w:r>
      <w:r w:rsidR="007676A7">
        <w:rPr>
          <w:rFonts w:hint="eastAsia"/>
        </w:rPr>
        <w:t xml:space="preserve">just slightly change the parameter) for both skin tissue and carotid artery to obtain </w:t>
      </w:r>
      <w:r w:rsidR="007676A7">
        <w:t>results</w:t>
      </w:r>
      <w:r w:rsidR="007676A7">
        <w:rPr>
          <w:rFonts w:hint="eastAsia"/>
        </w:rPr>
        <w:t xml:space="preserve"> that is well-agree </w:t>
      </w:r>
      <w:r w:rsidR="007676A7">
        <w:t>with</w:t>
      </w:r>
      <w:r w:rsidR="007676A7">
        <w:rPr>
          <w:rFonts w:hint="eastAsia"/>
        </w:rPr>
        <w:t xml:space="preserve"> the </w:t>
      </w:r>
      <w:r w:rsidR="007676A7">
        <w:rPr>
          <w:rFonts w:hint="eastAsia"/>
        </w:rPr>
        <w:lastRenderedPageBreak/>
        <w:t xml:space="preserve">experiment data (* noted that the energy equation is </w:t>
      </w:r>
      <w:r w:rsidR="007676A7">
        <w:t>different)</w:t>
      </w:r>
      <w:r w:rsidR="007676A7">
        <w:rPr>
          <w:rFonts w:hint="eastAsia"/>
        </w:rPr>
        <w:t>.</w:t>
      </w:r>
    </w:p>
    <w:p w14:paraId="58E3CD7A" w14:textId="77777777" w:rsidR="0099257A" w:rsidRPr="00930065" w:rsidRDefault="00E70542" w:rsidP="0099257A">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iso</m:t>
              </m:r>
            </m:sub>
          </m:sSub>
          <m:r>
            <w:rPr>
              <w:rFonts w:ascii="Cambria Math" w:hAnsi="Cambria Math"/>
            </w:rPr>
            <m:t>I</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ani</m:t>
                  </m:r>
                </m:sub>
              </m:sSub>
              <m:r>
                <w:rPr>
                  <w:rFonts w:ascii="Cambria Math" w:hAnsi="Cambria Math"/>
                </w:rPr>
                <m:t>-</m:t>
              </m:r>
              <m:r>
                <w:rPr>
                  <w:rFonts w:ascii="Cambria Math" w:hAnsi="Cambria Math"/>
                </w:rPr>
                <m:t>1</m:t>
              </m:r>
            </m:e>
          </m:d>
          <m:r>
            <w:rPr>
              <w:rFonts w:ascii="Cambria Math" w:hAnsi="Cambria Math"/>
            </w:rPr>
            <m:t>n</m:t>
          </m:r>
          <m:r>
            <w:rPr>
              <w:rFonts w:ascii="Cambria Math" w:hAnsi="Cambria Math"/>
            </w:rPr>
            <m:t>⊗</m:t>
          </m:r>
          <m:r>
            <w:rPr>
              <w:rFonts w:ascii="Cambria Math" w:hAnsi="Cambria Math"/>
            </w:rPr>
            <m:t>n</m:t>
          </m:r>
        </m:oMath>
      </m:oMathPara>
    </w:p>
    <w:p w14:paraId="1A81DDDC" w14:textId="3965D24B" w:rsidR="00F90F91" w:rsidRPr="00F90F91" w:rsidRDefault="00E70542">
      <m:oMathPara>
        <m:oMath>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k</m:t>
          </m:r>
          <m:d>
            <m:dPr>
              <m:ctrlPr>
                <w:rPr>
                  <w:rFonts w:ascii="Cambria Math" w:hAnsi="Cambria Math"/>
                  <w:i/>
                </w:rPr>
              </m:ctrlPr>
            </m:dPr>
            <m:e>
              <m:r>
                <w:rPr>
                  <w:rFonts w:ascii="Cambria Math" w:hAnsi="Cambria Math"/>
                </w:rPr>
                <m:t>θ</m:t>
              </m:r>
            </m:e>
          </m:d>
          <m:r>
            <w:rPr>
              <w:rFonts w:ascii="Cambria Math" w:hAnsi="Cambria Math"/>
            </w:rPr>
            <m:t>*</m:t>
          </m:r>
          <m:r>
            <w:rPr>
              <w:rFonts w:ascii="Cambria Math" w:hAnsi="Cambria Math"/>
            </w:rPr>
            <m:t>stimuli</m:t>
          </m:r>
        </m:oMath>
      </m:oMathPara>
    </w:p>
    <w:p w14:paraId="5401BD7B" w14:textId="76CD72D6" w:rsidR="00F90F91" w:rsidRPr="002D5432" w:rsidRDefault="00F90F91">
      <m:oMathPara>
        <m:oMath>
          <m:r>
            <w:rPr>
              <w:rFonts w:ascii="Cambria Math" w:hAnsi="Cambria Math"/>
            </w:rPr>
            <m:t>k=</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τ</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max</m:t>
                          </m:r>
                        </m:sup>
                      </m:sSup>
                      <m:r>
                        <w:rPr>
                          <w:rFonts w:ascii="Cambria Math" w:hAnsi="Cambria Math"/>
                        </w:rPr>
                        <m:t>-θ</m:t>
                      </m:r>
                    </m:num>
                    <m:den>
                      <m:sSup>
                        <m:sSupPr>
                          <m:ctrlPr>
                            <w:rPr>
                              <w:rFonts w:ascii="Cambria Math" w:hAnsi="Cambria Math"/>
                              <w:i/>
                            </w:rPr>
                          </m:ctrlPr>
                        </m:sSupPr>
                        <m:e>
                          <m:r>
                            <w:rPr>
                              <w:rFonts w:ascii="Cambria Math" w:hAnsi="Cambria Math"/>
                            </w:rPr>
                            <m:t>θ</m:t>
                          </m:r>
                        </m:e>
                        <m:sup>
                          <m:r>
                            <w:rPr>
                              <w:rFonts w:ascii="Cambria Math" w:hAnsi="Cambria Math"/>
                            </w:rPr>
                            <m:t>max</m:t>
                          </m:r>
                        </m:sup>
                      </m:sSup>
                      <m:r>
                        <w:rPr>
                          <w:rFonts w:ascii="Cambria Math" w:hAnsi="Cambria Math"/>
                        </w:rPr>
                        <m:t>-1</m:t>
                      </m:r>
                    </m:den>
                  </m:f>
                </m:e>
              </m:d>
            </m:e>
            <m:sup>
              <m:r>
                <w:rPr>
                  <w:rFonts w:ascii="Cambria Math" w:hAnsi="Cambria Math"/>
                </w:rPr>
                <m:t>γ</m:t>
              </m:r>
            </m:sup>
          </m:sSup>
        </m:oMath>
      </m:oMathPara>
    </w:p>
    <w:p w14:paraId="1EC7DEC6" w14:textId="42BF89A2" w:rsidR="002D5432" w:rsidRDefault="002D5432">
      <w:r>
        <w:t>F</w:t>
      </w:r>
      <w:r>
        <w:rPr>
          <w:rFonts w:hint="eastAsia"/>
        </w:rPr>
        <w:t xml:space="preserve">or skin tissue, since the growth is </w:t>
      </w:r>
      <w:r>
        <w:t>“</w:t>
      </w:r>
      <w:r>
        <w:rPr>
          <w:rFonts w:hint="eastAsia"/>
        </w:rPr>
        <w:t>area growth</w:t>
      </w:r>
      <w:r>
        <w:t>”</w:t>
      </w:r>
      <w:r w:rsidR="009A0862">
        <w:rPr>
          <w:rFonts w:hint="eastAsia"/>
        </w:rPr>
        <w:t xml:space="preserve">, </w:t>
      </w:r>
      <w:r>
        <w:rPr>
          <w:rFonts w:hint="eastAsia"/>
        </w:rPr>
        <w:t>the growth law becomes</w:t>
      </w:r>
      <w:r w:rsidR="008B1619">
        <w:rPr>
          <w:rFonts w:hint="eastAsia"/>
        </w:rPr>
        <w:t>:</w:t>
      </w:r>
    </w:p>
    <w:p w14:paraId="1C25F5CA" w14:textId="75D6F625" w:rsidR="008B1619" w:rsidRDefault="00DB2B39" w:rsidP="00DB2B39">
      <w:pPr>
        <w:jc w:val="center"/>
      </w:pPr>
      <w:r w:rsidRPr="00DB2B39">
        <w:rPr>
          <w:noProof/>
        </w:rPr>
        <w:drawing>
          <wp:inline distT="0" distB="0" distL="0" distR="0" wp14:anchorId="52ADD004" wp14:editId="0D4AD48D">
            <wp:extent cx="2225675" cy="423938"/>
            <wp:effectExtent l="0" t="0" r="3175" b="0"/>
            <wp:docPr id="4555427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2799" name=""/>
                    <pic:cNvPicPr/>
                  </pic:nvPicPr>
                  <pic:blipFill>
                    <a:blip r:embed="rId57"/>
                    <a:stretch>
                      <a:fillRect/>
                    </a:stretch>
                  </pic:blipFill>
                  <pic:spPr>
                    <a:xfrm>
                      <a:off x="0" y="0"/>
                      <a:ext cx="2250431" cy="428653"/>
                    </a:xfrm>
                    <a:prstGeom prst="rect">
                      <a:avLst/>
                    </a:prstGeom>
                  </pic:spPr>
                </pic:pic>
              </a:graphicData>
            </a:graphic>
          </wp:inline>
        </w:drawing>
      </w:r>
    </w:p>
    <w:p w14:paraId="556AB0FE" w14:textId="52CDDF99" w:rsidR="00DB2B39" w:rsidRDefault="00DB2B39" w:rsidP="00DB2B39">
      <w:r>
        <w:t>A</w:t>
      </w:r>
      <w:r>
        <w:rPr>
          <w:rFonts w:hint="eastAsia"/>
        </w:rPr>
        <w:t xml:space="preserve">nd for artery, the growth is </w:t>
      </w:r>
      <w:r>
        <w:t>“</w:t>
      </w:r>
      <w:r>
        <w:rPr>
          <w:rFonts w:hint="eastAsia"/>
        </w:rPr>
        <w:t>fiber growth</w:t>
      </w:r>
      <w:r>
        <w:t>”</w:t>
      </w:r>
      <w:r>
        <w:rPr>
          <w:rFonts w:hint="eastAsia"/>
        </w:rPr>
        <w:t xml:space="preserve">, hence the </w:t>
      </w:r>
      <w:r>
        <w:t>growth</w:t>
      </w:r>
      <w:r>
        <w:rPr>
          <w:rFonts w:hint="eastAsia"/>
        </w:rPr>
        <w:t xml:space="preserve"> law becomes:</w:t>
      </w:r>
    </w:p>
    <w:p w14:paraId="277D7376" w14:textId="621540AE" w:rsidR="00DB2B39" w:rsidRPr="00DB2B39" w:rsidRDefault="00C170E2" w:rsidP="00C170E2">
      <w:pPr>
        <w:jc w:val="center"/>
      </w:pPr>
      <w:r w:rsidRPr="00C170E2">
        <w:rPr>
          <w:noProof/>
        </w:rPr>
        <w:drawing>
          <wp:inline distT="0" distB="0" distL="0" distR="0" wp14:anchorId="645F457A" wp14:editId="484CCA2C">
            <wp:extent cx="1444625" cy="358941"/>
            <wp:effectExtent l="0" t="0" r="3175" b="3175"/>
            <wp:docPr id="12439575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7530" name=""/>
                    <pic:cNvPicPr/>
                  </pic:nvPicPr>
                  <pic:blipFill>
                    <a:blip r:embed="rId58"/>
                    <a:stretch>
                      <a:fillRect/>
                    </a:stretch>
                  </pic:blipFill>
                  <pic:spPr>
                    <a:xfrm>
                      <a:off x="0" y="0"/>
                      <a:ext cx="1465269" cy="364070"/>
                    </a:xfrm>
                    <a:prstGeom prst="rect">
                      <a:avLst/>
                    </a:prstGeom>
                  </pic:spPr>
                </pic:pic>
              </a:graphicData>
            </a:graphic>
          </wp:inline>
        </w:drawing>
      </w:r>
    </w:p>
    <w:p w14:paraId="71B53C18" w14:textId="42748CC2" w:rsidR="003B3813" w:rsidRDefault="00820183">
      <w:r>
        <w:rPr>
          <w:rFonts w:hint="eastAsia"/>
        </w:rPr>
        <w:t xml:space="preserve">They </w:t>
      </w:r>
      <w:r w:rsidR="00780753">
        <w:rPr>
          <w:rFonts w:hint="eastAsia"/>
        </w:rPr>
        <w:t xml:space="preserve">can </w:t>
      </w:r>
      <w:r>
        <w:rPr>
          <w:rFonts w:hint="eastAsia"/>
        </w:rPr>
        <w:t xml:space="preserve">even change the growth tensor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Pr>
          <w:rFonts w:hint="eastAsia"/>
        </w:rPr>
        <w:t xml:space="preserve">, into an </w:t>
      </w:r>
      <w:r>
        <w:t>atrophy</w:t>
      </w:r>
      <w:r>
        <w:rPr>
          <w:rFonts w:hint="eastAsia"/>
        </w:rPr>
        <w:t xml:space="preserve"> tensor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Pr>
          <w:rFonts w:hint="eastAsia"/>
        </w:rPr>
        <w:t xml:space="preserve"> in one of their </w:t>
      </w:r>
      <w:r w:rsidR="00AD5C7F">
        <w:t>studies</w:t>
      </w:r>
      <w:r>
        <w:rPr>
          <w:rFonts w:hint="eastAsia"/>
        </w:rPr>
        <w:t xml:space="preserve"> </w:t>
      </w:r>
      <w:r w:rsidR="00D76433">
        <w:rPr>
          <w:rFonts w:hint="eastAsia"/>
        </w:rPr>
        <w:t>(with a few additional equation</w:t>
      </w:r>
      <w:r w:rsidR="000E2BCE">
        <w:rPr>
          <w:rFonts w:hint="eastAsia"/>
        </w:rPr>
        <w:t xml:space="preserve">s </w:t>
      </w:r>
      <w:r w:rsidR="001525D1">
        <w:rPr>
          <w:rFonts w:hint="eastAsia"/>
        </w:rPr>
        <w:t>that describe protein spreading</w:t>
      </w:r>
      <w:r w:rsidR="000E2BCE">
        <w:rPr>
          <w:rFonts w:hint="eastAsia"/>
        </w:rPr>
        <w:t xml:space="preserve">) </w:t>
      </w:r>
      <w:r>
        <w:rPr>
          <w:rFonts w:hint="eastAsia"/>
        </w:rPr>
        <w:t xml:space="preserve">to predict </w:t>
      </w:r>
      <w:r w:rsidR="00367A96">
        <w:rPr>
          <w:rFonts w:hint="eastAsia"/>
        </w:rPr>
        <w:t xml:space="preserve">brain volume loss in </w:t>
      </w:r>
      <w:r w:rsidR="00367A96">
        <w:t>Alzheimer’</w:t>
      </w:r>
      <w:r w:rsidR="00367A96">
        <w:rPr>
          <w:rFonts w:hint="eastAsia"/>
        </w:rPr>
        <w:t xml:space="preserve">s disease. </w:t>
      </w:r>
    </w:p>
    <w:p w14:paraId="576CAEE2" w14:textId="77777777" w:rsidR="00286A3F" w:rsidRDefault="00286A3F"/>
    <w:p w14:paraId="736C6543" w14:textId="77777777" w:rsidR="00F77A5C" w:rsidRPr="00837F1A" w:rsidRDefault="00F77A5C" w:rsidP="00F77A5C">
      <w:r w:rsidRPr="00837F1A">
        <w:t>This computational study</w:t>
      </w:r>
      <w:r>
        <w:rPr>
          <w:rFonts w:hint="eastAsia"/>
        </w:rPr>
        <w:t xml:space="preserve"> [8]</w:t>
      </w:r>
      <w:r w:rsidRPr="00837F1A">
        <w:t xml:space="preserve"> utilizes</w:t>
      </w:r>
      <w:r>
        <w:rPr>
          <w:rFonts w:hint="eastAsia"/>
        </w:rPr>
        <w:t xml:space="preserve"> </w:t>
      </w:r>
      <w:r w:rsidRPr="00837F1A">
        <w:t>FE analysis to investigate the biomechanical response of the Optic Nerve Head (ONH) using a linear, isotropic, and homogeneous model. The research aims to identify the primary drivers of ONH biomechanics by evaluating nine specific factors: the material properties and geometry of the sclera (modulus, radius, and shell thickness), the lamina cribrosa (LC) (modulus and radius), the pre-lamina neural tissue (PLNT) (modulus and compressibility), the optic nerve (modulus), and the level of intraocular pressure (IOP).</w:t>
      </w:r>
    </w:p>
    <w:p w14:paraId="2075B9BF" w14:textId="77777777" w:rsidR="00F77A5C" w:rsidRPr="00837F1A" w:rsidRDefault="00F77A5C" w:rsidP="00F77A5C">
      <w:r w:rsidRPr="00837F1A">
        <w:t xml:space="preserve">The study </w:t>
      </w:r>
      <w:r>
        <w:rPr>
          <w:rFonts w:hint="eastAsia"/>
        </w:rPr>
        <w:t>[</w:t>
      </w:r>
      <w:r>
        <w:t>8]</w:t>
      </w:r>
      <w:r w:rsidRPr="00837F1A">
        <w:t xml:space="preserve"> concludes that ONH biomechanics are most significantly influenced by the elastic moduli of the sclera and the LC. In contrast, the geometry of the optic disc cup was found to have only a marginal impact. Furthermore, the authors established that significant interactions exist between these variables; for instance, the influence of eye size, shell thickness, and LC radius varies depending on whether the sclera is stiff or compliant.</w:t>
      </w:r>
    </w:p>
    <w:p w14:paraId="5F639858" w14:textId="77777777" w:rsidR="00F77A5C" w:rsidRPr="00837F1A" w:rsidRDefault="00F77A5C" w:rsidP="00F77A5C">
      <w:pPr>
        <w:rPr>
          <w:b/>
          <w:bCs/>
        </w:rPr>
      </w:pPr>
    </w:p>
    <w:p w14:paraId="0AD85E82" w14:textId="179A1BEF" w:rsidR="00F77A5C" w:rsidRDefault="00F77A5C" w:rsidP="00F77A5C">
      <w:r w:rsidRPr="00415430">
        <w:t>In myopia, the remodeling is driven by visual stimuli</w:t>
      </w:r>
      <w:r>
        <w:rPr>
          <w:rFonts w:hint="eastAsia"/>
        </w:rPr>
        <w:t xml:space="preserve"> [9]</w:t>
      </w:r>
      <w:r w:rsidRPr="00415430">
        <w:t xml:space="preserve">. </w:t>
      </w:r>
      <w:r>
        <w:rPr>
          <w:rFonts w:hint="eastAsia"/>
        </w:rPr>
        <w:t xml:space="preserve">Myopia can increase the risk of </w:t>
      </w:r>
      <w:r>
        <w:t>glaucoma</w:t>
      </w:r>
      <w:r>
        <w:rPr>
          <w:rFonts w:hint="eastAsia"/>
        </w:rPr>
        <w:t xml:space="preserve"> in two ways: </w:t>
      </w:r>
      <w:r>
        <w:t>1)</w:t>
      </w:r>
      <w:r w:rsidRPr="006F22ED">
        <w:t xml:space="preserve"> Asymmetric ONH remodeling in childhood</w:t>
      </w:r>
      <w:r>
        <w:rPr>
          <w:rFonts w:hint="eastAsia"/>
        </w:rPr>
        <w:t xml:space="preserve"> myopia </w:t>
      </w:r>
      <w:r w:rsidR="00785A5B">
        <w:t>tends</w:t>
      </w:r>
      <w:r>
        <w:rPr>
          <w:rFonts w:hint="eastAsia"/>
        </w:rPr>
        <w:t xml:space="preserve"> to induce pathologic ONH remodeling even at normal IOP level in later life. Ageing is suggested to correlate with the risk of pathologic ONH remodeling of the myopic eyes. 2) </w:t>
      </w:r>
      <w:r>
        <w:t>accumulation</w:t>
      </w:r>
      <w:r>
        <w:rPr>
          <w:rFonts w:hint="eastAsia"/>
        </w:rPr>
        <w:t xml:space="preserve"> of neural tissue </w:t>
      </w:r>
      <w:r>
        <w:t>deformation</w:t>
      </w:r>
      <w:r>
        <w:rPr>
          <w:rFonts w:hint="eastAsia"/>
        </w:rPr>
        <w:t xml:space="preserve"> from the remodeling of ONH in myopia also increases the risk of insult of RGCs.</w:t>
      </w:r>
    </w:p>
    <w:p w14:paraId="29AE6257" w14:textId="77777777" w:rsidR="00F77A5C" w:rsidRPr="007D5DD7" w:rsidRDefault="00F77A5C" w:rsidP="00F77A5C"/>
    <w:p w14:paraId="21FF7787" w14:textId="77777777" w:rsidR="00F77A5C" w:rsidRPr="003F5461" w:rsidRDefault="00F77A5C" w:rsidP="00F77A5C">
      <w:r>
        <w:t>T</w:t>
      </w:r>
      <w:r>
        <w:rPr>
          <w:rFonts w:hint="eastAsia"/>
        </w:rPr>
        <w:t xml:space="preserve">he first study [10] incorporates the complete and </w:t>
      </w:r>
      <w:r w:rsidRPr="00785A5B">
        <w:rPr>
          <w:rFonts w:hint="eastAsia"/>
          <w:b/>
          <w:bCs/>
        </w:rPr>
        <w:t>patient-specific LC</w:t>
      </w:r>
      <w:r>
        <w:rPr>
          <w:rFonts w:hint="eastAsia"/>
        </w:rPr>
        <w:t xml:space="preserve"> </w:t>
      </w:r>
      <w:r>
        <w:t>microstructure</w:t>
      </w:r>
      <w:r>
        <w:rPr>
          <w:rFonts w:hint="eastAsia"/>
        </w:rPr>
        <w:t xml:space="preserve"> into a </w:t>
      </w:r>
      <w:r>
        <w:t>macro</w:t>
      </w:r>
      <w:r>
        <w:rPr>
          <w:rFonts w:hint="eastAsia"/>
        </w:rPr>
        <w:t xml:space="preserve">-scale FE </w:t>
      </w:r>
      <w:r>
        <w:t>model</w:t>
      </w:r>
      <w:r>
        <w:rPr>
          <w:rFonts w:hint="eastAsia"/>
        </w:rPr>
        <w:t xml:space="preserve"> of human eye. Binary images of LC are stacked in a volume representing the entire LC microstructure. </w:t>
      </w:r>
      <w:r>
        <w:t>K</w:t>
      </w:r>
      <w:r>
        <w:rPr>
          <w:rFonts w:hint="eastAsia"/>
        </w:rPr>
        <w:t>ey finding is micr</w:t>
      </w:r>
      <w:r w:rsidRPr="003F5461">
        <w:rPr>
          <w:rFonts w:hint="eastAsia"/>
        </w:rPr>
        <w:t xml:space="preserve">ostructural model with a simple isotropic neo-Hookean hyperelastic material </w:t>
      </w:r>
      <w:r w:rsidRPr="003F5461">
        <w:t>model that</w:t>
      </w:r>
      <w:r w:rsidRPr="003F5461">
        <w:rPr>
          <w:rFonts w:hint="eastAsia"/>
        </w:rPr>
        <w:t xml:space="preserve"> can better estimate the complex </w:t>
      </w:r>
      <w:r w:rsidRPr="003F5461">
        <w:t>mechanical</w:t>
      </w:r>
      <w:r w:rsidRPr="003F5461">
        <w:rPr>
          <w:rFonts w:hint="eastAsia"/>
        </w:rPr>
        <w:t xml:space="preserve"> response of the LC under IOP elevation by capturing structural heterogeneity using accurate modeling of the collagenous microstructure.</w:t>
      </w:r>
    </w:p>
    <w:p w14:paraId="26A6B12F" w14:textId="53D1DB8D" w:rsidR="003B3813" w:rsidRDefault="00F77A5C" w:rsidP="00F77A5C">
      <w:pPr>
        <w:rPr>
          <w:rFonts w:hint="eastAsia"/>
        </w:rPr>
      </w:pPr>
      <w:r>
        <w:t>T</w:t>
      </w:r>
      <w:r>
        <w:rPr>
          <w:rFonts w:hint="eastAsia"/>
        </w:rPr>
        <w:t>herefore, m</w:t>
      </w:r>
      <w:r w:rsidRPr="003F5461">
        <w:rPr>
          <w:rFonts w:hint="eastAsia"/>
        </w:rPr>
        <w:t xml:space="preserve">icrostructure of LC must be </w:t>
      </w:r>
      <w:r w:rsidRPr="003F5461">
        <w:t>considered</w:t>
      </w:r>
      <w:r w:rsidRPr="003F5461">
        <w:rPr>
          <w:rFonts w:hint="eastAsia"/>
        </w:rPr>
        <w:t xml:space="preserve"> as they found huge difference when you </w:t>
      </w:r>
      <w:r w:rsidRPr="003F5461">
        <w:t>consider</w:t>
      </w:r>
      <w:r w:rsidRPr="003F5461">
        <w:rPr>
          <w:rFonts w:hint="eastAsia"/>
        </w:rPr>
        <w:t xml:space="preserve"> LC is a </w:t>
      </w:r>
      <w:r w:rsidRPr="003F5461">
        <w:t>simplified</w:t>
      </w:r>
      <w:r w:rsidRPr="003F5461">
        <w:rPr>
          <w:rFonts w:hint="eastAsia"/>
        </w:rPr>
        <w:t xml:space="preserve"> </w:t>
      </w:r>
      <w:r w:rsidRPr="003F5461">
        <w:t>geometry</w:t>
      </w:r>
      <w:r>
        <w:rPr>
          <w:rFonts w:hint="eastAsia"/>
        </w:rPr>
        <w:t xml:space="preserve"> (homogenous block of element)</w:t>
      </w:r>
      <w:r w:rsidRPr="003F5461">
        <w:rPr>
          <w:rFonts w:hint="eastAsia"/>
        </w:rPr>
        <w:t xml:space="preserve">. </w:t>
      </w:r>
      <w:r w:rsidRPr="003F5461">
        <w:t>W</w:t>
      </w:r>
      <w:r w:rsidRPr="003F5461">
        <w:rPr>
          <w:rFonts w:hint="eastAsia"/>
        </w:rPr>
        <w:t xml:space="preserve">hen you also consider </w:t>
      </w:r>
      <w:r w:rsidRPr="003F5461">
        <w:t>microstructure</w:t>
      </w:r>
      <w:r w:rsidRPr="003F5461">
        <w:rPr>
          <w:rFonts w:hint="eastAsia"/>
        </w:rPr>
        <w:t xml:space="preserve">, the stress is several </w:t>
      </w:r>
      <w:r w:rsidRPr="003F5461">
        <w:t>times</w:t>
      </w:r>
      <w:r w:rsidRPr="003F5461">
        <w:rPr>
          <w:rFonts w:hint="eastAsia"/>
        </w:rPr>
        <w:t xml:space="preserve"> higher. </w:t>
      </w:r>
      <w:r w:rsidRPr="003F5461">
        <w:t>M</w:t>
      </w:r>
      <w:r w:rsidRPr="003F5461">
        <w:rPr>
          <w:rFonts w:hint="eastAsia"/>
        </w:rPr>
        <w:t xml:space="preserve">ight </w:t>
      </w:r>
      <w:r w:rsidRPr="003F5461">
        <w:t>explain</w:t>
      </w:r>
      <w:r w:rsidRPr="003F5461">
        <w:rPr>
          <w:rFonts w:hint="eastAsia"/>
        </w:rPr>
        <w:t xml:space="preserve"> why someone </w:t>
      </w:r>
      <w:r w:rsidRPr="003F5461">
        <w:t>develops</w:t>
      </w:r>
      <w:r w:rsidRPr="003F5461">
        <w:rPr>
          <w:rFonts w:hint="eastAsia"/>
        </w:rPr>
        <w:t xml:space="preserve"> </w:t>
      </w:r>
      <w:r w:rsidRPr="003F5461">
        <w:t>glaucoma</w:t>
      </w:r>
      <w:r w:rsidRPr="003F5461">
        <w:rPr>
          <w:rFonts w:hint="eastAsia"/>
        </w:rPr>
        <w:t xml:space="preserve"> in </w:t>
      </w:r>
      <w:r w:rsidRPr="003F5461">
        <w:t>normal</w:t>
      </w:r>
      <w:r w:rsidRPr="003F5461">
        <w:rPr>
          <w:rFonts w:hint="eastAsia"/>
        </w:rPr>
        <w:t xml:space="preserve"> IOP, because their specific </w:t>
      </w:r>
      <w:r w:rsidRPr="003F5461">
        <w:t>microstru</w:t>
      </w:r>
      <w:r w:rsidR="000F411F">
        <w:rPr>
          <w:rFonts w:hint="eastAsia"/>
        </w:rPr>
        <w:t xml:space="preserve">cture </w:t>
      </w:r>
      <w:r w:rsidR="00A52740">
        <w:rPr>
          <w:rFonts w:hint="eastAsia"/>
        </w:rPr>
        <w:t xml:space="preserve">maybe </w:t>
      </w:r>
      <w:r w:rsidR="000F411F">
        <w:rPr>
          <w:rFonts w:hint="eastAsia"/>
        </w:rPr>
        <w:t>tend to have a high stress</w:t>
      </w:r>
      <w:r w:rsidR="00A52740">
        <w:rPr>
          <w:rFonts w:hint="eastAsia"/>
        </w:rPr>
        <w:t xml:space="preserve"> or strain </w:t>
      </w:r>
      <w:r w:rsidR="000F411F">
        <w:rPr>
          <w:rFonts w:hint="eastAsia"/>
        </w:rPr>
        <w:t>concentration.</w:t>
      </w:r>
    </w:p>
    <w:p w14:paraId="1E108317" w14:textId="77777777" w:rsidR="00210768" w:rsidRDefault="00210768" w:rsidP="00F77A5C"/>
    <w:p w14:paraId="03895632" w14:textId="2E84B3E2" w:rsidR="004610D1" w:rsidRDefault="009B729C">
      <w:r w:rsidRPr="009B729C">
        <w:rPr>
          <w:rFonts w:hint="eastAsia"/>
          <w:b/>
          <w:bCs/>
        </w:rPr>
        <w:t xml:space="preserve">A </w:t>
      </w:r>
      <w:r w:rsidRPr="009B729C">
        <w:rPr>
          <w:b/>
          <w:bCs/>
        </w:rPr>
        <w:t>homogenized</w:t>
      </w:r>
      <w:r w:rsidRPr="009B729C">
        <w:rPr>
          <w:rFonts w:hint="eastAsia"/>
          <w:b/>
          <w:bCs/>
        </w:rPr>
        <w:t xml:space="preserve"> constrained mixture</w:t>
      </w:r>
      <w:r w:rsidR="00DF65C0">
        <w:rPr>
          <w:rFonts w:hint="eastAsia"/>
          <w:b/>
          <w:bCs/>
        </w:rPr>
        <w:t xml:space="preserve"> model</w:t>
      </w:r>
      <w:r w:rsidR="000E54D0">
        <w:rPr>
          <w:rFonts w:hint="eastAsia"/>
          <w:b/>
          <w:bCs/>
        </w:rPr>
        <w:t xml:space="preserve"> </w:t>
      </w:r>
      <w:r w:rsidR="00C450C6">
        <w:rPr>
          <w:rFonts w:hint="eastAsia"/>
          <w:b/>
          <w:bCs/>
        </w:rPr>
        <w:t>[3]</w:t>
      </w:r>
      <w:r w:rsidR="00DF65C0">
        <w:rPr>
          <w:rFonts w:hint="eastAsia"/>
          <w:b/>
          <w:bCs/>
        </w:rPr>
        <w:t xml:space="preserve"> </w:t>
      </w:r>
      <w:r w:rsidR="00DF65C0">
        <w:rPr>
          <w:rFonts w:hint="eastAsia"/>
        </w:rPr>
        <w:t>by Humphrey in 2016</w:t>
      </w:r>
      <w:r w:rsidR="00B30A38">
        <w:rPr>
          <w:rFonts w:hint="eastAsia"/>
        </w:rPr>
        <w:t xml:space="preserve">, they </w:t>
      </w:r>
      <w:r w:rsidR="009B7484">
        <w:rPr>
          <w:rFonts w:hint="eastAsia"/>
        </w:rPr>
        <w:t xml:space="preserve">claim this modified constrained mixture model is </w:t>
      </w:r>
      <w:r w:rsidR="00E60BD5">
        <w:rPr>
          <w:rFonts w:hint="eastAsia"/>
        </w:rPr>
        <w:t xml:space="preserve">equivalent to classical </w:t>
      </w:r>
      <w:r w:rsidR="00E60BD5">
        <w:t>constrained</w:t>
      </w:r>
      <w:r w:rsidR="00E60BD5">
        <w:rPr>
          <w:rFonts w:hint="eastAsia"/>
        </w:rPr>
        <w:t xml:space="preserve"> mixture model in linear regime. </w:t>
      </w:r>
      <w:r w:rsidR="00E60BD5">
        <w:t>T</w:t>
      </w:r>
      <w:r w:rsidR="00E60BD5">
        <w:rPr>
          <w:rFonts w:hint="eastAsia"/>
        </w:rPr>
        <w:t xml:space="preserve">he advantage of this modified model is that it is </w:t>
      </w:r>
      <w:r w:rsidR="00141956">
        <w:t>computationally</w:t>
      </w:r>
      <w:r w:rsidR="009C4921">
        <w:rPr>
          <w:rFonts w:hint="eastAsia"/>
        </w:rPr>
        <w:t xml:space="preserve"> efficient. </w:t>
      </w:r>
      <w:r w:rsidR="009C4921">
        <w:t>T</w:t>
      </w:r>
      <w:r w:rsidR="009C4921">
        <w:rPr>
          <w:rFonts w:hint="eastAsia"/>
        </w:rPr>
        <w:t xml:space="preserve">hey </w:t>
      </w:r>
      <w:r w:rsidR="00A84C6F">
        <w:rPr>
          <w:rFonts w:hint="eastAsia"/>
        </w:rPr>
        <w:t>consider</w:t>
      </w:r>
      <w:r w:rsidR="009C4921">
        <w:rPr>
          <w:rFonts w:hint="eastAsia"/>
        </w:rPr>
        <w:t xml:space="preserve"> the </w:t>
      </w:r>
      <w:r w:rsidR="00C24E74">
        <w:rPr>
          <w:rFonts w:hint="eastAsia"/>
        </w:rPr>
        <w:t xml:space="preserve">growth and remodeling process of soft tissue as nonlinear viscoelastic </w:t>
      </w:r>
      <w:r w:rsidR="00714607">
        <w:rPr>
          <w:rFonts w:hint="eastAsia"/>
        </w:rPr>
        <w:t xml:space="preserve">which can be represented by a mechanical analog model consisting of Maxwell fluid in parallel with </w:t>
      </w:r>
      <w:r w:rsidR="00A84C6F">
        <w:rPr>
          <w:rFonts w:hint="eastAsia"/>
        </w:rPr>
        <w:t xml:space="preserve">a motor-element </w:t>
      </w:r>
      <w:r w:rsidR="00A84C6F">
        <w:t>that</w:t>
      </w:r>
      <w:r w:rsidR="00A84C6F">
        <w:rPr>
          <w:rFonts w:hint="eastAsia"/>
        </w:rPr>
        <w:t xml:space="preserve"> models cell-mediated </w:t>
      </w:r>
      <w:r w:rsidR="00A84C6F">
        <w:t>Mechan regulation</w:t>
      </w:r>
      <w:r w:rsidR="00A84C6F">
        <w:rPr>
          <w:rFonts w:hint="eastAsia"/>
        </w:rPr>
        <w:t xml:space="preserve"> of matrix.</w:t>
      </w:r>
    </w:p>
    <w:p w14:paraId="328349ED" w14:textId="2C9317AE" w:rsidR="00887956" w:rsidRDefault="00ED4BC4">
      <w:r>
        <w:t>H</w:t>
      </w:r>
      <w:r>
        <w:rPr>
          <w:rFonts w:hint="eastAsia"/>
        </w:rPr>
        <w:t xml:space="preserve">owever, they mentioned that </w:t>
      </w:r>
      <w:r>
        <w:t>“T</w:t>
      </w:r>
      <w:r>
        <w:rPr>
          <w:rFonts w:hint="eastAsia"/>
        </w:rPr>
        <w:t xml:space="preserve">his temporal </w:t>
      </w:r>
      <w:r>
        <w:t>homogenization</w:t>
      </w:r>
      <w:r>
        <w:rPr>
          <w:rFonts w:hint="eastAsia"/>
        </w:rPr>
        <w:t xml:space="preserve"> by assuming that </w:t>
      </w:r>
      <w:r>
        <w:rPr>
          <w:rFonts w:hint="eastAsia"/>
        </w:rPr>
        <w:lastRenderedPageBreak/>
        <w:t xml:space="preserve">mass turnover does not change the general mechanical behavior </w:t>
      </w:r>
      <w:r>
        <w:t>of constituent</w:t>
      </w:r>
      <w:r>
        <w:rPr>
          <w:rFonts w:hint="eastAsia"/>
        </w:rPr>
        <w:t xml:space="preserve"> (its strain energy function) but only its average stress-free configuration.</w:t>
      </w:r>
      <w:r>
        <w:t>”</w:t>
      </w:r>
      <w:r w:rsidR="005D5F1C">
        <w:rPr>
          <w:rFonts w:hint="eastAsia"/>
        </w:rPr>
        <w:t xml:space="preserve"> </w:t>
      </w:r>
      <w:r w:rsidR="005D5F1C">
        <w:t>D</w:t>
      </w:r>
      <w:r w:rsidR="005D5F1C">
        <w:rPr>
          <w:rFonts w:hint="eastAsia"/>
        </w:rPr>
        <w:t>oes that mean that this simplified constrained mixture model is missing a key part</w:t>
      </w:r>
      <w:r w:rsidR="00D240B8">
        <w:rPr>
          <w:rFonts w:hint="eastAsia"/>
        </w:rPr>
        <w:t xml:space="preserve"> which makes it cannot capture the change in material properties?</w:t>
      </w:r>
    </w:p>
    <w:p w14:paraId="2558305E" w14:textId="77777777" w:rsidR="008A69BB" w:rsidRDefault="008A69BB"/>
    <w:p w14:paraId="511865B9" w14:textId="069610F6" w:rsidR="001D6D9B" w:rsidRDefault="00C41795" w:rsidP="001D6D9B">
      <w:r>
        <w:rPr>
          <w:rFonts w:hint="eastAsia"/>
        </w:rPr>
        <w:t>In a</w:t>
      </w:r>
      <w:r w:rsidR="006B72FA">
        <w:rPr>
          <w:rFonts w:hint="eastAsia"/>
        </w:rPr>
        <w:t xml:space="preserve"> study from Ellen Kuhl</w:t>
      </w:r>
      <w:r w:rsidR="00652D5B">
        <w:rPr>
          <w:rFonts w:hint="eastAsia"/>
        </w:rPr>
        <w:t xml:space="preserve"> </w:t>
      </w:r>
      <w:r w:rsidR="00EF1F6E">
        <w:rPr>
          <w:rFonts w:hint="eastAsia"/>
        </w:rPr>
        <w:t>et al</w:t>
      </w:r>
      <w:r w:rsidR="00C450C6">
        <w:rPr>
          <w:rFonts w:hint="eastAsia"/>
        </w:rPr>
        <w:t xml:space="preserve"> </w:t>
      </w:r>
      <w:r w:rsidR="00C450C6" w:rsidRPr="00C450C6">
        <w:rPr>
          <w:rFonts w:hint="eastAsia"/>
          <w:b/>
          <w:bCs/>
        </w:rPr>
        <w:t>[7]</w:t>
      </w:r>
      <w:r>
        <w:rPr>
          <w:rFonts w:hint="eastAsia"/>
        </w:rPr>
        <w:t xml:space="preserve">, they tried to find out which approach (kinematic or constrained mixture model) </w:t>
      </w:r>
      <w:r w:rsidR="003D06E6">
        <w:rPr>
          <w:rFonts w:hint="eastAsia"/>
        </w:rPr>
        <w:t xml:space="preserve">is better, so </w:t>
      </w:r>
      <w:r w:rsidR="005A2F9B">
        <w:rPr>
          <w:rFonts w:hint="eastAsia"/>
        </w:rPr>
        <w:t xml:space="preserve">they </w:t>
      </w:r>
      <w:r w:rsidR="00705DAF">
        <w:rPr>
          <w:rFonts w:hint="eastAsia"/>
        </w:rPr>
        <w:t xml:space="preserve">model the same </w:t>
      </w:r>
      <w:r w:rsidR="005A2F9B">
        <w:rPr>
          <w:rFonts w:hint="eastAsia"/>
        </w:rPr>
        <w:t xml:space="preserve">experiment in pulmonary autograft with both </w:t>
      </w:r>
      <w:r w:rsidR="00655724">
        <w:t>approaches</w:t>
      </w:r>
      <w:r w:rsidR="00044C40">
        <w:rPr>
          <w:rFonts w:hint="eastAsia"/>
        </w:rPr>
        <w:t>.</w:t>
      </w:r>
      <w:r w:rsidR="00655724">
        <w:rPr>
          <w:rFonts w:hint="eastAsia"/>
        </w:rPr>
        <w:t xml:space="preserve"> </w:t>
      </w:r>
      <w:r w:rsidR="00655724">
        <w:t>T</w:t>
      </w:r>
      <w:r w:rsidR="00655724">
        <w:rPr>
          <w:rFonts w:hint="eastAsia"/>
        </w:rPr>
        <w:t xml:space="preserve">heir conclusion </w:t>
      </w:r>
      <w:r w:rsidR="001D6D9B">
        <w:rPr>
          <w:rFonts w:hint="eastAsia"/>
        </w:rPr>
        <w:t>is constrained mixture model is better.</w:t>
      </w:r>
    </w:p>
    <w:p w14:paraId="567D75F4" w14:textId="0193CC9C" w:rsidR="001D6D9B" w:rsidRDefault="001D6D9B" w:rsidP="001D6D9B">
      <w:r>
        <w:t>T</w:t>
      </w:r>
      <w:r>
        <w:rPr>
          <w:rFonts w:hint="eastAsia"/>
        </w:rPr>
        <w:t xml:space="preserve">he kinematic model </w:t>
      </w:r>
      <w:r w:rsidR="008D4558">
        <w:t>predicts</w:t>
      </w:r>
      <w:r>
        <w:rPr>
          <w:rFonts w:hint="eastAsia"/>
        </w:rPr>
        <w:t xml:space="preserve"> increase in mass while the constrained mixture model predict</w:t>
      </w:r>
      <w:r w:rsidR="008D4558">
        <w:rPr>
          <w:rFonts w:hint="eastAsia"/>
        </w:rPr>
        <w:t>s</w:t>
      </w:r>
      <w:r>
        <w:rPr>
          <w:rFonts w:hint="eastAsia"/>
        </w:rPr>
        <w:t xml:space="preserve"> </w:t>
      </w:r>
      <w:r>
        <w:t>decrease</w:t>
      </w:r>
      <w:r>
        <w:rPr>
          <w:rFonts w:hint="eastAsia"/>
        </w:rPr>
        <w:t xml:space="preserve"> </w:t>
      </w:r>
      <w:r w:rsidR="005A4C04">
        <w:t>in</w:t>
      </w:r>
      <w:r>
        <w:rPr>
          <w:rFonts w:hint="eastAsia"/>
        </w:rPr>
        <w:t xml:space="preserve"> collagen fraction leading to decrease in mass</w:t>
      </w:r>
      <w:r w:rsidR="00622522">
        <w:rPr>
          <w:rFonts w:hint="eastAsia"/>
        </w:rPr>
        <w:t xml:space="preserve">. The </w:t>
      </w:r>
      <w:r>
        <w:t>experimental</w:t>
      </w:r>
      <w:r>
        <w:rPr>
          <w:rFonts w:hint="eastAsia"/>
        </w:rPr>
        <w:t xml:space="preserve"> </w:t>
      </w:r>
      <w:r w:rsidR="005A4C04">
        <w:t>results</w:t>
      </w:r>
      <w:r>
        <w:rPr>
          <w:rFonts w:hint="eastAsia"/>
        </w:rPr>
        <w:t xml:space="preserve"> show an increase in collagen mainly due to </w:t>
      </w:r>
      <w:r>
        <w:t>inflammation</w:t>
      </w:r>
      <w:r>
        <w:rPr>
          <w:rFonts w:hint="eastAsia"/>
        </w:rPr>
        <w:t xml:space="preserve"> </w:t>
      </w:r>
      <w:r w:rsidR="005A4C04">
        <w:t>deposition</w:t>
      </w:r>
      <w:r w:rsidR="005A4C04">
        <w:rPr>
          <w:rFonts w:hint="eastAsia"/>
        </w:rPr>
        <w:t>. H</w:t>
      </w:r>
      <w:r>
        <w:rPr>
          <w:rFonts w:hint="eastAsia"/>
        </w:rPr>
        <w:t>owever, the medial thickness decreases</w:t>
      </w:r>
      <w:r w:rsidR="003401DF">
        <w:rPr>
          <w:rFonts w:hint="eastAsia"/>
        </w:rPr>
        <w:t>. This</w:t>
      </w:r>
      <w:r>
        <w:rPr>
          <w:rFonts w:hint="eastAsia"/>
        </w:rPr>
        <w:t xml:space="preserve"> </w:t>
      </w:r>
      <w:r w:rsidR="0020440E">
        <w:t>means</w:t>
      </w:r>
      <w:r>
        <w:rPr>
          <w:rFonts w:hint="eastAsia"/>
        </w:rPr>
        <w:t xml:space="preserve"> that </w:t>
      </w:r>
      <w:r w:rsidR="003401DF">
        <w:t>kinematic</w:t>
      </w:r>
      <w:r>
        <w:rPr>
          <w:rFonts w:hint="eastAsia"/>
        </w:rPr>
        <w:t xml:space="preserve"> model is not suitable </w:t>
      </w:r>
      <w:r w:rsidR="003401DF">
        <w:rPr>
          <w:rFonts w:hint="eastAsia"/>
        </w:rPr>
        <w:t xml:space="preserve">because </w:t>
      </w:r>
      <w:r>
        <w:rPr>
          <w:rFonts w:hint="eastAsia"/>
        </w:rPr>
        <w:t xml:space="preserve">both model </w:t>
      </w:r>
      <w:r>
        <w:t>doesn’t</w:t>
      </w:r>
      <w:r>
        <w:rPr>
          <w:rFonts w:hint="eastAsia"/>
        </w:rPr>
        <w:t xml:space="preserve"> account for inflammation so the correct one should predict a decrease in mass</w:t>
      </w:r>
      <w:r w:rsidR="003401DF">
        <w:rPr>
          <w:rFonts w:hint="eastAsia"/>
        </w:rPr>
        <w:t>.</w:t>
      </w:r>
    </w:p>
    <w:p w14:paraId="097CB33D" w14:textId="2FCE2C8C" w:rsidR="003401DF" w:rsidRDefault="001872D6" w:rsidP="001D6D9B">
      <w:r>
        <w:t>T</w:t>
      </w:r>
      <w:r>
        <w:rPr>
          <w:rFonts w:hint="eastAsia"/>
        </w:rPr>
        <w:t>hey also said further investigation into the triggers of growth in the kinematic approach can possibly overcome this issue, but based on so far what they have done, their kinematic model is not suitable for this experiment.</w:t>
      </w:r>
    </w:p>
    <w:p w14:paraId="3987CCB4" w14:textId="77777777" w:rsidR="00140098" w:rsidRDefault="00140098" w:rsidP="001D6D9B"/>
    <w:p w14:paraId="2E62FE45" w14:textId="381979CB" w:rsidR="008A69BB" w:rsidRPr="002717D2" w:rsidRDefault="002717D2">
      <w:pPr>
        <w:rPr>
          <w:b/>
          <w:bCs/>
        </w:rPr>
      </w:pPr>
      <w:r w:rsidRPr="002717D2">
        <w:rPr>
          <w:rFonts w:hint="eastAsia"/>
          <w:b/>
          <w:bCs/>
        </w:rPr>
        <w:t xml:space="preserve">References: </w:t>
      </w:r>
    </w:p>
    <w:p w14:paraId="2413253F" w14:textId="09D1D088" w:rsidR="002717D2" w:rsidRPr="006E3A6B" w:rsidRDefault="006E3A6B" w:rsidP="002717D2">
      <w:r>
        <w:rPr>
          <w:rFonts w:hint="eastAsia"/>
        </w:rPr>
        <w:t xml:space="preserve">[1] </w:t>
      </w:r>
      <w:hyperlink r:id="rId59" w:history="1">
        <w:r w:rsidR="002717D2" w:rsidRPr="007C3879">
          <w:rPr>
            <w:rStyle w:val="af2"/>
          </w:rPr>
          <w:t>Laminar cribrosa thickening in early glaucoma predicted by a microstructure motivated growth and remodeling approach</w:t>
        </w:r>
      </w:hyperlink>
    </w:p>
    <w:p w14:paraId="5120C58B" w14:textId="56B4A354" w:rsidR="002717D2" w:rsidRPr="000A00E5" w:rsidRDefault="006E3A6B" w:rsidP="002717D2">
      <w:r>
        <w:rPr>
          <w:rFonts w:hint="eastAsia"/>
        </w:rPr>
        <w:t xml:space="preserve">[2] </w:t>
      </w:r>
      <w:hyperlink r:id="rId60" w:history="1">
        <w:r w:rsidR="006B39DE" w:rsidRPr="0070317A">
          <w:rPr>
            <w:rStyle w:val="af2"/>
          </w:rPr>
          <w:t>Perspectives on biomechanical growth and remodeling mechanisms in glaucoma</w:t>
        </w:r>
      </w:hyperlink>
    </w:p>
    <w:p w14:paraId="325A5747" w14:textId="30E2785E" w:rsidR="006B39DE" w:rsidRPr="000A00E5" w:rsidRDefault="006E3A6B" w:rsidP="002717D2">
      <w:r>
        <w:rPr>
          <w:rFonts w:hint="eastAsia"/>
        </w:rPr>
        <w:t xml:space="preserve">[3] </w:t>
      </w:r>
      <w:hyperlink r:id="rId61" w:history="1">
        <w:r w:rsidR="002A55B9" w:rsidRPr="00765FF2">
          <w:rPr>
            <w:rStyle w:val="af2"/>
          </w:rPr>
          <w:t>A homogenized constrained mixture (and mechanical analog) model for growth and remodeling of soft tissue</w:t>
        </w:r>
      </w:hyperlink>
    </w:p>
    <w:p w14:paraId="0623CD0A" w14:textId="03CD54B2" w:rsidR="002717D2" w:rsidRPr="000A00E5" w:rsidRDefault="006E3A6B">
      <w:r>
        <w:rPr>
          <w:rFonts w:hint="eastAsia"/>
        </w:rPr>
        <w:t xml:space="preserve">[4] </w:t>
      </w:r>
      <w:hyperlink r:id="rId62" w:history="1">
        <w:r w:rsidR="006E2595" w:rsidRPr="00765FF2">
          <w:rPr>
            <w:rStyle w:val="af2"/>
          </w:rPr>
          <w:t>The interplay of biochemical and biomechanical degeneration in Alzheimer's disease</w:t>
        </w:r>
      </w:hyperlink>
    </w:p>
    <w:p w14:paraId="555452C3" w14:textId="73301189" w:rsidR="00C03575" w:rsidRPr="000A00E5" w:rsidRDefault="006E3A6B">
      <w:r>
        <w:rPr>
          <w:rFonts w:hint="eastAsia"/>
        </w:rPr>
        <w:t xml:space="preserve">[5] </w:t>
      </w:r>
      <w:hyperlink r:id="rId63" w:history="1">
        <w:r w:rsidR="00C03575" w:rsidRPr="00FE40C6">
          <w:rPr>
            <w:rStyle w:val="af2"/>
          </w:rPr>
          <w:t>Growth on demand: Reviewing the mechanobiology of stretched skin</w:t>
        </w:r>
      </w:hyperlink>
    </w:p>
    <w:p w14:paraId="56E7CD2F" w14:textId="362D6D89" w:rsidR="001F2705" w:rsidRPr="000A00E5" w:rsidRDefault="006E3A6B">
      <w:r>
        <w:rPr>
          <w:rFonts w:hint="eastAsia"/>
        </w:rPr>
        <w:lastRenderedPageBreak/>
        <w:t>[6]</w:t>
      </w:r>
      <w:hyperlink r:id="rId64" w:history="1">
        <w:r w:rsidRPr="00FE40C6">
          <w:rPr>
            <w:rStyle w:val="af2"/>
          </w:rPr>
          <w:t xml:space="preserve"> </w:t>
        </w:r>
        <w:r w:rsidR="00671443" w:rsidRPr="00FE40C6">
          <w:rPr>
            <w:rStyle w:val="af2"/>
          </w:rPr>
          <w:t>Computational modeling of hypertensive growth in the human carotid artery</w:t>
        </w:r>
      </w:hyperlink>
    </w:p>
    <w:p w14:paraId="56F8ABA2" w14:textId="755F7670" w:rsidR="003D50E7" w:rsidRPr="000A00E5" w:rsidRDefault="00B424F1">
      <w:r>
        <w:rPr>
          <w:rFonts w:hint="eastAsia"/>
        </w:rPr>
        <w:t>[</w:t>
      </w:r>
      <w:r w:rsidR="00C450C6">
        <w:rPr>
          <w:rFonts w:hint="eastAsia"/>
        </w:rPr>
        <w:t>7</w:t>
      </w:r>
      <w:r>
        <w:rPr>
          <w:rFonts w:hint="eastAsia"/>
        </w:rPr>
        <w:t>]</w:t>
      </w:r>
      <w:hyperlink r:id="rId65" w:history="1">
        <w:r w:rsidRPr="000E54D0">
          <w:rPr>
            <w:rStyle w:val="af2"/>
          </w:rPr>
          <w:t xml:space="preserve"> </w:t>
        </w:r>
        <w:r w:rsidR="003D50E7" w:rsidRPr="000E54D0">
          <w:rPr>
            <w:rStyle w:val="af2"/>
          </w:rPr>
          <w:t>Growth and remodeling in the pulmonary autograft: computational evaluation using kinematic growth models and constrained mixture theory.</w:t>
        </w:r>
      </w:hyperlink>
    </w:p>
    <w:p w14:paraId="34289ECA" w14:textId="0CBDC20F" w:rsidR="0070640A" w:rsidRPr="000A00E5" w:rsidRDefault="00AD440B">
      <w:r>
        <w:rPr>
          <w:rFonts w:hint="eastAsia"/>
        </w:rPr>
        <w:t xml:space="preserve">[8] </w:t>
      </w:r>
      <w:hyperlink r:id="rId66" w:history="1">
        <w:r w:rsidR="0070640A" w:rsidRPr="00270B3C">
          <w:rPr>
            <w:rStyle w:val="af2"/>
            <w:rFonts w:hint="eastAsia"/>
          </w:rPr>
          <w:t>Interactions between geometry and mechanical properties on the optic nerve head</w:t>
        </w:r>
      </w:hyperlink>
    </w:p>
    <w:p w14:paraId="17317E41" w14:textId="5984E7F6" w:rsidR="00AB6192" w:rsidRPr="00AB6192" w:rsidRDefault="00AB6192" w:rsidP="00AB6192">
      <w:r w:rsidRPr="00AB6192">
        <w:rPr>
          <w:rFonts w:hint="eastAsia"/>
        </w:rPr>
        <w:t xml:space="preserve">[9] </w:t>
      </w:r>
      <w:hyperlink r:id="rId67" w:history="1">
        <w:r w:rsidRPr="000035D8">
          <w:rPr>
            <w:rStyle w:val="af2"/>
            <w:rFonts w:hint="eastAsia"/>
          </w:rPr>
          <w:t>Connective Tissue Remodeling in Myopia and its potential role in increasing risk of glaucoma</w:t>
        </w:r>
      </w:hyperlink>
    </w:p>
    <w:p w14:paraId="6632F67B" w14:textId="22EDBC1C" w:rsidR="00ED49AF" w:rsidRDefault="00ED49AF" w:rsidP="00ED49AF">
      <w:pPr>
        <w:rPr>
          <w:b/>
          <w:bCs/>
        </w:rPr>
      </w:pPr>
      <w:r>
        <w:rPr>
          <w:rFonts w:hint="eastAsia"/>
        </w:rPr>
        <w:t>[10</w:t>
      </w:r>
      <w:r w:rsidRPr="00ED49AF">
        <w:rPr>
          <w:rFonts w:hint="eastAsia"/>
        </w:rPr>
        <w:t xml:space="preserve">] </w:t>
      </w:r>
      <w:hyperlink r:id="rId68" w:history="1">
        <w:r w:rsidRPr="00D90427">
          <w:rPr>
            <w:rStyle w:val="af2"/>
          </w:rPr>
          <w:t>M</w:t>
        </w:r>
        <w:r w:rsidRPr="00D90427">
          <w:rPr>
            <w:rStyle w:val="af2"/>
            <w:rFonts w:hint="eastAsia"/>
          </w:rPr>
          <w:t>odeling the biomechanics of the lamina cribrosa microstructure in the human eye</w:t>
        </w:r>
      </w:hyperlink>
    </w:p>
    <w:p w14:paraId="17AD416D" w14:textId="793D9DF1" w:rsidR="0006614F" w:rsidRPr="0006614F" w:rsidRDefault="0006614F" w:rsidP="0006614F">
      <w:r w:rsidRPr="0006614F">
        <w:rPr>
          <w:rFonts w:hint="eastAsia"/>
        </w:rPr>
        <w:t>[11]</w:t>
      </w:r>
      <w:r w:rsidRPr="0006614F">
        <w:t xml:space="preserve"> </w:t>
      </w:r>
      <w:hyperlink r:id="rId69" w:history="1">
        <w:r w:rsidRPr="004C43B2">
          <w:rPr>
            <w:rStyle w:val="af2"/>
          </w:rPr>
          <w:t>S</w:t>
        </w:r>
        <w:r w:rsidRPr="004C43B2">
          <w:rPr>
            <w:rStyle w:val="af2"/>
            <w:rFonts w:hint="eastAsia"/>
          </w:rPr>
          <w:t>tress-driven collagen fiber remodeling in arterial walls</w:t>
        </w:r>
      </w:hyperlink>
    </w:p>
    <w:p w14:paraId="271E415C" w14:textId="3D33674B" w:rsidR="00EB64B5" w:rsidRDefault="00EB64B5" w:rsidP="00EB64B5">
      <w:pPr>
        <w:rPr>
          <w:b/>
          <w:bCs/>
          <w:color w:val="EE0000"/>
        </w:rPr>
      </w:pPr>
      <w:r>
        <w:rPr>
          <w:rFonts w:hint="eastAsia"/>
        </w:rPr>
        <w:t xml:space="preserve">[12] </w:t>
      </w:r>
      <w:hyperlink r:id="rId70" w:history="1">
        <w:r w:rsidRPr="000A00E5">
          <w:rPr>
            <w:rStyle w:val="af2"/>
          </w:rPr>
          <w:t>T</w:t>
        </w:r>
        <w:r w:rsidRPr="000A00E5">
          <w:rPr>
            <w:rStyle w:val="af2"/>
            <w:rFonts w:hint="eastAsia"/>
          </w:rPr>
          <w:t>he collagen fibril architecture in the lamina cribrosa and peripapillary sclera predicted by a computational remodeling approach</w:t>
        </w:r>
      </w:hyperlink>
    </w:p>
    <w:p w14:paraId="5A2A4F8E" w14:textId="3D6BF930" w:rsidR="00872704" w:rsidRDefault="00872704" w:rsidP="00872704">
      <w:pPr>
        <w:rPr>
          <w:b/>
          <w:bCs/>
          <w:color w:val="EE0000"/>
        </w:rPr>
      </w:pPr>
      <w:r>
        <w:rPr>
          <w:rFonts w:hint="eastAsia"/>
        </w:rPr>
        <w:t>[13]</w:t>
      </w:r>
      <w:hyperlink r:id="rId71" w:history="1">
        <w:r w:rsidRPr="00475CBA">
          <w:rPr>
            <w:rStyle w:val="af2"/>
            <w:rFonts w:hint="eastAsia"/>
          </w:rPr>
          <w:t xml:space="preserve"> A computational remodeling approach to predict the </w:t>
        </w:r>
        <w:r w:rsidRPr="00475CBA">
          <w:rPr>
            <w:rStyle w:val="af2"/>
          </w:rPr>
          <w:t>physiological</w:t>
        </w:r>
        <w:r w:rsidRPr="00475CBA">
          <w:rPr>
            <w:rStyle w:val="af2"/>
            <w:rFonts w:hint="eastAsia"/>
          </w:rPr>
          <w:t xml:space="preserve"> architecture of the collagen fibril network in corneo-scleral shells.</w:t>
        </w:r>
      </w:hyperlink>
    </w:p>
    <w:p w14:paraId="7F33794C" w14:textId="2ED4AFD5" w:rsidR="003E3480" w:rsidRPr="003E3480" w:rsidRDefault="00CC7A19" w:rsidP="003E3480">
      <w:r w:rsidRPr="003E3480">
        <w:rPr>
          <w:rFonts w:hint="eastAsia"/>
        </w:rPr>
        <w:t xml:space="preserve">[14] </w:t>
      </w:r>
      <w:hyperlink r:id="rId72" w:history="1">
        <w:r w:rsidR="003E3480" w:rsidRPr="00C524B6">
          <w:rPr>
            <w:rStyle w:val="af2"/>
            <w:rFonts w:hint="eastAsia"/>
          </w:rPr>
          <w:t>Frontiers in growth and remodeling</w:t>
        </w:r>
      </w:hyperlink>
    </w:p>
    <w:p w14:paraId="346B65E9" w14:textId="4E68A4D3" w:rsidR="00AB6192" w:rsidRDefault="00916DEB">
      <w:r>
        <w:rPr>
          <w:rFonts w:hint="eastAsia"/>
        </w:rPr>
        <w:t xml:space="preserve">[15] </w:t>
      </w:r>
      <w:hyperlink r:id="rId73" w:history="1">
        <w:r w:rsidRPr="000C47D2">
          <w:rPr>
            <w:rStyle w:val="af2"/>
          </w:rPr>
          <w:t>Alterations in elastin of the optic nerve head in human and experimental glaucoma</w:t>
        </w:r>
      </w:hyperlink>
    </w:p>
    <w:p w14:paraId="488F0CFE" w14:textId="28507D3B" w:rsidR="00163758" w:rsidRDefault="00163758">
      <w:r>
        <w:rPr>
          <w:rFonts w:hint="eastAsia"/>
        </w:rPr>
        <w:t xml:space="preserve">[16] </w:t>
      </w:r>
      <w:hyperlink r:id="rId74" w:history="1">
        <w:r w:rsidRPr="00060A3F">
          <w:rPr>
            <w:rStyle w:val="af2"/>
          </w:rPr>
          <w:t>Ultrastructural immunocytochemical analysis of elastin in the human laminar cribrosa</w:t>
        </w:r>
      </w:hyperlink>
    </w:p>
    <w:p w14:paraId="551937C1" w14:textId="77777777" w:rsidR="0014275F" w:rsidRPr="00872704" w:rsidRDefault="0014275F">
      <w:pPr>
        <w:rPr>
          <w:rFonts w:hint="eastAsia"/>
        </w:rPr>
      </w:pPr>
    </w:p>
    <w:sectPr w:rsidR="0014275F" w:rsidRPr="00872704">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o Chi Long" w:date="2026-03-10T13:24:00Z" w:initials="CI">
    <w:p w14:paraId="208C7477" w14:textId="77777777" w:rsidR="00894931" w:rsidRDefault="00894931" w:rsidP="00894931">
      <w:pPr>
        <w:pStyle w:val="af7"/>
      </w:pPr>
      <w:r>
        <w:rPr>
          <w:rStyle w:val="af6"/>
        </w:rPr>
        <w:annotationRef/>
      </w:r>
      <w:r>
        <w:t>I don’t have access to this paper</w:t>
      </w:r>
    </w:p>
  </w:comment>
  <w:comment w:id="1" w:author="Iao Chi Long" w:date="2026-03-10T13:24:00Z" w:initials="CI">
    <w:p w14:paraId="2B1CECA6" w14:textId="77777777" w:rsidR="00894931" w:rsidRDefault="00894931" w:rsidP="00894931">
      <w:pPr>
        <w:pStyle w:val="af7"/>
      </w:pPr>
      <w:r>
        <w:rPr>
          <w:rStyle w:val="af6"/>
        </w:rPr>
        <w:annotationRef/>
      </w:r>
      <w:r>
        <w:t xml:space="preserve">Hyperelastic modelling of arterial layers with distributed collagen fibre orientation </w:t>
      </w:r>
    </w:p>
  </w:comment>
  <w:comment w:id="2" w:author="Iao Chi Long" w:date="2026-03-10T14:14:00Z" w:initials="CI">
    <w:p w14:paraId="6227F686" w14:textId="77777777" w:rsidR="00981EDB" w:rsidRDefault="00981EDB" w:rsidP="00981EDB">
      <w:pPr>
        <w:pStyle w:val="af7"/>
      </w:pPr>
      <w:r>
        <w:rPr>
          <w:rStyle w:val="af6"/>
        </w:rPr>
        <w:annotationRef/>
      </w:r>
      <w:r>
        <w:t>Need a revise on how this actually work</w:t>
      </w:r>
    </w:p>
  </w:comment>
  <w:comment w:id="3" w:author="Iao Chi Long" w:date="2026-03-11T12:09:00Z" w:initials="CI">
    <w:p w14:paraId="1DC4D113" w14:textId="77777777" w:rsidR="00567217" w:rsidRDefault="00567217" w:rsidP="00567217">
      <w:pPr>
        <w:pStyle w:val="af7"/>
      </w:pPr>
      <w:r>
        <w:rPr>
          <w:rStyle w:val="af6"/>
        </w:rPr>
        <w:annotationRef/>
      </w:r>
      <w:r>
        <w:t>Need to revise on how the pull back mechanism actually work</w:t>
      </w:r>
    </w:p>
  </w:comment>
  <w:comment w:id="4" w:author="Iao Chi Long" w:date="2026-03-11T12:32:00Z" w:initials="CI">
    <w:p w14:paraId="09F8D4C8" w14:textId="77777777" w:rsidR="00AC77B4" w:rsidRDefault="00AC77B4" w:rsidP="00AC77B4">
      <w:pPr>
        <w:pStyle w:val="af7"/>
      </w:pPr>
      <w:r>
        <w:rPr>
          <w:rStyle w:val="af6"/>
        </w:rPr>
        <w:annotationRef/>
      </w:r>
      <w:r>
        <w:t>-1 in the anisotropic term is to prevent double count of the growth</w:t>
      </w:r>
    </w:p>
  </w:comment>
  <w:comment w:id="5" w:author="Iao Chi Long" w:date="2026-03-11T12:38:00Z" w:initials="CI">
    <w:p w14:paraId="4B544A79" w14:textId="77777777" w:rsidR="00476D1F" w:rsidRDefault="00476D1F" w:rsidP="00476D1F">
      <w:pPr>
        <w:pStyle w:val="af7"/>
      </w:pPr>
      <w:r>
        <w:rPr>
          <w:rStyle w:val="af6"/>
        </w:rPr>
        <w:annotationRef/>
      </w:r>
      <w:r>
        <w:t>Theta is set to 1 when you don’t need the growth; for example, when theta iso is 1, it just equal to the identical tensor; but theta ani is 1, without the -1 term, the anisotropic part is not equal to zero, which mean there is growth happening</w:t>
      </w:r>
    </w:p>
  </w:comment>
  <w:comment w:id="6" w:author="Iao Chi Long" w:date="2026-03-13T17:40:00Z" w:initials="CI">
    <w:p w14:paraId="0648760C" w14:textId="77777777" w:rsidR="008A4955" w:rsidRDefault="008A4955" w:rsidP="008A4955">
      <w:pPr>
        <w:pStyle w:val="af7"/>
      </w:pPr>
      <w:r>
        <w:rPr>
          <w:rStyle w:val="af6"/>
        </w:rPr>
        <w:annotationRef/>
      </w:r>
      <w:r>
        <w:t>But this actually is not involved in the calculation for growth. Why?</w:t>
      </w:r>
    </w:p>
  </w:comment>
  <w:comment w:id="7" w:author="Iao Chi Long" w:date="2026-03-13T18:28:00Z" w:initials="CI">
    <w:p w14:paraId="6EA4701C" w14:textId="77777777" w:rsidR="00C8712E" w:rsidRDefault="00425676" w:rsidP="00C8712E">
      <w:pPr>
        <w:pStyle w:val="af7"/>
      </w:pPr>
      <w:r>
        <w:rPr>
          <w:rStyle w:val="af6"/>
        </w:rPr>
        <w:annotationRef/>
      </w:r>
      <w:r w:rsidR="00C8712E">
        <w:t>I guess it is not “not involved”, in eqaution 19, even though n axon g (grown config) cancel out and go back to n axon 0 (initial config). The 1/Jg in front of n axon 0 already “account” for this grown config</w:t>
      </w:r>
    </w:p>
  </w:comment>
  <w:comment w:id="8" w:author="Iao Chi Long" w:date="2026-03-13T19:53:00Z" w:initials="CI">
    <w:p w14:paraId="44772004" w14:textId="01A567FA" w:rsidR="005D7730" w:rsidRDefault="005D7730" w:rsidP="005D7730">
      <w:pPr>
        <w:pStyle w:val="af7"/>
      </w:pPr>
      <w:r>
        <w:rPr>
          <w:rStyle w:val="af6"/>
        </w:rPr>
        <w:annotationRef/>
      </w:r>
      <w:r>
        <w:t>I think this is only lambda axial, which mean that lambda col need to divided by lambda crimp to get the real stretch sense by collagen fibril, the mechanical stimulus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8C7477" w15:done="0"/>
  <w15:commentEx w15:paraId="2B1CECA6" w15:paraIdParent="208C7477" w15:done="0"/>
  <w15:commentEx w15:paraId="6227F686" w15:done="0"/>
  <w15:commentEx w15:paraId="1DC4D113" w15:done="0"/>
  <w15:commentEx w15:paraId="09F8D4C8" w15:done="0"/>
  <w15:commentEx w15:paraId="4B544A79" w15:paraIdParent="09F8D4C8" w15:done="0"/>
  <w15:commentEx w15:paraId="0648760C" w15:done="0"/>
  <w15:commentEx w15:paraId="6EA4701C" w15:paraIdParent="0648760C" w15:done="0"/>
  <w15:commentEx w15:paraId="447720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F7EE87" w16cex:dateUtc="2026-03-10T05:24:00Z"/>
  <w16cex:commentExtensible w16cex:durableId="37CD2E1D" w16cex:dateUtc="2026-03-10T05:24:00Z"/>
  <w16cex:commentExtensible w16cex:durableId="3C37E747" w16cex:dateUtc="2026-03-10T06:14:00Z"/>
  <w16cex:commentExtensible w16cex:durableId="000C30FB" w16cex:dateUtc="2026-03-11T04:09:00Z"/>
  <w16cex:commentExtensible w16cex:durableId="157CB1A1" w16cex:dateUtc="2026-03-11T04:32:00Z"/>
  <w16cex:commentExtensible w16cex:durableId="4FD28981" w16cex:dateUtc="2026-03-11T04:38:00Z"/>
  <w16cex:commentExtensible w16cex:durableId="58792CC8" w16cex:dateUtc="2026-03-13T09:40:00Z"/>
  <w16cex:commentExtensible w16cex:durableId="188ADD49" w16cex:dateUtc="2026-03-13T10:28:00Z"/>
  <w16cex:commentExtensible w16cex:durableId="0FFF3B4B" w16cex:dateUtc="2026-03-13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8C7477" w16cid:durableId="7BF7EE87"/>
  <w16cid:commentId w16cid:paraId="2B1CECA6" w16cid:durableId="37CD2E1D"/>
  <w16cid:commentId w16cid:paraId="6227F686" w16cid:durableId="3C37E747"/>
  <w16cid:commentId w16cid:paraId="1DC4D113" w16cid:durableId="000C30FB"/>
  <w16cid:commentId w16cid:paraId="09F8D4C8" w16cid:durableId="157CB1A1"/>
  <w16cid:commentId w16cid:paraId="4B544A79" w16cid:durableId="4FD28981"/>
  <w16cid:commentId w16cid:paraId="0648760C" w16cid:durableId="58792CC8"/>
  <w16cid:commentId w16cid:paraId="6EA4701C" w16cid:durableId="188ADD49"/>
  <w16cid:commentId w16cid:paraId="44772004" w16cid:durableId="0FFF3B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D74D" w14:textId="77777777" w:rsidR="00E70542" w:rsidRDefault="00E70542" w:rsidP="002717D2">
      <w:pPr>
        <w:spacing w:after="0" w:line="240" w:lineRule="auto"/>
      </w:pPr>
      <w:r>
        <w:separator/>
      </w:r>
    </w:p>
  </w:endnote>
  <w:endnote w:type="continuationSeparator" w:id="0">
    <w:p w14:paraId="480D25F6" w14:textId="77777777" w:rsidR="00E70542" w:rsidRDefault="00E70542" w:rsidP="00271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7652" w14:textId="77777777" w:rsidR="00E70542" w:rsidRDefault="00E70542" w:rsidP="002717D2">
      <w:pPr>
        <w:spacing w:after="0" w:line="240" w:lineRule="auto"/>
      </w:pPr>
      <w:r>
        <w:separator/>
      </w:r>
    </w:p>
  </w:footnote>
  <w:footnote w:type="continuationSeparator" w:id="0">
    <w:p w14:paraId="708D8944" w14:textId="77777777" w:rsidR="00E70542" w:rsidRDefault="00E70542" w:rsidP="002717D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o Chi Long">
    <w15:presenceInfo w15:providerId="AD" w15:userId="S::e1521285@u.nus.edu::87020866-7ec8-49fb-b5a2-b0bbb9d9d3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7B"/>
    <w:rsid w:val="000019AE"/>
    <w:rsid w:val="000035D8"/>
    <w:rsid w:val="00004F0C"/>
    <w:rsid w:val="00005BA3"/>
    <w:rsid w:val="000158DF"/>
    <w:rsid w:val="000206C1"/>
    <w:rsid w:val="000274DB"/>
    <w:rsid w:val="00037572"/>
    <w:rsid w:val="00044C40"/>
    <w:rsid w:val="00055568"/>
    <w:rsid w:val="0005572C"/>
    <w:rsid w:val="000567D8"/>
    <w:rsid w:val="00056CF2"/>
    <w:rsid w:val="00060A3F"/>
    <w:rsid w:val="0006614F"/>
    <w:rsid w:val="00072047"/>
    <w:rsid w:val="000834D9"/>
    <w:rsid w:val="00085122"/>
    <w:rsid w:val="000856C9"/>
    <w:rsid w:val="0008628A"/>
    <w:rsid w:val="00091AF9"/>
    <w:rsid w:val="00094649"/>
    <w:rsid w:val="000A00E5"/>
    <w:rsid w:val="000A134D"/>
    <w:rsid w:val="000C1FF2"/>
    <w:rsid w:val="000C47D2"/>
    <w:rsid w:val="000D12C7"/>
    <w:rsid w:val="000D7DDB"/>
    <w:rsid w:val="000D7E20"/>
    <w:rsid w:val="000D7F5B"/>
    <w:rsid w:val="000E2BCE"/>
    <w:rsid w:val="000E4220"/>
    <w:rsid w:val="000E54D0"/>
    <w:rsid w:val="000E5927"/>
    <w:rsid w:val="000F0AF2"/>
    <w:rsid w:val="000F411F"/>
    <w:rsid w:val="000F4D61"/>
    <w:rsid w:val="00101700"/>
    <w:rsid w:val="0010174B"/>
    <w:rsid w:val="001021B3"/>
    <w:rsid w:val="00102D26"/>
    <w:rsid w:val="0012147E"/>
    <w:rsid w:val="0012227C"/>
    <w:rsid w:val="00126364"/>
    <w:rsid w:val="00140098"/>
    <w:rsid w:val="00141956"/>
    <w:rsid w:val="0014275F"/>
    <w:rsid w:val="0014288D"/>
    <w:rsid w:val="00143BED"/>
    <w:rsid w:val="001525D1"/>
    <w:rsid w:val="00161D32"/>
    <w:rsid w:val="00163758"/>
    <w:rsid w:val="00163A6C"/>
    <w:rsid w:val="00165FD8"/>
    <w:rsid w:val="001707E7"/>
    <w:rsid w:val="00174427"/>
    <w:rsid w:val="00174C10"/>
    <w:rsid w:val="001872D6"/>
    <w:rsid w:val="001A0EBD"/>
    <w:rsid w:val="001A19A8"/>
    <w:rsid w:val="001A3948"/>
    <w:rsid w:val="001A516D"/>
    <w:rsid w:val="001B10E4"/>
    <w:rsid w:val="001C14C9"/>
    <w:rsid w:val="001C1BA4"/>
    <w:rsid w:val="001C69BC"/>
    <w:rsid w:val="001D1A22"/>
    <w:rsid w:val="001D2A50"/>
    <w:rsid w:val="001D3B3D"/>
    <w:rsid w:val="001D3F25"/>
    <w:rsid w:val="001D5A9D"/>
    <w:rsid w:val="001D6D9B"/>
    <w:rsid w:val="001F2705"/>
    <w:rsid w:val="001F5982"/>
    <w:rsid w:val="001F713F"/>
    <w:rsid w:val="001F7946"/>
    <w:rsid w:val="002017DB"/>
    <w:rsid w:val="0020440E"/>
    <w:rsid w:val="0021011B"/>
    <w:rsid w:val="00210768"/>
    <w:rsid w:val="00217276"/>
    <w:rsid w:val="002203FC"/>
    <w:rsid w:val="0022544B"/>
    <w:rsid w:val="00232F44"/>
    <w:rsid w:val="0023555E"/>
    <w:rsid w:val="00235E0E"/>
    <w:rsid w:val="002367D8"/>
    <w:rsid w:val="00242A96"/>
    <w:rsid w:val="00244834"/>
    <w:rsid w:val="002457C0"/>
    <w:rsid w:val="0024771B"/>
    <w:rsid w:val="00247E9B"/>
    <w:rsid w:val="002534A3"/>
    <w:rsid w:val="00267835"/>
    <w:rsid w:val="00267AC3"/>
    <w:rsid w:val="00270B3C"/>
    <w:rsid w:val="00270CD9"/>
    <w:rsid w:val="002713E7"/>
    <w:rsid w:val="002717D2"/>
    <w:rsid w:val="00272E08"/>
    <w:rsid w:val="002757CA"/>
    <w:rsid w:val="00275F16"/>
    <w:rsid w:val="00276140"/>
    <w:rsid w:val="002820E6"/>
    <w:rsid w:val="00282A3D"/>
    <w:rsid w:val="002841EB"/>
    <w:rsid w:val="00285FEE"/>
    <w:rsid w:val="00286A3F"/>
    <w:rsid w:val="00290732"/>
    <w:rsid w:val="002A279D"/>
    <w:rsid w:val="002A28C1"/>
    <w:rsid w:val="002A3B33"/>
    <w:rsid w:val="002A55B9"/>
    <w:rsid w:val="002A6D06"/>
    <w:rsid w:val="002A7362"/>
    <w:rsid w:val="002B675A"/>
    <w:rsid w:val="002D253E"/>
    <w:rsid w:val="002D5432"/>
    <w:rsid w:val="002D54A2"/>
    <w:rsid w:val="002D767F"/>
    <w:rsid w:val="002E06E9"/>
    <w:rsid w:val="002E1976"/>
    <w:rsid w:val="002E22A0"/>
    <w:rsid w:val="002F0D1A"/>
    <w:rsid w:val="002F22B9"/>
    <w:rsid w:val="002F243D"/>
    <w:rsid w:val="003102A1"/>
    <w:rsid w:val="00315594"/>
    <w:rsid w:val="00321130"/>
    <w:rsid w:val="003237C8"/>
    <w:rsid w:val="003249D2"/>
    <w:rsid w:val="003266B0"/>
    <w:rsid w:val="00332BC1"/>
    <w:rsid w:val="00332C48"/>
    <w:rsid w:val="0033662B"/>
    <w:rsid w:val="003401DF"/>
    <w:rsid w:val="00340E27"/>
    <w:rsid w:val="00344BE3"/>
    <w:rsid w:val="00347071"/>
    <w:rsid w:val="0035075A"/>
    <w:rsid w:val="003542EC"/>
    <w:rsid w:val="003570EB"/>
    <w:rsid w:val="00367A96"/>
    <w:rsid w:val="00370A50"/>
    <w:rsid w:val="00370D27"/>
    <w:rsid w:val="003736B9"/>
    <w:rsid w:val="0037659A"/>
    <w:rsid w:val="00394F46"/>
    <w:rsid w:val="00395695"/>
    <w:rsid w:val="003961C5"/>
    <w:rsid w:val="003A160A"/>
    <w:rsid w:val="003A7DA4"/>
    <w:rsid w:val="003B1CC3"/>
    <w:rsid w:val="003B3813"/>
    <w:rsid w:val="003B707E"/>
    <w:rsid w:val="003C0CBA"/>
    <w:rsid w:val="003C133C"/>
    <w:rsid w:val="003C168C"/>
    <w:rsid w:val="003C273E"/>
    <w:rsid w:val="003C624C"/>
    <w:rsid w:val="003D0168"/>
    <w:rsid w:val="003D0519"/>
    <w:rsid w:val="003D06E6"/>
    <w:rsid w:val="003D2617"/>
    <w:rsid w:val="003D3628"/>
    <w:rsid w:val="003D50E7"/>
    <w:rsid w:val="003E3078"/>
    <w:rsid w:val="003E3480"/>
    <w:rsid w:val="003F1642"/>
    <w:rsid w:val="003F5461"/>
    <w:rsid w:val="003F6EC1"/>
    <w:rsid w:val="00410BE1"/>
    <w:rsid w:val="00411D28"/>
    <w:rsid w:val="00411D2A"/>
    <w:rsid w:val="0041387D"/>
    <w:rsid w:val="00413E73"/>
    <w:rsid w:val="00415430"/>
    <w:rsid w:val="004202AA"/>
    <w:rsid w:val="004224E9"/>
    <w:rsid w:val="00422549"/>
    <w:rsid w:val="00424EC4"/>
    <w:rsid w:val="004251FB"/>
    <w:rsid w:val="00425676"/>
    <w:rsid w:val="0043080A"/>
    <w:rsid w:val="004315C4"/>
    <w:rsid w:val="00435415"/>
    <w:rsid w:val="00435A98"/>
    <w:rsid w:val="00442C3E"/>
    <w:rsid w:val="00452102"/>
    <w:rsid w:val="00453043"/>
    <w:rsid w:val="004610D1"/>
    <w:rsid w:val="00470104"/>
    <w:rsid w:val="00475CBA"/>
    <w:rsid w:val="00476D1F"/>
    <w:rsid w:val="00477034"/>
    <w:rsid w:val="004815FA"/>
    <w:rsid w:val="00482439"/>
    <w:rsid w:val="00483D31"/>
    <w:rsid w:val="004858E9"/>
    <w:rsid w:val="00486060"/>
    <w:rsid w:val="00495071"/>
    <w:rsid w:val="004A406E"/>
    <w:rsid w:val="004A4EC9"/>
    <w:rsid w:val="004A6250"/>
    <w:rsid w:val="004B5034"/>
    <w:rsid w:val="004B53E8"/>
    <w:rsid w:val="004C1C2B"/>
    <w:rsid w:val="004C3B20"/>
    <w:rsid w:val="004C3B6F"/>
    <w:rsid w:val="004C43B2"/>
    <w:rsid w:val="004C6B42"/>
    <w:rsid w:val="004C72A4"/>
    <w:rsid w:val="004D2A73"/>
    <w:rsid w:val="004D7FFB"/>
    <w:rsid w:val="004E096D"/>
    <w:rsid w:val="004F6B89"/>
    <w:rsid w:val="005100CF"/>
    <w:rsid w:val="00523417"/>
    <w:rsid w:val="005266AA"/>
    <w:rsid w:val="005425B1"/>
    <w:rsid w:val="005429AA"/>
    <w:rsid w:val="0055054C"/>
    <w:rsid w:val="0055266C"/>
    <w:rsid w:val="00553A7B"/>
    <w:rsid w:val="00560C71"/>
    <w:rsid w:val="00562A7D"/>
    <w:rsid w:val="00563624"/>
    <w:rsid w:val="00567217"/>
    <w:rsid w:val="00570A16"/>
    <w:rsid w:val="00576B4A"/>
    <w:rsid w:val="00577E8B"/>
    <w:rsid w:val="005810E5"/>
    <w:rsid w:val="0058404E"/>
    <w:rsid w:val="00586259"/>
    <w:rsid w:val="00593254"/>
    <w:rsid w:val="00594EEF"/>
    <w:rsid w:val="005963B5"/>
    <w:rsid w:val="005969E3"/>
    <w:rsid w:val="005A0DC3"/>
    <w:rsid w:val="005A2F9B"/>
    <w:rsid w:val="005A4C04"/>
    <w:rsid w:val="005B13BA"/>
    <w:rsid w:val="005B14A1"/>
    <w:rsid w:val="005B1736"/>
    <w:rsid w:val="005B1C03"/>
    <w:rsid w:val="005B33D4"/>
    <w:rsid w:val="005B4169"/>
    <w:rsid w:val="005B440F"/>
    <w:rsid w:val="005C22F7"/>
    <w:rsid w:val="005D0007"/>
    <w:rsid w:val="005D186A"/>
    <w:rsid w:val="005D4197"/>
    <w:rsid w:val="005D5F1C"/>
    <w:rsid w:val="005D7730"/>
    <w:rsid w:val="005E3C81"/>
    <w:rsid w:val="005E62C2"/>
    <w:rsid w:val="005E6902"/>
    <w:rsid w:val="005F0062"/>
    <w:rsid w:val="005F1692"/>
    <w:rsid w:val="005F64BC"/>
    <w:rsid w:val="0060116A"/>
    <w:rsid w:val="00603451"/>
    <w:rsid w:val="0060595A"/>
    <w:rsid w:val="00605D62"/>
    <w:rsid w:val="006129B7"/>
    <w:rsid w:val="0061553B"/>
    <w:rsid w:val="00622522"/>
    <w:rsid w:val="00623DDA"/>
    <w:rsid w:val="00626A5B"/>
    <w:rsid w:val="00631499"/>
    <w:rsid w:val="0063701E"/>
    <w:rsid w:val="00650B15"/>
    <w:rsid w:val="006524F8"/>
    <w:rsid w:val="006525CF"/>
    <w:rsid w:val="00652D5B"/>
    <w:rsid w:val="0065315D"/>
    <w:rsid w:val="00655724"/>
    <w:rsid w:val="006578A7"/>
    <w:rsid w:val="006614E7"/>
    <w:rsid w:val="006633D4"/>
    <w:rsid w:val="00665138"/>
    <w:rsid w:val="00671443"/>
    <w:rsid w:val="00673D15"/>
    <w:rsid w:val="0068249D"/>
    <w:rsid w:val="00684D2E"/>
    <w:rsid w:val="00685C98"/>
    <w:rsid w:val="00686F1F"/>
    <w:rsid w:val="006915A0"/>
    <w:rsid w:val="006A114E"/>
    <w:rsid w:val="006A22F4"/>
    <w:rsid w:val="006A3741"/>
    <w:rsid w:val="006B2614"/>
    <w:rsid w:val="006B32A8"/>
    <w:rsid w:val="006B39DE"/>
    <w:rsid w:val="006B4D8C"/>
    <w:rsid w:val="006B72FA"/>
    <w:rsid w:val="006C08DA"/>
    <w:rsid w:val="006C1C30"/>
    <w:rsid w:val="006C23DC"/>
    <w:rsid w:val="006D4411"/>
    <w:rsid w:val="006D4712"/>
    <w:rsid w:val="006D478C"/>
    <w:rsid w:val="006E2595"/>
    <w:rsid w:val="006E3A6B"/>
    <w:rsid w:val="006E66DD"/>
    <w:rsid w:val="006E670A"/>
    <w:rsid w:val="006E6B15"/>
    <w:rsid w:val="006F22ED"/>
    <w:rsid w:val="006F3495"/>
    <w:rsid w:val="006F4BD6"/>
    <w:rsid w:val="006F5D0E"/>
    <w:rsid w:val="00701D51"/>
    <w:rsid w:val="0070317A"/>
    <w:rsid w:val="00704040"/>
    <w:rsid w:val="00705DAF"/>
    <w:rsid w:val="0070640A"/>
    <w:rsid w:val="00714607"/>
    <w:rsid w:val="00720493"/>
    <w:rsid w:val="007210B1"/>
    <w:rsid w:val="007302AB"/>
    <w:rsid w:val="0074092E"/>
    <w:rsid w:val="00740B3F"/>
    <w:rsid w:val="00740F31"/>
    <w:rsid w:val="00741CDB"/>
    <w:rsid w:val="007422B5"/>
    <w:rsid w:val="0074237C"/>
    <w:rsid w:val="00752FED"/>
    <w:rsid w:val="00753AD9"/>
    <w:rsid w:val="0075575D"/>
    <w:rsid w:val="00765FF2"/>
    <w:rsid w:val="007676A7"/>
    <w:rsid w:val="00770345"/>
    <w:rsid w:val="0077359D"/>
    <w:rsid w:val="00774273"/>
    <w:rsid w:val="007768A9"/>
    <w:rsid w:val="00780753"/>
    <w:rsid w:val="00782B44"/>
    <w:rsid w:val="00785A5B"/>
    <w:rsid w:val="00786D00"/>
    <w:rsid w:val="007A1850"/>
    <w:rsid w:val="007A3B71"/>
    <w:rsid w:val="007A6550"/>
    <w:rsid w:val="007B4405"/>
    <w:rsid w:val="007B5843"/>
    <w:rsid w:val="007C2F99"/>
    <w:rsid w:val="007C3879"/>
    <w:rsid w:val="007C3A6F"/>
    <w:rsid w:val="007C3ABD"/>
    <w:rsid w:val="007C6A20"/>
    <w:rsid w:val="007D2B48"/>
    <w:rsid w:val="007D4CB1"/>
    <w:rsid w:val="007D5DD7"/>
    <w:rsid w:val="007D6BF5"/>
    <w:rsid w:val="007E6EF9"/>
    <w:rsid w:val="007E76D8"/>
    <w:rsid w:val="007F0A32"/>
    <w:rsid w:val="007F0BE0"/>
    <w:rsid w:val="00801D6B"/>
    <w:rsid w:val="00802B78"/>
    <w:rsid w:val="00805426"/>
    <w:rsid w:val="00806639"/>
    <w:rsid w:val="008132CD"/>
    <w:rsid w:val="008148F3"/>
    <w:rsid w:val="00814D55"/>
    <w:rsid w:val="00816FCE"/>
    <w:rsid w:val="008173A8"/>
    <w:rsid w:val="00820183"/>
    <w:rsid w:val="008240D4"/>
    <w:rsid w:val="0082600D"/>
    <w:rsid w:val="00826741"/>
    <w:rsid w:val="008268FC"/>
    <w:rsid w:val="00837F1A"/>
    <w:rsid w:val="00842A31"/>
    <w:rsid w:val="00843692"/>
    <w:rsid w:val="008455D0"/>
    <w:rsid w:val="00845A6F"/>
    <w:rsid w:val="0084715E"/>
    <w:rsid w:val="008514FC"/>
    <w:rsid w:val="008566BE"/>
    <w:rsid w:val="008614D1"/>
    <w:rsid w:val="00863EAE"/>
    <w:rsid w:val="00864BBC"/>
    <w:rsid w:val="00870377"/>
    <w:rsid w:val="00872704"/>
    <w:rsid w:val="00884C46"/>
    <w:rsid w:val="008871C7"/>
    <w:rsid w:val="00887956"/>
    <w:rsid w:val="00894931"/>
    <w:rsid w:val="0089560E"/>
    <w:rsid w:val="008958DB"/>
    <w:rsid w:val="008A19A5"/>
    <w:rsid w:val="008A4955"/>
    <w:rsid w:val="008A4FC2"/>
    <w:rsid w:val="008A69BB"/>
    <w:rsid w:val="008A752C"/>
    <w:rsid w:val="008B1619"/>
    <w:rsid w:val="008B5C80"/>
    <w:rsid w:val="008B6A86"/>
    <w:rsid w:val="008C317A"/>
    <w:rsid w:val="008C31AF"/>
    <w:rsid w:val="008C3EC8"/>
    <w:rsid w:val="008C498D"/>
    <w:rsid w:val="008C4A2D"/>
    <w:rsid w:val="008C6078"/>
    <w:rsid w:val="008D4558"/>
    <w:rsid w:val="008E1A20"/>
    <w:rsid w:val="008E4B79"/>
    <w:rsid w:val="008F44AA"/>
    <w:rsid w:val="0090432B"/>
    <w:rsid w:val="0090596B"/>
    <w:rsid w:val="00914510"/>
    <w:rsid w:val="00915868"/>
    <w:rsid w:val="00916DEB"/>
    <w:rsid w:val="009170F2"/>
    <w:rsid w:val="009231CF"/>
    <w:rsid w:val="0092511E"/>
    <w:rsid w:val="00930065"/>
    <w:rsid w:val="009327CB"/>
    <w:rsid w:val="00940EE5"/>
    <w:rsid w:val="00941820"/>
    <w:rsid w:val="00943B06"/>
    <w:rsid w:val="00950D44"/>
    <w:rsid w:val="009531A3"/>
    <w:rsid w:val="00956205"/>
    <w:rsid w:val="0096088D"/>
    <w:rsid w:val="00960C54"/>
    <w:rsid w:val="00960E48"/>
    <w:rsid w:val="0096315D"/>
    <w:rsid w:val="009644F2"/>
    <w:rsid w:val="009665F0"/>
    <w:rsid w:val="00974184"/>
    <w:rsid w:val="009742ED"/>
    <w:rsid w:val="009773C4"/>
    <w:rsid w:val="00981EDB"/>
    <w:rsid w:val="009826EC"/>
    <w:rsid w:val="00982BBB"/>
    <w:rsid w:val="0098427D"/>
    <w:rsid w:val="009902F6"/>
    <w:rsid w:val="0099133A"/>
    <w:rsid w:val="0099257A"/>
    <w:rsid w:val="00994CE3"/>
    <w:rsid w:val="00995107"/>
    <w:rsid w:val="009A0862"/>
    <w:rsid w:val="009A48D0"/>
    <w:rsid w:val="009A78BF"/>
    <w:rsid w:val="009B2A2F"/>
    <w:rsid w:val="009B2F57"/>
    <w:rsid w:val="009B3292"/>
    <w:rsid w:val="009B3A12"/>
    <w:rsid w:val="009B42B4"/>
    <w:rsid w:val="009B729C"/>
    <w:rsid w:val="009B7484"/>
    <w:rsid w:val="009C4921"/>
    <w:rsid w:val="009C5FA8"/>
    <w:rsid w:val="009D0C37"/>
    <w:rsid w:val="009D178E"/>
    <w:rsid w:val="009D1B1C"/>
    <w:rsid w:val="009D3478"/>
    <w:rsid w:val="009D6802"/>
    <w:rsid w:val="009E59E2"/>
    <w:rsid w:val="009E6754"/>
    <w:rsid w:val="009F1DCE"/>
    <w:rsid w:val="009F395A"/>
    <w:rsid w:val="009F4C3A"/>
    <w:rsid w:val="009F7227"/>
    <w:rsid w:val="00A00A28"/>
    <w:rsid w:val="00A02FC4"/>
    <w:rsid w:val="00A0532F"/>
    <w:rsid w:val="00A053ED"/>
    <w:rsid w:val="00A14A6D"/>
    <w:rsid w:val="00A23473"/>
    <w:rsid w:val="00A2394B"/>
    <w:rsid w:val="00A271BD"/>
    <w:rsid w:val="00A400EF"/>
    <w:rsid w:val="00A40A89"/>
    <w:rsid w:val="00A417F1"/>
    <w:rsid w:val="00A418AD"/>
    <w:rsid w:val="00A47903"/>
    <w:rsid w:val="00A52740"/>
    <w:rsid w:val="00A55801"/>
    <w:rsid w:val="00A70A16"/>
    <w:rsid w:val="00A70BE1"/>
    <w:rsid w:val="00A70CF7"/>
    <w:rsid w:val="00A7197E"/>
    <w:rsid w:val="00A75826"/>
    <w:rsid w:val="00A76FC5"/>
    <w:rsid w:val="00A81348"/>
    <w:rsid w:val="00A822C6"/>
    <w:rsid w:val="00A84C6F"/>
    <w:rsid w:val="00A862CE"/>
    <w:rsid w:val="00AA0271"/>
    <w:rsid w:val="00AA19FA"/>
    <w:rsid w:val="00AA2E35"/>
    <w:rsid w:val="00AB5DAF"/>
    <w:rsid w:val="00AB6192"/>
    <w:rsid w:val="00AC2415"/>
    <w:rsid w:val="00AC5BD8"/>
    <w:rsid w:val="00AC77B4"/>
    <w:rsid w:val="00AD1078"/>
    <w:rsid w:val="00AD440B"/>
    <w:rsid w:val="00AD5C7F"/>
    <w:rsid w:val="00AD679A"/>
    <w:rsid w:val="00AD769B"/>
    <w:rsid w:val="00AE02FD"/>
    <w:rsid w:val="00AE3F93"/>
    <w:rsid w:val="00AE56A8"/>
    <w:rsid w:val="00AF1013"/>
    <w:rsid w:val="00AF56D5"/>
    <w:rsid w:val="00B01CD4"/>
    <w:rsid w:val="00B03A31"/>
    <w:rsid w:val="00B106FF"/>
    <w:rsid w:val="00B12C6E"/>
    <w:rsid w:val="00B14CDB"/>
    <w:rsid w:val="00B14FD6"/>
    <w:rsid w:val="00B17648"/>
    <w:rsid w:val="00B23638"/>
    <w:rsid w:val="00B2469B"/>
    <w:rsid w:val="00B30A38"/>
    <w:rsid w:val="00B36096"/>
    <w:rsid w:val="00B40000"/>
    <w:rsid w:val="00B401B9"/>
    <w:rsid w:val="00B40575"/>
    <w:rsid w:val="00B4100B"/>
    <w:rsid w:val="00B416D6"/>
    <w:rsid w:val="00B424F1"/>
    <w:rsid w:val="00B42E8F"/>
    <w:rsid w:val="00B4471B"/>
    <w:rsid w:val="00B4551F"/>
    <w:rsid w:val="00B518FA"/>
    <w:rsid w:val="00B528EB"/>
    <w:rsid w:val="00B53E07"/>
    <w:rsid w:val="00B56326"/>
    <w:rsid w:val="00B605CA"/>
    <w:rsid w:val="00B6414D"/>
    <w:rsid w:val="00B6522F"/>
    <w:rsid w:val="00B72116"/>
    <w:rsid w:val="00B83446"/>
    <w:rsid w:val="00B83E2A"/>
    <w:rsid w:val="00B87ABF"/>
    <w:rsid w:val="00BA1731"/>
    <w:rsid w:val="00BA36E6"/>
    <w:rsid w:val="00BA5270"/>
    <w:rsid w:val="00BA5671"/>
    <w:rsid w:val="00BB09E5"/>
    <w:rsid w:val="00BB3027"/>
    <w:rsid w:val="00BC6269"/>
    <w:rsid w:val="00BC6F96"/>
    <w:rsid w:val="00BC78AC"/>
    <w:rsid w:val="00BD5B52"/>
    <w:rsid w:val="00BD79D5"/>
    <w:rsid w:val="00BE0154"/>
    <w:rsid w:val="00BE5BC7"/>
    <w:rsid w:val="00BF03E2"/>
    <w:rsid w:val="00C03575"/>
    <w:rsid w:val="00C04576"/>
    <w:rsid w:val="00C06705"/>
    <w:rsid w:val="00C132BF"/>
    <w:rsid w:val="00C14E8A"/>
    <w:rsid w:val="00C1544B"/>
    <w:rsid w:val="00C1555C"/>
    <w:rsid w:val="00C1651C"/>
    <w:rsid w:val="00C170E2"/>
    <w:rsid w:val="00C21E3B"/>
    <w:rsid w:val="00C22337"/>
    <w:rsid w:val="00C24E74"/>
    <w:rsid w:val="00C26B55"/>
    <w:rsid w:val="00C3153B"/>
    <w:rsid w:val="00C3188C"/>
    <w:rsid w:val="00C343DE"/>
    <w:rsid w:val="00C34C6A"/>
    <w:rsid w:val="00C41795"/>
    <w:rsid w:val="00C418D4"/>
    <w:rsid w:val="00C450C6"/>
    <w:rsid w:val="00C50643"/>
    <w:rsid w:val="00C524B6"/>
    <w:rsid w:val="00C52595"/>
    <w:rsid w:val="00C52F56"/>
    <w:rsid w:val="00C55FCD"/>
    <w:rsid w:val="00C563DE"/>
    <w:rsid w:val="00C606B2"/>
    <w:rsid w:val="00C60FB1"/>
    <w:rsid w:val="00C667BC"/>
    <w:rsid w:val="00C73ED7"/>
    <w:rsid w:val="00C810D0"/>
    <w:rsid w:val="00C8218F"/>
    <w:rsid w:val="00C82937"/>
    <w:rsid w:val="00C840BD"/>
    <w:rsid w:val="00C849BD"/>
    <w:rsid w:val="00C85CB7"/>
    <w:rsid w:val="00C8712E"/>
    <w:rsid w:val="00C92154"/>
    <w:rsid w:val="00C96CFD"/>
    <w:rsid w:val="00CA1CD1"/>
    <w:rsid w:val="00CA2AA4"/>
    <w:rsid w:val="00CA457C"/>
    <w:rsid w:val="00CB22AF"/>
    <w:rsid w:val="00CB2C93"/>
    <w:rsid w:val="00CB5B2B"/>
    <w:rsid w:val="00CB7E19"/>
    <w:rsid w:val="00CC2672"/>
    <w:rsid w:val="00CC357A"/>
    <w:rsid w:val="00CC4E79"/>
    <w:rsid w:val="00CC71BC"/>
    <w:rsid w:val="00CC7A19"/>
    <w:rsid w:val="00CD0F01"/>
    <w:rsid w:val="00CE071F"/>
    <w:rsid w:val="00CE2D41"/>
    <w:rsid w:val="00CE3F55"/>
    <w:rsid w:val="00CE4FA4"/>
    <w:rsid w:val="00CF636D"/>
    <w:rsid w:val="00D03623"/>
    <w:rsid w:val="00D03DE6"/>
    <w:rsid w:val="00D10D86"/>
    <w:rsid w:val="00D240B8"/>
    <w:rsid w:val="00D24EA8"/>
    <w:rsid w:val="00D32798"/>
    <w:rsid w:val="00D32E38"/>
    <w:rsid w:val="00D3395E"/>
    <w:rsid w:val="00D34ADC"/>
    <w:rsid w:val="00D4157D"/>
    <w:rsid w:val="00D50989"/>
    <w:rsid w:val="00D521D8"/>
    <w:rsid w:val="00D53465"/>
    <w:rsid w:val="00D53AD9"/>
    <w:rsid w:val="00D54F13"/>
    <w:rsid w:val="00D5756B"/>
    <w:rsid w:val="00D64EFA"/>
    <w:rsid w:val="00D6531E"/>
    <w:rsid w:val="00D6673B"/>
    <w:rsid w:val="00D7085C"/>
    <w:rsid w:val="00D73268"/>
    <w:rsid w:val="00D73CD8"/>
    <w:rsid w:val="00D76433"/>
    <w:rsid w:val="00D8190F"/>
    <w:rsid w:val="00D90427"/>
    <w:rsid w:val="00D91157"/>
    <w:rsid w:val="00DA0FD2"/>
    <w:rsid w:val="00DA1494"/>
    <w:rsid w:val="00DA6053"/>
    <w:rsid w:val="00DA7323"/>
    <w:rsid w:val="00DB2B39"/>
    <w:rsid w:val="00DB56E3"/>
    <w:rsid w:val="00DC12C6"/>
    <w:rsid w:val="00DC582D"/>
    <w:rsid w:val="00DC58DA"/>
    <w:rsid w:val="00DC6895"/>
    <w:rsid w:val="00DC791F"/>
    <w:rsid w:val="00DD014F"/>
    <w:rsid w:val="00DD1C32"/>
    <w:rsid w:val="00DD584E"/>
    <w:rsid w:val="00DD725C"/>
    <w:rsid w:val="00DD7C8F"/>
    <w:rsid w:val="00DE28B9"/>
    <w:rsid w:val="00DE7261"/>
    <w:rsid w:val="00DF45DF"/>
    <w:rsid w:val="00DF65C0"/>
    <w:rsid w:val="00E01AEC"/>
    <w:rsid w:val="00E02057"/>
    <w:rsid w:val="00E15CA6"/>
    <w:rsid w:val="00E24CD5"/>
    <w:rsid w:val="00E45A47"/>
    <w:rsid w:val="00E45D23"/>
    <w:rsid w:val="00E52BFA"/>
    <w:rsid w:val="00E56ADE"/>
    <w:rsid w:val="00E56DA6"/>
    <w:rsid w:val="00E60BD5"/>
    <w:rsid w:val="00E60C0B"/>
    <w:rsid w:val="00E60DAD"/>
    <w:rsid w:val="00E63B14"/>
    <w:rsid w:val="00E70542"/>
    <w:rsid w:val="00E756D6"/>
    <w:rsid w:val="00E777A5"/>
    <w:rsid w:val="00E80EFC"/>
    <w:rsid w:val="00E82AC2"/>
    <w:rsid w:val="00E87A32"/>
    <w:rsid w:val="00E91978"/>
    <w:rsid w:val="00E94538"/>
    <w:rsid w:val="00E957BA"/>
    <w:rsid w:val="00E96086"/>
    <w:rsid w:val="00E96216"/>
    <w:rsid w:val="00EA1644"/>
    <w:rsid w:val="00EB2CDA"/>
    <w:rsid w:val="00EB2E83"/>
    <w:rsid w:val="00EB64B5"/>
    <w:rsid w:val="00EC1E33"/>
    <w:rsid w:val="00EC2C35"/>
    <w:rsid w:val="00EC36D3"/>
    <w:rsid w:val="00EC3F64"/>
    <w:rsid w:val="00EC66EC"/>
    <w:rsid w:val="00EC6A70"/>
    <w:rsid w:val="00ED27F7"/>
    <w:rsid w:val="00ED3BF9"/>
    <w:rsid w:val="00ED49AF"/>
    <w:rsid w:val="00ED4BC4"/>
    <w:rsid w:val="00ED5831"/>
    <w:rsid w:val="00EE303B"/>
    <w:rsid w:val="00EF198B"/>
    <w:rsid w:val="00EF1F6E"/>
    <w:rsid w:val="00EF6A6F"/>
    <w:rsid w:val="00EF6A84"/>
    <w:rsid w:val="00F0138F"/>
    <w:rsid w:val="00F0203E"/>
    <w:rsid w:val="00F068E9"/>
    <w:rsid w:val="00F072E3"/>
    <w:rsid w:val="00F1160A"/>
    <w:rsid w:val="00F13E6E"/>
    <w:rsid w:val="00F14AA7"/>
    <w:rsid w:val="00F22523"/>
    <w:rsid w:val="00F235C2"/>
    <w:rsid w:val="00F23DE1"/>
    <w:rsid w:val="00F375C1"/>
    <w:rsid w:val="00F40AA0"/>
    <w:rsid w:val="00F4159E"/>
    <w:rsid w:val="00F4281C"/>
    <w:rsid w:val="00F43977"/>
    <w:rsid w:val="00F46DD0"/>
    <w:rsid w:val="00F506DB"/>
    <w:rsid w:val="00F51D89"/>
    <w:rsid w:val="00F526F8"/>
    <w:rsid w:val="00F52CF3"/>
    <w:rsid w:val="00F53657"/>
    <w:rsid w:val="00F56E0D"/>
    <w:rsid w:val="00F6379C"/>
    <w:rsid w:val="00F73F2D"/>
    <w:rsid w:val="00F77A5C"/>
    <w:rsid w:val="00F86AE6"/>
    <w:rsid w:val="00F8770B"/>
    <w:rsid w:val="00F90F91"/>
    <w:rsid w:val="00F93116"/>
    <w:rsid w:val="00F94D54"/>
    <w:rsid w:val="00F96F0A"/>
    <w:rsid w:val="00F97148"/>
    <w:rsid w:val="00F97225"/>
    <w:rsid w:val="00FA229A"/>
    <w:rsid w:val="00FA5F80"/>
    <w:rsid w:val="00FC1195"/>
    <w:rsid w:val="00FD64CD"/>
    <w:rsid w:val="00FD6A38"/>
    <w:rsid w:val="00FD7F94"/>
    <w:rsid w:val="00FE04C9"/>
    <w:rsid w:val="00FE40C6"/>
    <w:rsid w:val="00FE4E79"/>
    <w:rsid w:val="00FF69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42902"/>
  <w15:chartTrackingRefBased/>
  <w15:docId w15:val="{8257CA76-BE87-40A8-8C71-CE61F833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3A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A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3A7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53A7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53A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3A7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53A7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A7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53A7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53A7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53A7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53A7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53A7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53A7B"/>
    <w:rPr>
      <w:rFonts w:eastAsiaTheme="majorEastAsia" w:cstheme="majorBidi"/>
      <w:color w:val="0F4761" w:themeColor="accent1" w:themeShade="BF"/>
    </w:rPr>
  </w:style>
  <w:style w:type="character" w:customStyle="1" w:styleId="60">
    <w:name w:val="標題 6 字元"/>
    <w:basedOn w:val="a0"/>
    <w:link w:val="6"/>
    <w:uiPriority w:val="9"/>
    <w:semiHidden/>
    <w:rsid w:val="00553A7B"/>
    <w:rPr>
      <w:rFonts w:eastAsiaTheme="majorEastAsia" w:cstheme="majorBidi"/>
      <w:color w:val="595959" w:themeColor="text1" w:themeTint="A6"/>
    </w:rPr>
  </w:style>
  <w:style w:type="character" w:customStyle="1" w:styleId="70">
    <w:name w:val="標題 7 字元"/>
    <w:basedOn w:val="a0"/>
    <w:link w:val="7"/>
    <w:uiPriority w:val="9"/>
    <w:semiHidden/>
    <w:rsid w:val="00553A7B"/>
    <w:rPr>
      <w:rFonts w:eastAsiaTheme="majorEastAsia" w:cstheme="majorBidi"/>
      <w:color w:val="595959" w:themeColor="text1" w:themeTint="A6"/>
    </w:rPr>
  </w:style>
  <w:style w:type="character" w:customStyle="1" w:styleId="80">
    <w:name w:val="標題 8 字元"/>
    <w:basedOn w:val="a0"/>
    <w:link w:val="8"/>
    <w:uiPriority w:val="9"/>
    <w:semiHidden/>
    <w:rsid w:val="00553A7B"/>
    <w:rPr>
      <w:rFonts w:eastAsiaTheme="majorEastAsia" w:cstheme="majorBidi"/>
      <w:color w:val="272727" w:themeColor="text1" w:themeTint="D8"/>
    </w:rPr>
  </w:style>
  <w:style w:type="character" w:customStyle="1" w:styleId="90">
    <w:name w:val="標題 9 字元"/>
    <w:basedOn w:val="a0"/>
    <w:link w:val="9"/>
    <w:uiPriority w:val="9"/>
    <w:semiHidden/>
    <w:rsid w:val="00553A7B"/>
    <w:rPr>
      <w:rFonts w:eastAsiaTheme="majorEastAsia" w:cstheme="majorBidi"/>
      <w:color w:val="272727" w:themeColor="text1" w:themeTint="D8"/>
    </w:rPr>
  </w:style>
  <w:style w:type="paragraph" w:styleId="a3">
    <w:name w:val="Title"/>
    <w:basedOn w:val="a"/>
    <w:next w:val="a"/>
    <w:link w:val="a4"/>
    <w:uiPriority w:val="10"/>
    <w:qFormat/>
    <w:rsid w:val="00553A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53A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A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53A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A7B"/>
    <w:pPr>
      <w:spacing w:before="160"/>
      <w:jc w:val="center"/>
    </w:pPr>
    <w:rPr>
      <w:i/>
      <w:iCs/>
      <w:color w:val="404040" w:themeColor="text1" w:themeTint="BF"/>
    </w:rPr>
  </w:style>
  <w:style w:type="character" w:customStyle="1" w:styleId="a8">
    <w:name w:val="引文 字元"/>
    <w:basedOn w:val="a0"/>
    <w:link w:val="a7"/>
    <w:uiPriority w:val="29"/>
    <w:rsid w:val="00553A7B"/>
    <w:rPr>
      <w:i/>
      <w:iCs/>
      <w:color w:val="404040" w:themeColor="text1" w:themeTint="BF"/>
    </w:rPr>
  </w:style>
  <w:style w:type="paragraph" w:styleId="a9">
    <w:name w:val="List Paragraph"/>
    <w:basedOn w:val="a"/>
    <w:uiPriority w:val="34"/>
    <w:qFormat/>
    <w:rsid w:val="00553A7B"/>
    <w:pPr>
      <w:ind w:left="720"/>
      <w:contextualSpacing/>
    </w:pPr>
  </w:style>
  <w:style w:type="character" w:styleId="aa">
    <w:name w:val="Intense Emphasis"/>
    <w:basedOn w:val="a0"/>
    <w:uiPriority w:val="21"/>
    <w:qFormat/>
    <w:rsid w:val="00553A7B"/>
    <w:rPr>
      <w:i/>
      <w:iCs/>
      <w:color w:val="0F4761" w:themeColor="accent1" w:themeShade="BF"/>
    </w:rPr>
  </w:style>
  <w:style w:type="paragraph" w:styleId="ab">
    <w:name w:val="Intense Quote"/>
    <w:basedOn w:val="a"/>
    <w:next w:val="a"/>
    <w:link w:val="ac"/>
    <w:uiPriority w:val="30"/>
    <w:qFormat/>
    <w:rsid w:val="0055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53A7B"/>
    <w:rPr>
      <w:i/>
      <w:iCs/>
      <w:color w:val="0F4761" w:themeColor="accent1" w:themeShade="BF"/>
    </w:rPr>
  </w:style>
  <w:style w:type="character" w:styleId="ad">
    <w:name w:val="Intense Reference"/>
    <w:basedOn w:val="a0"/>
    <w:uiPriority w:val="32"/>
    <w:qFormat/>
    <w:rsid w:val="00553A7B"/>
    <w:rPr>
      <w:b/>
      <w:bCs/>
      <w:smallCaps/>
      <w:color w:val="0F4761" w:themeColor="accent1" w:themeShade="BF"/>
      <w:spacing w:val="5"/>
    </w:rPr>
  </w:style>
  <w:style w:type="paragraph" w:styleId="ae">
    <w:name w:val="header"/>
    <w:basedOn w:val="a"/>
    <w:link w:val="af"/>
    <w:uiPriority w:val="99"/>
    <w:unhideWhenUsed/>
    <w:rsid w:val="002717D2"/>
    <w:pPr>
      <w:tabs>
        <w:tab w:val="center" w:pos="4153"/>
        <w:tab w:val="right" w:pos="8306"/>
      </w:tabs>
      <w:snapToGrid w:val="0"/>
    </w:pPr>
    <w:rPr>
      <w:sz w:val="20"/>
      <w:szCs w:val="20"/>
    </w:rPr>
  </w:style>
  <w:style w:type="character" w:customStyle="1" w:styleId="af">
    <w:name w:val="頁首 字元"/>
    <w:basedOn w:val="a0"/>
    <w:link w:val="ae"/>
    <w:uiPriority w:val="99"/>
    <w:rsid w:val="002717D2"/>
    <w:rPr>
      <w:sz w:val="20"/>
      <w:szCs w:val="20"/>
    </w:rPr>
  </w:style>
  <w:style w:type="paragraph" w:styleId="af0">
    <w:name w:val="footer"/>
    <w:basedOn w:val="a"/>
    <w:link w:val="af1"/>
    <w:uiPriority w:val="99"/>
    <w:unhideWhenUsed/>
    <w:rsid w:val="002717D2"/>
    <w:pPr>
      <w:tabs>
        <w:tab w:val="center" w:pos="4153"/>
        <w:tab w:val="right" w:pos="8306"/>
      </w:tabs>
      <w:snapToGrid w:val="0"/>
    </w:pPr>
    <w:rPr>
      <w:sz w:val="20"/>
      <w:szCs w:val="20"/>
    </w:rPr>
  </w:style>
  <w:style w:type="character" w:customStyle="1" w:styleId="af1">
    <w:name w:val="頁尾 字元"/>
    <w:basedOn w:val="a0"/>
    <w:link w:val="af0"/>
    <w:uiPriority w:val="99"/>
    <w:rsid w:val="002717D2"/>
    <w:rPr>
      <w:sz w:val="20"/>
      <w:szCs w:val="20"/>
    </w:rPr>
  </w:style>
  <w:style w:type="character" w:styleId="af2">
    <w:name w:val="Hyperlink"/>
    <w:basedOn w:val="a0"/>
    <w:uiPriority w:val="99"/>
    <w:unhideWhenUsed/>
    <w:rsid w:val="007C3879"/>
    <w:rPr>
      <w:color w:val="467886" w:themeColor="hyperlink"/>
      <w:u w:val="single"/>
    </w:rPr>
  </w:style>
  <w:style w:type="character" w:styleId="af3">
    <w:name w:val="Unresolved Mention"/>
    <w:basedOn w:val="a0"/>
    <w:uiPriority w:val="99"/>
    <w:semiHidden/>
    <w:unhideWhenUsed/>
    <w:rsid w:val="007C3879"/>
    <w:rPr>
      <w:color w:val="605E5C"/>
      <w:shd w:val="clear" w:color="auto" w:fill="E1DFDD"/>
    </w:rPr>
  </w:style>
  <w:style w:type="character" w:styleId="af4">
    <w:name w:val="FollowedHyperlink"/>
    <w:basedOn w:val="a0"/>
    <w:uiPriority w:val="99"/>
    <w:semiHidden/>
    <w:unhideWhenUsed/>
    <w:rsid w:val="00F97148"/>
    <w:rPr>
      <w:color w:val="96607D" w:themeColor="followedHyperlink"/>
      <w:u w:val="single"/>
    </w:rPr>
  </w:style>
  <w:style w:type="character" w:styleId="af5">
    <w:name w:val="Placeholder Text"/>
    <w:basedOn w:val="a0"/>
    <w:uiPriority w:val="99"/>
    <w:semiHidden/>
    <w:rsid w:val="002820E6"/>
    <w:rPr>
      <w:color w:val="666666"/>
    </w:rPr>
  </w:style>
  <w:style w:type="character" w:styleId="af6">
    <w:name w:val="annotation reference"/>
    <w:basedOn w:val="a0"/>
    <w:uiPriority w:val="99"/>
    <w:semiHidden/>
    <w:unhideWhenUsed/>
    <w:rsid w:val="00894931"/>
    <w:rPr>
      <w:sz w:val="18"/>
      <w:szCs w:val="18"/>
    </w:rPr>
  </w:style>
  <w:style w:type="paragraph" w:styleId="af7">
    <w:name w:val="annotation text"/>
    <w:basedOn w:val="a"/>
    <w:link w:val="af8"/>
    <w:uiPriority w:val="99"/>
    <w:unhideWhenUsed/>
    <w:rsid w:val="00894931"/>
  </w:style>
  <w:style w:type="character" w:customStyle="1" w:styleId="af8">
    <w:name w:val="註解文字 字元"/>
    <w:basedOn w:val="a0"/>
    <w:link w:val="af7"/>
    <w:uiPriority w:val="99"/>
    <w:rsid w:val="00894931"/>
  </w:style>
  <w:style w:type="paragraph" w:styleId="af9">
    <w:name w:val="annotation subject"/>
    <w:basedOn w:val="af7"/>
    <w:next w:val="af7"/>
    <w:link w:val="afa"/>
    <w:uiPriority w:val="99"/>
    <w:semiHidden/>
    <w:unhideWhenUsed/>
    <w:rsid w:val="00894931"/>
    <w:rPr>
      <w:b/>
      <w:bCs/>
    </w:rPr>
  </w:style>
  <w:style w:type="character" w:customStyle="1" w:styleId="afa">
    <w:name w:val="註解主旨 字元"/>
    <w:basedOn w:val="af8"/>
    <w:link w:val="af9"/>
    <w:uiPriority w:val="99"/>
    <w:semiHidden/>
    <w:rsid w:val="00894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microsoft.com/office/2018/08/relationships/commentsExtensible" Target="commentsExtensible.xml"/><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sciencedirect.com/science/article/abs/pii/S1751616113001069" TargetMode="External"/><Relationship Id="rId68" Type="http://schemas.openxmlformats.org/officeDocument/2006/relationships/hyperlink" Target="https://pmc.ncbi.nlm.nih.gov/articles/PMC8542639/pdf/nihms-1724010.pdf"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iovs.arvojournals.org/article.aspx?articleid=2126802" TargetMode="External"/><Relationship Id="rId74" Type="http://schemas.openxmlformats.org/officeDocument/2006/relationships/hyperlink" Target="https://iovs.arvojournals.org/article.aspx?articleid=2160749" TargetMode="External"/><Relationship Id="rId5" Type="http://schemas.openxmlformats.org/officeDocument/2006/relationships/settings" Target="settings.xml"/><Relationship Id="rId61" Type="http://schemas.openxmlformats.org/officeDocument/2006/relationships/hyperlink" Target="https://link.springer.com/article/10.1007/s10237-016-0770-9" TargetMode="External"/><Relationship Id="rId1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link.springer.com/article/10.1007/s00466-013-0959-z" TargetMode="External"/><Relationship Id="rId69" Type="http://schemas.openxmlformats.org/officeDocument/2006/relationships/hyperlink" Target="https://www.researchgate.net/profile/Thomas-Gasser-3/publication/6874535_Stress-driven_collagen_fiber_remodeling_in_arterial_walls/links/02bfe510e76864c33f000000/Stress-driven-collagen-fiber-remodeling-in-arterial-walls.pdf"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hyperlink" Target="https://www.sciencedirect.com/science/article/abs/pii/S0093641312000225"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sciencedirect.com/science/article/abs/pii/S0167663611001207" TargetMode="External"/><Relationship Id="rId67" Type="http://schemas.openxmlformats.org/officeDocument/2006/relationships/hyperlink" Target="https://pmc.ncbi.nlm.nih.gov/articles/PMC7093055/pdf/nihms-1569139.pdf" TargetMode="External"/><Relationship Id="rId20" Type="http://schemas.microsoft.com/office/2016/09/relationships/commentsIds" Target="commentsIds.xm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www.sciencedirect.com/science/article/abs/pii/S0045782519302312" TargetMode="External"/><Relationship Id="rId70" Type="http://schemas.openxmlformats.org/officeDocument/2006/relationships/hyperlink" Target="https://www.researchgate.net/profile/Rafael-Grytz/publication/45186019_The_collagen_fibril_architecture_in_the_lamina_cribrosa_and_peripapillary_sclera_predicted_by_a_computational_remodeling_approach/links/5527fdc70cf2e089a3a27fd7/The-collagen-fibril-architecture-in-the-lamina-cribrosa-and-peripapillary-sclera-predicted-by-a-computational-remodeling-approach.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sciencedirect.com/science/article/abs/pii/S0093641312000092" TargetMode="External"/><Relationship Id="rId65" Type="http://schemas.openxmlformats.org/officeDocument/2006/relationships/hyperlink" Target="https://onlinelibrary.wiley.com/doi/abs/10.1002/cnm.3545" TargetMode="External"/><Relationship Id="rId73" Type="http://schemas.openxmlformats.org/officeDocument/2006/relationships/hyperlink" Target="https://pmc.ncbi.nlm.nih.gov/articles/PMC1042473/pdf/brjopthal00571-0041.pdf"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omments" Target="comments.xm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microsoft.com/office/2011/relationships/people" Target="people.xml"/><Relationship Id="rId7" Type="http://schemas.openxmlformats.org/officeDocument/2006/relationships/footnotes" Target="footnotes.xml"/><Relationship Id="rId71" Type="http://schemas.openxmlformats.org/officeDocument/2006/relationships/hyperlink" Target="https://www.researchgate.net/profile/Rafael-Grytz/publication/26868966_A_computational_remodeling_approach_to_predict_the_physiological_architecture_of_the_collagen_fibril_network_in_corneo-scleral_shells/links/5527fc9c0cf29b22c9b9fd55/A-computational-remodeling-approach-to-predict-the-physiological-architecture-of-the-collagen-fibril-network-in-corneo-scleral-shells.pdf" TargetMode="External"/><Relationship Id="rId2" Type="http://schemas.openxmlformats.org/officeDocument/2006/relationships/customXml" Target="../customXml/item2.xml"/><Relationship Id="rId29"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eeec54-c346-435d-a9db-55f31ccc92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A0A1712E91634F9856E26285FACD70" ma:contentTypeVersion="5" ma:contentTypeDescription="Create a new document." ma:contentTypeScope="" ma:versionID="f2f3ffc4013f845632df396447bdea4a">
  <xsd:schema xmlns:xsd="http://www.w3.org/2001/XMLSchema" xmlns:xs="http://www.w3.org/2001/XMLSchema" xmlns:p="http://schemas.microsoft.com/office/2006/metadata/properties" xmlns:ns3="a4eeec54-c346-435d-a9db-55f31ccc9295" targetNamespace="http://schemas.microsoft.com/office/2006/metadata/properties" ma:root="true" ma:fieldsID="ff35df52ae3a100494d4af68aad342ae" ns3:_="">
    <xsd:import namespace="a4eeec54-c346-435d-a9db-55f31ccc92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eec54-c346-435d-a9db-55f31ccc92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42D005-00EF-4FE8-8464-0CDB807E5B6F}">
  <ds:schemaRefs>
    <ds:schemaRef ds:uri="http://schemas.microsoft.com/sharepoint/v3/contenttype/forms"/>
  </ds:schemaRefs>
</ds:datastoreItem>
</file>

<file path=customXml/itemProps2.xml><?xml version="1.0" encoding="utf-8"?>
<ds:datastoreItem xmlns:ds="http://schemas.openxmlformats.org/officeDocument/2006/customXml" ds:itemID="{DF150F60-B76D-42D2-BC2A-24B5897243F5}">
  <ds:schemaRefs>
    <ds:schemaRef ds:uri="http://schemas.microsoft.com/office/2006/metadata/properties"/>
    <ds:schemaRef ds:uri="http://schemas.microsoft.com/office/infopath/2007/PartnerControls"/>
    <ds:schemaRef ds:uri="a4eeec54-c346-435d-a9db-55f31ccc9295"/>
  </ds:schemaRefs>
</ds:datastoreItem>
</file>

<file path=customXml/itemProps3.xml><?xml version="1.0" encoding="utf-8"?>
<ds:datastoreItem xmlns:ds="http://schemas.openxmlformats.org/officeDocument/2006/customXml" ds:itemID="{F08C0CD3-2514-4F17-98DC-194F4B36B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eec54-c346-435d-a9db-55f31ccc9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4835</Words>
  <Characters>26937</Characters>
  <Application>Microsoft Office Word</Application>
  <DocSecurity>0</DocSecurity>
  <Lines>508</Lines>
  <Paragraphs>147</Paragraphs>
  <ScaleCrop>false</ScaleCrop>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Iao Chi Long</dc:creator>
  <cp:keywords/>
  <dc:description/>
  <cp:lastModifiedBy>Iao Chi Long</cp:lastModifiedBy>
  <cp:revision>2</cp:revision>
  <dcterms:created xsi:type="dcterms:W3CDTF">2026-03-15T13:57:00Z</dcterms:created>
  <dcterms:modified xsi:type="dcterms:W3CDTF">2026-03-15T13:57:00Z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0x01010004A0A1712E91634F9856E26285FACD70</vt:lpwstr>
  </property>
</Properties>
</file>