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MCP Servers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connect Claude Code to external services using MCP servers - giving Claude access to browser automation, live documentation, databases, and more.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Claude Code can read files, run commands, and search the web. But what if you need it to control a browser, pull up-to-date library docs, or query your database? MCP servers extend Claude's reach to any external service.</w:t>
      </w:r>
    </w:p>
    <w:p>
      <w:pPr>
        <w:pStyle w:val="Heading1"/>
      </w:pPr>
      <w:r>
        <w:t xml:space="preserve">What Are MCP Servers?</w:t>
      </w:r>
    </w:p>
    <w:p>
      <w:pPr>
        <w:spacing w:after="120"/>
      </w:pPr>
      <w:r>
        <w:t xml:space="preserve">Model Context Protocol (MCP) is an open standard for connecting AI to external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server runs as a separate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Exposes tools that Claude discovers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like plugins for Claude Code</w:t>
      </w:r>
    </w:p>
    <w:p>
      <w:pPr>
        <w:pStyle w:val="Heading1"/>
      </w:pPr>
      <w:r>
        <w:t xml:space="preserve">Adding Your First MCP Server</w:t>
      </w:r>
    </w:p>
    <w:p>
      <w:pPr>
        <w:pStyle w:val="Heading2"/>
      </w:pPr>
      <w:r>
        <w:t xml:space="preserve">Example 1: Playwright (Browser Automation)</w:t>
      </w:r>
    </w:p>
    <w:p>
      <w:pPr>
        <w:spacing w:after="120"/>
      </w:pPr>
      <w:r>
        <w:t xml:space="preserve">Playwright lets Claude control a real browser - click buttons, fill forms, take screenshots.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playwright -- npx @playwright/mcp@latest</w:t>
      </w:r>
    </w:p>
    <w:p>
      <w:pPr>
        <w:spacing w:after="120"/>
      </w:pPr>
      <w:r>
        <w:t xml:space="preserve">Verify it's working: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 mcp list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 playwright: healthy</w:t>
      </w:r>
    </w:p>
    <w:p>
      <w:pPr>
        <w:spacing w:after="120"/>
      </w:pPr>
      <w:r>
        <w:t xml:space="preserve">Using it: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Use playwright mcp to open a browser to stripe.com and screenshot the pricing page</w:t>
      </w:r>
    </w:p>
    <w:p>
      <w:pPr>
        <w:spacing w:after="120"/>
      </w:pPr>
      <w:r>
        <w:t xml:space="preserve">A visible Chrome window opens. Claude controls it using the accessibility tree (not pixels), making it fast and reliable.</w:t>
      </w:r>
    </w:p>
    <w:p>
      <w:pPr>
        <w:shd w:fill="E8F5E9" w:val="clear"/>
        <w:spacing w:before="120" w:after="120"/>
        <w:ind w:left="400"/>
      </w:pPr>
      <w:r>
        <w:rPr>
          <w:i/>
          <w:iCs/>
        </w:rPr>
        <w:t xml:space="preserve">Pro tip: For login-protected sites, have Claude open the login page, log in yourself, then tell Claude to continue. Cookies persist for the session.</w:t>
      </w:r>
    </w:p>
    <w:p>
      <w:pPr>
        <w:pStyle w:val="Heading2"/>
      </w:pPr>
      <w:r>
        <w:t xml:space="preserve">Example 2: Context7 (Live Documentation)</w:t>
      </w:r>
    </w:p>
    <w:p>
      <w:pPr>
        <w:spacing w:after="120"/>
      </w:pPr>
      <w:r>
        <w:t xml:space="preserve">Context7 pulls current, version-specific documentation directly into your prompt - no more outdated training data.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context7 -- npx -y @upstash/context7-mcp@latest</w:t>
      </w:r>
    </w:p>
    <w:p>
      <w:pPr>
        <w:spacing w:after="120"/>
      </w:pPr>
      <w:r>
        <w:t xml:space="preserve">Using it: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How do I set up authentication in Next.js 15? Use context7 for current docs.</w:t>
      </w:r>
    </w:p>
    <w:p>
      <w:pPr>
        <w:spacing w:after="120"/>
      </w:pPr>
      <w:r>
        <w:t xml:space="preserve">Context7 fetches the actual Next.js 15 documentation instead of Claude relying on potentially outdated training data.</w:t>
      </w:r>
    </w:p>
    <w:p>
      <w:pPr>
        <w:shd w:fill="E8F5E9" w:val="clear"/>
        <w:spacing w:before="120" w:after="120"/>
        <w:ind w:left="400"/>
      </w:pPr>
      <w:r>
        <w:rPr>
          <w:i/>
          <w:iCs/>
        </w:rPr>
        <w:t xml:space="preserve">Pro tip: If you know the exact library, include it: "Use context7 to get React Query v5 docs for mutations"</w:t>
      </w:r>
    </w:p>
    <w:p>
      <w:pPr>
        <w:pStyle w:val="Heading1"/>
      </w:pPr>
      <w:r>
        <w:t xml:space="preserve">Scopes: Where Configs Live</w:t>
      </w:r>
    </w:p>
    <w:p>
      <w:pPr>
        <w:spacing w:after="120"/>
      </w:pPr>
      <w:r>
        <w:t xml:space="preserve">When adding an MCP server, you choose where the config is stored: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 Add for just this project (team can use)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--scope project playwright -- npx @playwright/mcp@latest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 Add for all your projects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 mcp add --scope user context7 -- npx -y @upstash/context7-mcp@latest</w:t>
      </w:r>
    </w:p>
    <w:p>
      <w:pPr>
        <w:pStyle w:val="Heading1"/>
      </w:pPr>
      <w:r>
        <w:t xml:space="preserve">Managing Servers with /mcp</w:t>
      </w:r>
    </w:p>
    <w:p>
      <w:pPr>
        <w:spacing w:after="120"/>
      </w:pPr>
      <w:r>
        <w:t xml:space="preserve">Type /mcp inside Claude Code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all connected servers and their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Reconnect failed servers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Disable/enable servers temporarily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available tools for each server</w:t>
      </w:r>
    </w:p>
    <w:p>
      <w:pPr>
        <w:spacing w:after="120"/>
      </w:pPr>
      <w:r>
        <w:t xml:space="preserve">You can also toggle servers inline with @servername - type @playwright and press Enter to enable/disable.</w:t>
      </w:r>
    </w:p>
    <w:p>
      <w:pPr>
        <w:pStyle w:val="Heading1"/>
      </w:pPr>
      <w:r>
        <w:t xml:space="preserve">Automatic Tool Search (Context Optimization)</w:t>
      </w:r>
    </w:p>
    <w:p>
      <w:pPr>
        <w:spacing w:after="120"/>
      </w:pPr>
      <w:r>
        <w:t xml:space="preserve">You don't need to configure this - it's automatic.</w:t>
      </w:r>
    </w:p>
    <w:p>
      <w:pPr>
        <w:spacing w:after="120"/>
      </w:pPr>
      <w:r>
        <w:t xml:space="preserve">When your MCP tool descriptions exceed 10% of the context window, Claude Code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Defers loading tool definitions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Gives Claude a search tool instead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Loads only the tools Claude needs, when it needs them</w:t>
      </w:r>
    </w:p>
    <w:p>
      <w:pPr>
        <w:spacing w:after="120"/>
      </w:pPr>
      <w:r>
        <w:t xml:space="preserve">Why this matters: 10 MCP servers with 20 tools each = 200 tool definitions eating your context before you even start working. With automatic tool search, Claude starts lean and loads tools on-demand.</w:t>
      </w:r>
    </w:p>
    <w:p>
      <w:pPr>
        <w:shd w:fill="E8F5E9" w:val="clear"/>
        <w:spacing w:before="120" w:after="120"/>
        <w:ind w:left="400"/>
      </w:pPr>
      <w:r>
        <w:rPr>
          <w:i/>
          <w:iCs/>
        </w:rPr>
        <w:t xml:space="preserve">Result: 85% reduction in token overhead for users with many MCP servers.</w:t>
      </w:r>
    </w:p>
    <w:p>
      <w:pPr>
        <w:spacing w:after="120"/>
      </w:pPr>
      <w:r>
        <w:t xml:space="preserve">If you ever need to disable this (rare), add MCPSearch to disallowedTools in settings.</w:t>
      </w:r>
    </w:p>
    <w:p>
      <w:pPr>
        <w:pStyle w:val="Heading1"/>
      </w:pPr>
      <w:r>
        <w:t xml:space="preserve">Popular MCP Servers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automation - testing, screenshots, web scraping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documentation for any library/framework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Sandboxed file access outside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 / sqlite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querying and schema inspection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Read/send messages, manage channels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Browse more at mcp.run or search GitHub for "mcp server".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mcp add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 new MCP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mcp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all servers and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mcp remove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a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/mcp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management inside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--scope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config in project (shareable)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--scope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config globally (personal)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connected external tools via MCP. Next lesson: building portable knowledge skills that Claude triggers automatically.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2026-01-29T03:45:52.438Z</dcterms:created>
  <dcterms:modified xsi:type="dcterms:W3CDTF">2026-01-29T03:45:52.439Z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