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537" w:rsidRPr="00A054FE" w:rsidRDefault="006F7651" w:rsidP="006E0EA4">
      <w:pPr>
        <w:spacing w:after="0"/>
        <w:jc w:val="center"/>
        <w:rPr>
          <w:rFonts w:ascii="Roboto Black" w:hAnsi="Roboto Black"/>
          <w:b/>
          <w:sz w:val="40"/>
          <w:szCs w:val="40"/>
          <w:lang w:val="fr-CA"/>
        </w:rPr>
      </w:pPr>
      <w:proofErr w:type="spellStart"/>
      <w:r>
        <w:rPr>
          <w:rFonts w:ascii="Roboto Black" w:hAnsi="Roboto Black"/>
          <w:b/>
          <w:sz w:val="40"/>
          <w:szCs w:val="40"/>
          <w:lang w:val="fr-CA"/>
        </w:rPr>
        <w:t>Gateau</w:t>
      </w:r>
      <w:proofErr w:type="spellEnd"/>
      <w:r>
        <w:rPr>
          <w:rFonts w:ascii="Roboto Black" w:hAnsi="Roboto Black"/>
          <w:b/>
          <w:sz w:val="40"/>
          <w:szCs w:val="40"/>
          <w:lang w:val="fr-CA"/>
        </w:rPr>
        <w:t xml:space="preserve"> Citron GOT</w:t>
      </w:r>
    </w:p>
    <w:p w:rsidR="00497142" w:rsidRPr="00F903C4" w:rsidRDefault="00A10C62" w:rsidP="006E0EA4">
      <w:pPr>
        <w:spacing w:after="0"/>
        <w:jc w:val="center"/>
        <w:rPr>
          <w:rFonts w:ascii="Roboto Black" w:hAnsi="Roboto Black"/>
          <w:sz w:val="18"/>
          <w:lang w:val="fr-CA"/>
        </w:rPr>
      </w:pPr>
      <w:r w:rsidRPr="00F903C4">
        <w:rPr>
          <w:rFonts w:ascii="Roboto Black" w:hAnsi="Roboto Black"/>
          <w:sz w:val="18"/>
          <w:lang w:val="fr-CA"/>
        </w:rPr>
        <w:t xml:space="preserve">20-24 </w:t>
      </w:r>
      <w:r w:rsidR="00B30537" w:rsidRPr="00F903C4">
        <w:rPr>
          <w:rFonts w:ascii="Roboto Black" w:hAnsi="Roboto Black"/>
          <w:sz w:val="18"/>
          <w:lang w:val="fr-CA"/>
        </w:rPr>
        <w:t>portions</w:t>
      </w:r>
    </w:p>
    <w:p w:rsidR="00763F58" w:rsidRPr="00F903C4" w:rsidRDefault="00763F58" w:rsidP="006E0EA4">
      <w:pPr>
        <w:spacing w:after="0"/>
        <w:jc w:val="center"/>
        <w:rPr>
          <w:sz w:val="18"/>
          <w:lang w:val="fr-CA"/>
        </w:rPr>
      </w:pPr>
      <w:r w:rsidRPr="00F903C4">
        <w:rPr>
          <w:sz w:val="18"/>
          <w:lang w:val="fr-CA"/>
        </w:rPr>
        <w:t>7 fois l’original</w:t>
      </w:r>
    </w:p>
    <w:p w:rsidR="00B30537" w:rsidRPr="00F903C4" w:rsidRDefault="00B30537" w:rsidP="00B30537">
      <w:pPr>
        <w:spacing w:after="0"/>
        <w:rPr>
          <w:lang w:val="fr-CA"/>
        </w:rPr>
      </w:pPr>
    </w:p>
    <w:p w:rsidR="00E81988" w:rsidRPr="00F903C4" w:rsidRDefault="00B30537" w:rsidP="00B30537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Ingrédients</w:t>
      </w:r>
    </w:p>
    <w:p w:rsidR="00B30537" w:rsidRDefault="006F7651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2 ½ tasse farine</w:t>
      </w:r>
    </w:p>
    <w:p w:rsidR="006F7651" w:rsidRDefault="006F7651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1 ½ c a thé bicarbonate de sodium</w:t>
      </w:r>
    </w:p>
    <w:p w:rsidR="006F7651" w:rsidRDefault="006F7651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¼ poudre a pate</w:t>
      </w:r>
    </w:p>
    <w:p w:rsidR="006F7651" w:rsidRDefault="006F7651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½ c a thé sel</w:t>
      </w:r>
    </w:p>
    <w:p w:rsidR="006F7651" w:rsidRDefault="006F7651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1 tasse  beurre non salé, température ambiante</w:t>
      </w:r>
    </w:p>
    <w:p w:rsidR="006F7651" w:rsidRDefault="006F7651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1 ½ tasse sucre</w:t>
      </w:r>
    </w:p>
    <w:p w:rsidR="006F7651" w:rsidRDefault="006F7651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2 c a thé vanille</w:t>
      </w:r>
    </w:p>
    <w:p w:rsidR="006F7651" w:rsidRDefault="006F7651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3 gros  œufs, température ambiante</w:t>
      </w:r>
    </w:p>
    <w:p w:rsidR="006F7651" w:rsidRDefault="006F7651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Jus de ½ citron</w:t>
      </w:r>
    </w:p>
    <w:p w:rsidR="006F7651" w:rsidRDefault="006F7651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 xml:space="preserve">2 – 4 c </w:t>
      </w:r>
      <w:proofErr w:type="gramStart"/>
      <w:r>
        <w:rPr>
          <w:lang w:val="fr-CA"/>
        </w:rPr>
        <w:t>a</w:t>
      </w:r>
      <w:proofErr w:type="gramEnd"/>
      <w:r>
        <w:rPr>
          <w:lang w:val="fr-CA"/>
        </w:rPr>
        <w:t xml:space="preserve"> table de zeste de citron</w:t>
      </w:r>
    </w:p>
    <w:p w:rsidR="006F7651" w:rsidRPr="00F903C4" w:rsidRDefault="006F7651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1 tasse de lait</w:t>
      </w:r>
    </w:p>
    <w:p w:rsidR="00B30537" w:rsidRPr="00F903C4" w:rsidRDefault="00B30537" w:rsidP="00B30537">
      <w:pPr>
        <w:spacing w:after="0"/>
        <w:rPr>
          <w:sz w:val="28"/>
          <w:lang w:val="fr-CA"/>
        </w:rPr>
      </w:pPr>
    </w:p>
    <w:p w:rsidR="00B30537" w:rsidRPr="00F903C4" w:rsidRDefault="00B30537" w:rsidP="00637D38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Instruction :</w:t>
      </w:r>
    </w:p>
    <w:p w:rsidR="00B30537" w:rsidRDefault="006F7651" w:rsidP="00B30537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 xml:space="preserve">Dans un cul de poule médium, mélanger la farine, le bicarbonate, la poudre </w:t>
      </w:r>
      <w:proofErr w:type="gramStart"/>
      <w:r>
        <w:rPr>
          <w:lang w:val="fr-CA"/>
        </w:rPr>
        <w:t>a</w:t>
      </w:r>
      <w:proofErr w:type="gramEnd"/>
      <w:r>
        <w:rPr>
          <w:lang w:val="fr-CA"/>
        </w:rPr>
        <w:t xml:space="preserve"> pate, et le sel.</w:t>
      </w:r>
    </w:p>
    <w:p w:rsidR="006F7651" w:rsidRDefault="006F7651" w:rsidP="00B30537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 xml:space="preserve">Dans un grand bol, </w:t>
      </w:r>
      <w:proofErr w:type="gramStart"/>
      <w:r>
        <w:rPr>
          <w:lang w:val="fr-CA"/>
        </w:rPr>
        <w:t>a</w:t>
      </w:r>
      <w:proofErr w:type="gramEnd"/>
      <w:r>
        <w:rPr>
          <w:lang w:val="fr-CA"/>
        </w:rPr>
        <w:t xml:space="preserve"> l’aide d’un mélangeur électrique, battre le beurre, le sucre jusqu'à ce que le mélange soit aéré (sans grain de sucre)</w:t>
      </w:r>
    </w:p>
    <w:p w:rsidR="006F7651" w:rsidRDefault="006F7651" w:rsidP="00B30537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 xml:space="preserve">Ajouter la vanille, puis un œuf a la fois. Ajouter le jus de citron et le zeste jusqu'à ce que tout soit bien combiné. </w:t>
      </w:r>
    </w:p>
    <w:p w:rsidR="006F7651" w:rsidRPr="00303A82" w:rsidRDefault="006F7651" w:rsidP="00303A82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 xml:space="preserve">Baisser la vitesse du mélangeur a </w:t>
      </w:r>
      <w:proofErr w:type="spellStart"/>
      <w:r>
        <w:rPr>
          <w:lang w:val="fr-CA"/>
        </w:rPr>
        <w:t>low</w:t>
      </w:r>
      <w:proofErr w:type="spellEnd"/>
      <w:r>
        <w:rPr>
          <w:lang w:val="fr-CA"/>
        </w:rPr>
        <w:t xml:space="preserve">. Ajouter le sec en 3 fois, et le lait en 2 fois, en </w:t>
      </w:r>
      <w:r w:rsidR="00303A82">
        <w:rPr>
          <w:lang w:val="fr-CA"/>
        </w:rPr>
        <w:t>commençant</w:t>
      </w:r>
      <w:r>
        <w:rPr>
          <w:lang w:val="fr-CA"/>
        </w:rPr>
        <w:t xml:space="preserve"> par le sec (farines). NE PAS SURMIXER</w:t>
      </w:r>
    </w:p>
    <w:p w:rsidR="00A10C62" w:rsidRPr="00F903C4" w:rsidRDefault="00A10C62" w:rsidP="00A10C62">
      <w:pPr>
        <w:pStyle w:val="Paragraphedeliste"/>
        <w:rPr>
          <w:lang w:val="fr-CA"/>
        </w:rPr>
      </w:pPr>
    </w:p>
    <w:p w:rsidR="00A10C62" w:rsidRPr="00F903C4" w:rsidRDefault="00A10C62" w:rsidP="006A75CA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Montage :</w:t>
      </w:r>
    </w:p>
    <w:p w:rsidR="00A10C62" w:rsidRPr="00F903C4" w:rsidRDefault="00A10C62" w:rsidP="00722A14">
      <w:pPr>
        <w:spacing w:after="0"/>
        <w:rPr>
          <w:lang w:val="fr-CA"/>
        </w:rPr>
      </w:pPr>
      <w:r w:rsidRPr="00F903C4">
        <w:rPr>
          <w:lang w:val="fr-CA"/>
        </w:rPr>
        <w:t>Dans un contenant, mettre 180G de riz, 220-240G du mélange Tao, décorer d’oignons verts en rondelles.</w:t>
      </w:r>
    </w:p>
    <w:sectPr w:rsidR="00A10C62" w:rsidRPr="00F903C4" w:rsidSect="00497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45006"/>
    <w:multiLevelType w:val="hybridMultilevel"/>
    <w:tmpl w:val="6D220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1E62D5"/>
    <w:multiLevelType w:val="hybridMultilevel"/>
    <w:tmpl w:val="8CA89B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440E7"/>
    <w:multiLevelType w:val="hybridMultilevel"/>
    <w:tmpl w:val="24CAB2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EF42E2"/>
    <w:multiLevelType w:val="hybridMultilevel"/>
    <w:tmpl w:val="56FC7F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savePreviewPicture/>
  <w:compat/>
  <w:rsids>
    <w:rsidRoot w:val="00B30537"/>
    <w:rsid w:val="00032637"/>
    <w:rsid w:val="000478DA"/>
    <w:rsid w:val="000869E9"/>
    <w:rsid w:val="000A39C8"/>
    <w:rsid w:val="000C14BF"/>
    <w:rsid w:val="000D74E5"/>
    <w:rsid w:val="00124192"/>
    <w:rsid w:val="0017311A"/>
    <w:rsid w:val="00226055"/>
    <w:rsid w:val="00264455"/>
    <w:rsid w:val="00303A82"/>
    <w:rsid w:val="00373032"/>
    <w:rsid w:val="003842D5"/>
    <w:rsid w:val="003A0EB9"/>
    <w:rsid w:val="00456FCF"/>
    <w:rsid w:val="00497142"/>
    <w:rsid w:val="005332BF"/>
    <w:rsid w:val="005468E7"/>
    <w:rsid w:val="00607093"/>
    <w:rsid w:val="00637D38"/>
    <w:rsid w:val="0066739F"/>
    <w:rsid w:val="006A75CA"/>
    <w:rsid w:val="006C7E64"/>
    <w:rsid w:val="006E0EA4"/>
    <w:rsid w:val="006F45DB"/>
    <w:rsid w:val="006F7651"/>
    <w:rsid w:val="00722A14"/>
    <w:rsid w:val="007535CB"/>
    <w:rsid w:val="00763F58"/>
    <w:rsid w:val="00787E5F"/>
    <w:rsid w:val="007C14F1"/>
    <w:rsid w:val="00815165"/>
    <w:rsid w:val="008A09E2"/>
    <w:rsid w:val="008D2974"/>
    <w:rsid w:val="009B5C16"/>
    <w:rsid w:val="009C0690"/>
    <w:rsid w:val="009E56D7"/>
    <w:rsid w:val="00A054FE"/>
    <w:rsid w:val="00A10C62"/>
    <w:rsid w:val="00A40CE0"/>
    <w:rsid w:val="00AD24D0"/>
    <w:rsid w:val="00B30537"/>
    <w:rsid w:val="00B52EBD"/>
    <w:rsid w:val="00BE15BF"/>
    <w:rsid w:val="00E740E5"/>
    <w:rsid w:val="00E81988"/>
    <w:rsid w:val="00EA7A7E"/>
    <w:rsid w:val="00F43B0B"/>
    <w:rsid w:val="00F903C4"/>
    <w:rsid w:val="00FB4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Light" w:eastAsiaTheme="minorHAnsi" w:hAnsi="Roboto Light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053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81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19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</cp:revision>
  <dcterms:created xsi:type="dcterms:W3CDTF">2019-04-19T19:20:00Z</dcterms:created>
  <dcterms:modified xsi:type="dcterms:W3CDTF">2019-04-19T19:20:00Z</dcterms:modified>
</cp:coreProperties>
</file>