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5A5F" w:rsidRPr="00035A5F" w:rsidRDefault="00035A5F" w:rsidP="00035A5F">
      <w:pPr>
        <w:shd w:val="clear" w:color="auto" w:fill="FFFFFF"/>
        <w:spacing w:after="374" w:line="240" w:lineRule="auto"/>
        <w:outlineLvl w:val="2"/>
        <w:rPr>
          <w:rFonts w:ascii="inherit" w:eastAsia="Times New Roman" w:hAnsi="inherit" w:cs="Arial"/>
          <w:color w:val="212529"/>
          <w:sz w:val="45"/>
          <w:szCs w:val="45"/>
          <w:lang w:eastAsia="fr-FR"/>
        </w:rPr>
      </w:pPr>
      <w:proofErr w:type="spellStart"/>
      <w:proofErr w:type="gramStart"/>
      <w:r w:rsidRPr="00035A5F">
        <w:rPr>
          <w:rFonts w:ascii="inherit" w:eastAsia="Times New Roman" w:hAnsi="inherit" w:cs="Arial"/>
          <w:color w:val="212529"/>
          <w:sz w:val="45"/>
          <w:szCs w:val="45"/>
          <w:lang w:eastAsia="fr-FR"/>
        </w:rPr>
        <w:t>ngrédients</w:t>
      </w:r>
      <w:proofErr w:type="spellEnd"/>
      <w:proofErr w:type="gramEnd"/>
    </w:p>
    <w:p w:rsidR="00035A5F" w:rsidRPr="00035A5F" w:rsidRDefault="00035A5F" w:rsidP="00035A5F">
      <w:pPr>
        <w:numPr>
          <w:ilvl w:val="0"/>
          <w:numId w:val="1"/>
        </w:numPr>
        <w:shd w:val="clear" w:color="auto" w:fill="FFFFFF"/>
        <w:spacing w:before="100" w:beforeAutospacing="1" w:after="100" w:afterAutospacing="1" w:line="240" w:lineRule="auto"/>
        <w:ind w:left="-281"/>
        <w:rPr>
          <w:rFonts w:ascii="Arial" w:eastAsia="Times New Roman" w:hAnsi="Arial" w:cs="Arial"/>
          <w:color w:val="212529"/>
          <w:sz w:val="28"/>
          <w:szCs w:val="28"/>
          <w:lang w:eastAsia="fr-FR"/>
        </w:rPr>
      </w:pPr>
      <w:r w:rsidRPr="00035A5F">
        <w:rPr>
          <w:rFonts w:ascii="Arial" w:eastAsia="Times New Roman" w:hAnsi="Arial" w:cs="Arial"/>
          <w:color w:val="212529"/>
          <w:sz w:val="28"/>
          <w:lang w:eastAsia="fr-FR"/>
        </w:rPr>
        <w:t>500 ml (2 tasses)</w:t>
      </w:r>
      <w:r w:rsidRPr="00035A5F">
        <w:rPr>
          <w:rFonts w:ascii="Arial" w:eastAsia="Times New Roman" w:hAnsi="Arial" w:cs="Arial"/>
          <w:color w:val="212529"/>
          <w:sz w:val="28"/>
          <w:szCs w:val="28"/>
          <w:lang w:eastAsia="fr-FR"/>
        </w:rPr>
        <w:t> de </w:t>
      </w:r>
      <w:r w:rsidRPr="00035A5F">
        <w:rPr>
          <w:rFonts w:ascii="Arial" w:eastAsia="Times New Roman" w:hAnsi="Arial" w:cs="Arial"/>
          <w:color w:val="212529"/>
          <w:sz w:val="28"/>
          <w:lang w:eastAsia="fr-FR"/>
        </w:rPr>
        <w:t>farine</w:t>
      </w:r>
    </w:p>
    <w:p w:rsidR="00035A5F" w:rsidRPr="00035A5F" w:rsidRDefault="00035A5F" w:rsidP="00035A5F">
      <w:pPr>
        <w:numPr>
          <w:ilvl w:val="0"/>
          <w:numId w:val="1"/>
        </w:numPr>
        <w:shd w:val="clear" w:color="auto" w:fill="FFFFFF"/>
        <w:spacing w:before="100" w:beforeAutospacing="1" w:after="100" w:afterAutospacing="1" w:line="240" w:lineRule="auto"/>
        <w:ind w:left="-281"/>
        <w:rPr>
          <w:rFonts w:ascii="Arial" w:eastAsia="Times New Roman" w:hAnsi="Arial" w:cs="Arial"/>
          <w:color w:val="212529"/>
          <w:sz w:val="28"/>
          <w:szCs w:val="28"/>
          <w:lang w:eastAsia="fr-FR"/>
        </w:rPr>
      </w:pPr>
      <w:r w:rsidRPr="00035A5F">
        <w:rPr>
          <w:rFonts w:ascii="Arial" w:eastAsia="Times New Roman" w:hAnsi="Arial" w:cs="Arial"/>
          <w:color w:val="212529"/>
          <w:sz w:val="28"/>
          <w:lang w:eastAsia="fr-FR"/>
        </w:rPr>
        <w:t>5 ml (1 c. à thé)</w:t>
      </w:r>
      <w:r w:rsidRPr="00035A5F">
        <w:rPr>
          <w:rFonts w:ascii="Arial" w:eastAsia="Times New Roman" w:hAnsi="Arial" w:cs="Arial"/>
          <w:color w:val="212529"/>
          <w:sz w:val="28"/>
          <w:szCs w:val="28"/>
          <w:lang w:eastAsia="fr-FR"/>
        </w:rPr>
        <w:t> de </w:t>
      </w:r>
      <w:r w:rsidRPr="00035A5F">
        <w:rPr>
          <w:rFonts w:ascii="Arial" w:eastAsia="Times New Roman" w:hAnsi="Arial" w:cs="Arial"/>
          <w:color w:val="212529"/>
          <w:sz w:val="28"/>
          <w:lang w:eastAsia="fr-FR"/>
        </w:rPr>
        <w:t>poudre à pâte</w:t>
      </w:r>
    </w:p>
    <w:p w:rsidR="00035A5F" w:rsidRPr="00035A5F" w:rsidRDefault="00035A5F" w:rsidP="00035A5F">
      <w:pPr>
        <w:numPr>
          <w:ilvl w:val="0"/>
          <w:numId w:val="1"/>
        </w:numPr>
        <w:shd w:val="clear" w:color="auto" w:fill="FFFFFF"/>
        <w:spacing w:before="100" w:beforeAutospacing="1" w:after="100" w:afterAutospacing="1" w:line="240" w:lineRule="auto"/>
        <w:ind w:left="-281"/>
        <w:rPr>
          <w:rFonts w:ascii="Arial" w:eastAsia="Times New Roman" w:hAnsi="Arial" w:cs="Arial"/>
          <w:color w:val="212529"/>
          <w:sz w:val="28"/>
          <w:szCs w:val="28"/>
          <w:lang w:eastAsia="fr-FR"/>
        </w:rPr>
      </w:pPr>
      <w:r w:rsidRPr="00035A5F">
        <w:rPr>
          <w:rFonts w:ascii="Arial" w:eastAsia="Times New Roman" w:hAnsi="Arial" w:cs="Arial"/>
          <w:color w:val="212529"/>
          <w:sz w:val="28"/>
          <w:lang w:eastAsia="fr-FR"/>
        </w:rPr>
        <w:t>5 ml (1 c. à thé)</w:t>
      </w:r>
      <w:r w:rsidRPr="00035A5F">
        <w:rPr>
          <w:rFonts w:ascii="Arial" w:eastAsia="Times New Roman" w:hAnsi="Arial" w:cs="Arial"/>
          <w:color w:val="212529"/>
          <w:sz w:val="28"/>
          <w:szCs w:val="28"/>
          <w:lang w:eastAsia="fr-FR"/>
        </w:rPr>
        <w:t> de </w:t>
      </w:r>
      <w:r w:rsidRPr="00035A5F">
        <w:rPr>
          <w:rFonts w:ascii="Arial" w:eastAsia="Times New Roman" w:hAnsi="Arial" w:cs="Arial"/>
          <w:color w:val="212529"/>
          <w:sz w:val="28"/>
          <w:lang w:eastAsia="fr-FR"/>
        </w:rPr>
        <w:t>bicarbonate de soude</w:t>
      </w:r>
    </w:p>
    <w:p w:rsidR="00035A5F" w:rsidRPr="00035A5F" w:rsidRDefault="00035A5F" w:rsidP="00035A5F">
      <w:pPr>
        <w:numPr>
          <w:ilvl w:val="0"/>
          <w:numId w:val="1"/>
        </w:numPr>
        <w:shd w:val="clear" w:color="auto" w:fill="FFFFFF"/>
        <w:spacing w:before="100" w:beforeAutospacing="1" w:after="100" w:afterAutospacing="1" w:line="240" w:lineRule="auto"/>
        <w:ind w:left="-281"/>
        <w:rPr>
          <w:rFonts w:ascii="Arial" w:eastAsia="Times New Roman" w:hAnsi="Arial" w:cs="Arial"/>
          <w:color w:val="212529"/>
          <w:sz w:val="28"/>
          <w:szCs w:val="28"/>
          <w:lang w:eastAsia="fr-FR"/>
        </w:rPr>
      </w:pPr>
      <w:r w:rsidRPr="00035A5F">
        <w:rPr>
          <w:rFonts w:ascii="Arial" w:eastAsia="Times New Roman" w:hAnsi="Arial" w:cs="Arial"/>
          <w:color w:val="212529"/>
          <w:sz w:val="28"/>
          <w:lang w:eastAsia="fr-FR"/>
        </w:rPr>
        <w:t>2,5 ml (1/2 c. à thé)</w:t>
      </w:r>
      <w:r w:rsidRPr="00035A5F">
        <w:rPr>
          <w:rFonts w:ascii="Arial" w:eastAsia="Times New Roman" w:hAnsi="Arial" w:cs="Arial"/>
          <w:color w:val="212529"/>
          <w:sz w:val="28"/>
          <w:szCs w:val="28"/>
          <w:lang w:eastAsia="fr-FR"/>
        </w:rPr>
        <w:t> de </w:t>
      </w:r>
      <w:r w:rsidRPr="00035A5F">
        <w:rPr>
          <w:rFonts w:ascii="Arial" w:eastAsia="Times New Roman" w:hAnsi="Arial" w:cs="Arial"/>
          <w:color w:val="212529"/>
          <w:sz w:val="28"/>
          <w:lang w:eastAsia="fr-FR"/>
        </w:rPr>
        <w:t>sel</w:t>
      </w:r>
    </w:p>
    <w:p w:rsidR="00035A5F" w:rsidRPr="00035A5F" w:rsidRDefault="00035A5F" w:rsidP="00035A5F">
      <w:pPr>
        <w:numPr>
          <w:ilvl w:val="0"/>
          <w:numId w:val="1"/>
        </w:numPr>
        <w:shd w:val="clear" w:color="auto" w:fill="FFFFFF"/>
        <w:spacing w:before="100" w:beforeAutospacing="1" w:after="100" w:afterAutospacing="1" w:line="240" w:lineRule="auto"/>
        <w:ind w:left="-281"/>
        <w:rPr>
          <w:rFonts w:ascii="Arial" w:eastAsia="Times New Roman" w:hAnsi="Arial" w:cs="Arial"/>
          <w:color w:val="212529"/>
          <w:sz w:val="28"/>
          <w:szCs w:val="28"/>
          <w:lang w:eastAsia="fr-FR"/>
        </w:rPr>
      </w:pPr>
      <w:r w:rsidRPr="00035A5F">
        <w:rPr>
          <w:rFonts w:ascii="Arial" w:eastAsia="Times New Roman" w:hAnsi="Arial" w:cs="Arial"/>
          <w:color w:val="212529"/>
          <w:sz w:val="28"/>
          <w:lang w:eastAsia="fr-FR"/>
        </w:rPr>
        <w:t>2,5 ml (1/2 c. à thé)</w:t>
      </w:r>
      <w:r w:rsidRPr="00035A5F">
        <w:rPr>
          <w:rFonts w:ascii="Arial" w:eastAsia="Times New Roman" w:hAnsi="Arial" w:cs="Arial"/>
          <w:color w:val="212529"/>
          <w:sz w:val="28"/>
          <w:szCs w:val="28"/>
          <w:lang w:eastAsia="fr-FR"/>
        </w:rPr>
        <w:t> de </w:t>
      </w:r>
      <w:r w:rsidRPr="00035A5F">
        <w:rPr>
          <w:rFonts w:ascii="Arial" w:eastAsia="Times New Roman" w:hAnsi="Arial" w:cs="Arial"/>
          <w:color w:val="212529"/>
          <w:sz w:val="28"/>
          <w:lang w:eastAsia="fr-FR"/>
        </w:rPr>
        <w:t>cannelle</w:t>
      </w:r>
    </w:p>
    <w:p w:rsidR="00035A5F" w:rsidRPr="00035A5F" w:rsidRDefault="00035A5F" w:rsidP="00035A5F">
      <w:pPr>
        <w:numPr>
          <w:ilvl w:val="0"/>
          <w:numId w:val="1"/>
        </w:numPr>
        <w:shd w:val="clear" w:color="auto" w:fill="FFFFFF"/>
        <w:spacing w:before="100" w:beforeAutospacing="1" w:after="100" w:afterAutospacing="1" w:line="240" w:lineRule="auto"/>
        <w:ind w:left="-281"/>
        <w:rPr>
          <w:rFonts w:ascii="Arial" w:eastAsia="Times New Roman" w:hAnsi="Arial" w:cs="Arial"/>
          <w:color w:val="212529"/>
          <w:sz w:val="28"/>
          <w:szCs w:val="28"/>
          <w:lang w:eastAsia="fr-FR"/>
        </w:rPr>
      </w:pPr>
      <w:r w:rsidRPr="00035A5F">
        <w:rPr>
          <w:rFonts w:ascii="Arial" w:eastAsia="Times New Roman" w:hAnsi="Arial" w:cs="Arial"/>
          <w:color w:val="212529"/>
          <w:sz w:val="28"/>
          <w:lang w:eastAsia="fr-FR"/>
        </w:rPr>
        <w:t>2,5 ml (1/2 c. à thé)</w:t>
      </w:r>
      <w:r w:rsidRPr="00035A5F">
        <w:rPr>
          <w:rFonts w:ascii="Arial" w:eastAsia="Times New Roman" w:hAnsi="Arial" w:cs="Arial"/>
          <w:color w:val="212529"/>
          <w:sz w:val="28"/>
          <w:szCs w:val="28"/>
          <w:lang w:eastAsia="fr-FR"/>
        </w:rPr>
        <w:t> de </w:t>
      </w:r>
      <w:r w:rsidRPr="00035A5F">
        <w:rPr>
          <w:rFonts w:ascii="Arial" w:eastAsia="Times New Roman" w:hAnsi="Arial" w:cs="Arial"/>
          <w:color w:val="212529"/>
          <w:sz w:val="28"/>
          <w:lang w:eastAsia="fr-FR"/>
        </w:rPr>
        <w:t>muscade</w:t>
      </w:r>
    </w:p>
    <w:p w:rsidR="00035A5F" w:rsidRPr="00035A5F" w:rsidRDefault="00035A5F" w:rsidP="00035A5F">
      <w:pPr>
        <w:numPr>
          <w:ilvl w:val="0"/>
          <w:numId w:val="1"/>
        </w:numPr>
        <w:shd w:val="clear" w:color="auto" w:fill="FFFFFF"/>
        <w:spacing w:before="100" w:beforeAutospacing="1" w:after="100" w:afterAutospacing="1" w:line="240" w:lineRule="auto"/>
        <w:ind w:left="-281"/>
        <w:rPr>
          <w:rFonts w:ascii="Arial" w:eastAsia="Times New Roman" w:hAnsi="Arial" w:cs="Arial"/>
          <w:color w:val="212529"/>
          <w:sz w:val="28"/>
          <w:szCs w:val="28"/>
          <w:lang w:eastAsia="fr-FR"/>
        </w:rPr>
      </w:pPr>
      <w:r w:rsidRPr="00035A5F">
        <w:rPr>
          <w:rFonts w:ascii="Arial" w:eastAsia="Times New Roman" w:hAnsi="Arial" w:cs="Arial"/>
          <w:color w:val="212529"/>
          <w:sz w:val="28"/>
          <w:lang w:eastAsia="fr-FR"/>
        </w:rPr>
        <w:t>2,5 ml (1/2 c. à thé)</w:t>
      </w:r>
      <w:r w:rsidRPr="00035A5F">
        <w:rPr>
          <w:rFonts w:ascii="Arial" w:eastAsia="Times New Roman" w:hAnsi="Arial" w:cs="Arial"/>
          <w:color w:val="212529"/>
          <w:sz w:val="28"/>
          <w:szCs w:val="28"/>
          <w:lang w:eastAsia="fr-FR"/>
        </w:rPr>
        <w:t> de </w:t>
      </w:r>
      <w:r w:rsidRPr="00035A5F">
        <w:rPr>
          <w:rFonts w:ascii="Arial" w:eastAsia="Times New Roman" w:hAnsi="Arial" w:cs="Arial"/>
          <w:color w:val="212529"/>
          <w:sz w:val="28"/>
          <w:lang w:eastAsia="fr-FR"/>
        </w:rPr>
        <w:t>gingembre moulu</w:t>
      </w:r>
    </w:p>
    <w:p w:rsidR="00035A5F" w:rsidRPr="00035A5F" w:rsidRDefault="00035A5F" w:rsidP="00035A5F">
      <w:pPr>
        <w:numPr>
          <w:ilvl w:val="0"/>
          <w:numId w:val="1"/>
        </w:numPr>
        <w:shd w:val="clear" w:color="auto" w:fill="FFFFFF"/>
        <w:spacing w:before="100" w:beforeAutospacing="1" w:after="100" w:afterAutospacing="1" w:line="240" w:lineRule="auto"/>
        <w:ind w:left="-281"/>
        <w:rPr>
          <w:rFonts w:ascii="Arial" w:eastAsia="Times New Roman" w:hAnsi="Arial" w:cs="Arial"/>
          <w:color w:val="212529"/>
          <w:sz w:val="28"/>
          <w:szCs w:val="28"/>
          <w:lang w:eastAsia="fr-FR"/>
        </w:rPr>
      </w:pPr>
      <w:r w:rsidRPr="00035A5F">
        <w:rPr>
          <w:rFonts w:ascii="Arial" w:eastAsia="Times New Roman" w:hAnsi="Arial" w:cs="Arial"/>
          <w:color w:val="212529"/>
          <w:sz w:val="28"/>
          <w:lang w:eastAsia="fr-FR"/>
        </w:rPr>
        <w:t>4</w:t>
      </w:r>
      <w:r w:rsidRPr="00035A5F">
        <w:rPr>
          <w:rFonts w:ascii="Arial" w:eastAsia="Times New Roman" w:hAnsi="Arial" w:cs="Arial"/>
          <w:color w:val="212529"/>
          <w:sz w:val="28"/>
          <w:szCs w:val="28"/>
          <w:lang w:eastAsia="fr-FR"/>
        </w:rPr>
        <w:t> </w:t>
      </w:r>
      <w:r w:rsidRPr="00035A5F">
        <w:rPr>
          <w:rFonts w:ascii="Arial" w:eastAsia="Times New Roman" w:hAnsi="Arial" w:cs="Arial"/>
          <w:color w:val="212529"/>
          <w:sz w:val="28"/>
          <w:lang w:eastAsia="fr-FR"/>
        </w:rPr>
        <w:t>œufs</w:t>
      </w:r>
    </w:p>
    <w:p w:rsidR="00035A5F" w:rsidRPr="00035A5F" w:rsidRDefault="00035A5F" w:rsidP="00035A5F">
      <w:pPr>
        <w:numPr>
          <w:ilvl w:val="0"/>
          <w:numId w:val="1"/>
        </w:numPr>
        <w:shd w:val="clear" w:color="auto" w:fill="FFFFFF"/>
        <w:spacing w:before="100" w:beforeAutospacing="1" w:after="100" w:afterAutospacing="1" w:line="240" w:lineRule="auto"/>
        <w:ind w:left="-281"/>
        <w:rPr>
          <w:rFonts w:ascii="Arial" w:eastAsia="Times New Roman" w:hAnsi="Arial" w:cs="Arial"/>
          <w:color w:val="212529"/>
          <w:sz w:val="28"/>
          <w:szCs w:val="28"/>
          <w:lang w:eastAsia="fr-FR"/>
        </w:rPr>
      </w:pPr>
      <w:r w:rsidRPr="00035A5F">
        <w:rPr>
          <w:rFonts w:ascii="Arial" w:eastAsia="Times New Roman" w:hAnsi="Arial" w:cs="Arial"/>
          <w:color w:val="212529"/>
          <w:sz w:val="28"/>
          <w:lang w:eastAsia="fr-FR"/>
        </w:rPr>
        <w:t>250 ml (1 tasse)</w:t>
      </w:r>
      <w:r w:rsidRPr="00035A5F">
        <w:rPr>
          <w:rFonts w:ascii="Arial" w:eastAsia="Times New Roman" w:hAnsi="Arial" w:cs="Arial"/>
          <w:color w:val="212529"/>
          <w:sz w:val="28"/>
          <w:szCs w:val="28"/>
          <w:lang w:eastAsia="fr-FR"/>
        </w:rPr>
        <w:t> </w:t>
      </w:r>
      <w:proofErr w:type="gramStart"/>
      <w:r w:rsidRPr="00035A5F">
        <w:rPr>
          <w:rFonts w:ascii="Arial" w:eastAsia="Times New Roman" w:hAnsi="Arial" w:cs="Arial"/>
          <w:color w:val="212529"/>
          <w:sz w:val="28"/>
          <w:szCs w:val="28"/>
          <w:lang w:eastAsia="fr-FR"/>
        </w:rPr>
        <w:t>d’ </w:t>
      </w:r>
      <w:r w:rsidRPr="00035A5F">
        <w:rPr>
          <w:rFonts w:ascii="Arial" w:eastAsia="Times New Roman" w:hAnsi="Arial" w:cs="Arial"/>
          <w:color w:val="212529"/>
          <w:sz w:val="28"/>
          <w:lang w:eastAsia="fr-FR"/>
        </w:rPr>
        <w:t>huile</w:t>
      </w:r>
      <w:proofErr w:type="gramEnd"/>
      <w:r w:rsidRPr="00035A5F">
        <w:rPr>
          <w:rFonts w:ascii="Arial" w:eastAsia="Times New Roman" w:hAnsi="Arial" w:cs="Arial"/>
          <w:color w:val="212529"/>
          <w:sz w:val="28"/>
          <w:lang w:eastAsia="fr-FR"/>
        </w:rPr>
        <w:t xml:space="preserve"> de canola</w:t>
      </w:r>
    </w:p>
    <w:p w:rsidR="00035A5F" w:rsidRPr="00035A5F" w:rsidRDefault="00035A5F" w:rsidP="00035A5F">
      <w:pPr>
        <w:numPr>
          <w:ilvl w:val="0"/>
          <w:numId w:val="1"/>
        </w:numPr>
        <w:shd w:val="clear" w:color="auto" w:fill="FFFFFF"/>
        <w:spacing w:before="100" w:beforeAutospacing="1" w:after="100" w:afterAutospacing="1" w:line="240" w:lineRule="auto"/>
        <w:ind w:left="-281"/>
        <w:rPr>
          <w:rFonts w:ascii="Arial" w:eastAsia="Times New Roman" w:hAnsi="Arial" w:cs="Arial"/>
          <w:color w:val="212529"/>
          <w:sz w:val="28"/>
          <w:szCs w:val="28"/>
          <w:lang w:eastAsia="fr-FR"/>
        </w:rPr>
      </w:pPr>
      <w:r w:rsidRPr="00035A5F">
        <w:rPr>
          <w:rFonts w:ascii="Arial" w:eastAsia="Times New Roman" w:hAnsi="Arial" w:cs="Arial"/>
          <w:color w:val="212529"/>
          <w:sz w:val="28"/>
          <w:lang w:eastAsia="fr-FR"/>
        </w:rPr>
        <w:t>5 ml (1 c. à thé)</w:t>
      </w:r>
      <w:r w:rsidRPr="00035A5F">
        <w:rPr>
          <w:rFonts w:ascii="Arial" w:eastAsia="Times New Roman" w:hAnsi="Arial" w:cs="Arial"/>
          <w:color w:val="212529"/>
          <w:sz w:val="28"/>
          <w:szCs w:val="28"/>
          <w:lang w:eastAsia="fr-FR"/>
        </w:rPr>
        <w:t> de </w:t>
      </w:r>
      <w:r w:rsidRPr="00035A5F">
        <w:rPr>
          <w:rFonts w:ascii="Arial" w:eastAsia="Times New Roman" w:hAnsi="Arial" w:cs="Arial"/>
          <w:color w:val="212529"/>
          <w:sz w:val="28"/>
          <w:lang w:eastAsia="fr-FR"/>
        </w:rPr>
        <w:t>vanille</w:t>
      </w:r>
    </w:p>
    <w:p w:rsidR="00035A5F" w:rsidRPr="00035A5F" w:rsidRDefault="00035A5F" w:rsidP="00035A5F">
      <w:pPr>
        <w:numPr>
          <w:ilvl w:val="0"/>
          <w:numId w:val="1"/>
        </w:numPr>
        <w:shd w:val="clear" w:color="auto" w:fill="FFFFFF"/>
        <w:spacing w:before="100" w:beforeAutospacing="1" w:after="100" w:afterAutospacing="1" w:line="240" w:lineRule="auto"/>
        <w:ind w:left="-281"/>
        <w:rPr>
          <w:rFonts w:ascii="Arial" w:eastAsia="Times New Roman" w:hAnsi="Arial" w:cs="Arial"/>
          <w:color w:val="212529"/>
          <w:sz w:val="28"/>
          <w:szCs w:val="28"/>
          <w:lang w:eastAsia="fr-FR"/>
        </w:rPr>
      </w:pPr>
      <w:r w:rsidRPr="00035A5F">
        <w:rPr>
          <w:rFonts w:ascii="Arial" w:eastAsia="Times New Roman" w:hAnsi="Arial" w:cs="Arial"/>
          <w:color w:val="212529"/>
          <w:sz w:val="28"/>
          <w:lang w:eastAsia="fr-FR"/>
        </w:rPr>
        <w:t>15 ml (1 c. à soupe)</w:t>
      </w:r>
      <w:r w:rsidRPr="00035A5F">
        <w:rPr>
          <w:rFonts w:ascii="Arial" w:eastAsia="Times New Roman" w:hAnsi="Arial" w:cs="Arial"/>
          <w:color w:val="212529"/>
          <w:sz w:val="28"/>
          <w:szCs w:val="28"/>
          <w:lang w:eastAsia="fr-FR"/>
        </w:rPr>
        <w:t> de </w:t>
      </w:r>
      <w:r w:rsidRPr="00035A5F">
        <w:rPr>
          <w:rFonts w:ascii="Arial" w:eastAsia="Times New Roman" w:hAnsi="Arial" w:cs="Arial"/>
          <w:color w:val="212529"/>
          <w:sz w:val="28"/>
          <w:lang w:eastAsia="fr-FR"/>
        </w:rPr>
        <w:t>zestes d’oranges</w:t>
      </w:r>
    </w:p>
    <w:p w:rsidR="00035A5F" w:rsidRPr="00035A5F" w:rsidRDefault="00035A5F" w:rsidP="00035A5F">
      <w:pPr>
        <w:numPr>
          <w:ilvl w:val="0"/>
          <w:numId w:val="1"/>
        </w:numPr>
        <w:shd w:val="clear" w:color="auto" w:fill="FFFFFF"/>
        <w:spacing w:before="100" w:beforeAutospacing="1" w:after="100" w:afterAutospacing="1" w:line="240" w:lineRule="auto"/>
        <w:ind w:left="-281"/>
        <w:rPr>
          <w:rFonts w:ascii="Arial" w:eastAsia="Times New Roman" w:hAnsi="Arial" w:cs="Arial"/>
          <w:color w:val="212529"/>
          <w:sz w:val="28"/>
          <w:szCs w:val="28"/>
          <w:lang w:eastAsia="fr-FR"/>
        </w:rPr>
      </w:pPr>
      <w:r w:rsidRPr="00035A5F">
        <w:rPr>
          <w:rFonts w:ascii="Arial" w:eastAsia="Times New Roman" w:hAnsi="Arial" w:cs="Arial"/>
          <w:color w:val="212529"/>
          <w:sz w:val="28"/>
          <w:lang w:eastAsia="fr-FR"/>
        </w:rPr>
        <w:t>180 ml (3/4 de tasse)</w:t>
      </w:r>
      <w:r w:rsidRPr="00035A5F">
        <w:rPr>
          <w:rFonts w:ascii="Arial" w:eastAsia="Times New Roman" w:hAnsi="Arial" w:cs="Arial"/>
          <w:color w:val="212529"/>
          <w:sz w:val="28"/>
          <w:szCs w:val="28"/>
          <w:lang w:eastAsia="fr-FR"/>
        </w:rPr>
        <w:t> de </w:t>
      </w:r>
      <w:r w:rsidRPr="00035A5F">
        <w:rPr>
          <w:rFonts w:ascii="Arial" w:eastAsia="Times New Roman" w:hAnsi="Arial" w:cs="Arial"/>
          <w:color w:val="212529"/>
          <w:sz w:val="28"/>
          <w:lang w:eastAsia="fr-FR"/>
        </w:rPr>
        <w:t>cassonade</w:t>
      </w:r>
    </w:p>
    <w:p w:rsidR="00035A5F" w:rsidRPr="00035A5F" w:rsidRDefault="00035A5F" w:rsidP="00035A5F">
      <w:pPr>
        <w:numPr>
          <w:ilvl w:val="0"/>
          <w:numId w:val="1"/>
        </w:numPr>
        <w:shd w:val="clear" w:color="auto" w:fill="FFFFFF"/>
        <w:spacing w:before="100" w:beforeAutospacing="1" w:after="100" w:afterAutospacing="1" w:line="240" w:lineRule="auto"/>
        <w:ind w:left="-281"/>
        <w:rPr>
          <w:rFonts w:ascii="Arial" w:eastAsia="Times New Roman" w:hAnsi="Arial" w:cs="Arial"/>
          <w:color w:val="212529"/>
          <w:sz w:val="28"/>
          <w:szCs w:val="28"/>
          <w:lang w:eastAsia="fr-FR"/>
        </w:rPr>
      </w:pPr>
      <w:r w:rsidRPr="00035A5F">
        <w:rPr>
          <w:rFonts w:ascii="Arial" w:eastAsia="Times New Roman" w:hAnsi="Arial" w:cs="Arial"/>
          <w:color w:val="212529"/>
          <w:sz w:val="28"/>
          <w:lang w:eastAsia="fr-FR"/>
        </w:rPr>
        <w:t>180 ml (3/4 de tasse)</w:t>
      </w:r>
      <w:r w:rsidRPr="00035A5F">
        <w:rPr>
          <w:rFonts w:ascii="Arial" w:eastAsia="Times New Roman" w:hAnsi="Arial" w:cs="Arial"/>
          <w:color w:val="212529"/>
          <w:sz w:val="28"/>
          <w:szCs w:val="28"/>
          <w:lang w:eastAsia="fr-FR"/>
        </w:rPr>
        <w:t> de </w:t>
      </w:r>
      <w:r w:rsidRPr="00035A5F">
        <w:rPr>
          <w:rFonts w:ascii="Arial" w:eastAsia="Times New Roman" w:hAnsi="Arial" w:cs="Arial"/>
          <w:color w:val="212529"/>
          <w:sz w:val="28"/>
          <w:lang w:eastAsia="fr-FR"/>
        </w:rPr>
        <w:t>sucre</w:t>
      </w:r>
    </w:p>
    <w:p w:rsidR="00035A5F" w:rsidRPr="00035A5F" w:rsidRDefault="00035A5F" w:rsidP="00035A5F">
      <w:pPr>
        <w:numPr>
          <w:ilvl w:val="0"/>
          <w:numId w:val="1"/>
        </w:numPr>
        <w:shd w:val="clear" w:color="auto" w:fill="FFFFFF"/>
        <w:spacing w:before="100" w:beforeAutospacing="1" w:after="100" w:afterAutospacing="1" w:line="240" w:lineRule="auto"/>
        <w:ind w:left="-281"/>
        <w:rPr>
          <w:rFonts w:ascii="Arial" w:eastAsia="Times New Roman" w:hAnsi="Arial" w:cs="Arial"/>
          <w:color w:val="212529"/>
          <w:sz w:val="28"/>
          <w:szCs w:val="28"/>
          <w:lang w:eastAsia="fr-FR"/>
        </w:rPr>
      </w:pPr>
      <w:r w:rsidRPr="00035A5F">
        <w:rPr>
          <w:rFonts w:ascii="Arial" w:eastAsia="Times New Roman" w:hAnsi="Arial" w:cs="Arial"/>
          <w:color w:val="212529"/>
          <w:sz w:val="28"/>
          <w:lang w:eastAsia="fr-FR"/>
        </w:rPr>
        <w:t>750 ml (3 tasses)</w:t>
      </w:r>
      <w:r w:rsidRPr="00035A5F">
        <w:rPr>
          <w:rFonts w:ascii="Arial" w:eastAsia="Times New Roman" w:hAnsi="Arial" w:cs="Arial"/>
          <w:color w:val="212529"/>
          <w:sz w:val="28"/>
          <w:szCs w:val="28"/>
          <w:lang w:eastAsia="fr-FR"/>
        </w:rPr>
        <w:t> de </w:t>
      </w:r>
      <w:r w:rsidRPr="00035A5F">
        <w:rPr>
          <w:rFonts w:ascii="Arial" w:eastAsia="Times New Roman" w:hAnsi="Arial" w:cs="Arial"/>
          <w:color w:val="212529"/>
          <w:sz w:val="28"/>
          <w:lang w:eastAsia="fr-FR"/>
        </w:rPr>
        <w:t>carottes râpées</w:t>
      </w:r>
    </w:p>
    <w:p w:rsidR="00035A5F" w:rsidRPr="00035A5F" w:rsidRDefault="00035A5F" w:rsidP="00035A5F">
      <w:pPr>
        <w:numPr>
          <w:ilvl w:val="0"/>
          <w:numId w:val="1"/>
        </w:numPr>
        <w:shd w:val="clear" w:color="auto" w:fill="FFFFFF"/>
        <w:spacing w:before="100" w:beforeAutospacing="1" w:after="100" w:afterAutospacing="1" w:line="240" w:lineRule="auto"/>
        <w:ind w:left="-281"/>
        <w:rPr>
          <w:rFonts w:ascii="Arial" w:eastAsia="Times New Roman" w:hAnsi="Arial" w:cs="Arial"/>
          <w:color w:val="212529"/>
          <w:sz w:val="28"/>
          <w:szCs w:val="28"/>
          <w:lang w:eastAsia="fr-FR"/>
        </w:rPr>
      </w:pPr>
      <w:r w:rsidRPr="00035A5F">
        <w:rPr>
          <w:rFonts w:ascii="Arial" w:eastAsia="Times New Roman" w:hAnsi="Arial" w:cs="Arial"/>
          <w:color w:val="212529"/>
          <w:sz w:val="28"/>
          <w:lang w:eastAsia="fr-FR"/>
        </w:rPr>
        <w:t>500 ml (2 tasses)</w:t>
      </w:r>
      <w:r w:rsidRPr="00035A5F">
        <w:rPr>
          <w:rFonts w:ascii="Arial" w:eastAsia="Times New Roman" w:hAnsi="Arial" w:cs="Arial"/>
          <w:color w:val="212529"/>
          <w:sz w:val="28"/>
          <w:szCs w:val="28"/>
          <w:lang w:eastAsia="fr-FR"/>
        </w:rPr>
        <w:t> de </w:t>
      </w:r>
      <w:r w:rsidRPr="00035A5F">
        <w:rPr>
          <w:rFonts w:ascii="Arial" w:eastAsia="Times New Roman" w:hAnsi="Arial" w:cs="Arial"/>
          <w:color w:val="212529"/>
          <w:sz w:val="28"/>
          <w:lang w:eastAsia="fr-FR"/>
        </w:rPr>
        <w:t>noix de Grenoble hachées</w:t>
      </w:r>
    </w:p>
    <w:p w:rsidR="00035A5F" w:rsidRPr="00035A5F" w:rsidRDefault="00035A5F" w:rsidP="00035A5F">
      <w:pPr>
        <w:shd w:val="clear" w:color="auto" w:fill="FFFFFF"/>
        <w:spacing w:before="561" w:after="374" w:line="240" w:lineRule="auto"/>
        <w:outlineLvl w:val="4"/>
        <w:rPr>
          <w:rFonts w:ascii="inherit" w:eastAsia="Times New Roman" w:hAnsi="inherit" w:cs="Arial"/>
          <w:color w:val="212529"/>
          <w:sz w:val="37"/>
          <w:szCs w:val="37"/>
          <w:lang w:eastAsia="fr-FR"/>
        </w:rPr>
      </w:pPr>
      <w:r w:rsidRPr="00035A5F">
        <w:rPr>
          <w:rFonts w:ascii="inherit" w:eastAsia="Times New Roman" w:hAnsi="inherit" w:cs="Arial"/>
          <w:color w:val="212529"/>
          <w:sz w:val="37"/>
          <w:szCs w:val="37"/>
          <w:lang w:eastAsia="fr-FR"/>
        </w:rPr>
        <w:t>Pour le glaçage:</w:t>
      </w:r>
    </w:p>
    <w:p w:rsidR="00035A5F" w:rsidRPr="00035A5F" w:rsidRDefault="00035A5F" w:rsidP="00035A5F">
      <w:pPr>
        <w:numPr>
          <w:ilvl w:val="0"/>
          <w:numId w:val="2"/>
        </w:numPr>
        <w:shd w:val="clear" w:color="auto" w:fill="FFFFFF"/>
        <w:spacing w:before="100" w:beforeAutospacing="1" w:after="100" w:afterAutospacing="1" w:line="240" w:lineRule="auto"/>
        <w:ind w:left="-281"/>
        <w:rPr>
          <w:rFonts w:ascii="Arial" w:eastAsia="Times New Roman" w:hAnsi="Arial" w:cs="Arial"/>
          <w:color w:val="212529"/>
          <w:sz w:val="28"/>
          <w:szCs w:val="28"/>
          <w:lang w:eastAsia="fr-FR"/>
        </w:rPr>
      </w:pPr>
      <w:r w:rsidRPr="00035A5F">
        <w:rPr>
          <w:rFonts w:ascii="Arial" w:eastAsia="Times New Roman" w:hAnsi="Arial" w:cs="Arial"/>
          <w:color w:val="212529"/>
          <w:sz w:val="28"/>
          <w:lang w:eastAsia="fr-FR"/>
        </w:rPr>
        <w:t>2</w:t>
      </w:r>
      <w:r w:rsidRPr="00035A5F">
        <w:rPr>
          <w:rFonts w:ascii="Arial" w:eastAsia="Times New Roman" w:hAnsi="Arial" w:cs="Arial"/>
          <w:color w:val="212529"/>
          <w:sz w:val="28"/>
          <w:szCs w:val="28"/>
          <w:lang w:eastAsia="fr-FR"/>
        </w:rPr>
        <w:t> </w:t>
      </w:r>
      <w:r w:rsidRPr="00035A5F">
        <w:rPr>
          <w:rFonts w:ascii="Arial" w:eastAsia="Times New Roman" w:hAnsi="Arial" w:cs="Arial"/>
          <w:color w:val="212529"/>
          <w:sz w:val="28"/>
          <w:lang w:eastAsia="fr-FR"/>
        </w:rPr>
        <w:t>paquets de fromage à la crème de 250 g chacun, ramolli</w:t>
      </w:r>
    </w:p>
    <w:p w:rsidR="00035A5F" w:rsidRPr="00035A5F" w:rsidRDefault="00035A5F" w:rsidP="00035A5F">
      <w:pPr>
        <w:numPr>
          <w:ilvl w:val="0"/>
          <w:numId w:val="2"/>
        </w:numPr>
        <w:shd w:val="clear" w:color="auto" w:fill="FFFFFF"/>
        <w:spacing w:before="100" w:beforeAutospacing="1" w:after="100" w:afterAutospacing="1" w:line="240" w:lineRule="auto"/>
        <w:ind w:left="-281"/>
        <w:rPr>
          <w:rFonts w:ascii="Arial" w:eastAsia="Times New Roman" w:hAnsi="Arial" w:cs="Arial"/>
          <w:color w:val="212529"/>
          <w:sz w:val="28"/>
          <w:szCs w:val="28"/>
          <w:lang w:eastAsia="fr-FR"/>
        </w:rPr>
      </w:pPr>
      <w:r w:rsidRPr="00035A5F">
        <w:rPr>
          <w:rFonts w:ascii="Arial" w:eastAsia="Times New Roman" w:hAnsi="Arial" w:cs="Arial"/>
          <w:color w:val="212529"/>
          <w:sz w:val="28"/>
          <w:lang w:eastAsia="fr-FR"/>
        </w:rPr>
        <w:t>125 ml (1/2 tasse)</w:t>
      </w:r>
      <w:r w:rsidRPr="00035A5F">
        <w:rPr>
          <w:rFonts w:ascii="Arial" w:eastAsia="Times New Roman" w:hAnsi="Arial" w:cs="Arial"/>
          <w:color w:val="212529"/>
          <w:sz w:val="28"/>
          <w:szCs w:val="28"/>
          <w:lang w:eastAsia="fr-FR"/>
        </w:rPr>
        <w:t> de </w:t>
      </w:r>
      <w:r w:rsidRPr="00035A5F">
        <w:rPr>
          <w:rFonts w:ascii="Arial" w:eastAsia="Times New Roman" w:hAnsi="Arial" w:cs="Arial"/>
          <w:color w:val="212529"/>
          <w:sz w:val="28"/>
          <w:lang w:eastAsia="fr-FR"/>
        </w:rPr>
        <w:t>beurre ramolli</w:t>
      </w:r>
    </w:p>
    <w:p w:rsidR="00035A5F" w:rsidRPr="00035A5F" w:rsidRDefault="00035A5F" w:rsidP="00035A5F">
      <w:pPr>
        <w:numPr>
          <w:ilvl w:val="0"/>
          <w:numId w:val="2"/>
        </w:numPr>
        <w:shd w:val="clear" w:color="auto" w:fill="FFFFFF"/>
        <w:spacing w:before="100" w:beforeAutospacing="1" w:after="100" w:afterAutospacing="1" w:line="240" w:lineRule="auto"/>
        <w:ind w:left="-281"/>
        <w:rPr>
          <w:rFonts w:ascii="Arial" w:eastAsia="Times New Roman" w:hAnsi="Arial" w:cs="Arial"/>
          <w:color w:val="212529"/>
          <w:sz w:val="28"/>
          <w:szCs w:val="28"/>
          <w:lang w:eastAsia="fr-FR"/>
        </w:rPr>
      </w:pPr>
      <w:r w:rsidRPr="00035A5F">
        <w:rPr>
          <w:rFonts w:ascii="Arial" w:eastAsia="Times New Roman" w:hAnsi="Arial" w:cs="Arial"/>
          <w:color w:val="212529"/>
          <w:sz w:val="28"/>
          <w:lang w:eastAsia="fr-FR"/>
        </w:rPr>
        <w:t>5 ml (1 c. à thé)</w:t>
      </w:r>
      <w:r w:rsidRPr="00035A5F">
        <w:rPr>
          <w:rFonts w:ascii="Arial" w:eastAsia="Times New Roman" w:hAnsi="Arial" w:cs="Arial"/>
          <w:color w:val="212529"/>
          <w:sz w:val="28"/>
          <w:szCs w:val="28"/>
          <w:lang w:eastAsia="fr-FR"/>
        </w:rPr>
        <w:t> de </w:t>
      </w:r>
      <w:r w:rsidRPr="00035A5F">
        <w:rPr>
          <w:rFonts w:ascii="Arial" w:eastAsia="Times New Roman" w:hAnsi="Arial" w:cs="Arial"/>
          <w:color w:val="212529"/>
          <w:sz w:val="28"/>
          <w:lang w:eastAsia="fr-FR"/>
        </w:rPr>
        <w:t>vanille</w:t>
      </w:r>
    </w:p>
    <w:p w:rsidR="00035A5F" w:rsidRPr="00035A5F" w:rsidRDefault="00035A5F" w:rsidP="00035A5F">
      <w:pPr>
        <w:numPr>
          <w:ilvl w:val="0"/>
          <w:numId w:val="2"/>
        </w:numPr>
        <w:shd w:val="clear" w:color="auto" w:fill="FFFFFF"/>
        <w:spacing w:before="100" w:beforeAutospacing="1" w:after="100" w:afterAutospacing="1" w:line="240" w:lineRule="auto"/>
        <w:ind w:left="-281"/>
        <w:rPr>
          <w:rFonts w:ascii="Arial" w:eastAsia="Times New Roman" w:hAnsi="Arial" w:cs="Arial"/>
          <w:color w:val="212529"/>
          <w:sz w:val="28"/>
          <w:szCs w:val="28"/>
          <w:lang w:eastAsia="fr-FR"/>
        </w:rPr>
      </w:pPr>
      <w:r w:rsidRPr="00035A5F">
        <w:rPr>
          <w:rFonts w:ascii="Arial" w:eastAsia="Times New Roman" w:hAnsi="Arial" w:cs="Arial"/>
          <w:color w:val="212529"/>
          <w:sz w:val="28"/>
          <w:lang w:eastAsia="fr-FR"/>
        </w:rPr>
        <w:t>1 litre (4 tasses)</w:t>
      </w:r>
      <w:r w:rsidRPr="00035A5F">
        <w:rPr>
          <w:rFonts w:ascii="Arial" w:eastAsia="Times New Roman" w:hAnsi="Arial" w:cs="Arial"/>
          <w:color w:val="212529"/>
          <w:sz w:val="28"/>
          <w:szCs w:val="28"/>
          <w:lang w:eastAsia="fr-FR"/>
        </w:rPr>
        <w:t> de </w:t>
      </w:r>
      <w:r w:rsidRPr="00035A5F">
        <w:rPr>
          <w:rFonts w:ascii="Arial" w:eastAsia="Times New Roman" w:hAnsi="Arial" w:cs="Arial"/>
          <w:color w:val="212529"/>
          <w:sz w:val="28"/>
          <w:lang w:eastAsia="fr-FR"/>
        </w:rPr>
        <w:t>sucre à glacer</w:t>
      </w:r>
    </w:p>
    <w:p w:rsidR="00035A5F" w:rsidRPr="00035A5F" w:rsidRDefault="00035A5F" w:rsidP="00035A5F">
      <w:pPr>
        <w:shd w:val="clear" w:color="auto" w:fill="FFFFFF"/>
        <w:spacing w:before="561" w:after="374" w:line="240" w:lineRule="auto"/>
        <w:outlineLvl w:val="4"/>
        <w:rPr>
          <w:rFonts w:ascii="inherit" w:eastAsia="Times New Roman" w:hAnsi="inherit" w:cs="Arial"/>
          <w:color w:val="212529"/>
          <w:sz w:val="37"/>
          <w:szCs w:val="37"/>
          <w:lang w:eastAsia="fr-FR"/>
        </w:rPr>
      </w:pPr>
      <w:r w:rsidRPr="00035A5F">
        <w:rPr>
          <w:rFonts w:ascii="inherit" w:eastAsia="Times New Roman" w:hAnsi="inherit" w:cs="Arial"/>
          <w:color w:val="212529"/>
          <w:sz w:val="37"/>
          <w:szCs w:val="37"/>
          <w:lang w:eastAsia="fr-FR"/>
        </w:rPr>
        <w:t>Pour la décoration:</w:t>
      </w:r>
    </w:p>
    <w:p w:rsidR="00035A5F" w:rsidRPr="00035A5F" w:rsidRDefault="00035A5F" w:rsidP="00035A5F">
      <w:pPr>
        <w:numPr>
          <w:ilvl w:val="0"/>
          <w:numId w:val="3"/>
        </w:numPr>
        <w:shd w:val="clear" w:color="auto" w:fill="FFFFFF"/>
        <w:spacing w:before="100" w:beforeAutospacing="1" w:after="100" w:afterAutospacing="1" w:line="240" w:lineRule="auto"/>
        <w:ind w:left="-281"/>
        <w:rPr>
          <w:rFonts w:ascii="Arial" w:eastAsia="Times New Roman" w:hAnsi="Arial" w:cs="Arial"/>
          <w:color w:val="212529"/>
          <w:sz w:val="28"/>
          <w:szCs w:val="28"/>
          <w:lang w:eastAsia="fr-FR"/>
        </w:rPr>
      </w:pPr>
      <w:r w:rsidRPr="00035A5F">
        <w:rPr>
          <w:rFonts w:ascii="Arial" w:eastAsia="Times New Roman" w:hAnsi="Arial" w:cs="Arial"/>
          <w:color w:val="212529"/>
          <w:sz w:val="28"/>
          <w:lang w:eastAsia="fr-FR"/>
        </w:rPr>
        <w:t>2</w:t>
      </w:r>
      <w:r w:rsidRPr="00035A5F">
        <w:rPr>
          <w:rFonts w:ascii="Arial" w:eastAsia="Times New Roman" w:hAnsi="Arial" w:cs="Arial"/>
          <w:color w:val="212529"/>
          <w:sz w:val="28"/>
          <w:szCs w:val="28"/>
          <w:lang w:eastAsia="fr-FR"/>
        </w:rPr>
        <w:t> </w:t>
      </w:r>
      <w:r w:rsidRPr="00035A5F">
        <w:rPr>
          <w:rFonts w:ascii="Arial" w:eastAsia="Times New Roman" w:hAnsi="Arial" w:cs="Arial"/>
          <w:color w:val="212529"/>
          <w:sz w:val="28"/>
          <w:lang w:eastAsia="fr-FR"/>
        </w:rPr>
        <w:t>carottes</w:t>
      </w:r>
    </w:p>
    <w:p w:rsidR="00035A5F" w:rsidRPr="00035A5F" w:rsidRDefault="00035A5F" w:rsidP="00035A5F">
      <w:pPr>
        <w:numPr>
          <w:ilvl w:val="0"/>
          <w:numId w:val="3"/>
        </w:numPr>
        <w:shd w:val="clear" w:color="auto" w:fill="FFFFFF"/>
        <w:spacing w:before="100" w:beforeAutospacing="1" w:after="100" w:afterAutospacing="1" w:line="240" w:lineRule="auto"/>
        <w:ind w:left="-281"/>
        <w:rPr>
          <w:rFonts w:ascii="Arial" w:eastAsia="Times New Roman" w:hAnsi="Arial" w:cs="Arial"/>
          <w:color w:val="212529"/>
          <w:sz w:val="28"/>
          <w:szCs w:val="28"/>
          <w:lang w:eastAsia="fr-FR"/>
        </w:rPr>
      </w:pPr>
      <w:r w:rsidRPr="00035A5F">
        <w:rPr>
          <w:rFonts w:ascii="Arial" w:eastAsia="Times New Roman" w:hAnsi="Arial" w:cs="Arial"/>
          <w:color w:val="212529"/>
          <w:sz w:val="28"/>
          <w:lang w:eastAsia="fr-FR"/>
        </w:rPr>
        <w:t>60 ml (1/4 de tasse)</w:t>
      </w:r>
      <w:r w:rsidRPr="00035A5F">
        <w:rPr>
          <w:rFonts w:ascii="Arial" w:eastAsia="Times New Roman" w:hAnsi="Arial" w:cs="Arial"/>
          <w:color w:val="212529"/>
          <w:sz w:val="28"/>
          <w:szCs w:val="28"/>
          <w:lang w:eastAsia="fr-FR"/>
        </w:rPr>
        <w:t> de </w:t>
      </w:r>
      <w:r w:rsidRPr="00035A5F">
        <w:rPr>
          <w:rFonts w:ascii="Arial" w:eastAsia="Times New Roman" w:hAnsi="Arial" w:cs="Arial"/>
          <w:color w:val="212529"/>
          <w:sz w:val="28"/>
          <w:lang w:eastAsia="fr-FR"/>
        </w:rPr>
        <w:t>miel</w:t>
      </w:r>
    </w:p>
    <w:p w:rsidR="00035A5F" w:rsidRPr="00035A5F" w:rsidRDefault="00035A5F" w:rsidP="00035A5F">
      <w:pPr>
        <w:shd w:val="clear" w:color="auto" w:fill="FFFFFF"/>
        <w:spacing w:after="561" w:line="240" w:lineRule="auto"/>
        <w:outlineLvl w:val="2"/>
        <w:rPr>
          <w:rFonts w:ascii="inherit" w:eastAsia="Times New Roman" w:hAnsi="inherit" w:cs="Arial"/>
          <w:color w:val="212529"/>
          <w:sz w:val="45"/>
          <w:szCs w:val="45"/>
          <w:lang w:eastAsia="fr-FR"/>
        </w:rPr>
      </w:pPr>
      <w:r w:rsidRPr="00035A5F">
        <w:rPr>
          <w:rFonts w:ascii="inherit" w:eastAsia="Times New Roman" w:hAnsi="inherit" w:cs="Arial"/>
          <w:color w:val="212529"/>
          <w:sz w:val="45"/>
          <w:szCs w:val="45"/>
          <w:lang w:eastAsia="fr-FR"/>
        </w:rPr>
        <w:t>Préparation</w:t>
      </w:r>
    </w:p>
    <w:p w:rsidR="00035A5F" w:rsidRPr="00035A5F" w:rsidRDefault="00035A5F" w:rsidP="00035A5F">
      <w:pPr>
        <w:numPr>
          <w:ilvl w:val="0"/>
          <w:numId w:val="4"/>
        </w:numPr>
        <w:shd w:val="clear" w:color="auto" w:fill="FFFFFF"/>
        <w:spacing w:before="100" w:beforeAutospacing="1" w:after="100" w:afterAutospacing="1" w:line="240" w:lineRule="auto"/>
        <w:ind w:left="-281"/>
        <w:rPr>
          <w:rFonts w:ascii="Arial" w:eastAsia="Times New Roman" w:hAnsi="Arial" w:cs="Arial"/>
          <w:color w:val="212529"/>
          <w:sz w:val="28"/>
          <w:szCs w:val="28"/>
          <w:lang w:eastAsia="fr-FR"/>
        </w:rPr>
      </w:pPr>
      <w:r w:rsidRPr="00035A5F">
        <w:rPr>
          <w:rFonts w:ascii="Arial" w:eastAsia="Times New Roman" w:hAnsi="Arial" w:cs="Arial"/>
          <w:color w:val="212529"/>
          <w:sz w:val="28"/>
          <w:szCs w:val="28"/>
          <w:lang w:eastAsia="fr-FR"/>
        </w:rPr>
        <w:t>Préchauffer le four à 180 °C (350 °F).</w:t>
      </w:r>
    </w:p>
    <w:p w:rsidR="00035A5F" w:rsidRPr="00035A5F" w:rsidRDefault="00035A5F" w:rsidP="00035A5F">
      <w:pPr>
        <w:numPr>
          <w:ilvl w:val="0"/>
          <w:numId w:val="4"/>
        </w:numPr>
        <w:shd w:val="clear" w:color="auto" w:fill="FFFFFF"/>
        <w:spacing w:before="100" w:beforeAutospacing="1" w:after="100" w:afterAutospacing="1" w:line="240" w:lineRule="auto"/>
        <w:ind w:left="-281"/>
        <w:rPr>
          <w:rFonts w:ascii="Arial" w:eastAsia="Times New Roman" w:hAnsi="Arial" w:cs="Arial"/>
          <w:color w:val="212529"/>
          <w:sz w:val="28"/>
          <w:szCs w:val="28"/>
          <w:lang w:eastAsia="fr-FR"/>
        </w:rPr>
      </w:pPr>
      <w:r w:rsidRPr="00035A5F">
        <w:rPr>
          <w:rFonts w:ascii="Arial" w:eastAsia="Times New Roman" w:hAnsi="Arial" w:cs="Arial"/>
          <w:color w:val="212529"/>
          <w:sz w:val="28"/>
          <w:szCs w:val="28"/>
          <w:lang w:eastAsia="fr-FR"/>
        </w:rPr>
        <w:t>Dans un bol, mélanger la farine avec la poudre à pâte, le bicarbonate de soude, le sel et les épices.</w:t>
      </w:r>
    </w:p>
    <w:p w:rsidR="00035A5F" w:rsidRPr="00035A5F" w:rsidRDefault="00035A5F" w:rsidP="00035A5F">
      <w:pPr>
        <w:numPr>
          <w:ilvl w:val="0"/>
          <w:numId w:val="4"/>
        </w:numPr>
        <w:shd w:val="clear" w:color="auto" w:fill="FFFFFF"/>
        <w:spacing w:before="100" w:beforeAutospacing="1" w:after="100" w:afterAutospacing="1" w:line="240" w:lineRule="auto"/>
        <w:ind w:left="-281"/>
        <w:rPr>
          <w:rFonts w:ascii="Arial" w:eastAsia="Times New Roman" w:hAnsi="Arial" w:cs="Arial"/>
          <w:color w:val="212529"/>
          <w:sz w:val="28"/>
          <w:szCs w:val="28"/>
          <w:lang w:eastAsia="fr-FR"/>
        </w:rPr>
      </w:pPr>
      <w:r w:rsidRPr="00035A5F">
        <w:rPr>
          <w:rFonts w:ascii="Arial" w:eastAsia="Times New Roman" w:hAnsi="Arial" w:cs="Arial"/>
          <w:color w:val="212529"/>
          <w:sz w:val="28"/>
          <w:szCs w:val="28"/>
          <w:lang w:eastAsia="fr-FR"/>
        </w:rPr>
        <w:t xml:space="preserve">À l’aide du batteur électrique, fouetter les </w:t>
      </w:r>
      <w:proofErr w:type="spellStart"/>
      <w:r w:rsidRPr="00035A5F">
        <w:rPr>
          <w:rFonts w:ascii="Arial" w:eastAsia="Times New Roman" w:hAnsi="Arial" w:cs="Arial"/>
          <w:color w:val="212529"/>
          <w:sz w:val="28"/>
          <w:szCs w:val="28"/>
          <w:lang w:eastAsia="fr-FR"/>
        </w:rPr>
        <w:t>oeufs</w:t>
      </w:r>
      <w:proofErr w:type="spellEnd"/>
      <w:r w:rsidRPr="00035A5F">
        <w:rPr>
          <w:rFonts w:ascii="Arial" w:eastAsia="Times New Roman" w:hAnsi="Arial" w:cs="Arial"/>
          <w:color w:val="212529"/>
          <w:sz w:val="28"/>
          <w:szCs w:val="28"/>
          <w:lang w:eastAsia="fr-FR"/>
        </w:rPr>
        <w:t xml:space="preserve"> avec l’huile, la vanille, les zestes, la cassonade et le sucre dans un autre bol. Incorporer les carottes râpées.</w:t>
      </w:r>
    </w:p>
    <w:p w:rsidR="00035A5F" w:rsidRPr="00035A5F" w:rsidRDefault="00035A5F" w:rsidP="00035A5F">
      <w:pPr>
        <w:numPr>
          <w:ilvl w:val="0"/>
          <w:numId w:val="4"/>
        </w:numPr>
        <w:shd w:val="clear" w:color="auto" w:fill="FFFFFF"/>
        <w:spacing w:before="100" w:beforeAutospacing="1" w:after="100" w:afterAutospacing="1" w:line="240" w:lineRule="auto"/>
        <w:ind w:left="-281"/>
        <w:rPr>
          <w:rFonts w:ascii="Arial" w:eastAsia="Times New Roman" w:hAnsi="Arial" w:cs="Arial"/>
          <w:color w:val="212529"/>
          <w:sz w:val="28"/>
          <w:szCs w:val="28"/>
          <w:lang w:eastAsia="fr-FR"/>
        </w:rPr>
      </w:pPr>
      <w:r w:rsidRPr="00035A5F">
        <w:rPr>
          <w:rFonts w:ascii="Arial" w:eastAsia="Times New Roman" w:hAnsi="Arial" w:cs="Arial"/>
          <w:color w:val="212529"/>
          <w:sz w:val="28"/>
          <w:szCs w:val="28"/>
          <w:lang w:eastAsia="fr-FR"/>
        </w:rPr>
        <w:lastRenderedPageBreak/>
        <w:t>Incorporer graduellement le mélange d’ingrédients secs et remuer jusqu’à l’obtention d’une pâte homogène.</w:t>
      </w:r>
    </w:p>
    <w:p w:rsidR="00035A5F" w:rsidRPr="00035A5F" w:rsidRDefault="00035A5F" w:rsidP="00035A5F">
      <w:pPr>
        <w:numPr>
          <w:ilvl w:val="0"/>
          <w:numId w:val="4"/>
        </w:numPr>
        <w:shd w:val="clear" w:color="auto" w:fill="FFFFFF"/>
        <w:spacing w:before="100" w:beforeAutospacing="1" w:after="100" w:afterAutospacing="1" w:line="240" w:lineRule="auto"/>
        <w:ind w:left="-281"/>
        <w:rPr>
          <w:rFonts w:ascii="Arial" w:eastAsia="Times New Roman" w:hAnsi="Arial" w:cs="Arial"/>
          <w:color w:val="212529"/>
          <w:sz w:val="28"/>
          <w:szCs w:val="28"/>
          <w:lang w:eastAsia="fr-FR"/>
        </w:rPr>
      </w:pPr>
      <w:r w:rsidRPr="00035A5F">
        <w:rPr>
          <w:rFonts w:ascii="Arial" w:eastAsia="Times New Roman" w:hAnsi="Arial" w:cs="Arial"/>
          <w:color w:val="212529"/>
          <w:sz w:val="28"/>
          <w:szCs w:val="28"/>
          <w:lang w:eastAsia="fr-FR"/>
        </w:rPr>
        <w:t>Beurrer deux moules ronds de 20 cm (8 po), puis y répartir la pâte. Cuire au four de 30 à 35 minutes, jusqu’à ce qu’un cure-dent inséré au centre d’un gâteau en ressorte propre. Laisser tiédir sur une grille et démouler.</w:t>
      </w:r>
    </w:p>
    <w:p w:rsidR="00035A5F" w:rsidRPr="00035A5F" w:rsidRDefault="00035A5F" w:rsidP="00035A5F">
      <w:pPr>
        <w:numPr>
          <w:ilvl w:val="0"/>
          <w:numId w:val="4"/>
        </w:numPr>
        <w:shd w:val="clear" w:color="auto" w:fill="FFFFFF"/>
        <w:spacing w:before="100" w:beforeAutospacing="1" w:after="100" w:afterAutospacing="1" w:line="240" w:lineRule="auto"/>
        <w:ind w:left="-281"/>
        <w:rPr>
          <w:rFonts w:ascii="Arial" w:eastAsia="Times New Roman" w:hAnsi="Arial" w:cs="Arial"/>
          <w:color w:val="212529"/>
          <w:sz w:val="28"/>
          <w:szCs w:val="28"/>
          <w:lang w:eastAsia="fr-FR"/>
        </w:rPr>
      </w:pPr>
      <w:r w:rsidRPr="00035A5F">
        <w:rPr>
          <w:rFonts w:ascii="Arial" w:eastAsia="Times New Roman" w:hAnsi="Arial" w:cs="Arial"/>
          <w:color w:val="212529"/>
          <w:sz w:val="28"/>
          <w:szCs w:val="28"/>
          <w:lang w:eastAsia="fr-FR"/>
        </w:rPr>
        <w:t>À l’aide du batteur électrique, fouetter le fromage à la crème avec le beurre, la vanille et le sucre à glacer jusqu’à l’obtention d’une consistance crémeuse.</w:t>
      </w:r>
    </w:p>
    <w:p w:rsidR="00035A5F" w:rsidRPr="00035A5F" w:rsidRDefault="00035A5F" w:rsidP="00035A5F">
      <w:pPr>
        <w:numPr>
          <w:ilvl w:val="0"/>
          <w:numId w:val="4"/>
        </w:numPr>
        <w:shd w:val="clear" w:color="auto" w:fill="FFFFFF"/>
        <w:spacing w:before="100" w:beforeAutospacing="1" w:after="100" w:afterAutospacing="1" w:line="240" w:lineRule="auto"/>
        <w:ind w:left="-281"/>
        <w:rPr>
          <w:rFonts w:ascii="Arial" w:eastAsia="Times New Roman" w:hAnsi="Arial" w:cs="Arial"/>
          <w:color w:val="212529"/>
          <w:sz w:val="28"/>
          <w:szCs w:val="28"/>
          <w:lang w:eastAsia="fr-FR"/>
        </w:rPr>
      </w:pPr>
      <w:r w:rsidRPr="00035A5F">
        <w:rPr>
          <w:rFonts w:ascii="Arial" w:eastAsia="Times New Roman" w:hAnsi="Arial" w:cs="Arial"/>
          <w:color w:val="212529"/>
          <w:sz w:val="28"/>
          <w:szCs w:val="28"/>
          <w:lang w:eastAsia="fr-FR"/>
        </w:rPr>
        <w:t>Étaler un peu de glaçage sur un premier gâteau, puis couvrir du deuxième gâteau. Étaler le reste du glaçage sur le dessus et les côtés du gâteau ainsi formé. Décorer le pourtour du gâteau de noix de Grenoble. Réfrigérer de 1 à 2 heures.</w:t>
      </w:r>
    </w:p>
    <w:p w:rsidR="00035A5F" w:rsidRPr="00035A5F" w:rsidRDefault="00035A5F" w:rsidP="00035A5F">
      <w:pPr>
        <w:numPr>
          <w:ilvl w:val="0"/>
          <w:numId w:val="4"/>
        </w:numPr>
        <w:shd w:val="clear" w:color="auto" w:fill="FFFFFF"/>
        <w:spacing w:before="100" w:beforeAutospacing="1" w:after="100" w:afterAutospacing="1" w:line="240" w:lineRule="auto"/>
        <w:ind w:left="-281"/>
        <w:rPr>
          <w:rFonts w:ascii="Arial" w:eastAsia="Times New Roman" w:hAnsi="Arial" w:cs="Arial"/>
          <w:color w:val="212529"/>
          <w:sz w:val="28"/>
          <w:szCs w:val="28"/>
          <w:lang w:eastAsia="fr-FR"/>
        </w:rPr>
      </w:pPr>
      <w:r w:rsidRPr="00035A5F">
        <w:rPr>
          <w:rFonts w:ascii="Arial" w:eastAsia="Times New Roman" w:hAnsi="Arial" w:cs="Arial"/>
          <w:color w:val="212529"/>
          <w:sz w:val="28"/>
          <w:szCs w:val="28"/>
          <w:lang w:eastAsia="fr-FR"/>
        </w:rPr>
        <w:t>À l’aide d’une mandoline, tailler les carottes en fins rubans. Déposer dans un bol.</w:t>
      </w:r>
    </w:p>
    <w:p w:rsidR="00035A5F" w:rsidRPr="00035A5F" w:rsidRDefault="00035A5F" w:rsidP="00035A5F">
      <w:pPr>
        <w:numPr>
          <w:ilvl w:val="0"/>
          <w:numId w:val="4"/>
        </w:numPr>
        <w:shd w:val="clear" w:color="auto" w:fill="FFFFFF"/>
        <w:spacing w:before="100" w:beforeAutospacing="1" w:after="100" w:afterAutospacing="1" w:line="240" w:lineRule="auto"/>
        <w:ind w:left="-281"/>
        <w:rPr>
          <w:rFonts w:ascii="Arial" w:eastAsia="Times New Roman" w:hAnsi="Arial" w:cs="Arial"/>
          <w:color w:val="212529"/>
          <w:sz w:val="28"/>
          <w:szCs w:val="28"/>
          <w:lang w:eastAsia="fr-FR"/>
        </w:rPr>
      </w:pPr>
      <w:r w:rsidRPr="00035A5F">
        <w:rPr>
          <w:rFonts w:ascii="Arial" w:eastAsia="Times New Roman" w:hAnsi="Arial" w:cs="Arial"/>
          <w:color w:val="212529"/>
          <w:sz w:val="28"/>
          <w:szCs w:val="28"/>
          <w:lang w:eastAsia="fr-FR"/>
        </w:rPr>
        <w:t xml:space="preserve">Chauffer le miel </w:t>
      </w:r>
      <w:proofErr w:type="gramStart"/>
      <w:r w:rsidRPr="00035A5F">
        <w:rPr>
          <w:rFonts w:ascii="Arial" w:eastAsia="Times New Roman" w:hAnsi="Arial" w:cs="Arial"/>
          <w:color w:val="212529"/>
          <w:sz w:val="28"/>
          <w:szCs w:val="28"/>
          <w:lang w:eastAsia="fr-FR"/>
        </w:rPr>
        <w:t>au micro-ondes</w:t>
      </w:r>
      <w:proofErr w:type="gramEnd"/>
      <w:r w:rsidRPr="00035A5F">
        <w:rPr>
          <w:rFonts w:ascii="Arial" w:eastAsia="Times New Roman" w:hAnsi="Arial" w:cs="Arial"/>
          <w:color w:val="212529"/>
          <w:sz w:val="28"/>
          <w:szCs w:val="28"/>
          <w:lang w:eastAsia="fr-FR"/>
        </w:rPr>
        <w:t xml:space="preserve"> jusqu’aux premiers frémissements. Verser sur les rubans de carottes et remuer délicatement. Décorer le gâteau avec les rubans de carottes.</w:t>
      </w:r>
    </w:p>
    <w:p w:rsidR="00497142" w:rsidRDefault="00497142"/>
    <w:sectPr w:rsidR="00497142" w:rsidSect="00497142">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inherit">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726366C"/>
    <w:multiLevelType w:val="multilevel"/>
    <w:tmpl w:val="074645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09A394D"/>
    <w:multiLevelType w:val="multilevel"/>
    <w:tmpl w:val="1A8E2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81E5EE3"/>
    <w:multiLevelType w:val="multilevel"/>
    <w:tmpl w:val="E0AEF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9CF54A6"/>
    <w:multiLevelType w:val="multilevel"/>
    <w:tmpl w:val="700CE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08"/>
  <w:hyphenationZone w:val="425"/>
  <w:characterSpacingControl w:val="doNotCompress"/>
  <w:savePreviewPicture/>
  <w:compat/>
  <w:rsids>
    <w:rsidRoot w:val="00035A5F"/>
    <w:rsid w:val="00035A5F"/>
    <w:rsid w:val="00497142"/>
    <w:rsid w:val="006E5DB7"/>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7142"/>
  </w:style>
  <w:style w:type="paragraph" w:styleId="Titre3">
    <w:name w:val="heading 3"/>
    <w:basedOn w:val="Normal"/>
    <w:link w:val="Titre3Car"/>
    <w:uiPriority w:val="9"/>
    <w:qFormat/>
    <w:rsid w:val="00035A5F"/>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paragraph" w:styleId="Titre5">
    <w:name w:val="heading 5"/>
    <w:basedOn w:val="Normal"/>
    <w:link w:val="Titre5Car"/>
    <w:uiPriority w:val="9"/>
    <w:qFormat/>
    <w:rsid w:val="00035A5F"/>
    <w:pPr>
      <w:spacing w:before="100" w:beforeAutospacing="1" w:after="100" w:afterAutospacing="1" w:line="240" w:lineRule="auto"/>
      <w:outlineLvl w:val="4"/>
    </w:pPr>
    <w:rPr>
      <w:rFonts w:ascii="Times New Roman" w:eastAsia="Times New Roman" w:hAnsi="Times New Roman" w:cs="Times New Roman"/>
      <w:b/>
      <w:bCs/>
      <w:sz w:val="20"/>
      <w:szCs w:val="20"/>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035A5F"/>
    <w:rPr>
      <w:rFonts w:ascii="Times New Roman" w:eastAsia="Times New Roman" w:hAnsi="Times New Roman" w:cs="Times New Roman"/>
      <w:b/>
      <w:bCs/>
      <w:sz w:val="27"/>
      <w:szCs w:val="27"/>
      <w:lang w:eastAsia="fr-FR"/>
    </w:rPr>
  </w:style>
  <w:style w:type="character" w:customStyle="1" w:styleId="Titre5Car">
    <w:name w:val="Titre 5 Car"/>
    <w:basedOn w:val="Policepardfaut"/>
    <w:link w:val="Titre5"/>
    <w:uiPriority w:val="9"/>
    <w:rsid w:val="00035A5F"/>
    <w:rPr>
      <w:rFonts w:ascii="Times New Roman" w:eastAsia="Times New Roman" w:hAnsi="Times New Roman" w:cs="Times New Roman"/>
      <w:b/>
      <w:bCs/>
      <w:sz w:val="20"/>
      <w:szCs w:val="20"/>
      <w:lang w:eastAsia="fr-FR"/>
    </w:rPr>
  </w:style>
  <w:style w:type="character" w:customStyle="1" w:styleId="ingredient-quantity">
    <w:name w:val="ingredient-quantity"/>
    <w:basedOn w:val="Policepardfaut"/>
    <w:rsid w:val="00035A5F"/>
  </w:style>
  <w:style w:type="character" w:customStyle="1" w:styleId="ingredient-name">
    <w:name w:val="ingredient-name"/>
    <w:basedOn w:val="Policepardfaut"/>
    <w:rsid w:val="00035A5F"/>
  </w:style>
</w:styles>
</file>

<file path=word/webSettings.xml><?xml version="1.0" encoding="utf-8"?>
<w:webSettings xmlns:r="http://schemas.openxmlformats.org/officeDocument/2006/relationships" xmlns:w="http://schemas.openxmlformats.org/wordprocessingml/2006/main">
  <w:divs>
    <w:div w:id="142552603">
      <w:bodyDiv w:val="1"/>
      <w:marLeft w:val="0"/>
      <w:marRight w:val="0"/>
      <w:marTop w:val="0"/>
      <w:marBottom w:val="0"/>
      <w:divBdr>
        <w:top w:val="none" w:sz="0" w:space="0" w:color="auto"/>
        <w:left w:val="none" w:sz="0" w:space="0" w:color="auto"/>
        <w:bottom w:val="none" w:sz="0" w:space="0" w:color="auto"/>
        <w:right w:val="none" w:sz="0" w:space="0" w:color="auto"/>
      </w:divBdr>
      <w:divsChild>
        <w:div w:id="1862083415">
          <w:marLeft w:val="-281"/>
          <w:marRight w:val="-281"/>
          <w:marTop w:val="0"/>
          <w:marBottom w:val="0"/>
          <w:divBdr>
            <w:top w:val="none" w:sz="0" w:space="0" w:color="auto"/>
            <w:left w:val="none" w:sz="0" w:space="0" w:color="auto"/>
            <w:bottom w:val="none" w:sz="0" w:space="0" w:color="auto"/>
            <w:right w:val="none" w:sz="0" w:space="0" w:color="auto"/>
          </w:divBdr>
          <w:divsChild>
            <w:div w:id="1851599914">
              <w:marLeft w:val="0"/>
              <w:marRight w:val="0"/>
              <w:marTop w:val="0"/>
              <w:marBottom w:val="0"/>
              <w:divBdr>
                <w:top w:val="none" w:sz="0" w:space="0" w:color="auto"/>
                <w:left w:val="none" w:sz="0" w:space="0" w:color="auto"/>
                <w:bottom w:val="none" w:sz="0" w:space="0" w:color="auto"/>
                <w:right w:val="none" w:sz="0" w:space="0" w:color="auto"/>
              </w:divBdr>
              <w:divsChild>
                <w:div w:id="221795824">
                  <w:marLeft w:val="0"/>
                  <w:marRight w:val="0"/>
                  <w:marTop w:val="0"/>
                  <w:marBottom w:val="0"/>
                  <w:divBdr>
                    <w:top w:val="none" w:sz="0" w:space="0" w:color="auto"/>
                    <w:left w:val="none" w:sz="0" w:space="0" w:color="auto"/>
                    <w:bottom w:val="none" w:sz="0" w:space="0" w:color="auto"/>
                    <w:right w:val="none" w:sz="0" w:space="0" w:color="auto"/>
                  </w:divBdr>
                  <w:divsChild>
                    <w:div w:id="978222790">
                      <w:marLeft w:val="0"/>
                      <w:marRight w:val="0"/>
                      <w:marTop w:val="0"/>
                      <w:marBottom w:val="0"/>
                      <w:divBdr>
                        <w:top w:val="none" w:sz="0" w:space="0" w:color="auto"/>
                        <w:left w:val="none" w:sz="0" w:space="0" w:color="auto"/>
                        <w:bottom w:val="none" w:sz="0" w:space="0" w:color="auto"/>
                        <w:right w:val="none" w:sz="0" w:space="0" w:color="auto"/>
                      </w:divBdr>
                      <w:divsChild>
                        <w:div w:id="114178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2803946">
          <w:marLeft w:val="-281"/>
          <w:marRight w:val="-281"/>
          <w:marTop w:val="0"/>
          <w:marBottom w:val="0"/>
          <w:divBdr>
            <w:top w:val="none" w:sz="0" w:space="0" w:color="auto"/>
            <w:left w:val="none" w:sz="0" w:space="0" w:color="auto"/>
            <w:bottom w:val="none" w:sz="0" w:space="0" w:color="auto"/>
            <w:right w:val="none" w:sz="0" w:space="0" w:color="auto"/>
          </w:divBdr>
          <w:divsChild>
            <w:div w:id="1470976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315</Words>
  <Characters>1734</Characters>
  <Application>Microsoft Office Word</Application>
  <DocSecurity>0</DocSecurity>
  <Lines>14</Lines>
  <Paragraphs>4</Paragraphs>
  <ScaleCrop>false</ScaleCrop>
  <Company/>
  <LinksUpToDate>false</LinksUpToDate>
  <CharactersWithSpaces>2045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Windows</dc:creator>
  <cp:keywords/>
  <dc:description/>
  <cp:lastModifiedBy>Utilisateur Windows</cp:lastModifiedBy>
  <cp:revision>2</cp:revision>
  <dcterms:created xsi:type="dcterms:W3CDTF">2019-01-31T15:23:00Z</dcterms:created>
  <dcterms:modified xsi:type="dcterms:W3CDTF">2019-01-31T15:23:00Z</dcterms:modified>
</cp:coreProperties>
</file>