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CA" w:rsidRDefault="00A81FB5" w:rsidP="00A81FB5">
      <w:pPr>
        <w:rPr>
          <w:noProof/>
        </w:rPr>
      </w:pPr>
      <w:r>
        <w:rPr>
          <w:noProof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6858315"/>
        <w:docPartObj>
          <w:docPartGallery w:val="Table of Contents"/>
          <w:docPartUnique/>
        </w:docPartObj>
      </w:sdtPr>
      <w:sdtContent>
        <w:p w:rsidR="00B678CA" w:rsidRDefault="00B678CA">
          <w:pPr>
            <w:pStyle w:val="CabealhodoSumrio"/>
          </w:pPr>
          <w:r>
            <w:t>Conteúdo</w:t>
          </w:r>
        </w:p>
        <w:p w:rsidR="001427E1" w:rsidRPr="001427E1" w:rsidRDefault="001427E1" w:rsidP="001427E1"/>
        <w:p w:rsidR="00E84F8A" w:rsidRDefault="00EE4CD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678CA">
            <w:instrText xml:space="preserve"> TOC \o "1-3" \h \z \u </w:instrText>
          </w:r>
          <w:r>
            <w:fldChar w:fldCharType="separate"/>
          </w:r>
          <w:hyperlink w:anchor="_Toc416267521" w:history="1">
            <w:r w:rsidR="00E84F8A" w:rsidRPr="003E2306">
              <w:rPr>
                <w:rStyle w:val="Hyperlink"/>
                <w:noProof/>
              </w:rPr>
              <w:t>VW_NFV_Cab</w:t>
            </w:r>
            <w:r w:rsidR="00E84F8A">
              <w:rPr>
                <w:noProof/>
                <w:webHidden/>
              </w:rPr>
              <w:tab/>
            </w:r>
            <w:r w:rsidR="00E84F8A">
              <w:rPr>
                <w:noProof/>
                <w:webHidden/>
              </w:rPr>
              <w:fldChar w:fldCharType="begin"/>
            </w:r>
            <w:r w:rsidR="00E84F8A">
              <w:rPr>
                <w:noProof/>
                <w:webHidden/>
              </w:rPr>
              <w:instrText xml:space="preserve"> PAGEREF _Toc416267521 \h </w:instrText>
            </w:r>
            <w:r w:rsidR="00E84F8A">
              <w:rPr>
                <w:noProof/>
                <w:webHidden/>
              </w:rPr>
            </w:r>
            <w:r w:rsidR="00E84F8A">
              <w:rPr>
                <w:noProof/>
                <w:webHidden/>
              </w:rPr>
              <w:fldChar w:fldCharType="separate"/>
            </w:r>
            <w:r w:rsidR="00E84F8A">
              <w:rPr>
                <w:noProof/>
                <w:webHidden/>
              </w:rPr>
              <w:t>2</w:t>
            </w:r>
            <w:r w:rsidR="00E84F8A">
              <w:rPr>
                <w:noProof/>
                <w:webHidden/>
              </w:rPr>
              <w:fldChar w:fldCharType="end"/>
            </w:r>
          </w:hyperlink>
        </w:p>
        <w:p w:rsidR="00E84F8A" w:rsidRDefault="00E84F8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6267522" w:history="1">
            <w:r w:rsidRPr="003E2306">
              <w:rPr>
                <w:rStyle w:val="Hyperlink"/>
                <w:noProof/>
              </w:rPr>
              <w:t>VW_NFV_Det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_Toc416267522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F8A" w:rsidRDefault="00E84F8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6267523" w:history="1">
            <w:r w:rsidRPr="003E2306">
              <w:rPr>
                <w:rStyle w:val="Hyperlink"/>
                <w:noProof/>
              </w:rPr>
              <w:t>VW_NFV_Eletronica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_Toc416267523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8CA" w:rsidRDefault="00EE4CDD">
          <w:r>
            <w:fldChar w:fldCharType="end"/>
          </w:r>
        </w:p>
      </w:sdtContent>
    </w:sdt>
    <w:p w:rsidR="00B678CA" w:rsidRDefault="00B678CA">
      <w:pPr>
        <w:rPr>
          <w:noProof/>
        </w:rPr>
      </w:pPr>
      <w:r>
        <w:rPr>
          <w:noProof/>
        </w:rPr>
        <w:br w:type="page"/>
      </w:r>
    </w:p>
    <w:p w:rsidR="00912737" w:rsidRDefault="00791BB6" w:rsidP="008A5E2D">
      <w:pPr>
        <w:pStyle w:val="Ttulo1"/>
      </w:pPr>
      <w:bookmarkStart w:id="0" w:name="_Toc416267521"/>
      <w:r w:rsidRPr="00791BB6">
        <w:lastRenderedPageBreak/>
        <w:t>VW_NF</w:t>
      </w:r>
      <w:r w:rsidR="00C56D49">
        <w:t>V</w:t>
      </w:r>
      <w:r w:rsidRPr="00791BB6">
        <w:t>_Cab</w:t>
      </w:r>
      <w:bookmarkEnd w:id="0"/>
    </w:p>
    <w:p w:rsidR="008A5E2D" w:rsidRPr="008A5E2D" w:rsidRDefault="008A5E2D" w:rsidP="008A5E2D"/>
    <w:p w:rsidR="00912737" w:rsidRDefault="00750075" w:rsidP="00A81FB5">
      <w:r>
        <w:rPr>
          <w:noProof/>
          <w:lang w:eastAsia="pt-BR"/>
        </w:rPr>
        <w:pict>
          <v:group id="_x0000_s6353" style="position:absolute;margin-left:-48.9pt;margin-top:14.25pt;width:512.05pt;height:444.85pt;z-index:251757056" coordorigin="723,2660" coordsize="10241,889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6210" type="#_x0000_t202" style="position:absolute;left:7931;top:2667;width:3033;height:1327;mso-width-relative:margin;mso-height-relative:margin" o:regroupid="29">
              <v:textbox style="mso-next-textbox:#_x0000_s6210">
                <w:txbxContent>
                  <w:p w:rsidR="009F7D2B" w:rsidRPr="002B120A" w:rsidRDefault="009F7D2B" w:rsidP="0001221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0195B">
                      <w:rPr>
                        <w:b/>
                        <w:sz w:val="16"/>
                        <w:szCs w:val="16"/>
                      </w:rPr>
                      <w:t>baandb.ttcemm030201</w:t>
                    </w:r>
                  </w:p>
                  <w:p w:rsidR="009F7D2B" w:rsidRDefault="009F7D2B" w:rsidP="0001221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0195B">
                      <w:rPr>
                        <w:b/>
                        <w:sz w:val="16"/>
                        <w:szCs w:val="16"/>
                      </w:rPr>
                      <w:t>Unidades empresariais</w:t>
                    </w:r>
                  </w:p>
                  <w:p w:rsidR="009F7D2B" w:rsidRDefault="009F7D2B" w:rsidP="00012214">
                    <w:pPr>
                      <w:rPr>
                        <w:sz w:val="16"/>
                        <w:szCs w:val="16"/>
                      </w:rPr>
                    </w:pPr>
                    <w:r w:rsidRPr="0050195B">
                      <w:rPr>
                        <w:sz w:val="16"/>
                        <w:szCs w:val="16"/>
                      </w:rPr>
                      <w:t>t$eunt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0195B">
                      <w:rPr>
                        <w:sz w:val="16"/>
                        <w:szCs w:val="16"/>
                      </w:rPr>
                      <w:t>Unid empresarial</w:t>
                    </w:r>
                  </w:p>
                </w:txbxContent>
              </v:textbox>
            </v:shape>
            <v:group id="_x0000_s6211" style="position:absolute;left:7814;top:3715;width:246;height:1519" coordorigin="7827,3167" coordsize="246,1519" o:regroupid="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6212" type="#_x0000_t32" style="position:absolute;left:7827;top:4685;width:246;height:1" o:connectortype="straight">
                <v:stroke endarrow="block"/>
              </v:shape>
              <v:shape id="_x0000_s6213" type="#_x0000_t32" style="position:absolute;left:7827;top:3167;width:0;height:1519;flip:y" o:connectortype="straight"/>
              <v:shape id="_x0000_s6214" type="#_x0000_t32" style="position:absolute;left:7827;top:3167;width:174;height:0" o:connectortype="straight"/>
            </v:group>
            <v:shape id="_x0000_s6215" type="#_x0000_t202" style="position:absolute;left:4290;top:5261;width:3033;height:1661;mso-width-relative:margin;mso-height-relative:margin" o:regroupid="29">
              <v:textbox style="mso-next-textbox:#_x0000_s6215">
                <w:txbxContent>
                  <w:p w:rsidR="009F7D2B" w:rsidRPr="002B120A" w:rsidRDefault="009F7D2B" w:rsidP="0001221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012214">
                      <w:rPr>
                        <w:b/>
                        <w:sz w:val="16"/>
                        <w:szCs w:val="16"/>
                      </w:rPr>
                      <w:t>baandb.tcisli940201</w:t>
                    </w:r>
                  </w:p>
                  <w:p w:rsidR="009F7D2B" w:rsidRDefault="009F7D2B" w:rsidP="0001221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Nota Fiscal</w:t>
                    </w:r>
                  </w:p>
                  <w:p w:rsidR="009F7D2B" w:rsidRDefault="009F7D2B" w:rsidP="00012214">
                    <w:pPr>
                      <w:rPr>
                        <w:sz w:val="16"/>
                        <w:szCs w:val="16"/>
                      </w:rPr>
                    </w:pPr>
                    <w:r w:rsidRPr="00012214">
                      <w:rPr>
                        <w:sz w:val="16"/>
                        <w:szCs w:val="16"/>
                      </w:rPr>
                      <w:t>t$cofc$l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012214">
                      <w:rPr>
                        <w:sz w:val="16"/>
                        <w:szCs w:val="16"/>
                      </w:rPr>
                      <w:t>Departamento</w:t>
                    </w:r>
                  </w:p>
                  <w:p w:rsidR="009F7D2B" w:rsidRDefault="009F7D2B" w:rsidP="00012214">
                    <w:pPr>
                      <w:rPr>
                        <w:sz w:val="16"/>
                        <w:szCs w:val="16"/>
                      </w:rPr>
                    </w:pPr>
                    <w:r w:rsidRPr="00206DF6">
                      <w:rPr>
                        <w:sz w:val="16"/>
                        <w:szCs w:val="16"/>
                      </w:rPr>
                      <w:t>t$fire$l</w:t>
                    </w:r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</w:txbxContent>
              </v:textbox>
            </v:shape>
            <v:shape id="_x0000_s6217" type="#_x0000_t202" style="position:absolute;left:723;top:2660;width:3033;height:2451;mso-width-relative:margin;mso-height-relative:margin" o:regroupid="29">
              <v:textbox style="mso-next-textbox:#_x0000_s6217">
                <w:txbxContent>
                  <w:p w:rsidR="009F7D2B" w:rsidRPr="002B120A" w:rsidRDefault="009F7D2B" w:rsidP="00206DF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06DF6">
                      <w:rPr>
                        <w:b/>
                        <w:sz w:val="16"/>
                        <w:szCs w:val="16"/>
                      </w:rPr>
                      <w:t>baandb.tcisli942201</w:t>
                    </w:r>
                  </w:p>
                  <w:p w:rsidR="009F7D2B" w:rsidRDefault="009F7D2B" w:rsidP="00206DF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06DF6">
                      <w:rPr>
                        <w:b/>
                        <w:sz w:val="16"/>
                        <w:szCs w:val="16"/>
                      </w:rPr>
                      <w:t>Impostos por nota fiscal</w:t>
                    </w:r>
                  </w:p>
                  <w:p w:rsidR="009F7D2B" w:rsidRDefault="009F7D2B" w:rsidP="00206DF6">
                    <w:pPr>
                      <w:rPr>
                        <w:sz w:val="16"/>
                        <w:szCs w:val="16"/>
                      </w:rPr>
                    </w:pPr>
                    <w:r w:rsidRPr="00206DF6">
                      <w:rPr>
                        <w:sz w:val="16"/>
                        <w:szCs w:val="16"/>
                      </w:rPr>
                      <w:t>t$fire$l</w:t>
                    </w:r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9F7D2B" w:rsidRDefault="009F7D2B" w:rsidP="00206DF6">
                    <w:pPr>
                      <w:rPr>
                        <w:sz w:val="16"/>
                        <w:szCs w:val="16"/>
                      </w:rPr>
                    </w:pPr>
                    <w:r w:rsidRPr="00357DE0">
                      <w:rPr>
                        <w:sz w:val="16"/>
                        <w:szCs w:val="16"/>
                      </w:rPr>
                      <w:t>t$brty$l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57DE0">
                      <w:rPr>
                        <w:sz w:val="16"/>
                        <w:szCs w:val="16"/>
                      </w:rPr>
                      <w:t>Tipo de imposto</w:t>
                    </w:r>
                    <w:r>
                      <w:rPr>
                        <w:sz w:val="16"/>
                        <w:szCs w:val="16"/>
                      </w:rPr>
                      <w:t xml:space="preserve"> [=1 (ICMS), =2 (ICMS-ST), =3 (IPI), =5 (PIS), =6 (COFINS), =7 (ISS), =13 (CSLL), =16 (Imposto  Importação)]</w:t>
                    </w:r>
                  </w:p>
                  <w:p w:rsidR="009F7D2B" w:rsidRDefault="009F7D2B" w:rsidP="00206DF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6219" type="#_x0000_t202" style="position:absolute;left:723;top:5351;width:3033;height:1649;mso-width-relative:margin;mso-height-relative:margin" o:regroupid="29">
              <v:textbox style="mso-next-textbox:#_x0000_s6219">
                <w:txbxContent>
                  <w:p w:rsidR="009F7D2B" w:rsidRPr="002B120A" w:rsidRDefault="009F7D2B" w:rsidP="00F8590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06DF6">
                      <w:rPr>
                        <w:b/>
                        <w:sz w:val="16"/>
                        <w:szCs w:val="16"/>
                      </w:rPr>
                      <w:t>baandb.tcisli94</w:t>
                    </w:r>
                    <w:r>
                      <w:rPr>
                        <w:b/>
                        <w:sz w:val="16"/>
                        <w:szCs w:val="16"/>
                      </w:rPr>
                      <w:t>1</w:t>
                    </w:r>
                    <w:r w:rsidRPr="00206DF6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9F7D2B" w:rsidRDefault="009F7D2B" w:rsidP="00F8590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F8590A">
                      <w:rPr>
                        <w:b/>
                        <w:sz w:val="16"/>
                        <w:szCs w:val="16"/>
                      </w:rPr>
                      <w:t>Linhas da nota fiscal</w:t>
                    </w:r>
                  </w:p>
                  <w:p w:rsidR="009F7D2B" w:rsidRDefault="009F7D2B" w:rsidP="00F8590A">
                    <w:pPr>
                      <w:rPr>
                        <w:sz w:val="16"/>
                        <w:szCs w:val="16"/>
                      </w:rPr>
                    </w:pPr>
                    <w:r w:rsidRPr="00206DF6">
                      <w:rPr>
                        <w:sz w:val="16"/>
                        <w:szCs w:val="16"/>
                      </w:rPr>
                      <w:t>t$fire$l</w:t>
                    </w:r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9F7D2B" w:rsidRDefault="009F7D2B" w:rsidP="00F8590A">
                    <w:pPr>
                      <w:rPr>
                        <w:sz w:val="16"/>
                        <w:szCs w:val="16"/>
                      </w:rPr>
                    </w:pPr>
                    <w:r w:rsidRPr="00F8590A">
                      <w:rPr>
                        <w:sz w:val="16"/>
                        <w:szCs w:val="16"/>
                      </w:rPr>
                      <w:t>t$refr$l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F8590A">
                      <w:rPr>
                        <w:sz w:val="16"/>
                        <w:szCs w:val="16"/>
                      </w:rPr>
                      <w:t>Referência fiscal relativa</w:t>
                    </w:r>
                  </w:p>
                  <w:p w:rsidR="009F7D2B" w:rsidRDefault="009F7D2B" w:rsidP="00F8590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6222" type="#_x0000_t202" style="position:absolute;left:4290;top:2847;width:3033;height:2029;mso-width-relative:margin;mso-height-relative:margin" o:regroupid="29">
              <v:textbox style="mso-next-textbox:#_x0000_s6222">
                <w:txbxContent>
                  <w:p w:rsidR="009F7D2B" w:rsidRPr="002B120A" w:rsidRDefault="009F7D2B" w:rsidP="008A5A1E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06DF6">
                      <w:rPr>
                        <w:b/>
                        <w:sz w:val="16"/>
                        <w:szCs w:val="16"/>
                      </w:rPr>
                      <w:t>baandb.tcisli94</w:t>
                    </w:r>
                    <w:r>
                      <w:rPr>
                        <w:b/>
                        <w:sz w:val="16"/>
                        <w:szCs w:val="16"/>
                      </w:rPr>
                      <w:t>3</w:t>
                    </w:r>
                    <w:r w:rsidRPr="00206DF6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9F7D2B" w:rsidRDefault="009F7D2B" w:rsidP="008A5A1E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8A5A1E">
                      <w:rPr>
                        <w:b/>
                        <w:sz w:val="16"/>
                        <w:szCs w:val="16"/>
                      </w:rPr>
                      <w:t>Impostos por linha da nota fiscal</w:t>
                    </w:r>
                  </w:p>
                  <w:p w:rsidR="009F7D2B" w:rsidRDefault="009F7D2B" w:rsidP="008A5A1E">
                    <w:pPr>
                      <w:rPr>
                        <w:sz w:val="16"/>
                        <w:szCs w:val="16"/>
                      </w:rPr>
                    </w:pPr>
                    <w:r w:rsidRPr="008A5A1E">
                      <w:rPr>
                        <w:sz w:val="16"/>
                        <w:szCs w:val="16"/>
                      </w:rPr>
                      <w:t>t$fire$l</w:t>
                    </w:r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9F7D2B" w:rsidRDefault="009F7D2B" w:rsidP="008A5A1E">
                    <w:pPr>
                      <w:rPr>
                        <w:sz w:val="16"/>
                        <w:szCs w:val="16"/>
                      </w:rPr>
                    </w:pPr>
                    <w:r w:rsidRPr="00357DE0">
                      <w:rPr>
                        <w:sz w:val="16"/>
                        <w:szCs w:val="16"/>
                      </w:rPr>
                      <w:t>t$brty$l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57DE0">
                      <w:rPr>
                        <w:sz w:val="16"/>
                        <w:szCs w:val="16"/>
                      </w:rPr>
                      <w:t>Tipo de imposto</w:t>
                    </w:r>
                    <w:r>
                      <w:rPr>
                        <w:sz w:val="16"/>
                        <w:szCs w:val="16"/>
                      </w:rPr>
                      <w:t xml:space="preserve">  [=5 (PIS), =6 (COFINS)]</w:t>
                    </w:r>
                  </w:p>
                  <w:p w:rsidR="009F7D2B" w:rsidRDefault="009F7D2B" w:rsidP="008A5A1E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group id="_x0000_s6259" style="position:absolute;left:2754;top:3886;width:1641;height:2414" coordorigin="2754,3886" coordsize="1641,2414" o:regroupid="29">
              <v:shape id="_x0000_s6223" type="#_x0000_t32" style="position:absolute;left:2754;top:6299;width:1228;height:1;flip:x" o:connectortype="straight">
                <v:stroke endarrow="block"/>
              </v:shape>
              <v:shape id="_x0000_s6233" type="#_x0000_t32" style="position:absolute;left:3982;top:3886;width:0;height:2413;flip:y" o:connectortype="straight"/>
              <v:shape id="_x0000_s6234" type="#_x0000_t32" style="position:absolute;left:3982;top:3886;width:413;height:0" o:connectortype="straight"/>
            </v:group>
            <v:group id="_x0000_s6261" style="position:absolute;left:6236;top:3872;width:1343;height:2829" coordorigin="6236,3872" coordsize="1343,2829" o:regroupid="29">
              <v:shape id="_x0000_s6224" type="#_x0000_t32" style="position:absolute;left:6236;top:6701;width:1342;height:0;flip:x" o:connectortype="straight">
                <v:stroke endarrow="block"/>
              </v:shape>
              <v:shape id="_x0000_s6235" type="#_x0000_t32" style="position:absolute;left:7579;top:3872;width:0;height:2829;flip:y" o:connectortype="straight"/>
              <v:shape id="_x0000_s6236" type="#_x0000_t32" style="position:absolute;left:6236;top:3872;width:1342;height:0" o:connectortype="straight"/>
            </v:group>
            <v:shape id="_x0000_s6225" type="#_x0000_t202" style="position:absolute;left:7731;top:9239;width:3033;height:2282;mso-width-relative:margin;mso-height-relative:margin" o:regroupid="29">
              <v:textbox style="mso-next-textbox:#_x0000_s6225">
                <w:txbxContent>
                  <w:p w:rsidR="009F7D2B" w:rsidRPr="002B120A" w:rsidRDefault="009F7D2B" w:rsidP="008A5A1E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06DF6">
                      <w:rPr>
                        <w:b/>
                        <w:sz w:val="16"/>
                        <w:szCs w:val="16"/>
                      </w:rPr>
                      <w:t>baandb.tcisli94</w:t>
                    </w:r>
                    <w:r>
                      <w:rPr>
                        <w:b/>
                        <w:sz w:val="16"/>
                        <w:szCs w:val="16"/>
                      </w:rPr>
                      <w:t>5</w:t>
                    </w:r>
                    <w:r w:rsidRPr="00206DF6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9F7D2B" w:rsidRDefault="009F7D2B" w:rsidP="008A5A1E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43B76">
                      <w:rPr>
                        <w:b/>
                        <w:sz w:val="16"/>
                        <w:szCs w:val="16"/>
                      </w:rPr>
                      <w:t>Linhas de faturas de ordens de venda e armazém</w:t>
                    </w:r>
                  </w:p>
                  <w:p w:rsidR="009F7D2B" w:rsidRDefault="009F7D2B" w:rsidP="008A5A1E">
                    <w:pPr>
                      <w:rPr>
                        <w:sz w:val="16"/>
                        <w:szCs w:val="16"/>
                      </w:rPr>
                    </w:pPr>
                    <w:r w:rsidRPr="007162EB">
                      <w:rPr>
                        <w:sz w:val="16"/>
                        <w:szCs w:val="16"/>
                      </w:rPr>
                      <w:t>t$fire$l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7162EB">
                      <w:rPr>
                        <w:sz w:val="16"/>
                        <w:szCs w:val="16"/>
                      </w:rPr>
                      <w:t>Referência fiscal</w:t>
                    </w:r>
                  </w:p>
                  <w:p w:rsidR="009F7D2B" w:rsidRDefault="009F7D2B" w:rsidP="008A5A1E">
                    <w:pPr>
                      <w:rPr>
                        <w:sz w:val="16"/>
                        <w:szCs w:val="16"/>
                      </w:rPr>
                    </w:pPr>
                    <w:r w:rsidRPr="00543B76">
                      <w:rPr>
                        <w:sz w:val="16"/>
                        <w:szCs w:val="16"/>
                      </w:rPr>
                      <w:t>t$slso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43B76">
                      <w:rPr>
                        <w:sz w:val="16"/>
                        <w:szCs w:val="16"/>
                      </w:rPr>
                      <w:t>Ordem de venda/armazém</w:t>
                    </w:r>
                  </w:p>
                  <w:p w:rsidR="009F7D2B" w:rsidRDefault="009F7D2B" w:rsidP="008A5A1E">
                    <w:pPr>
                      <w:rPr>
                        <w:sz w:val="16"/>
                        <w:szCs w:val="16"/>
                      </w:rPr>
                    </w:pPr>
                    <w:r w:rsidRPr="00543B76">
                      <w:rPr>
                        <w:sz w:val="16"/>
                        <w:szCs w:val="16"/>
                      </w:rPr>
                      <w:t>t$pono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43B76">
                      <w:rPr>
                        <w:sz w:val="16"/>
                        <w:szCs w:val="16"/>
                      </w:rPr>
                      <w:t>Linha</w:t>
                    </w:r>
                  </w:p>
                </w:txbxContent>
              </v:textbox>
            </v:shape>
            <v:shape id="_x0000_s6226" type="#_x0000_t202" style="position:absolute;left:4306;top:7349;width:3033;height:4170;mso-width-relative:margin;mso-height-relative:margin" o:regroupid="29">
              <v:textbox style="mso-next-textbox:#_x0000_s6226">
                <w:txbxContent>
                  <w:p w:rsidR="009F7D2B" w:rsidRPr="002B120A" w:rsidRDefault="009F7D2B" w:rsidP="00543B7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43B76">
                      <w:rPr>
                        <w:b/>
                        <w:sz w:val="16"/>
                        <w:szCs w:val="16"/>
                      </w:rPr>
                      <w:t>baandb.tznsls004201</w:t>
                    </w:r>
                  </w:p>
                  <w:p w:rsidR="009F7D2B" w:rsidRDefault="009F7D2B" w:rsidP="00543B7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43B76">
                      <w:rPr>
                        <w:b/>
                        <w:sz w:val="16"/>
                        <w:szCs w:val="16"/>
                      </w:rPr>
                      <w:t>Origem da Ordem de Venda</w:t>
                    </w:r>
                  </w:p>
                  <w:p w:rsidR="009F7D2B" w:rsidRDefault="009F7D2B" w:rsidP="00543B76">
                    <w:pPr>
                      <w:rPr>
                        <w:sz w:val="16"/>
                        <w:szCs w:val="16"/>
                      </w:rPr>
                    </w:pPr>
                    <w:r w:rsidRPr="00543B76">
                      <w:rPr>
                        <w:sz w:val="16"/>
                        <w:szCs w:val="16"/>
                      </w:rPr>
                      <w:t>t$ncia$c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43B76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9F7D2B" w:rsidRDefault="009F7D2B" w:rsidP="00543B76">
                    <w:pPr>
                      <w:rPr>
                        <w:sz w:val="16"/>
                        <w:szCs w:val="16"/>
                      </w:rPr>
                    </w:pPr>
                    <w:r w:rsidRPr="00543B76">
                      <w:rPr>
                        <w:sz w:val="16"/>
                        <w:szCs w:val="16"/>
                      </w:rPr>
                      <w:t>t$uneg$c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43B76">
                      <w:rPr>
                        <w:sz w:val="16"/>
                        <w:szCs w:val="16"/>
                      </w:rPr>
                      <w:t>Unidade Negócio</w:t>
                    </w:r>
                  </w:p>
                  <w:p w:rsidR="009F7D2B" w:rsidRDefault="009F7D2B" w:rsidP="00543B76">
                    <w:pPr>
                      <w:rPr>
                        <w:sz w:val="16"/>
                        <w:szCs w:val="16"/>
                      </w:rPr>
                    </w:pPr>
                    <w:r w:rsidRPr="00543B76">
                      <w:rPr>
                        <w:sz w:val="16"/>
                        <w:szCs w:val="16"/>
                      </w:rPr>
                      <w:t>t$pecl$c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43B76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9F7D2B" w:rsidRDefault="009F7D2B" w:rsidP="00543B76">
                    <w:pPr>
                      <w:rPr>
                        <w:sz w:val="16"/>
                        <w:szCs w:val="16"/>
                      </w:rPr>
                    </w:pPr>
                    <w:r w:rsidRPr="00543B76">
                      <w:rPr>
                        <w:sz w:val="16"/>
                        <w:szCs w:val="16"/>
                      </w:rPr>
                      <w:t>t$sqpd$c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43B76">
                      <w:rPr>
                        <w:sz w:val="16"/>
                        <w:szCs w:val="16"/>
                      </w:rPr>
                      <w:t>Sequencial Pedido</w:t>
                    </w:r>
                  </w:p>
                  <w:p w:rsidR="009F7D2B" w:rsidRDefault="009F7D2B" w:rsidP="00543B76">
                    <w:pPr>
                      <w:rPr>
                        <w:sz w:val="16"/>
                        <w:szCs w:val="16"/>
                      </w:rPr>
                    </w:pPr>
                    <w:r w:rsidRPr="00543B76">
                      <w:rPr>
                        <w:sz w:val="16"/>
                        <w:szCs w:val="16"/>
                      </w:rPr>
                      <w:t>t$entr$c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43B76">
                      <w:rPr>
                        <w:sz w:val="16"/>
                        <w:szCs w:val="16"/>
                      </w:rPr>
                      <w:t>Entrega</w:t>
                    </w:r>
                  </w:p>
                  <w:p w:rsidR="009F7D2B" w:rsidRDefault="009F7D2B" w:rsidP="00543B76">
                    <w:pPr>
                      <w:rPr>
                        <w:sz w:val="16"/>
                        <w:szCs w:val="16"/>
                      </w:rPr>
                    </w:pPr>
                    <w:r w:rsidRPr="00543B76">
                      <w:rPr>
                        <w:sz w:val="16"/>
                        <w:szCs w:val="16"/>
                      </w:rPr>
                      <w:t>t$sequ$c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43B76">
                      <w:rPr>
                        <w:sz w:val="16"/>
                        <w:szCs w:val="16"/>
                      </w:rPr>
                      <w:t>Sequencial</w:t>
                    </w:r>
                  </w:p>
                  <w:p w:rsidR="009F7D2B" w:rsidRDefault="009F7D2B" w:rsidP="00543B76">
                    <w:pPr>
                      <w:rPr>
                        <w:sz w:val="16"/>
                        <w:szCs w:val="16"/>
                      </w:rPr>
                    </w:pPr>
                    <w:r w:rsidRPr="00543B76">
                      <w:rPr>
                        <w:sz w:val="16"/>
                        <w:szCs w:val="16"/>
                      </w:rPr>
                      <w:t>t$orno$c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43B76">
                      <w:rPr>
                        <w:sz w:val="16"/>
                        <w:szCs w:val="16"/>
                      </w:rPr>
                      <w:t>Ordem de venda</w:t>
                    </w:r>
                  </w:p>
                  <w:p w:rsidR="009F7D2B" w:rsidRDefault="009F7D2B" w:rsidP="00543B76">
                    <w:pPr>
                      <w:rPr>
                        <w:sz w:val="16"/>
                        <w:szCs w:val="16"/>
                      </w:rPr>
                    </w:pPr>
                    <w:r w:rsidRPr="00543B76">
                      <w:rPr>
                        <w:sz w:val="16"/>
                        <w:szCs w:val="16"/>
                      </w:rPr>
                      <w:t>t$pono$c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43B76">
                      <w:rPr>
                        <w:sz w:val="16"/>
                        <w:szCs w:val="16"/>
                      </w:rPr>
                      <w:t>Linha</w:t>
                    </w:r>
                  </w:p>
                  <w:p w:rsidR="009F7D2B" w:rsidRDefault="009F7D2B" w:rsidP="00543B7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6227" type="#_x0000_t202" style="position:absolute;left:731;top:7349;width:3033;height:4208;mso-width-relative:margin;mso-height-relative:margin" o:regroupid="29">
              <v:textbox style="mso-next-textbox:#_x0000_s6227">
                <w:txbxContent>
                  <w:p w:rsidR="009F7D2B" w:rsidRPr="002B120A" w:rsidRDefault="009F7D2B" w:rsidP="00543B7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43B76">
                      <w:rPr>
                        <w:b/>
                        <w:sz w:val="16"/>
                        <w:szCs w:val="16"/>
                      </w:rPr>
                      <w:t>baandb.tznsls</w:t>
                    </w:r>
                    <w:r>
                      <w:rPr>
                        <w:b/>
                        <w:sz w:val="16"/>
                        <w:szCs w:val="16"/>
                      </w:rPr>
                      <w:t>401</w:t>
                    </w:r>
                    <w:r w:rsidRPr="00543B76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9F7D2B" w:rsidRDefault="009F7D2B" w:rsidP="00543B76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43B76">
                      <w:rPr>
                        <w:b/>
                        <w:sz w:val="16"/>
                        <w:szCs w:val="16"/>
                      </w:rPr>
                      <w:t>Pedido de Vendas - Linhas</w:t>
                    </w:r>
                  </w:p>
                  <w:p w:rsidR="009F7D2B" w:rsidRDefault="009F7D2B" w:rsidP="00543B76">
                    <w:pPr>
                      <w:rPr>
                        <w:sz w:val="16"/>
                        <w:szCs w:val="16"/>
                      </w:rPr>
                    </w:pPr>
                    <w:r w:rsidRPr="00543B76">
                      <w:rPr>
                        <w:sz w:val="16"/>
                        <w:szCs w:val="16"/>
                      </w:rPr>
                      <w:t>t$ncia$c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43B76">
                      <w:rPr>
                        <w:sz w:val="16"/>
                        <w:szCs w:val="16"/>
                      </w:rPr>
                      <w:t>Companhia</w:t>
                    </w:r>
                  </w:p>
                  <w:p w:rsidR="009F7D2B" w:rsidRDefault="009F7D2B" w:rsidP="00543B76">
                    <w:pPr>
                      <w:rPr>
                        <w:sz w:val="16"/>
                        <w:szCs w:val="16"/>
                      </w:rPr>
                    </w:pPr>
                    <w:r w:rsidRPr="00543B76">
                      <w:rPr>
                        <w:sz w:val="16"/>
                        <w:szCs w:val="16"/>
                      </w:rPr>
                      <w:t>t$uneg$c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43B76">
                      <w:rPr>
                        <w:sz w:val="16"/>
                        <w:szCs w:val="16"/>
                      </w:rPr>
                      <w:t>Unidade Negócio</w:t>
                    </w:r>
                  </w:p>
                  <w:p w:rsidR="009F7D2B" w:rsidRDefault="009F7D2B" w:rsidP="00543B76">
                    <w:pPr>
                      <w:rPr>
                        <w:sz w:val="16"/>
                        <w:szCs w:val="16"/>
                      </w:rPr>
                    </w:pPr>
                    <w:r w:rsidRPr="00543B76">
                      <w:rPr>
                        <w:sz w:val="16"/>
                        <w:szCs w:val="16"/>
                      </w:rPr>
                      <w:t>t$pecl$c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43B76">
                      <w:rPr>
                        <w:sz w:val="16"/>
                        <w:szCs w:val="16"/>
                      </w:rPr>
                      <w:t>Pedido do cliente</w:t>
                    </w:r>
                  </w:p>
                  <w:p w:rsidR="009F7D2B" w:rsidRDefault="009F7D2B" w:rsidP="00543B76">
                    <w:pPr>
                      <w:rPr>
                        <w:sz w:val="16"/>
                        <w:szCs w:val="16"/>
                      </w:rPr>
                    </w:pPr>
                    <w:r w:rsidRPr="00543B76">
                      <w:rPr>
                        <w:sz w:val="16"/>
                        <w:szCs w:val="16"/>
                      </w:rPr>
                      <w:t>t$sqpd$c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43B76">
                      <w:rPr>
                        <w:sz w:val="16"/>
                        <w:szCs w:val="16"/>
                      </w:rPr>
                      <w:t>Sequencial Pedido</w:t>
                    </w:r>
                  </w:p>
                  <w:p w:rsidR="009F7D2B" w:rsidRDefault="009F7D2B" w:rsidP="00543B76">
                    <w:pPr>
                      <w:rPr>
                        <w:sz w:val="16"/>
                        <w:szCs w:val="16"/>
                      </w:rPr>
                    </w:pPr>
                    <w:r w:rsidRPr="00543B76">
                      <w:rPr>
                        <w:sz w:val="16"/>
                        <w:szCs w:val="16"/>
                      </w:rPr>
                      <w:t>t$entr$c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43B76">
                      <w:rPr>
                        <w:sz w:val="16"/>
                        <w:szCs w:val="16"/>
                      </w:rPr>
                      <w:t>Entrega</w:t>
                    </w:r>
                  </w:p>
                  <w:p w:rsidR="009F7D2B" w:rsidRDefault="009F7D2B" w:rsidP="00543B76">
                    <w:pPr>
                      <w:rPr>
                        <w:sz w:val="16"/>
                        <w:szCs w:val="16"/>
                      </w:rPr>
                    </w:pPr>
                    <w:r w:rsidRPr="00543B76">
                      <w:rPr>
                        <w:sz w:val="16"/>
                        <w:szCs w:val="16"/>
                      </w:rPr>
                      <w:t>t$sequ$c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43B76">
                      <w:rPr>
                        <w:sz w:val="16"/>
                        <w:szCs w:val="16"/>
                      </w:rPr>
                      <w:t>Sequencial</w:t>
                    </w:r>
                  </w:p>
                  <w:p w:rsidR="009F7D2B" w:rsidRDefault="009F7D2B" w:rsidP="00543B76">
                    <w:pPr>
                      <w:rPr>
                        <w:sz w:val="16"/>
                        <w:szCs w:val="16"/>
                      </w:rPr>
                    </w:pPr>
                    <w:r w:rsidRPr="00543B76">
                      <w:rPr>
                        <w:sz w:val="16"/>
                        <w:szCs w:val="16"/>
                      </w:rPr>
                      <w:t>t$orno$c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43B76">
                      <w:rPr>
                        <w:sz w:val="16"/>
                        <w:szCs w:val="16"/>
                      </w:rPr>
                      <w:t>Ordem de venda</w:t>
                    </w:r>
                  </w:p>
                  <w:p w:rsidR="009F7D2B" w:rsidRDefault="009F7D2B" w:rsidP="00543B76">
                    <w:pPr>
                      <w:rPr>
                        <w:sz w:val="16"/>
                        <w:szCs w:val="16"/>
                      </w:rPr>
                    </w:pPr>
                    <w:r w:rsidRPr="00543B76">
                      <w:rPr>
                        <w:sz w:val="16"/>
                        <w:szCs w:val="16"/>
                      </w:rPr>
                      <w:t>t$pono$c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43B76">
                      <w:rPr>
                        <w:sz w:val="16"/>
                        <w:szCs w:val="16"/>
                      </w:rPr>
                      <w:t>Linha</w:t>
                    </w:r>
                  </w:p>
                </w:txbxContent>
              </v:textbox>
            </v:shape>
            <v:shape id="_x0000_s6239" type="#_x0000_t32" style="position:absolute;left:2630;top:8388;width:1816;height:0" o:connectortype="straight" o:regroupid="29">
              <v:stroke endarrow="block"/>
            </v:shape>
            <v:shape id="_x0000_s6240" type="#_x0000_t32" style="position:absolute;left:2343;top:11381;width:2103;height:0" o:connectortype="straight" o:regroupid="29">
              <v:stroke endarrow="block"/>
            </v:shape>
            <v:shape id="_x0000_s6241" type="#_x0000_t32" style="position:absolute;left:2994;top:9239;width:1452;height:0" o:connectortype="straight" o:regroupid="29">
              <v:stroke endarrow="block"/>
            </v:shape>
            <v:shape id="_x0000_s6242" type="#_x0000_t32" style="position:absolute;left:3053;top:9677;width:1393;height:0" o:connectortype="straight" o:regroupid="29">
              <v:stroke endarrow="block"/>
            </v:shape>
            <v:shape id="_x0000_s6243" type="#_x0000_t32" style="position:absolute;left:2354;top:10091;width:2092;height:0" o:connectortype="straight" o:regroupid="29">
              <v:stroke endarrow="block"/>
            </v:shape>
            <v:shape id="_x0000_s6244" type="#_x0000_t32" style="position:absolute;left:2542;top:10517;width:1904;height:0" o:connectortype="straight" o:regroupid="29">
              <v:stroke endarrow="block"/>
            </v:shape>
            <v:shape id="_x0000_s6245" type="#_x0000_t32" style="position:absolute;left:2975;top:10943;width:1471;height:0" o:connectortype="straight" o:regroupid="29">
              <v:stroke endarrow="block"/>
            </v:shape>
            <v:shape id="_x0000_s6246" type="#_x0000_t32" style="position:absolute;left:2961;top:8822;width:1485;height:0" o:connectortype="straight" o:regroupid="29">
              <v:stroke endarrow="block"/>
            </v:shape>
            <v:shape id="_x0000_s6247" type="#_x0000_t32" style="position:absolute;left:6448;top:10943;width:1425;height:0" o:connectortype="straight" o:regroupid="29">
              <v:stroke endarrow="block"/>
            </v:shape>
            <v:shape id="_x0000_s6248" type="#_x0000_t32" style="position:absolute;left:5686;top:11381;width:2187;height:0" o:connectortype="straight" o:regroupid="29">
              <v:stroke endarrow="block"/>
            </v:shape>
            <v:group id="_x0000_s6263" style="position:absolute;left:4746;top:6896;width:3068;height:3621" coordorigin="4746,6896" coordsize="3068,3621" o:regroupid="29">
              <v:shape id="_x0000_s6253" type="#_x0000_t32" style="position:absolute;left:7501;top:10517;width:313;height:0;flip:x" o:connectortype="straight"/>
              <v:shape id="_x0000_s6254" type="#_x0000_t32" style="position:absolute;left:7501;top:7162;width:0;height:3355;flip:y" o:connectortype="straight"/>
              <v:shape id="_x0000_s6255" type="#_x0000_t32" style="position:absolute;left:4746;top:7162;width:2755;height:0" o:connectortype="straight"/>
              <v:shape id="_x0000_s6256" type="#_x0000_t32" style="position:absolute;left:4746;top:6896;width:0;height:266;flip:y" o:connectortype="straight">
                <v:stroke endarrow="block"/>
              </v:shape>
            </v:group>
            <v:group id="_x0000_s6258" style="position:absolute;left:2817;top:3676;width:1604;height:2957" coordorigin="2817,3676" coordsize="1604,2957" o:regroupid="29">
              <v:shape id="_x0000_s6218" type="#_x0000_t32" style="position:absolute;left:4107;top:6633;width:314;height:0" o:connectortype="straight">
                <v:stroke endarrow="block"/>
              </v:shape>
              <v:shape id="_x0000_s6237" type="#_x0000_t32" style="position:absolute;left:4107;top:3676;width:0;height:2957;flip:y" o:connectortype="straight"/>
              <v:shape id="_x0000_s6257" type="#_x0000_t32" style="position:absolute;left:2817;top:3676;width:1290;height:0" o:connectortype="straight"/>
            </v:group>
            <v:group id="_x0000_s6262" style="position:absolute;left:6236;top:5646;width:1752;height:655" coordorigin="6236,5646" coordsize="1752,655" o:regroupid="29">
              <v:shape id="_x0000_s6216" type="#_x0000_t32" style="position:absolute;left:6236;top:6300;width:1452;height:1;flip:x" o:connectortype="straight" o:regroupid="29">
                <v:stroke endarrow="block"/>
              </v:shape>
              <v:shape id="_x0000_s6228" type="#_x0000_t32" style="position:absolute;left:7689;top:5646;width:0;height:655;flip:y" o:connectortype="straight" o:regroupid="29"/>
              <v:shape id="_x0000_s6229" type="#_x0000_t32" style="position:absolute;left:7689;top:5646;width:299;height:0" o:connectortype="straight" o:regroupid="29"/>
            </v:group>
          </v:group>
        </w:pict>
      </w:r>
    </w:p>
    <w:p w:rsidR="00912737" w:rsidRDefault="00912737" w:rsidP="00A81FB5"/>
    <w:p w:rsidR="00912737" w:rsidRDefault="00912737" w:rsidP="00A81FB5"/>
    <w:p w:rsidR="00D1184B" w:rsidRDefault="00543B76" w:rsidP="00A81FB5">
      <w:r>
        <w:rPr>
          <w:noProof/>
          <w:lang w:eastAsia="pt-BR"/>
        </w:rPr>
        <w:pict>
          <v:shape id="_x0000_s6209" type="#_x0000_t202" style="position:absolute;margin-left:311.5pt;margin-top:14.45pt;width:151.65pt;height:135.25pt;z-index:251658240;mso-width-relative:margin;mso-height-relative:margin">
            <v:textbox style="mso-next-textbox:#_x0000_s6209">
              <w:txbxContent>
                <w:p w:rsidR="009F7D2B" w:rsidRPr="002B120A" w:rsidRDefault="009F7D2B" w:rsidP="00012214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0195B">
                    <w:rPr>
                      <w:b/>
                      <w:sz w:val="16"/>
                      <w:szCs w:val="16"/>
                    </w:rPr>
                    <w:t>baandb.ttcemm124201</w:t>
                  </w:r>
                </w:p>
                <w:p w:rsidR="009F7D2B" w:rsidRDefault="009F7D2B" w:rsidP="00012214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Departamentos</w:t>
                  </w:r>
                </w:p>
                <w:p w:rsidR="009F7D2B" w:rsidRDefault="009F7D2B" w:rsidP="00012214">
                  <w:pPr>
                    <w:rPr>
                      <w:sz w:val="16"/>
                      <w:szCs w:val="16"/>
                    </w:rPr>
                  </w:pPr>
                  <w:r w:rsidRPr="0050195B">
                    <w:rPr>
                      <w:sz w:val="16"/>
                      <w:szCs w:val="16"/>
                    </w:rPr>
                    <w:t>t$grid</w:t>
                  </w:r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50195B">
                    <w:rPr>
                      <w:sz w:val="16"/>
                      <w:szCs w:val="16"/>
                    </w:rPr>
                    <w:t>Unidade empresarial</w:t>
                  </w:r>
                </w:p>
                <w:p w:rsidR="009F7D2B" w:rsidRDefault="009F7D2B" w:rsidP="00012214">
                  <w:pPr>
                    <w:rPr>
                      <w:sz w:val="16"/>
                      <w:szCs w:val="16"/>
                    </w:rPr>
                  </w:pPr>
                  <w:r w:rsidRPr="0050195B">
                    <w:rPr>
                      <w:sz w:val="16"/>
                      <w:szCs w:val="16"/>
                    </w:rPr>
                    <w:t>t$cwoc</w:t>
                  </w:r>
                  <w:r>
                    <w:rPr>
                      <w:sz w:val="16"/>
                      <w:szCs w:val="16"/>
                    </w:rPr>
                    <w:t xml:space="preserve"> = Entidade</w:t>
                  </w:r>
                </w:p>
                <w:p w:rsidR="009F7D2B" w:rsidRDefault="009F7D2B" w:rsidP="00012214">
                  <w:pPr>
                    <w:rPr>
                      <w:sz w:val="16"/>
                      <w:szCs w:val="16"/>
                    </w:rPr>
                  </w:pPr>
                  <w:r w:rsidRPr="0050195B">
                    <w:rPr>
                      <w:sz w:val="16"/>
                      <w:szCs w:val="16"/>
                    </w:rPr>
                    <w:t>t$loco</w:t>
                  </w:r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50195B">
                    <w:rPr>
                      <w:sz w:val="16"/>
                      <w:szCs w:val="16"/>
                    </w:rPr>
                    <w:t>Companhia operacional</w:t>
                  </w:r>
                  <w:r>
                    <w:rPr>
                      <w:sz w:val="16"/>
                      <w:szCs w:val="16"/>
                    </w:rPr>
                    <w:t xml:space="preserve"> [=201]</w:t>
                  </w:r>
                </w:p>
                <w:p w:rsidR="009F7D2B" w:rsidRDefault="009F7D2B" w:rsidP="00012214">
                  <w:pPr>
                    <w:rPr>
                      <w:sz w:val="16"/>
                      <w:szCs w:val="16"/>
                    </w:rPr>
                  </w:pPr>
                  <w:r w:rsidRPr="00543B76">
                    <w:rPr>
                      <w:sz w:val="16"/>
                      <w:szCs w:val="16"/>
                    </w:rPr>
                    <w:t>t$dtyp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543B76">
                    <w:rPr>
                      <w:sz w:val="16"/>
                      <w:szCs w:val="16"/>
                    </w:rPr>
                    <w:t>=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782E36">
                    <w:rPr>
                      <w:sz w:val="16"/>
                      <w:szCs w:val="16"/>
                    </w:rPr>
                    <w:t>Tipo de departamento</w:t>
                  </w:r>
                  <w:r>
                    <w:rPr>
                      <w:sz w:val="16"/>
                      <w:szCs w:val="16"/>
                    </w:rPr>
                    <w:t xml:space="preserve"> [=</w:t>
                  </w:r>
                  <w:r w:rsidRPr="00543B76">
                    <w:rPr>
                      <w:sz w:val="16"/>
                      <w:szCs w:val="16"/>
                    </w:rPr>
                    <w:t>1</w:t>
                  </w:r>
                  <w:r>
                    <w:rPr>
                      <w:sz w:val="16"/>
                      <w:szCs w:val="16"/>
                    </w:rPr>
                    <w:t xml:space="preserve"> “Depto Venda”]</w:t>
                  </w:r>
                </w:p>
              </w:txbxContent>
            </v:textbox>
          </v:shape>
        </w:pict>
      </w:r>
    </w:p>
    <w:p w:rsidR="00D1184B" w:rsidRDefault="00D1184B" w:rsidP="00A81FB5"/>
    <w:p w:rsidR="00D1184B" w:rsidRDefault="00D1184B" w:rsidP="00A81FB5"/>
    <w:p w:rsidR="00D1184B" w:rsidRDefault="00D1184B" w:rsidP="00A81FB5"/>
    <w:p w:rsidR="00131C0A" w:rsidRDefault="00A620C7" w:rsidP="00131C0A">
      <w:pPr>
        <w:pStyle w:val="Ttulo1"/>
      </w:pPr>
      <w:r>
        <w:rPr>
          <w:noProof/>
          <w:lang w:eastAsia="pt-BR"/>
        </w:rPr>
        <w:pict>
          <v:group id="_x0000_s6260" style="position:absolute;margin-left:55.15pt;margin-top:23.6pt;width:80.85pt;height:16.5pt;z-index:251730944" coordorigin="2817,6409" coordsize="1617,330">
            <v:shape id="_x0000_s6220" type="#_x0000_t32" style="position:absolute;left:3995;top:6738;width:439;height:1" o:connectortype="straight">
              <v:stroke endarrow="block"/>
            </v:shape>
            <v:shape id="_x0000_s6231" type="#_x0000_t32" style="position:absolute;left:3982;top:6411;width:0;height:328;flip:y" o:connectortype="straight"/>
            <v:shape id="_x0000_s6232" type="#_x0000_t32" style="position:absolute;left:2817;top:6409;width:1165;height:0;flip:x" o:connectortype="straight"/>
          </v:group>
        </w:pict>
      </w:r>
    </w:p>
    <w:p w:rsidR="00AB0C9D" w:rsidRDefault="007162EB" w:rsidP="00AB0C9D">
      <w:r>
        <w:rPr>
          <w:noProof/>
          <w:lang w:eastAsia="pt-BR"/>
        </w:rPr>
        <w:pict>
          <v:shape id="_x0000_s6221" type="#_x0000_t32" style="position:absolute;margin-left:74pt;margin-top:7.35pt;width:60.7pt;height:0;flip:x;z-index:251731968" o:connectortype="straight">
            <v:stroke endarrow="block"/>
          </v:shape>
        </w:pict>
      </w:r>
    </w:p>
    <w:p w:rsidR="00AB0C9D" w:rsidRDefault="00AB0C9D" w:rsidP="00AB0C9D"/>
    <w:p w:rsidR="007162EB" w:rsidRDefault="007162EB" w:rsidP="00AB0C9D"/>
    <w:p w:rsidR="007162EB" w:rsidRDefault="007162EB" w:rsidP="00AB0C9D"/>
    <w:p w:rsidR="007162EB" w:rsidRDefault="007162EB" w:rsidP="00AB0C9D"/>
    <w:p w:rsidR="007162EB" w:rsidRDefault="007162EB" w:rsidP="00AB0C9D"/>
    <w:p w:rsidR="007162EB" w:rsidRDefault="007162EB" w:rsidP="00AB0C9D"/>
    <w:p w:rsidR="007162EB" w:rsidRDefault="007162EB" w:rsidP="00AB0C9D"/>
    <w:p w:rsidR="007162EB" w:rsidRDefault="007162EB" w:rsidP="00AB0C9D"/>
    <w:p w:rsidR="007162EB" w:rsidRDefault="007162EB" w:rsidP="00AB0C9D"/>
    <w:p w:rsidR="007162EB" w:rsidRDefault="007162EB" w:rsidP="00AB0C9D"/>
    <w:p w:rsidR="007162EB" w:rsidRDefault="007162EB" w:rsidP="00AB0C9D"/>
    <w:p w:rsidR="007162EB" w:rsidRDefault="007162EB" w:rsidP="00AB0C9D"/>
    <w:p w:rsidR="007162EB" w:rsidRDefault="007162EB" w:rsidP="00AB0C9D"/>
    <w:p w:rsidR="007162EB" w:rsidRDefault="007162EB" w:rsidP="00AB0C9D"/>
    <w:p w:rsidR="007162EB" w:rsidRDefault="007162EB" w:rsidP="00AB0C9D"/>
    <w:p w:rsidR="007162EB" w:rsidRDefault="007162EB" w:rsidP="00AB0C9D"/>
    <w:p w:rsidR="00801E48" w:rsidRDefault="00801E48" w:rsidP="00801E48">
      <w:pPr>
        <w:pStyle w:val="Ttulo1"/>
      </w:pPr>
      <w:bookmarkStart w:id="1" w:name="_Toc416267522"/>
      <w:r w:rsidRPr="00791BB6">
        <w:lastRenderedPageBreak/>
        <w:t>VW_NF</w:t>
      </w:r>
      <w:r>
        <w:t>V</w:t>
      </w:r>
      <w:r w:rsidRPr="00791BB6">
        <w:t>_</w:t>
      </w:r>
      <w:r>
        <w:t>Det</w:t>
      </w:r>
      <w:bookmarkEnd w:id="1"/>
    </w:p>
    <w:p w:rsidR="00FC38EF" w:rsidRDefault="00FC38EF" w:rsidP="00FC38EF">
      <w:pPr>
        <w:ind w:firstLine="708"/>
      </w:pPr>
    </w:p>
    <w:p w:rsidR="007F4ADF" w:rsidRDefault="009F7D2B" w:rsidP="00FC38EF">
      <w:pPr>
        <w:ind w:firstLine="708"/>
      </w:pPr>
      <w:r>
        <w:rPr>
          <w:noProof/>
          <w:lang w:eastAsia="pt-BR"/>
        </w:rPr>
        <w:pict>
          <v:group id="_x0000_s6363" style="position:absolute;left:0;text-align:left;margin-left:-35pt;margin-top:.6pt;width:517.4pt;height:445.65pt;z-index:251862528" coordorigin="1001,2387" coordsize="10348,8913">
            <v:shape id="_x0000_s6292" type="#_x0000_t202" style="position:absolute;left:4583;top:5705;width:3033;height:3130;mso-width-relative:margin;mso-height-relative:margin" o:regroupid="29">
              <v:textbox style="mso-next-textbox:#_x0000_s6292">
                <w:txbxContent>
                  <w:p w:rsidR="009F7D2B" w:rsidRDefault="009F7D2B" w:rsidP="00CD771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20931">
                      <w:rPr>
                        <w:b/>
                        <w:sz w:val="16"/>
                        <w:szCs w:val="16"/>
                      </w:rPr>
                      <w:t>baandb.ttdsls401201</w:t>
                    </w:r>
                  </w:p>
                  <w:p w:rsidR="009F7D2B" w:rsidRDefault="009F7D2B" w:rsidP="00CD771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20931">
                      <w:rPr>
                        <w:b/>
                        <w:sz w:val="16"/>
                        <w:szCs w:val="16"/>
                      </w:rPr>
                      <w:t>Linhas de ordem de vendas</w:t>
                    </w:r>
                  </w:p>
                  <w:p w:rsidR="009F7D2B" w:rsidRDefault="009F7D2B" w:rsidP="00CD7714">
                    <w:pPr>
                      <w:rPr>
                        <w:sz w:val="16"/>
                        <w:szCs w:val="16"/>
                      </w:rPr>
                    </w:pPr>
                    <w:r w:rsidRPr="00520931">
                      <w:rPr>
                        <w:sz w:val="16"/>
                        <w:szCs w:val="16"/>
                      </w:rPr>
                      <w:t>t$fire$l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20931">
                      <w:rPr>
                        <w:sz w:val="16"/>
                        <w:szCs w:val="16"/>
                      </w:rPr>
                      <w:t>Referência fiscal</w:t>
                    </w:r>
                  </w:p>
                  <w:p w:rsidR="009F7D2B" w:rsidRDefault="009F7D2B" w:rsidP="00CD7714">
                    <w:pPr>
                      <w:rPr>
                        <w:sz w:val="16"/>
                        <w:szCs w:val="16"/>
                      </w:rPr>
                    </w:pPr>
                    <w:r w:rsidRPr="00520931">
                      <w:rPr>
                        <w:sz w:val="16"/>
                        <w:szCs w:val="16"/>
                      </w:rPr>
                      <w:t>t$line$l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20931">
                      <w:rPr>
                        <w:sz w:val="16"/>
                        <w:szCs w:val="16"/>
                      </w:rPr>
                      <w:t>Linha documento fiscal</w:t>
                    </w:r>
                  </w:p>
                  <w:p w:rsidR="009F7D2B" w:rsidRDefault="009F7D2B" w:rsidP="00CD7714">
                    <w:pPr>
                      <w:rPr>
                        <w:sz w:val="16"/>
                        <w:szCs w:val="16"/>
                      </w:rPr>
                    </w:pPr>
                    <w:r w:rsidRPr="00520931">
                      <w:rPr>
                        <w:sz w:val="16"/>
                        <w:szCs w:val="16"/>
                      </w:rPr>
                      <w:t>t$orno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20931">
                      <w:rPr>
                        <w:sz w:val="16"/>
                        <w:szCs w:val="16"/>
                      </w:rPr>
                      <w:t>Ordem de vendas</w:t>
                    </w:r>
                  </w:p>
                  <w:p w:rsidR="009F7D2B" w:rsidRDefault="009F7D2B" w:rsidP="00CD7714">
                    <w:pPr>
                      <w:rPr>
                        <w:sz w:val="16"/>
                        <w:szCs w:val="16"/>
                      </w:rPr>
                    </w:pPr>
                    <w:r w:rsidRPr="00520931">
                      <w:rPr>
                        <w:sz w:val="16"/>
                        <w:szCs w:val="16"/>
                      </w:rPr>
                      <w:t>t$pono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20931">
                      <w:rPr>
                        <w:sz w:val="16"/>
                        <w:szCs w:val="16"/>
                      </w:rPr>
                      <w:t>Posição</w:t>
                    </w:r>
                  </w:p>
                  <w:p w:rsidR="009F7D2B" w:rsidRDefault="009F7D2B" w:rsidP="00CD7714">
                    <w:pPr>
                      <w:rPr>
                        <w:sz w:val="16"/>
                        <w:szCs w:val="16"/>
                      </w:rPr>
                    </w:pPr>
                    <w:r w:rsidRPr="00520931">
                      <w:rPr>
                        <w:sz w:val="16"/>
                        <w:szCs w:val="16"/>
                      </w:rPr>
                      <w:t>t$sqnb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20931">
                      <w:rPr>
                        <w:sz w:val="16"/>
                        <w:szCs w:val="16"/>
                      </w:rPr>
                      <w:t>Nº sequência</w:t>
                    </w:r>
                  </w:p>
                </w:txbxContent>
              </v:textbox>
            </v:shape>
            <v:shape id="_x0000_s6293" type="#_x0000_t202" style="position:absolute;left:4583;top:3050;width:3033;height:2179;mso-width-relative:margin;mso-height-relative:margin" o:regroupid="29">
              <v:textbox style="mso-next-textbox:#_x0000_s6293">
                <w:txbxContent>
                  <w:p w:rsidR="009F7D2B" w:rsidRDefault="009F7D2B" w:rsidP="00CD771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B36C3">
                      <w:rPr>
                        <w:b/>
                        <w:sz w:val="16"/>
                        <w:szCs w:val="16"/>
                      </w:rPr>
                      <w:t>baandb.tcisli941201</w:t>
                    </w:r>
                  </w:p>
                  <w:p w:rsidR="009F7D2B" w:rsidRDefault="009F7D2B" w:rsidP="00CD771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B36C3">
                      <w:rPr>
                        <w:b/>
                        <w:sz w:val="16"/>
                        <w:szCs w:val="16"/>
                      </w:rPr>
                      <w:t>Linhas da nota fiscal</w:t>
                    </w:r>
                  </w:p>
                  <w:p w:rsidR="009F7D2B" w:rsidRDefault="009F7D2B" w:rsidP="00CD7714">
                    <w:pPr>
                      <w:rPr>
                        <w:sz w:val="16"/>
                        <w:szCs w:val="16"/>
                      </w:rPr>
                    </w:pPr>
                    <w:r w:rsidRPr="00520931">
                      <w:rPr>
                        <w:sz w:val="16"/>
                        <w:szCs w:val="16"/>
                      </w:rPr>
                      <w:t>t$fire$l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20931">
                      <w:rPr>
                        <w:sz w:val="16"/>
                        <w:szCs w:val="16"/>
                      </w:rPr>
                      <w:t>Referência fiscal</w:t>
                    </w:r>
                  </w:p>
                  <w:p w:rsidR="009F7D2B" w:rsidRDefault="009F7D2B" w:rsidP="00CD7714">
                    <w:pPr>
                      <w:rPr>
                        <w:sz w:val="16"/>
                        <w:szCs w:val="16"/>
                      </w:rPr>
                    </w:pPr>
                    <w:r w:rsidRPr="00520931">
                      <w:rPr>
                        <w:sz w:val="16"/>
                        <w:szCs w:val="16"/>
                      </w:rPr>
                      <w:t>t$line$l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20931">
                      <w:rPr>
                        <w:sz w:val="16"/>
                        <w:szCs w:val="16"/>
                      </w:rPr>
                      <w:t>Linha documento fiscal</w:t>
                    </w:r>
                  </w:p>
                  <w:p w:rsidR="009F7D2B" w:rsidRDefault="009F7D2B" w:rsidP="00CD7714">
                    <w:pPr>
                      <w:rPr>
                        <w:sz w:val="16"/>
                        <w:szCs w:val="16"/>
                      </w:rPr>
                    </w:pPr>
                    <w:r w:rsidRPr="00CD7714">
                      <w:rPr>
                        <w:sz w:val="16"/>
                        <w:szCs w:val="16"/>
                      </w:rPr>
                      <w:t>t$item$l</w:t>
                    </w:r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</w:txbxContent>
              </v:textbox>
            </v:shape>
            <v:shape id="_x0000_s6294" type="#_x0000_t202" style="position:absolute;left:1001;top:4177;width:3033;height:2944;mso-width-relative:margin;mso-height-relative:margin" o:regroupid="29">
              <v:textbox style="mso-next-textbox:#_x0000_s6294">
                <w:txbxContent>
                  <w:p w:rsidR="009F7D2B" w:rsidRDefault="009F7D2B" w:rsidP="00CD771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B36C3">
                      <w:rPr>
                        <w:b/>
                        <w:sz w:val="16"/>
                        <w:szCs w:val="16"/>
                      </w:rPr>
                      <w:t>baandb.tcisli94</w:t>
                    </w:r>
                    <w:r>
                      <w:rPr>
                        <w:b/>
                        <w:sz w:val="16"/>
                        <w:szCs w:val="16"/>
                      </w:rPr>
                      <w:t>3</w:t>
                    </w:r>
                    <w:r w:rsidRPr="003B36C3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9F7D2B" w:rsidRDefault="009F7D2B" w:rsidP="00CD771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B36C3">
                      <w:rPr>
                        <w:b/>
                        <w:sz w:val="16"/>
                        <w:szCs w:val="16"/>
                      </w:rPr>
                      <w:t>Impostos por linha da nota fiscal</w:t>
                    </w:r>
                  </w:p>
                  <w:p w:rsidR="009F7D2B" w:rsidRDefault="009F7D2B" w:rsidP="00CD7714">
                    <w:pPr>
                      <w:rPr>
                        <w:sz w:val="16"/>
                        <w:szCs w:val="16"/>
                      </w:rPr>
                    </w:pPr>
                    <w:r w:rsidRPr="008A5A1E">
                      <w:rPr>
                        <w:sz w:val="16"/>
                        <w:szCs w:val="16"/>
                      </w:rPr>
                      <w:t>t$fire$l</w:t>
                    </w:r>
                    <w:r>
                      <w:rPr>
                        <w:sz w:val="16"/>
                        <w:szCs w:val="16"/>
                      </w:rPr>
                      <w:t xml:space="preserve"> = Referência Fiscal</w:t>
                    </w:r>
                  </w:p>
                  <w:p w:rsidR="009F7D2B" w:rsidRDefault="009F7D2B" w:rsidP="00CD7714">
                    <w:pPr>
                      <w:rPr>
                        <w:sz w:val="16"/>
                        <w:szCs w:val="16"/>
                      </w:rPr>
                    </w:pPr>
                    <w:r w:rsidRPr="003B36C3">
                      <w:rPr>
                        <w:sz w:val="16"/>
                        <w:szCs w:val="16"/>
                      </w:rPr>
                      <w:t>t$line$l</w:t>
                    </w:r>
                    <w:r>
                      <w:rPr>
                        <w:sz w:val="16"/>
                        <w:szCs w:val="16"/>
                      </w:rPr>
                      <w:t xml:space="preserve"> = Linha</w:t>
                    </w:r>
                  </w:p>
                  <w:p w:rsidR="009F7D2B" w:rsidRDefault="009F7D2B" w:rsidP="00CD7714">
                    <w:pPr>
                      <w:rPr>
                        <w:sz w:val="16"/>
                        <w:szCs w:val="16"/>
                      </w:rPr>
                    </w:pPr>
                    <w:r w:rsidRPr="00357DE0">
                      <w:rPr>
                        <w:sz w:val="16"/>
                        <w:szCs w:val="16"/>
                      </w:rPr>
                      <w:t>t$brty$l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357DE0">
                      <w:rPr>
                        <w:sz w:val="16"/>
                        <w:szCs w:val="16"/>
                      </w:rPr>
                      <w:t>Tipo de imposto</w:t>
                    </w:r>
                    <w:r>
                      <w:rPr>
                        <w:sz w:val="16"/>
                        <w:szCs w:val="16"/>
                      </w:rPr>
                      <w:t xml:space="preserve">  [=1 (ICMS), =2 (ICMS-ST), =3 (IPI), =5 (PIS), =6 (COFINS), =7 (ISS), =13 (CSLL), =16 (Imposto  Importação)]</w:t>
                    </w:r>
                  </w:p>
                  <w:p w:rsidR="009F7D2B" w:rsidRDefault="009F7D2B" w:rsidP="00CD7714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6295" type="#_x0000_t202" style="position:absolute;left:8112;top:6882;width:3033;height:1874;mso-width-relative:margin;mso-height-relative:margin" o:regroupid="29">
              <v:textbox style="mso-next-textbox:#_x0000_s6295">
                <w:txbxContent>
                  <w:p w:rsidR="009F7D2B" w:rsidRDefault="009F7D2B" w:rsidP="00CD771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B36C3">
                      <w:rPr>
                        <w:b/>
                        <w:sz w:val="16"/>
                        <w:szCs w:val="16"/>
                      </w:rPr>
                      <w:t>baandb.tcisli94</w:t>
                    </w:r>
                    <w:r>
                      <w:rPr>
                        <w:b/>
                        <w:sz w:val="16"/>
                        <w:szCs w:val="16"/>
                      </w:rPr>
                      <w:t>0</w:t>
                    </w:r>
                    <w:r w:rsidRPr="003B36C3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9F7D2B" w:rsidRDefault="009F7D2B" w:rsidP="00CD771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B36C3">
                      <w:rPr>
                        <w:b/>
                        <w:sz w:val="16"/>
                        <w:szCs w:val="16"/>
                      </w:rPr>
                      <w:t>Linhas da nota fiscal</w:t>
                    </w:r>
                  </w:p>
                  <w:p w:rsidR="009F7D2B" w:rsidRDefault="009F7D2B" w:rsidP="00CD7714">
                    <w:pPr>
                      <w:rPr>
                        <w:sz w:val="16"/>
                        <w:szCs w:val="16"/>
                      </w:rPr>
                    </w:pPr>
                    <w:r w:rsidRPr="00114294">
                      <w:rPr>
                        <w:sz w:val="16"/>
                        <w:szCs w:val="16"/>
                      </w:rPr>
                      <w:t>t$fire$l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20931">
                      <w:rPr>
                        <w:sz w:val="16"/>
                        <w:szCs w:val="16"/>
                      </w:rPr>
                      <w:t>Referência fiscal</w:t>
                    </w:r>
                  </w:p>
                  <w:p w:rsidR="009F7D2B" w:rsidRDefault="009F7D2B" w:rsidP="00CD7714">
                    <w:pPr>
                      <w:rPr>
                        <w:sz w:val="16"/>
                        <w:szCs w:val="16"/>
                      </w:rPr>
                    </w:pPr>
                    <w:r w:rsidRPr="00263AAF">
                      <w:rPr>
                        <w:sz w:val="16"/>
                        <w:szCs w:val="16"/>
                      </w:rPr>
                      <w:t>t$cofc$l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63AAF">
                      <w:rPr>
                        <w:sz w:val="16"/>
                        <w:szCs w:val="16"/>
                      </w:rPr>
                      <w:t>Departamento</w:t>
                    </w:r>
                  </w:p>
                </w:txbxContent>
              </v:textbox>
            </v:shape>
            <v:shape id="_x0000_s6296" type="#_x0000_t202" style="position:absolute;left:1001;top:7470;width:3033;height:3294;mso-width-relative:margin;mso-height-relative:margin" o:regroupid="29">
              <v:textbox style="mso-next-textbox:#_x0000_s6296">
                <w:txbxContent>
                  <w:p w:rsidR="009F7D2B" w:rsidRDefault="009F7D2B" w:rsidP="00CD771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114294">
                      <w:rPr>
                        <w:b/>
                        <w:sz w:val="16"/>
                        <w:szCs w:val="16"/>
                      </w:rPr>
                      <w:t>baandb.tcisli245201</w:t>
                    </w:r>
                  </w:p>
                  <w:p w:rsidR="009F7D2B" w:rsidRDefault="009F7D2B" w:rsidP="00CD771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114294">
                      <w:rPr>
                        <w:b/>
                        <w:sz w:val="16"/>
                        <w:szCs w:val="16"/>
                      </w:rPr>
                      <w:t>Linhas de faturas de ordens de venda e armazém</w:t>
                    </w:r>
                  </w:p>
                  <w:p w:rsidR="009F7D2B" w:rsidRDefault="009F7D2B" w:rsidP="00CD7714">
                    <w:pPr>
                      <w:rPr>
                        <w:sz w:val="16"/>
                        <w:szCs w:val="16"/>
                      </w:rPr>
                    </w:pPr>
                    <w:r w:rsidRPr="00114294">
                      <w:rPr>
                        <w:sz w:val="16"/>
                        <w:szCs w:val="16"/>
                      </w:rPr>
                      <w:t>t$fire$l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20931">
                      <w:rPr>
                        <w:sz w:val="16"/>
                        <w:szCs w:val="16"/>
                      </w:rPr>
                      <w:t>Referência fiscal</w:t>
                    </w:r>
                  </w:p>
                  <w:p w:rsidR="009F7D2B" w:rsidRDefault="009F7D2B" w:rsidP="00CD7714">
                    <w:pPr>
                      <w:rPr>
                        <w:sz w:val="16"/>
                        <w:szCs w:val="16"/>
                      </w:rPr>
                    </w:pPr>
                    <w:r w:rsidRPr="00114294">
                      <w:rPr>
                        <w:sz w:val="16"/>
                        <w:szCs w:val="16"/>
                      </w:rPr>
                      <w:t>t$line$l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114294">
                      <w:rPr>
                        <w:sz w:val="16"/>
                        <w:szCs w:val="16"/>
                      </w:rPr>
                      <w:t>Linha</w:t>
                    </w:r>
                  </w:p>
                  <w:p w:rsidR="009F7D2B" w:rsidRDefault="009F7D2B" w:rsidP="00CD7714">
                    <w:pPr>
                      <w:rPr>
                        <w:sz w:val="16"/>
                        <w:szCs w:val="16"/>
                      </w:rPr>
                    </w:pPr>
                    <w:r w:rsidRPr="00263AAF">
                      <w:rPr>
                        <w:sz w:val="16"/>
                        <w:szCs w:val="16"/>
                      </w:rPr>
                      <w:t>t$slso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63AAF">
                      <w:rPr>
                        <w:sz w:val="16"/>
                        <w:szCs w:val="16"/>
                      </w:rPr>
                      <w:t>Ordem de venda/armazém</w:t>
                    </w:r>
                  </w:p>
                  <w:p w:rsidR="009F7D2B" w:rsidRDefault="009F7D2B" w:rsidP="00CD7714">
                    <w:pPr>
                      <w:rPr>
                        <w:sz w:val="16"/>
                        <w:szCs w:val="16"/>
                      </w:rPr>
                    </w:pPr>
                    <w:r w:rsidRPr="00263AAF">
                      <w:rPr>
                        <w:sz w:val="16"/>
                        <w:szCs w:val="16"/>
                      </w:rPr>
                      <w:t>t$pono</w:t>
                    </w:r>
                    <w:r>
                      <w:rPr>
                        <w:sz w:val="16"/>
                        <w:szCs w:val="16"/>
                      </w:rPr>
                      <w:t xml:space="preserve"> = Linha</w:t>
                    </w:r>
                  </w:p>
                  <w:p w:rsidR="009F7D2B" w:rsidRDefault="009F7D2B" w:rsidP="00CD7714">
                    <w:pPr>
                      <w:rPr>
                        <w:sz w:val="16"/>
                        <w:szCs w:val="16"/>
                      </w:rPr>
                    </w:pPr>
                    <w:r w:rsidRPr="00263AAF">
                      <w:rPr>
                        <w:sz w:val="16"/>
                        <w:szCs w:val="16"/>
                      </w:rPr>
                      <w:t>t$sqnb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63AAF">
                      <w:rPr>
                        <w:sz w:val="16"/>
                        <w:szCs w:val="16"/>
                      </w:rPr>
                      <w:t>Número de seqüência</w:t>
                    </w:r>
                  </w:p>
                </w:txbxContent>
              </v:textbox>
            </v:shape>
            <v:shape id="_x0000_s6297" type="#_x0000_t202" style="position:absolute;left:4583;top:9434;width:3033;height:1866;mso-width-relative:margin;mso-height-relative:margin" o:regroupid="29">
              <v:textbox style="mso-next-textbox:#_x0000_s6297">
                <w:txbxContent>
                  <w:p w:rsidR="009F7D2B" w:rsidRDefault="009F7D2B" w:rsidP="00CD771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4A29D3">
                      <w:rPr>
                        <w:b/>
                        <w:sz w:val="16"/>
                        <w:szCs w:val="16"/>
                      </w:rPr>
                      <w:t>baandb.tznsls401201</w:t>
                    </w:r>
                  </w:p>
                  <w:p w:rsidR="009F7D2B" w:rsidRDefault="009F7D2B" w:rsidP="00CD771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4A29D3">
                      <w:rPr>
                        <w:b/>
                        <w:sz w:val="16"/>
                        <w:szCs w:val="16"/>
                      </w:rPr>
                      <w:t>Pedido de Vendas - Linhas</w:t>
                    </w:r>
                  </w:p>
                  <w:p w:rsidR="009F7D2B" w:rsidRDefault="009F7D2B" w:rsidP="00CD7714">
                    <w:pPr>
                      <w:rPr>
                        <w:sz w:val="16"/>
                        <w:szCs w:val="16"/>
                      </w:rPr>
                    </w:pPr>
                    <w:r w:rsidRPr="004A29D3">
                      <w:rPr>
                        <w:sz w:val="16"/>
                        <w:szCs w:val="16"/>
                      </w:rPr>
                      <w:t>t$orno$c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63AAF">
                      <w:rPr>
                        <w:sz w:val="16"/>
                        <w:szCs w:val="16"/>
                      </w:rPr>
                      <w:t>Ordem de venda LN</w:t>
                    </w:r>
                  </w:p>
                  <w:p w:rsidR="009F7D2B" w:rsidRDefault="009F7D2B" w:rsidP="00CD7714">
                    <w:pPr>
                      <w:rPr>
                        <w:sz w:val="16"/>
                        <w:szCs w:val="16"/>
                      </w:rPr>
                    </w:pPr>
                    <w:r w:rsidRPr="00263AAF">
                      <w:rPr>
                        <w:sz w:val="16"/>
                        <w:szCs w:val="16"/>
                      </w:rPr>
                      <w:t>t$pono$c</w:t>
                    </w:r>
                    <w:r>
                      <w:rPr>
                        <w:sz w:val="16"/>
                        <w:szCs w:val="16"/>
                      </w:rPr>
                      <w:t xml:space="preserve"> = Posição</w:t>
                    </w:r>
                  </w:p>
                </w:txbxContent>
              </v:textbox>
            </v:shape>
            <v:shape id="_x0000_s6298" type="#_x0000_t202" style="position:absolute;left:8112;top:3950;width:3033;height:2705;mso-width-relative:margin;mso-height-relative:margin" o:regroupid="29">
              <v:textbox style="mso-next-textbox:#_x0000_s6298">
                <w:txbxContent>
                  <w:p w:rsidR="009F7D2B" w:rsidRPr="002B120A" w:rsidRDefault="009F7D2B" w:rsidP="00CD771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0195B">
                      <w:rPr>
                        <w:b/>
                        <w:sz w:val="16"/>
                        <w:szCs w:val="16"/>
                      </w:rPr>
                      <w:t>baandb.ttcemm124201</w:t>
                    </w:r>
                  </w:p>
                  <w:p w:rsidR="009F7D2B" w:rsidRDefault="009F7D2B" w:rsidP="00CD771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Departamentos</w:t>
                    </w:r>
                  </w:p>
                  <w:p w:rsidR="009F7D2B" w:rsidRDefault="009F7D2B" w:rsidP="00CD7714">
                    <w:pPr>
                      <w:rPr>
                        <w:sz w:val="16"/>
                        <w:szCs w:val="16"/>
                      </w:rPr>
                    </w:pPr>
                    <w:r w:rsidRPr="0050195B">
                      <w:rPr>
                        <w:sz w:val="16"/>
                        <w:szCs w:val="16"/>
                      </w:rPr>
                      <w:t>t$grid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0195B">
                      <w:rPr>
                        <w:sz w:val="16"/>
                        <w:szCs w:val="16"/>
                      </w:rPr>
                      <w:t>Unidade empresarial</w:t>
                    </w:r>
                  </w:p>
                  <w:p w:rsidR="009F7D2B" w:rsidRDefault="009F7D2B" w:rsidP="00CD7714">
                    <w:pPr>
                      <w:rPr>
                        <w:sz w:val="16"/>
                        <w:szCs w:val="16"/>
                      </w:rPr>
                    </w:pPr>
                    <w:r w:rsidRPr="0050195B">
                      <w:rPr>
                        <w:sz w:val="16"/>
                        <w:szCs w:val="16"/>
                      </w:rPr>
                      <w:t>t$cwoc</w:t>
                    </w:r>
                    <w:r>
                      <w:rPr>
                        <w:sz w:val="16"/>
                        <w:szCs w:val="16"/>
                      </w:rPr>
                      <w:t xml:space="preserve"> = Entidade</w:t>
                    </w:r>
                  </w:p>
                  <w:p w:rsidR="009F7D2B" w:rsidRDefault="009F7D2B" w:rsidP="00CD7714">
                    <w:pPr>
                      <w:rPr>
                        <w:sz w:val="16"/>
                        <w:szCs w:val="16"/>
                      </w:rPr>
                    </w:pPr>
                    <w:r w:rsidRPr="0050195B">
                      <w:rPr>
                        <w:sz w:val="16"/>
                        <w:szCs w:val="16"/>
                      </w:rPr>
                      <w:t>t$loco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0195B">
                      <w:rPr>
                        <w:sz w:val="16"/>
                        <w:szCs w:val="16"/>
                      </w:rPr>
                      <w:t>Companhia operacional</w:t>
                    </w:r>
                    <w:r>
                      <w:rPr>
                        <w:sz w:val="16"/>
                        <w:szCs w:val="16"/>
                      </w:rPr>
                      <w:t xml:space="preserve"> [=201]</w:t>
                    </w:r>
                  </w:p>
                  <w:p w:rsidR="009F7D2B" w:rsidRDefault="009F7D2B" w:rsidP="00CD7714">
                    <w:pPr>
                      <w:rPr>
                        <w:sz w:val="16"/>
                        <w:szCs w:val="16"/>
                      </w:rPr>
                    </w:pPr>
                    <w:r w:rsidRPr="00543B76">
                      <w:rPr>
                        <w:sz w:val="16"/>
                        <w:szCs w:val="16"/>
                      </w:rPr>
                      <w:t>t$dtyp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Pr="00543B76">
                      <w:rPr>
                        <w:sz w:val="16"/>
                        <w:szCs w:val="16"/>
                      </w:rPr>
                      <w:t>=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Pr="00782E36">
                      <w:rPr>
                        <w:sz w:val="16"/>
                        <w:szCs w:val="16"/>
                      </w:rPr>
                      <w:t>Tipo de departamento</w:t>
                    </w:r>
                    <w:r>
                      <w:rPr>
                        <w:sz w:val="16"/>
                        <w:szCs w:val="16"/>
                      </w:rPr>
                      <w:t xml:space="preserve"> [=1 “Depto Venda”]</w:t>
                    </w:r>
                  </w:p>
                </w:txbxContent>
              </v:textbox>
            </v:shape>
            <v:shape id="_x0000_s6299" type="#_x0000_t202" style="position:absolute;left:8112;top:2426;width:3033;height:1327;mso-width-relative:margin;mso-height-relative:margin" o:regroupid="29">
              <v:textbox style="mso-next-textbox:#_x0000_s6299">
                <w:txbxContent>
                  <w:p w:rsidR="009F7D2B" w:rsidRPr="002B120A" w:rsidRDefault="009F7D2B" w:rsidP="00CD771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0195B">
                      <w:rPr>
                        <w:b/>
                        <w:sz w:val="16"/>
                        <w:szCs w:val="16"/>
                      </w:rPr>
                      <w:t>baandb.ttcemm030201</w:t>
                    </w:r>
                  </w:p>
                  <w:p w:rsidR="009F7D2B" w:rsidRDefault="009F7D2B" w:rsidP="00CD771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0195B">
                      <w:rPr>
                        <w:b/>
                        <w:sz w:val="16"/>
                        <w:szCs w:val="16"/>
                      </w:rPr>
                      <w:t>Unidades empresariais</w:t>
                    </w:r>
                  </w:p>
                  <w:p w:rsidR="009F7D2B" w:rsidRDefault="009F7D2B" w:rsidP="00CD7714">
                    <w:pPr>
                      <w:rPr>
                        <w:sz w:val="16"/>
                        <w:szCs w:val="16"/>
                      </w:rPr>
                    </w:pPr>
                    <w:r w:rsidRPr="0050195B">
                      <w:rPr>
                        <w:sz w:val="16"/>
                        <w:szCs w:val="16"/>
                      </w:rPr>
                      <w:t>t$eunt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0195B">
                      <w:rPr>
                        <w:sz w:val="16"/>
                        <w:szCs w:val="16"/>
                      </w:rPr>
                      <w:t>Unid empresarial</w:t>
                    </w:r>
                  </w:p>
                </w:txbxContent>
              </v:textbox>
            </v:shape>
            <v:group id="_x0000_s6300" style="position:absolute;left:7995;top:3474;width:246;height:1519" coordorigin="7827,3167" coordsize="246,1519" o:regroupid="29">
              <v:shape id="_x0000_s6301" type="#_x0000_t32" style="position:absolute;left:7827;top:4685;width:246;height:1" o:connectortype="straight">
                <v:stroke endarrow="block"/>
              </v:shape>
              <v:shape id="_x0000_s6302" type="#_x0000_t32" style="position:absolute;left:7827;top:3167;width:0;height:1519;flip:y" o:connectortype="straight"/>
              <v:shape id="_x0000_s6303" type="#_x0000_t32" style="position:absolute;left:7827;top:3167;width:174;height:0" o:connectortype="straight"/>
            </v:group>
            <v:shape id="_x0000_s6304" type="#_x0000_t202" style="position:absolute;left:1001;top:2387;width:3033;height:1613;mso-width-relative:margin;mso-height-relative:margin" o:regroupid="29">
              <v:textbox style="mso-next-textbox:#_x0000_s6304">
                <w:txbxContent>
                  <w:p w:rsidR="009F7D2B" w:rsidRDefault="009F7D2B" w:rsidP="00CD771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63AAF">
                      <w:rPr>
                        <w:b/>
                        <w:sz w:val="16"/>
                        <w:szCs w:val="16"/>
                      </w:rPr>
                      <w:t>baandb.ttcibd001201</w:t>
                    </w:r>
                  </w:p>
                  <w:p w:rsidR="009F7D2B" w:rsidRDefault="009F7D2B" w:rsidP="00CD7714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63AAF">
                      <w:rPr>
                        <w:b/>
                        <w:sz w:val="16"/>
                        <w:szCs w:val="16"/>
                      </w:rPr>
                      <w:t>Itens - Geral</w:t>
                    </w:r>
                  </w:p>
                  <w:p w:rsidR="009F7D2B" w:rsidRDefault="009F7D2B" w:rsidP="00CD7714">
                    <w:pPr>
                      <w:rPr>
                        <w:sz w:val="16"/>
                        <w:szCs w:val="16"/>
                      </w:rPr>
                    </w:pPr>
                    <w:r w:rsidRPr="00263AAF">
                      <w:rPr>
                        <w:sz w:val="16"/>
                        <w:szCs w:val="16"/>
                      </w:rPr>
                      <w:t>t$item</w:t>
                    </w:r>
                    <w:r>
                      <w:rPr>
                        <w:sz w:val="16"/>
                        <w:szCs w:val="16"/>
                      </w:rPr>
                      <w:t xml:space="preserve"> = Item</w:t>
                    </w:r>
                  </w:p>
                  <w:p w:rsidR="009F7D2B" w:rsidRDefault="009F7D2B" w:rsidP="00B71281">
                    <w:pPr>
                      <w:rPr>
                        <w:sz w:val="16"/>
                        <w:szCs w:val="16"/>
                      </w:rPr>
                    </w:pPr>
                    <w:r w:rsidRPr="00B71281">
                      <w:rPr>
                        <w:sz w:val="16"/>
                        <w:szCs w:val="16"/>
                      </w:rPr>
                      <w:t>t$ctyp$l</w:t>
                    </w:r>
                    <w:r>
                      <w:rPr>
                        <w:sz w:val="16"/>
                        <w:szCs w:val="16"/>
                      </w:rPr>
                      <w:t xml:space="preserve"> =Tipo de Custo [&lt;&gt; 2 “Frete”]</w:t>
                    </w:r>
                  </w:p>
                  <w:p w:rsidR="009F7D2B" w:rsidRDefault="009F7D2B" w:rsidP="00CD7714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group id="_x0000_s6351" style="position:absolute;left:9546;top:5429;width:1803;height:2890" coordorigin="9546,5691" coordsize="1803,2890" o:regroupid="29">
              <v:shape id="_x0000_s6305" type="#_x0000_t32" style="position:absolute;left:9546;top:5691;width:1803;height:1;flip:x" o:connectortype="straight"/>
              <v:shape id="_x0000_s6307" type="#_x0000_t32" style="position:absolute;left:11349;top:5692;width:0;height:2889" o:connectortype="straight"/>
              <v:shape id="_x0000_s6308" type="#_x0000_t32" style="position:absolute;left:10034;top:8581;width:1315;height:0;flip:x" o:connectortype="straight">
                <v:stroke endarrow="block"/>
              </v:shape>
            </v:group>
            <v:group id="_x0000_s6350" style="position:absolute;left:6611;top:6795;width:1558;height:1139" coordorigin="6611,7057" coordsize="1558,1139" o:regroupid="29">
              <v:shape id="_x0000_s6310" type="#_x0000_t32" style="position:absolute;left:7985;top:8195;width:184;height:1;flip:x y" o:connectortype="straight"/>
              <v:shape id="_x0000_s6311" type="#_x0000_t32" style="position:absolute;left:7985;top:7057;width:10;height:1138;flip:y" o:connectortype="straight"/>
              <v:shape id="_x0000_s6312" type="#_x0000_t32" style="position:absolute;left:6611;top:7057;width:1374;height:0;flip:x" o:connectortype="straight">
                <v:stroke endarrow="block"/>
              </v:shape>
            </v:group>
            <v:group id="_x0000_s6344" style="position:absolute;left:2166;top:3435;width:2567;height:1518" coordorigin="2166,3697" coordsize="2567,1518" o:regroupid="29">
              <v:shape id="_x0000_s6313" type="#_x0000_t32" style="position:absolute;left:2166;top:3697;width:2253;height:0" o:connectortype="straight"/>
              <v:shape id="_x0000_s6314" type="#_x0000_t32" style="position:absolute;left:4419;top:3697;width:0;height:1518" o:connectortype="straight"/>
              <v:shape id="_x0000_s6315" type="#_x0000_t32" style="position:absolute;left:4419;top:5203;width:314;height:0" o:connectortype="straight">
                <v:stroke endarrow="block"/>
              </v:shape>
            </v:group>
            <v:group id="_x0000_s6345" style="position:absolute;left:2254;top:4039;width:2479;height:1614" coordorigin="2254,4301" coordsize="2479,1614" o:regroupid="29">
              <v:shape id="_x0000_s6316" type="#_x0000_t32" style="position:absolute;left:3005;top:5491;width:1177;height:0" o:connectortype="straight"/>
              <v:shape id="_x0000_s6317" type="#_x0000_t32" style="position:absolute;left:4171;top:4301;width:1;height:1614" o:connectortype="straight"/>
              <v:shape id="_x0000_s6318" type="#_x0000_t32" style="position:absolute;left:2254;top:5915;width:1928;height:0" o:connectortype="straight"/>
              <v:shape id="_x0000_s6319" type="#_x0000_t32" style="position:absolute;left:4182;top:4301;width:551;height:0" o:connectortype="straight">
                <v:stroke endarrow="block"/>
              </v:shape>
              <v:shape id="_x0000_s6320" type="#_x0000_t32" style="position:absolute;left:4182;top:4737;width:551;height:0" o:connectortype="straight">
                <v:stroke endarrow="block"/>
              </v:shape>
            </v:group>
            <v:group id="_x0000_s6349" style="position:absolute;left:6611;top:4091;width:1165;height:3090" coordorigin="6611,4353" coordsize="1165,3090" o:regroupid="29">
              <v:shape id="_x0000_s6321" type="#_x0000_t32" style="position:absolute;left:6611;top:4353;width:1165;height:0" o:connectortype="straight"/>
              <v:shape id="_x0000_s6322" type="#_x0000_t32" style="position:absolute;left:7776;top:4353;width:0;height:3090" o:connectortype="straight"/>
              <v:shape id="_x0000_s6324" type="#_x0000_t32" style="position:absolute;left:7012;top:7442;width:764;height:1;flip:x" o:connectortype="straight">
                <v:stroke endarrow="block"/>
              </v:shape>
              <v:shape id="_x0000_s6325" type="#_x0000_t32" style="position:absolute;left:6611;top:6956;width:1165;height:0;flip:x" o:connectortype="straight">
                <v:stroke endarrow="block"/>
              </v:shape>
              <v:shape id="_x0000_s6326" type="#_x0000_t32" style="position:absolute;left:7012;top:4802;width:764;height:0" o:connectortype="straight"/>
            </v:group>
            <v:group id="_x0000_s6346" style="position:absolute;left:2254;top:4130;width:2479;height:5057" coordorigin="2254,4392" coordsize="2479,5057" o:regroupid="29">
              <v:shape id="_x0000_s6327" type="#_x0000_t32" style="position:absolute;left:4282;top:4392;width:0;height:5057" o:connectortype="straight"/>
              <v:shape id="_x0000_s6328" type="#_x0000_t32" style="position:absolute;left:4282;top:4392;width:451;height:0" o:connectortype="straight">
                <v:stroke endarrow="block"/>
              </v:shape>
              <v:shape id="_x0000_s6329" type="#_x0000_t32" style="position:absolute;left:4275;top:4840;width:451;height:0" o:connectortype="straight">
                <v:stroke endarrow="block"/>
              </v:shape>
              <v:shape id="_x0000_s6330" type="#_x0000_t32" style="position:absolute;left:3005;top:9018;width:1270;height:0" o:connectortype="straight"/>
              <v:shape id="_x0000_s6331" type="#_x0000_t32" style="position:absolute;left:2254;top:9449;width:2028;height:0" o:connectortype="straight"/>
            </v:group>
            <v:group id="_x0000_s6347" style="position:absolute;left:2241;top:7621;width:2488;height:2790" coordorigin="2241,7883" coordsize="2488,2790" o:regroupid="29">
              <v:shape id="_x0000_s6332" type="#_x0000_t32" style="position:absolute;left:4419;top:7883;width:304;height:1" o:connectortype="straight">
                <v:stroke endarrow="block"/>
              </v:shape>
              <v:shape id="_x0000_s6333" type="#_x0000_t32" style="position:absolute;left:4425;top:8292;width:304;height:1" o:connectortype="straight">
                <v:stroke endarrow="block"/>
              </v:shape>
              <v:shape id="_x0000_s6334" type="#_x0000_t32" style="position:absolute;left:4425;top:8695;width:304;height:1" o:connectortype="straight">
                <v:stroke endarrow="block"/>
              </v:shape>
              <v:shape id="_x0000_s6335" type="#_x0000_t32" style="position:absolute;left:4419;top:7883;width:6;height:2790" o:connectortype="straight"/>
              <v:shape id="_x0000_s6336" type="#_x0000_t32" style="position:absolute;left:3281;top:10673;width:1138;height:0" o:connectortype="straight"/>
              <v:shape id="_x0000_s6337" type="#_x0000_t32" style="position:absolute;left:2241;top:10248;width:2171;height:0" o:connectortype="straight"/>
              <v:shape id="_x0000_s6338" type="#_x0000_t32" style="position:absolute;left:3506;top:9835;width:906;height:0" o:connectortype="straight"/>
            </v:group>
            <v:group id="_x0000_s6348" style="position:absolute;left:2254;top:9674;width:2479;height:1223" coordorigin="2254,9936" coordsize="2479,1223" o:regroupid="29">
              <v:shape id="_x0000_s6339" type="#_x0000_t32" style="position:absolute;left:3506;top:9936;width:776;height:0" o:connectortype="straight"/>
              <v:shape id="_x0000_s6340" type="#_x0000_t32" style="position:absolute;left:4282;top:9936;width:0;height:1223" o:connectortype="straight"/>
              <v:shape id="_x0000_s6341" type="#_x0000_t32" style="position:absolute;left:4282;top:10763;width:451;height:0" o:connectortype="straight">
                <v:stroke endarrow="block"/>
              </v:shape>
              <v:shape id="_x0000_s6342" type="#_x0000_t32" style="position:absolute;left:2254;top:10324;width:2021;height:0" o:connectortype="straight"/>
              <v:shape id="_x0000_s6343" type="#_x0000_t32" style="position:absolute;left:4275;top:11159;width:451;height:0" o:connectortype="straight">
                <v:stroke endarrow="block"/>
              </v:shape>
            </v:group>
          </v:group>
        </w:pict>
      </w:r>
    </w:p>
    <w:p w:rsidR="00FC38EF" w:rsidRDefault="00FC38EF" w:rsidP="00FC38EF">
      <w:pPr>
        <w:ind w:firstLine="708"/>
      </w:pPr>
    </w:p>
    <w:p w:rsidR="00FC38EF" w:rsidRDefault="00FC38EF" w:rsidP="00FC38EF">
      <w:pPr>
        <w:ind w:firstLine="708"/>
      </w:pPr>
    </w:p>
    <w:p w:rsidR="00FC38EF" w:rsidRDefault="00FC38EF" w:rsidP="00FC38EF">
      <w:pPr>
        <w:ind w:firstLine="708"/>
      </w:pPr>
    </w:p>
    <w:p w:rsidR="00FC38EF" w:rsidRDefault="00FC38EF" w:rsidP="00FC38EF">
      <w:pPr>
        <w:ind w:firstLine="708"/>
      </w:pPr>
    </w:p>
    <w:p w:rsidR="00FC38EF" w:rsidRDefault="00FC38EF" w:rsidP="00FC38EF">
      <w:pPr>
        <w:ind w:firstLine="708"/>
      </w:pPr>
    </w:p>
    <w:p w:rsidR="00FC38EF" w:rsidRDefault="00FC38EF" w:rsidP="00FC38EF">
      <w:pPr>
        <w:ind w:firstLine="708"/>
      </w:pPr>
    </w:p>
    <w:p w:rsidR="00FC38EF" w:rsidRDefault="00FC38EF" w:rsidP="00FC38EF">
      <w:pPr>
        <w:ind w:firstLine="708"/>
      </w:pPr>
    </w:p>
    <w:p w:rsidR="00FC38EF" w:rsidRDefault="00FC38EF" w:rsidP="00FC38EF">
      <w:pPr>
        <w:ind w:firstLine="708"/>
      </w:pPr>
    </w:p>
    <w:p w:rsidR="00FC38EF" w:rsidRDefault="00FC38EF" w:rsidP="00FC38EF">
      <w:pPr>
        <w:ind w:firstLine="708"/>
      </w:pPr>
    </w:p>
    <w:p w:rsidR="00FC38EF" w:rsidRDefault="00FC38EF" w:rsidP="00FC38EF">
      <w:pPr>
        <w:ind w:firstLine="708"/>
      </w:pPr>
    </w:p>
    <w:p w:rsidR="007F4ADF" w:rsidRDefault="007F4ADF" w:rsidP="00FC38EF">
      <w:pPr>
        <w:ind w:firstLine="708"/>
      </w:pPr>
    </w:p>
    <w:p w:rsidR="007F4ADF" w:rsidRDefault="007F4ADF" w:rsidP="00FC38EF">
      <w:pPr>
        <w:ind w:firstLine="708"/>
      </w:pPr>
    </w:p>
    <w:p w:rsidR="007F4ADF" w:rsidRDefault="007F4ADF" w:rsidP="00FC38EF">
      <w:pPr>
        <w:ind w:firstLine="708"/>
      </w:pPr>
    </w:p>
    <w:p w:rsidR="007F4ADF" w:rsidRDefault="007F4ADF" w:rsidP="00FC38EF">
      <w:pPr>
        <w:ind w:firstLine="708"/>
      </w:pPr>
    </w:p>
    <w:p w:rsidR="007F4ADF" w:rsidRDefault="007F4ADF" w:rsidP="00FC38EF">
      <w:pPr>
        <w:ind w:firstLine="708"/>
      </w:pPr>
    </w:p>
    <w:p w:rsidR="007F4ADF" w:rsidRDefault="007F4ADF" w:rsidP="00FC38EF">
      <w:pPr>
        <w:ind w:firstLine="708"/>
      </w:pPr>
    </w:p>
    <w:p w:rsidR="007F4ADF" w:rsidRDefault="007F4ADF" w:rsidP="00FC38EF">
      <w:pPr>
        <w:ind w:firstLine="708"/>
      </w:pPr>
    </w:p>
    <w:p w:rsidR="007F4ADF" w:rsidRDefault="007F4ADF" w:rsidP="00FC38EF">
      <w:pPr>
        <w:ind w:firstLine="708"/>
      </w:pPr>
    </w:p>
    <w:p w:rsidR="007F4ADF" w:rsidRDefault="007F4ADF" w:rsidP="00FC38EF">
      <w:pPr>
        <w:ind w:firstLine="708"/>
      </w:pPr>
    </w:p>
    <w:p w:rsidR="007F4ADF" w:rsidRDefault="007F4ADF" w:rsidP="00FC38EF">
      <w:pPr>
        <w:ind w:firstLine="708"/>
      </w:pPr>
    </w:p>
    <w:p w:rsidR="007F4ADF" w:rsidRDefault="007F4ADF" w:rsidP="00FC38EF">
      <w:pPr>
        <w:ind w:firstLine="708"/>
      </w:pPr>
    </w:p>
    <w:p w:rsidR="007F4ADF" w:rsidRDefault="007F4ADF" w:rsidP="00FC38EF">
      <w:pPr>
        <w:ind w:firstLine="708"/>
      </w:pPr>
    </w:p>
    <w:p w:rsidR="007F4ADF" w:rsidRDefault="007F4ADF" w:rsidP="00FC38EF">
      <w:pPr>
        <w:ind w:firstLine="708"/>
      </w:pPr>
    </w:p>
    <w:p w:rsidR="007F4ADF" w:rsidRDefault="007F4ADF" w:rsidP="00FC38EF">
      <w:pPr>
        <w:ind w:firstLine="708"/>
      </w:pPr>
    </w:p>
    <w:p w:rsidR="007F4ADF" w:rsidRDefault="007F4ADF" w:rsidP="00FC38EF">
      <w:pPr>
        <w:ind w:firstLine="708"/>
      </w:pPr>
    </w:p>
    <w:p w:rsidR="00434139" w:rsidRDefault="00434139" w:rsidP="00434139">
      <w:pPr>
        <w:pStyle w:val="Ttulo1"/>
      </w:pPr>
      <w:bookmarkStart w:id="2" w:name="_Toc416267523"/>
      <w:r w:rsidRPr="00434139">
        <w:lastRenderedPageBreak/>
        <w:t>VW_NFV_Eletronica</w:t>
      </w:r>
      <w:bookmarkEnd w:id="2"/>
    </w:p>
    <w:p w:rsidR="007F4ADF" w:rsidRDefault="007F4ADF" w:rsidP="00FC38EF">
      <w:pPr>
        <w:ind w:firstLine="708"/>
      </w:pPr>
    </w:p>
    <w:p w:rsidR="007F4ADF" w:rsidRDefault="00455D30" w:rsidP="00FC38EF">
      <w:pPr>
        <w:ind w:firstLine="708"/>
      </w:pPr>
      <w:r>
        <w:rPr>
          <w:noProof/>
          <w:lang w:eastAsia="pt-BR"/>
        </w:rPr>
        <w:pict>
          <v:group id="_x0000_s6368" style="position:absolute;left:0;text-align:left;margin-left:-44.25pt;margin-top:14.55pt;width:511.55pt;height:211.45pt;z-index:251877376" coordorigin="816,2666" coordsize="10231,4229">
            <v:shape id="_x0000_s6355" type="#_x0000_t202" style="position:absolute;left:8014;top:4190;width:3033;height:2705;mso-width-relative:margin;mso-height-relative:margin">
              <v:textbox style="mso-next-textbox:#_x0000_s6355">
                <w:txbxContent>
                  <w:p w:rsidR="009F7D2B" w:rsidRPr="002B120A" w:rsidRDefault="009F7D2B" w:rsidP="009F7D2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0195B">
                      <w:rPr>
                        <w:b/>
                        <w:sz w:val="16"/>
                        <w:szCs w:val="16"/>
                      </w:rPr>
                      <w:t>baandb.ttcemm124201</w:t>
                    </w:r>
                  </w:p>
                  <w:p w:rsidR="009F7D2B" w:rsidRDefault="009F7D2B" w:rsidP="009F7D2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Departamentos</w:t>
                    </w:r>
                  </w:p>
                  <w:p w:rsidR="009F7D2B" w:rsidRDefault="009F7D2B" w:rsidP="009F7D2B">
                    <w:pPr>
                      <w:rPr>
                        <w:sz w:val="16"/>
                        <w:szCs w:val="16"/>
                      </w:rPr>
                    </w:pPr>
                    <w:r w:rsidRPr="0050195B">
                      <w:rPr>
                        <w:sz w:val="16"/>
                        <w:szCs w:val="16"/>
                      </w:rPr>
                      <w:t>t$grid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0195B">
                      <w:rPr>
                        <w:sz w:val="16"/>
                        <w:szCs w:val="16"/>
                      </w:rPr>
                      <w:t>Unidade empresarial</w:t>
                    </w:r>
                  </w:p>
                  <w:p w:rsidR="009F7D2B" w:rsidRDefault="009F7D2B" w:rsidP="009F7D2B">
                    <w:pPr>
                      <w:rPr>
                        <w:sz w:val="16"/>
                        <w:szCs w:val="16"/>
                      </w:rPr>
                    </w:pPr>
                    <w:r w:rsidRPr="0050195B">
                      <w:rPr>
                        <w:sz w:val="16"/>
                        <w:szCs w:val="16"/>
                      </w:rPr>
                      <w:t>t$cwoc</w:t>
                    </w:r>
                    <w:r>
                      <w:rPr>
                        <w:sz w:val="16"/>
                        <w:szCs w:val="16"/>
                      </w:rPr>
                      <w:t xml:space="preserve"> = Entidade</w:t>
                    </w:r>
                  </w:p>
                  <w:p w:rsidR="009F7D2B" w:rsidRDefault="009F7D2B" w:rsidP="009F7D2B">
                    <w:pPr>
                      <w:rPr>
                        <w:sz w:val="16"/>
                        <w:szCs w:val="16"/>
                      </w:rPr>
                    </w:pPr>
                    <w:r w:rsidRPr="0050195B">
                      <w:rPr>
                        <w:sz w:val="16"/>
                        <w:szCs w:val="16"/>
                      </w:rPr>
                      <w:t>t$loco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0195B">
                      <w:rPr>
                        <w:sz w:val="16"/>
                        <w:szCs w:val="16"/>
                      </w:rPr>
                      <w:t>Companhia operacional</w:t>
                    </w:r>
                    <w:r>
                      <w:rPr>
                        <w:sz w:val="16"/>
                        <w:szCs w:val="16"/>
                      </w:rPr>
                      <w:t xml:space="preserve"> [=201]</w:t>
                    </w:r>
                  </w:p>
                  <w:p w:rsidR="009F7D2B" w:rsidRDefault="009F7D2B" w:rsidP="009F7D2B">
                    <w:pPr>
                      <w:rPr>
                        <w:sz w:val="16"/>
                        <w:szCs w:val="16"/>
                      </w:rPr>
                    </w:pPr>
                    <w:r w:rsidRPr="00543B76">
                      <w:rPr>
                        <w:sz w:val="16"/>
                        <w:szCs w:val="16"/>
                      </w:rPr>
                      <w:t>t$dtyp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Pr="00543B76">
                      <w:rPr>
                        <w:sz w:val="16"/>
                        <w:szCs w:val="16"/>
                      </w:rPr>
                      <w:t>=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Pr="00782E36">
                      <w:rPr>
                        <w:sz w:val="16"/>
                        <w:szCs w:val="16"/>
                      </w:rPr>
                      <w:t>Tipo de departamento</w:t>
                    </w:r>
                    <w:r>
                      <w:rPr>
                        <w:sz w:val="16"/>
                        <w:szCs w:val="16"/>
                      </w:rPr>
                      <w:t xml:space="preserve"> [=1 “Depto Venda”]</w:t>
                    </w:r>
                  </w:p>
                </w:txbxContent>
              </v:textbox>
            </v:shape>
            <v:shape id="_x0000_s6356" type="#_x0000_t202" style="position:absolute;left:8014;top:2666;width:3033;height:1327;mso-width-relative:margin;mso-height-relative:margin">
              <v:textbox style="mso-next-textbox:#_x0000_s6356">
                <w:txbxContent>
                  <w:p w:rsidR="009F7D2B" w:rsidRPr="002B120A" w:rsidRDefault="009F7D2B" w:rsidP="009F7D2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0195B">
                      <w:rPr>
                        <w:b/>
                        <w:sz w:val="16"/>
                        <w:szCs w:val="16"/>
                      </w:rPr>
                      <w:t>baandb.ttcemm030201</w:t>
                    </w:r>
                  </w:p>
                  <w:p w:rsidR="009F7D2B" w:rsidRDefault="009F7D2B" w:rsidP="009F7D2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50195B">
                      <w:rPr>
                        <w:b/>
                        <w:sz w:val="16"/>
                        <w:szCs w:val="16"/>
                      </w:rPr>
                      <w:t>Unidades empresariais</w:t>
                    </w:r>
                  </w:p>
                  <w:p w:rsidR="009F7D2B" w:rsidRDefault="009F7D2B" w:rsidP="009F7D2B">
                    <w:pPr>
                      <w:rPr>
                        <w:sz w:val="16"/>
                        <w:szCs w:val="16"/>
                      </w:rPr>
                    </w:pPr>
                    <w:r w:rsidRPr="0050195B">
                      <w:rPr>
                        <w:sz w:val="16"/>
                        <w:szCs w:val="16"/>
                      </w:rPr>
                      <w:t>t$eunt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0195B">
                      <w:rPr>
                        <w:sz w:val="16"/>
                        <w:szCs w:val="16"/>
                      </w:rPr>
                      <w:t>Unid empresarial</w:t>
                    </w:r>
                  </w:p>
                </w:txbxContent>
              </v:textbox>
            </v:shape>
            <v:group id="_x0000_s6357" style="position:absolute;left:7897;top:3714;width:246;height:1519" coordorigin="7827,3167" coordsize="246,1519">
              <v:shape id="_x0000_s6358" type="#_x0000_t32" style="position:absolute;left:7827;top:4685;width:246;height:1" o:connectortype="straight">
                <v:stroke endarrow="block"/>
              </v:shape>
              <v:shape id="_x0000_s6359" type="#_x0000_t32" style="position:absolute;left:7827;top:3167;width:0;height:1519;flip:y" o:connectortype="straight"/>
              <v:shape id="_x0000_s6360" type="#_x0000_t32" style="position:absolute;left:7827;top:3167;width:174;height:0" o:connectortype="straight"/>
            </v:group>
            <v:shape id="_x0000_s6362" type="#_x0000_t202" style="position:absolute;left:4395;top:3772;width:3033;height:2354;mso-width-relative:margin;mso-height-relative:margin">
              <v:textbox style="mso-next-textbox:#_x0000_s6362">
                <w:txbxContent>
                  <w:p w:rsidR="009F7D2B" w:rsidRDefault="009F7D2B" w:rsidP="009F7D2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B36C3">
                      <w:rPr>
                        <w:b/>
                        <w:sz w:val="16"/>
                        <w:szCs w:val="16"/>
                      </w:rPr>
                      <w:t>baandb.tcisli94</w:t>
                    </w:r>
                    <w:r>
                      <w:rPr>
                        <w:b/>
                        <w:sz w:val="16"/>
                        <w:szCs w:val="16"/>
                      </w:rPr>
                      <w:t>0</w:t>
                    </w:r>
                    <w:r w:rsidRPr="003B36C3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9F7D2B" w:rsidRDefault="009F7D2B" w:rsidP="009F7D2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3B36C3">
                      <w:rPr>
                        <w:b/>
                        <w:sz w:val="16"/>
                        <w:szCs w:val="16"/>
                      </w:rPr>
                      <w:t>Linhas da nota fiscal</w:t>
                    </w:r>
                  </w:p>
                  <w:p w:rsidR="009F7D2B" w:rsidRDefault="009F7D2B" w:rsidP="009F7D2B">
                    <w:pPr>
                      <w:rPr>
                        <w:sz w:val="16"/>
                        <w:szCs w:val="16"/>
                      </w:rPr>
                    </w:pPr>
                    <w:r w:rsidRPr="00114294">
                      <w:rPr>
                        <w:sz w:val="16"/>
                        <w:szCs w:val="16"/>
                      </w:rPr>
                      <w:t>t$fire$l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520931">
                      <w:rPr>
                        <w:sz w:val="16"/>
                        <w:szCs w:val="16"/>
                      </w:rPr>
                      <w:t>Referência fiscal</w:t>
                    </w:r>
                  </w:p>
                  <w:p w:rsidR="009F7D2B" w:rsidRDefault="009F7D2B" w:rsidP="009F7D2B">
                    <w:pPr>
                      <w:rPr>
                        <w:sz w:val="16"/>
                        <w:szCs w:val="16"/>
                      </w:rPr>
                    </w:pPr>
                    <w:r w:rsidRPr="009F7D2B">
                      <w:rPr>
                        <w:sz w:val="16"/>
                        <w:szCs w:val="16"/>
                      </w:rPr>
                      <w:t>t$tsta$l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9F7D2B">
                      <w:rPr>
                        <w:sz w:val="16"/>
                        <w:szCs w:val="16"/>
                      </w:rPr>
                      <w:t>Status da fatura</w:t>
                    </w:r>
                  </w:p>
                  <w:p w:rsidR="00455D30" w:rsidRDefault="00455D30" w:rsidP="00455D30">
                    <w:pPr>
                      <w:rPr>
                        <w:sz w:val="16"/>
                        <w:szCs w:val="16"/>
                      </w:rPr>
                    </w:pPr>
                    <w:r w:rsidRPr="00263AAF">
                      <w:rPr>
                        <w:sz w:val="16"/>
                        <w:szCs w:val="16"/>
                      </w:rPr>
                      <w:t>t$cofc$l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63AAF">
                      <w:rPr>
                        <w:sz w:val="16"/>
                        <w:szCs w:val="16"/>
                      </w:rPr>
                      <w:t>Departamento</w:t>
                    </w:r>
                  </w:p>
                  <w:p w:rsidR="00455D30" w:rsidRDefault="00455D30" w:rsidP="009F7D2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6364" type="#_x0000_t202" style="position:absolute;left:816;top:3772;width:3033;height:2366;mso-width-relative:margin;mso-height-relative:margin">
              <v:textbox style="mso-next-textbox:#_x0000_s6364">
                <w:txbxContent>
                  <w:p w:rsidR="009F7D2B" w:rsidRDefault="009F7D2B" w:rsidP="009F7D2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9F7D2B">
                      <w:rPr>
                        <w:b/>
                        <w:sz w:val="16"/>
                        <w:szCs w:val="16"/>
                      </w:rPr>
                      <w:t>baandb.tbrnfe020201</w:t>
                    </w:r>
                  </w:p>
                  <w:p w:rsidR="009F7D2B" w:rsidRDefault="009F7D2B" w:rsidP="009F7D2B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9F7D2B">
                      <w:rPr>
                        <w:b/>
                        <w:sz w:val="16"/>
                        <w:szCs w:val="16"/>
                      </w:rPr>
                      <w:t>Historico de transmissão da NFe</w:t>
                    </w:r>
                  </w:p>
                  <w:p w:rsidR="009F7D2B" w:rsidRDefault="00455D30" w:rsidP="009F7D2B">
                    <w:pPr>
                      <w:rPr>
                        <w:sz w:val="16"/>
                        <w:szCs w:val="16"/>
                      </w:rPr>
                    </w:pPr>
                    <w:r w:rsidRPr="00455D30">
                      <w:rPr>
                        <w:sz w:val="16"/>
                        <w:szCs w:val="16"/>
                      </w:rPr>
                      <w:t>t$refi$l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="009F7D2B">
                      <w:rPr>
                        <w:sz w:val="16"/>
                        <w:szCs w:val="16"/>
                      </w:rPr>
                      <w:t xml:space="preserve">= </w:t>
                    </w:r>
                    <w:r w:rsidRPr="00455D30">
                      <w:rPr>
                        <w:sz w:val="16"/>
                        <w:szCs w:val="16"/>
                      </w:rPr>
                      <w:t>Referência Fiscal</w:t>
                    </w:r>
                  </w:p>
                  <w:p w:rsidR="009F7D2B" w:rsidRDefault="009F7D2B" w:rsidP="009F7D2B">
                    <w:pPr>
                      <w:rPr>
                        <w:sz w:val="16"/>
                        <w:szCs w:val="16"/>
                      </w:rPr>
                    </w:pPr>
                    <w:r w:rsidRPr="009F7D2B">
                      <w:rPr>
                        <w:sz w:val="16"/>
                        <w:szCs w:val="16"/>
                      </w:rPr>
                      <w:t>t$tsta$l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9F7D2B">
                      <w:rPr>
                        <w:sz w:val="16"/>
                        <w:szCs w:val="16"/>
                      </w:rPr>
                      <w:t>Status transmissão</w:t>
                    </w:r>
                  </w:p>
                  <w:p w:rsidR="009F7D2B" w:rsidRDefault="009F7D2B" w:rsidP="009F7D2B">
                    <w:pPr>
                      <w:rPr>
                        <w:sz w:val="16"/>
                        <w:szCs w:val="16"/>
                      </w:rPr>
                    </w:pPr>
                    <w:r w:rsidRPr="009F7D2B">
                      <w:rPr>
                        <w:sz w:val="16"/>
                        <w:szCs w:val="16"/>
                      </w:rPr>
                      <w:t>t$ncmp$l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9F7D2B">
                      <w:rPr>
                        <w:sz w:val="16"/>
                        <w:szCs w:val="16"/>
                      </w:rPr>
                      <w:t>Companhia</w:t>
                    </w:r>
                    <w:r>
                      <w:rPr>
                        <w:sz w:val="16"/>
                        <w:szCs w:val="16"/>
                      </w:rPr>
                      <w:t xml:space="preserve"> (=201)</w:t>
                    </w:r>
                  </w:p>
                </w:txbxContent>
              </v:textbox>
            </v:shape>
            <v:shape id="_x0000_s6365" type="#_x0000_t32" style="position:absolute;left:6273;top:5672;width:1870;height:0;flip:x" o:connectortype="straight">
              <v:stroke endarrow="block"/>
            </v:shape>
            <v:shape id="_x0000_s6366" type="#_x0000_t32" style="position:absolute;left:2842;top:4808;width:1653;height:0" o:connectortype="straight">
              <v:stroke endarrow="block"/>
            </v:shape>
            <v:shape id="_x0000_s6367" type="#_x0000_t32" style="position:absolute;left:2842;top:5232;width:1653;height:1;flip:y" o:connectortype="straight">
              <v:stroke endarrow="block"/>
            </v:shape>
          </v:group>
        </w:pict>
      </w:r>
    </w:p>
    <w:p w:rsidR="007F4ADF" w:rsidRDefault="007F4ADF" w:rsidP="00FC38EF">
      <w:pPr>
        <w:ind w:firstLine="708"/>
      </w:pPr>
    </w:p>
    <w:p w:rsidR="007F4ADF" w:rsidRDefault="007F4ADF" w:rsidP="00FC38EF">
      <w:pPr>
        <w:ind w:firstLine="708"/>
      </w:pPr>
    </w:p>
    <w:p w:rsidR="007F4ADF" w:rsidRDefault="007F4ADF" w:rsidP="00FC38EF">
      <w:pPr>
        <w:ind w:firstLine="708"/>
      </w:pPr>
    </w:p>
    <w:p w:rsidR="007F4ADF" w:rsidRDefault="007F4ADF" w:rsidP="00FC38EF">
      <w:pPr>
        <w:ind w:firstLine="708"/>
      </w:pPr>
    </w:p>
    <w:p w:rsidR="007F4ADF" w:rsidRDefault="007F4ADF" w:rsidP="00FC38EF">
      <w:pPr>
        <w:ind w:firstLine="708"/>
      </w:pPr>
    </w:p>
    <w:p w:rsidR="007F4ADF" w:rsidRDefault="007F4ADF" w:rsidP="00FC38EF">
      <w:pPr>
        <w:ind w:firstLine="708"/>
      </w:pPr>
    </w:p>
    <w:p w:rsidR="007F4ADF" w:rsidRDefault="007F4ADF" w:rsidP="00FC38EF">
      <w:pPr>
        <w:ind w:firstLine="708"/>
      </w:pPr>
    </w:p>
    <w:p w:rsidR="007F4ADF" w:rsidRDefault="007F4ADF" w:rsidP="00FC38EF">
      <w:pPr>
        <w:ind w:firstLine="708"/>
      </w:pPr>
    </w:p>
    <w:p w:rsidR="007F4ADF" w:rsidRDefault="007F4ADF" w:rsidP="00FC38EF">
      <w:pPr>
        <w:ind w:firstLine="708"/>
      </w:pPr>
    </w:p>
    <w:p w:rsidR="00981E35" w:rsidRDefault="00981E35" w:rsidP="00981E35">
      <w:r w:rsidRPr="00DB0E00">
        <w:rPr>
          <w:b/>
          <w:color w:val="FF0000"/>
          <w:u w:val="single"/>
        </w:rPr>
        <w:t>Filtro</w:t>
      </w:r>
      <w:r>
        <w:t xml:space="preserve">: </w:t>
      </w:r>
      <w:r>
        <w:tab/>
      </w:r>
      <w:r w:rsidRPr="00981E35">
        <w:t>cisli940.t$nfel$l=1</w:t>
      </w:r>
      <w:r>
        <w:t xml:space="preserve"> </w:t>
      </w:r>
    </w:p>
    <w:p w:rsidR="00981E35" w:rsidRDefault="00981E35" w:rsidP="00981E35">
      <w:pPr>
        <w:ind w:firstLine="708"/>
      </w:pPr>
      <w:r>
        <w:t>[“</w:t>
      </w:r>
      <w:r w:rsidRPr="00981E35">
        <w:t>Nota fiscal eletrônica</w:t>
      </w:r>
      <w:r>
        <w:t>” = “Sim”)</w:t>
      </w:r>
    </w:p>
    <w:p w:rsidR="007F4ADF" w:rsidRDefault="007F4ADF" w:rsidP="00FC38EF">
      <w:pPr>
        <w:ind w:firstLine="708"/>
      </w:pPr>
    </w:p>
    <w:p w:rsidR="007F4ADF" w:rsidRDefault="007F4ADF" w:rsidP="00FC38EF">
      <w:pPr>
        <w:ind w:firstLine="708"/>
      </w:pPr>
    </w:p>
    <w:p w:rsidR="007F4ADF" w:rsidRDefault="007F4ADF" w:rsidP="00FC38EF">
      <w:pPr>
        <w:ind w:firstLine="708"/>
      </w:pPr>
    </w:p>
    <w:sectPr w:rsidR="007F4ADF" w:rsidSect="00B678C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D2B" w:rsidRDefault="009F7D2B" w:rsidP="00912737">
      <w:pPr>
        <w:spacing w:after="0" w:line="240" w:lineRule="auto"/>
      </w:pPr>
      <w:r>
        <w:separator/>
      </w:r>
    </w:p>
  </w:endnote>
  <w:endnote w:type="continuationSeparator" w:id="0">
    <w:p w:rsidR="009F7D2B" w:rsidRDefault="009F7D2B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6858313"/>
      <w:docPartObj>
        <w:docPartGallery w:val="Page Numbers (Bottom of Page)"/>
        <w:docPartUnique/>
      </w:docPartObj>
    </w:sdtPr>
    <w:sdtContent>
      <w:p w:rsidR="009F7D2B" w:rsidRPr="00B678CA" w:rsidRDefault="009F7D2B">
        <w:pPr>
          <w:pStyle w:val="Rodap"/>
          <w:jc w:val="right"/>
          <w:rPr>
            <w:sz w:val="20"/>
            <w:szCs w:val="20"/>
          </w:rPr>
        </w:pPr>
        <w:r w:rsidRPr="00B678CA">
          <w:rPr>
            <w:sz w:val="20"/>
            <w:szCs w:val="20"/>
          </w:rPr>
          <w:fldChar w:fldCharType="begin"/>
        </w:r>
        <w:r w:rsidRPr="00B678CA">
          <w:rPr>
            <w:sz w:val="20"/>
            <w:szCs w:val="20"/>
          </w:rPr>
          <w:instrText xml:space="preserve"> PAGE   \* MERGEFORMAT </w:instrText>
        </w:r>
        <w:r w:rsidRPr="00B678CA">
          <w:rPr>
            <w:sz w:val="20"/>
            <w:szCs w:val="20"/>
          </w:rPr>
          <w:fldChar w:fldCharType="separate"/>
        </w:r>
        <w:r w:rsidR="00981E35">
          <w:rPr>
            <w:noProof/>
            <w:sz w:val="20"/>
            <w:szCs w:val="20"/>
          </w:rPr>
          <w:t>4</w:t>
        </w:r>
        <w:r w:rsidRPr="00B678CA">
          <w:rPr>
            <w:sz w:val="20"/>
            <w:szCs w:val="20"/>
          </w:rPr>
          <w:fldChar w:fldCharType="end"/>
        </w:r>
      </w:p>
    </w:sdtContent>
  </w:sdt>
  <w:p w:rsidR="009F7D2B" w:rsidRDefault="009F7D2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D2B" w:rsidRDefault="009F7D2B" w:rsidP="00912737">
      <w:pPr>
        <w:spacing w:after="0" w:line="240" w:lineRule="auto"/>
      </w:pPr>
      <w:r>
        <w:separator/>
      </w:r>
    </w:p>
  </w:footnote>
  <w:footnote w:type="continuationSeparator" w:id="0">
    <w:p w:rsidR="009F7D2B" w:rsidRDefault="009F7D2B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D2B" w:rsidRDefault="009F7D2B" w:rsidP="004B1819">
    <w:pPr>
      <w:pStyle w:val="Cabealho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NFV </w:t>
    </w:r>
    <w:r w:rsidRPr="00912737">
      <w:rPr>
        <w:b/>
        <w:sz w:val="32"/>
        <w:szCs w:val="32"/>
      </w:rPr>
      <w:t xml:space="preserve">– </w:t>
    </w:r>
    <w:r>
      <w:rPr>
        <w:b/>
        <w:sz w:val="32"/>
        <w:szCs w:val="32"/>
      </w:rPr>
      <w:t>Notas de Vendas</w:t>
    </w:r>
  </w:p>
  <w:p w:rsidR="009F7D2B" w:rsidRPr="00912737" w:rsidRDefault="009F7D2B" w:rsidP="00912737">
    <w:pPr>
      <w:pStyle w:val="Cabealho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D18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>
    <w:nsid w:val="59234EAD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dirty" w:grammar="dirty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033FB"/>
    <w:rsid w:val="00011B60"/>
    <w:rsid w:val="00012214"/>
    <w:rsid w:val="000141CA"/>
    <w:rsid w:val="00016323"/>
    <w:rsid w:val="000335A2"/>
    <w:rsid w:val="00036DD1"/>
    <w:rsid w:val="00043086"/>
    <w:rsid w:val="00052816"/>
    <w:rsid w:val="00054024"/>
    <w:rsid w:val="00054EBE"/>
    <w:rsid w:val="00056B87"/>
    <w:rsid w:val="00057B4F"/>
    <w:rsid w:val="0006560E"/>
    <w:rsid w:val="00070DF2"/>
    <w:rsid w:val="0008343D"/>
    <w:rsid w:val="00084799"/>
    <w:rsid w:val="00085116"/>
    <w:rsid w:val="00085BF7"/>
    <w:rsid w:val="000862E3"/>
    <w:rsid w:val="000944F3"/>
    <w:rsid w:val="000A233B"/>
    <w:rsid w:val="000A51AF"/>
    <w:rsid w:val="000B13A7"/>
    <w:rsid w:val="000B41FF"/>
    <w:rsid w:val="000B4ACF"/>
    <w:rsid w:val="000C0B30"/>
    <w:rsid w:val="000C103B"/>
    <w:rsid w:val="000C5E5B"/>
    <w:rsid w:val="000D0D5A"/>
    <w:rsid w:val="000D4ECB"/>
    <w:rsid w:val="000E0D26"/>
    <w:rsid w:val="000E11EA"/>
    <w:rsid w:val="000E223A"/>
    <w:rsid w:val="000E55B8"/>
    <w:rsid w:val="0010510A"/>
    <w:rsid w:val="00114294"/>
    <w:rsid w:val="00123DE5"/>
    <w:rsid w:val="00131C0A"/>
    <w:rsid w:val="001427E1"/>
    <w:rsid w:val="00142948"/>
    <w:rsid w:val="00145304"/>
    <w:rsid w:val="00147F3F"/>
    <w:rsid w:val="00153D85"/>
    <w:rsid w:val="001607F6"/>
    <w:rsid w:val="00167C8B"/>
    <w:rsid w:val="0017311B"/>
    <w:rsid w:val="00175DF8"/>
    <w:rsid w:val="001760D0"/>
    <w:rsid w:val="001768C0"/>
    <w:rsid w:val="00187AC1"/>
    <w:rsid w:val="00196A51"/>
    <w:rsid w:val="00197333"/>
    <w:rsid w:val="0019751A"/>
    <w:rsid w:val="001B1276"/>
    <w:rsid w:val="001C0EDF"/>
    <w:rsid w:val="001C1757"/>
    <w:rsid w:val="001D2248"/>
    <w:rsid w:val="001D31BF"/>
    <w:rsid w:val="001D5521"/>
    <w:rsid w:val="001E096F"/>
    <w:rsid w:val="001E3100"/>
    <w:rsid w:val="001E7EE6"/>
    <w:rsid w:val="001F288E"/>
    <w:rsid w:val="00202FA3"/>
    <w:rsid w:val="00206DF6"/>
    <w:rsid w:val="00214204"/>
    <w:rsid w:val="00215180"/>
    <w:rsid w:val="002204E5"/>
    <w:rsid w:val="002218AA"/>
    <w:rsid w:val="00223417"/>
    <w:rsid w:val="0022637D"/>
    <w:rsid w:val="002337F3"/>
    <w:rsid w:val="00240DBD"/>
    <w:rsid w:val="00243DB7"/>
    <w:rsid w:val="00246C9B"/>
    <w:rsid w:val="00247CAB"/>
    <w:rsid w:val="00261A9A"/>
    <w:rsid w:val="00263AAF"/>
    <w:rsid w:val="00266537"/>
    <w:rsid w:val="00277FFB"/>
    <w:rsid w:val="00286139"/>
    <w:rsid w:val="002A6FCE"/>
    <w:rsid w:val="002B120A"/>
    <w:rsid w:val="002B368E"/>
    <w:rsid w:val="002C24E0"/>
    <w:rsid w:val="002C36BD"/>
    <w:rsid w:val="002C4B92"/>
    <w:rsid w:val="002C72E6"/>
    <w:rsid w:val="002C7689"/>
    <w:rsid w:val="002D2E7C"/>
    <w:rsid w:val="002E1374"/>
    <w:rsid w:val="002E2107"/>
    <w:rsid w:val="002E6F87"/>
    <w:rsid w:val="002F0635"/>
    <w:rsid w:val="002F6353"/>
    <w:rsid w:val="002F73B8"/>
    <w:rsid w:val="00301446"/>
    <w:rsid w:val="003134E4"/>
    <w:rsid w:val="0031441C"/>
    <w:rsid w:val="00322AE9"/>
    <w:rsid w:val="00327236"/>
    <w:rsid w:val="00332184"/>
    <w:rsid w:val="0033709B"/>
    <w:rsid w:val="003403EF"/>
    <w:rsid w:val="00340A61"/>
    <w:rsid w:val="00357DE0"/>
    <w:rsid w:val="003604A5"/>
    <w:rsid w:val="003604CA"/>
    <w:rsid w:val="0037461F"/>
    <w:rsid w:val="00376612"/>
    <w:rsid w:val="00387AAC"/>
    <w:rsid w:val="0039625E"/>
    <w:rsid w:val="003B36C3"/>
    <w:rsid w:val="003B62E7"/>
    <w:rsid w:val="003B67C2"/>
    <w:rsid w:val="003C2FDF"/>
    <w:rsid w:val="003C37BC"/>
    <w:rsid w:val="003C7278"/>
    <w:rsid w:val="003D1D04"/>
    <w:rsid w:val="003D3F20"/>
    <w:rsid w:val="003D5462"/>
    <w:rsid w:val="003E2C40"/>
    <w:rsid w:val="003F37BB"/>
    <w:rsid w:val="004018AD"/>
    <w:rsid w:val="00401FB5"/>
    <w:rsid w:val="004045A9"/>
    <w:rsid w:val="004052FF"/>
    <w:rsid w:val="004074E9"/>
    <w:rsid w:val="00415D10"/>
    <w:rsid w:val="004176FE"/>
    <w:rsid w:val="00421B87"/>
    <w:rsid w:val="00424E53"/>
    <w:rsid w:val="00432C36"/>
    <w:rsid w:val="00434139"/>
    <w:rsid w:val="00437711"/>
    <w:rsid w:val="004449FD"/>
    <w:rsid w:val="00455D30"/>
    <w:rsid w:val="00456D19"/>
    <w:rsid w:val="00457C5F"/>
    <w:rsid w:val="0046231D"/>
    <w:rsid w:val="004718E6"/>
    <w:rsid w:val="004A0AB0"/>
    <w:rsid w:val="004A1135"/>
    <w:rsid w:val="004A1678"/>
    <w:rsid w:val="004A1A79"/>
    <w:rsid w:val="004A254A"/>
    <w:rsid w:val="004A29D3"/>
    <w:rsid w:val="004A2E93"/>
    <w:rsid w:val="004A67A0"/>
    <w:rsid w:val="004B166A"/>
    <w:rsid w:val="004B1819"/>
    <w:rsid w:val="004C1783"/>
    <w:rsid w:val="004D2219"/>
    <w:rsid w:val="004E0141"/>
    <w:rsid w:val="004F3072"/>
    <w:rsid w:val="0050195B"/>
    <w:rsid w:val="005068BB"/>
    <w:rsid w:val="00520931"/>
    <w:rsid w:val="00521F10"/>
    <w:rsid w:val="0052498B"/>
    <w:rsid w:val="00531870"/>
    <w:rsid w:val="005403B8"/>
    <w:rsid w:val="00543B76"/>
    <w:rsid w:val="00547B77"/>
    <w:rsid w:val="00552AAC"/>
    <w:rsid w:val="00554366"/>
    <w:rsid w:val="00555F1B"/>
    <w:rsid w:val="00556F9F"/>
    <w:rsid w:val="005572E1"/>
    <w:rsid w:val="005572E4"/>
    <w:rsid w:val="00560CF7"/>
    <w:rsid w:val="00575A7C"/>
    <w:rsid w:val="0057612D"/>
    <w:rsid w:val="0058005B"/>
    <w:rsid w:val="00584616"/>
    <w:rsid w:val="00587E85"/>
    <w:rsid w:val="00595667"/>
    <w:rsid w:val="005A0EA4"/>
    <w:rsid w:val="005A242C"/>
    <w:rsid w:val="005A2ED9"/>
    <w:rsid w:val="005B7026"/>
    <w:rsid w:val="005C3E51"/>
    <w:rsid w:val="005D6B7B"/>
    <w:rsid w:val="005E3F1D"/>
    <w:rsid w:val="005E73E7"/>
    <w:rsid w:val="005F066A"/>
    <w:rsid w:val="005F5D81"/>
    <w:rsid w:val="006047BF"/>
    <w:rsid w:val="00610AC4"/>
    <w:rsid w:val="00630778"/>
    <w:rsid w:val="006315A6"/>
    <w:rsid w:val="0064485A"/>
    <w:rsid w:val="00647939"/>
    <w:rsid w:val="0065481C"/>
    <w:rsid w:val="006567B3"/>
    <w:rsid w:val="00662174"/>
    <w:rsid w:val="00672FF5"/>
    <w:rsid w:val="00692847"/>
    <w:rsid w:val="00692E48"/>
    <w:rsid w:val="006A1642"/>
    <w:rsid w:val="006A1BF1"/>
    <w:rsid w:val="006A79F5"/>
    <w:rsid w:val="006C45D4"/>
    <w:rsid w:val="006D7C1F"/>
    <w:rsid w:val="006E765E"/>
    <w:rsid w:val="006F23BE"/>
    <w:rsid w:val="007025D4"/>
    <w:rsid w:val="00706B92"/>
    <w:rsid w:val="007162EB"/>
    <w:rsid w:val="0073190F"/>
    <w:rsid w:val="00733359"/>
    <w:rsid w:val="00747D80"/>
    <w:rsid w:val="00750075"/>
    <w:rsid w:val="007512F4"/>
    <w:rsid w:val="00767B74"/>
    <w:rsid w:val="00772101"/>
    <w:rsid w:val="00782E36"/>
    <w:rsid w:val="00783449"/>
    <w:rsid w:val="00787EBD"/>
    <w:rsid w:val="00791BB6"/>
    <w:rsid w:val="00793AD2"/>
    <w:rsid w:val="007A23F1"/>
    <w:rsid w:val="007A4C45"/>
    <w:rsid w:val="007D1B62"/>
    <w:rsid w:val="007F4ADF"/>
    <w:rsid w:val="007F5CA7"/>
    <w:rsid w:val="008018C8"/>
    <w:rsid w:val="008019EB"/>
    <w:rsid w:val="00801E48"/>
    <w:rsid w:val="00802C05"/>
    <w:rsid w:val="00803A66"/>
    <w:rsid w:val="008168DC"/>
    <w:rsid w:val="00817C30"/>
    <w:rsid w:val="00833D8F"/>
    <w:rsid w:val="00834102"/>
    <w:rsid w:val="0087364B"/>
    <w:rsid w:val="00877276"/>
    <w:rsid w:val="0088324F"/>
    <w:rsid w:val="008920FA"/>
    <w:rsid w:val="00892615"/>
    <w:rsid w:val="008945F5"/>
    <w:rsid w:val="008A5A1E"/>
    <w:rsid w:val="008A5E2D"/>
    <w:rsid w:val="008B4CE9"/>
    <w:rsid w:val="008C3660"/>
    <w:rsid w:val="008D7F16"/>
    <w:rsid w:val="008E3D43"/>
    <w:rsid w:val="008F1C90"/>
    <w:rsid w:val="00912737"/>
    <w:rsid w:val="00912FB9"/>
    <w:rsid w:val="00920FDF"/>
    <w:rsid w:val="00922A1B"/>
    <w:rsid w:val="009242AB"/>
    <w:rsid w:val="009358FB"/>
    <w:rsid w:val="009404D6"/>
    <w:rsid w:val="00945C55"/>
    <w:rsid w:val="00950339"/>
    <w:rsid w:val="00951037"/>
    <w:rsid w:val="00951D23"/>
    <w:rsid w:val="009556AC"/>
    <w:rsid w:val="00962115"/>
    <w:rsid w:val="00965ADE"/>
    <w:rsid w:val="00972329"/>
    <w:rsid w:val="00981E35"/>
    <w:rsid w:val="009867C3"/>
    <w:rsid w:val="00987743"/>
    <w:rsid w:val="00997B98"/>
    <w:rsid w:val="009A2244"/>
    <w:rsid w:val="009A3849"/>
    <w:rsid w:val="009A501A"/>
    <w:rsid w:val="009B0C5B"/>
    <w:rsid w:val="009B4D1A"/>
    <w:rsid w:val="009B6F05"/>
    <w:rsid w:val="009F2336"/>
    <w:rsid w:val="009F7D2B"/>
    <w:rsid w:val="00A067CA"/>
    <w:rsid w:val="00A20927"/>
    <w:rsid w:val="00A3781C"/>
    <w:rsid w:val="00A43054"/>
    <w:rsid w:val="00A547AF"/>
    <w:rsid w:val="00A55E3C"/>
    <w:rsid w:val="00A620C7"/>
    <w:rsid w:val="00A62A3C"/>
    <w:rsid w:val="00A62DBB"/>
    <w:rsid w:val="00A678B8"/>
    <w:rsid w:val="00A7334C"/>
    <w:rsid w:val="00A81FB5"/>
    <w:rsid w:val="00AA10CE"/>
    <w:rsid w:val="00AB0C9D"/>
    <w:rsid w:val="00AB2CB7"/>
    <w:rsid w:val="00AB38AC"/>
    <w:rsid w:val="00AB739F"/>
    <w:rsid w:val="00AD3E0C"/>
    <w:rsid w:val="00AD4DE6"/>
    <w:rsid w:val="00AD7D00"/>
    <w:rsid w:val="00AE7547"/>
    <w:rsid w:val="00B06F2E"/>
    <w:rsid w:val="00B109A8"/>
    <w:rsid w:val="00B143E1"/>
    <w:rsid w:val="00B14D9F"/>
    <w:rsid w:val="00B24995"/>
    <w:rsid w:val="00B26CAA"/>
    <w:rsid w:val="00B31783"/>
    <w:rsid w:val="00B51A17"/>
    <w:rsid w:val="00B622B8"/>
    <w:rsid w:val="00B651CF"/>
    <w:rsid w:val="00B678CA"/>
    <w:rsid w:val="00B71281"/>
    <w:rsid w:val="00B7412E"/>
    <w:rsid w:val="00B808E1"/>
    <w:rsid w:val="00B8335C"/>
    <w:rsid w:val="00B833EA"/>
    <w:rsid w:val="00B912AC"/>
    <w:rsid w:val="00B918C8"/>
    <w:rsid w:val="00BB28E9"/>
    <w:rsid w:val="00BB2F0C"/>
    <w:rsid w:val="00BC0D97"/>
    <w:rsid w:val="00BC7601"/>
    <w:rsid w:val="00BD2A76"/>
    <w:rsid w:val="00BE0223"/>
    <w:rsid w:val="00BF2309"/>
    <w:rsid w:val="00BF5068"/>
    <w:rsid w:val="00C049C0"/>
    <w:rsid w:val="00C1013F"/>
    <w:rsid w:val="00C13DE8"/>
    <w:rsid w:val="00C17E87"/>
    <w:rsid w:val="00C237E4"/>
    <w:rsid w:val="00C263E4"/>
    <w:rsid w:val="00C34A7D"/>
    <w:rsid w:val="00C379F8"/>
    <w:rsid w:val="00C37DBB"/>
    <w:rsid w:val="00C40051"/>
    <w:rsid w:val="00C40537"/>
    <w:rsid w:val="00C42C60"/>
    <w:rsid w:val="00C4525F"/>
    <w:rsid w:val="00C56D49"/>
    <w:rsid w:val="00C56D56"/>
    <w:rsid w:val="00C576E9"/>
    <w:rsid w:val="00C63FD8"/>
    <w:rsid w:val="00C70747"/>
    <w:rsid w:val="00C749B1"/>
    <w:rsid w:val="00C804A6"/>
    <w:rsid w:val="00C80D9E"/>
    <w:rsid w:val="00C8700C"/>
    <w:rsid w:val="00C97841"/>
    <w:rsid w:val="00CA04A6"/>
    <w:rsid w:val="00CA0A88"/>
    <w:rsid w:val="00CA0D87"/>
    <w:rsid w:val="00CB2251"/>
    <w:rsid w:val="00CC22E0"/>
    <w:rsid w:val="00CC6252"/>
    <w:rsid w:val="00CD18A5"/>
    <w:rsid w:val="00CD7714"/>
    <w:rsid w:val="00CE1CD6"/>
    <w:rsid w:val="00CE3D9B"/>
    <w:rsid w:val="00D009AA"/>
    <w:rsid w:val="00D1184B"/>
    <w:rsid w:val="00D33BA4"/>
    <w:rsid w:val="00D44E5A"/>
    <w:rsid w:val="00D55C00"/>
    <w:rsid w:val="00D737F9"/>
    <w:rsid w:val="00D86EE2"/>
    <w:rsid w:val="00D87DFE"/>
    <w:rsid w:val="00DA2A74"/>
    <w:rsid w:val="00DB055D"/>
    <w:rsid w:val="00DB0E00"/>
    <w:rsid w:val="00DB1803"/>
    <w:rsid w:val="00DB7EDE"/>
    <w:rsid w:val="00DD0AD4"/>
    <w:rsid w:val="00DD7011"/>
    <w:rsid w:val="00DE291D"/>
    <w:rsid w:val="00DE4CE8"/>
    <w:rsid w:val="00DF09C9"/>
    <w:rsid w:val="00DF1E79"/>
    <w:rsid w:val="00E1419C"/>
    <w:rsid w:val="00E14B5A"/>
    <w:rsid w:val="00E2076B"/>
    <w:rsid w:val="00E25C9C"/>
    <w:rsid w:val="00E2705B"/>
    <w:rsid w:val="00E30A19"/>
    <w:rsid w:val="00E41F23"/>
    <w:rsid w:val="00E4228C"/>
    <w:rsid w:val="00E5161C"/>
    <w:rsid w:val="00E715E0"/>
    <w:rsid w:val="00E72722"/>
    <w:rsid w:val="00E729EF"/>
    <w:rsid w:val="00E8214D"/>
    <w:rsid w:val="00E8238D"/>
    <w:rsid w:val="00E84F8A"/>
    <w:rsid w:val="00E87731"/>
    <w:rsid w:val="00E93170"/>
    <w:rsid w:val="00EA79BA"/>
    <w:rsid w:val="00EB0320"/>
    <w:rsid w:val="00EC1230"/>
    <w:rsid w:val="00EC188D"/>
    <w:rsid w:val="00EC5386"/>
    <w:rsid w:val="00EC706F"/>
    <w:rsid w:val="00EC75B2"/>
    <w:rsid w:val="00EC771C"/>
    <w:rsid w:val="00ED3F37"/>
    <w:rsid w:val="00ED6946"/>
    <w:rsid w:val="00EE4CDD"/>
    <w:rsid w:val="00EF0571"/>
    <w:rsid w:val="00F143F4"/>
    <w:rsid w:val="00F1696D"/>
    <w:rsid w:val="00F23348"/>
    <w:rsid w:val="00F23A50"/>
    <w:rsid w:val="00F53769"/>
    <w:rsid w:val="00F5508E"/>
    <w:rsid w:val="00F649A2"/>
    <w:rsid w:val="00F70363"/>
    <w:rsid w:val="00F833B5"/>
    <w:rsid w:val="00F8590A"/>
    <w:rsid w:val="00F86E23"/>
    <w:rsid w:val="00F95BDC"/>
    <w:rsid w:val="00FA0FFB"/>
    <w:rsid w:val="00FA2E09"/>
    <w:rsid w:val="00FC38EF"/>
    <w:rsid w:val="00FC4709"/>
    <w:rsid w:val="00FD27AF"/>
    <w:rsid w:val="00FE1A50"/>
    <w:rsid w:val="00FE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69"/>
    <o:shapelayout v:ext="edit">
      <o:idmap v:ext="edit" data="1,6"/>
      <o:rules v:ext="edit">
        <o:r id="V:Rule105" type="connector" idref="#_x0000_s1810"/>
        <o:r id="V:Rule106" type="connector" idref="#_x0000_s1944"/>
        <o:r id="V:Rule107" type="connector" idref="#_x0000_s1916"/>
        <o:r id="V:Rule108" type="connector" idref="#_x0000_s2029"/>
        <o:r id="V:Rule109" type="connector" idref="#_x0000_s1875"/>
        <o:r id="V:Rule110" type="connector" idref="#_x0000_s1961"/>
        <o:r id="V:Rule111" type="connector" idref="#_x0000_s1976"/>
        <o:r id="V:Rule112" type="connector" idref="#_x0000_s1941"/>
        <o:r id="V:Rule113" type="connector" idref="#_x0000_s2022"/>
        <o:r id="V:Rule114" type="connector" idref="#_x0000_s1881"/>
        <o:r id="V:Rule115" type="connector" idref="#_x0000_s2034"/>
        <o:r id="V:Rule116" type="connector" idref="#_x0000_s1890"/>
        <o:r id="V:Rule117" type="connector" idref="#_x0000_s1960"/>
        <o:r id="V:Rule118" type="connector" idref="#_x0000_s1940"/>
        <o:r id="V:Rule119" type="connector" idref="#_x0000_s2021"/>
        <o:r id="V:Rule120" type="connector" idref="#_x0000_s1900"/>
        <o:r id="V:Rule121" type="connector" idref="#_x0000_s2035"/>
        <o:r id="V:Rule122" type="connector" idref="#_x0000_s1909"/>
        <o:r id="V:Rule123" type="connector" idref="#_x0000_s1943"/>
        <o:r id="V:Rule124" type="connector" idref="#_x0000_s1937"/>
        <o:r id="V:Rule125" type="connector" idref="#_x0000_s1818"/>
        <o:r id="V:Rule126" type="connector" idref="#_x0000_s2018"/>
        <o:r id="V:Rule127" type="connector" idref="#_x0000_s2030"/>
        <o:r id="V:Rule128" type="connector" idref="#_x0000_s1954"/>
        <o:r id="V:Rule129" type="connector" idref="#_x0000_s1997"/>
        <o:r id="V:Rule130" type="connector" idref="#_x0000_s1938"/>
        <o:r id="V:Rule131" type="connector" idref="#_x0000_s1885"/>
        <o:r id="V:Rule132" type="connector" idref="#_x0000_s1962"/>
        <o:r id="V:Rule133" type="connector" idref="#_x0000_s1974"/>
        <o:r id="V:Rule134" type="connector" idref="#_x0000_s2037"/>
        <o:r id="V:Rule135" type="connector" idref="#_x0000_s2019"/>
        <o:r id="V:Rule136" type="connector" idref="#_x0000_s1878"/>
        <o:r id="V:Rule137" type="connector" idref="#_x0000_s1959"/>
        <o:r id="V:Rule138" type="connector" idref="#_x0000_s1811"/>
        <o:r id="V:Rule139" type="connector" idref="#_x0000_s1946"/>
        <o:r id="V:Rule140" type="connector" idref="#_x0000_s2032"/>
        <o:r id="V:Rule141" type="connector" idref="#_x0000_s1917"/>
        <o:r id="V:Rule142" type="connector" idref="#_x0000_s1887"/>
        <o:r id="V:Rule143" type="connector" idref="#_x0000_s2009"/>
        <o:r id="V:Rule144" type="connector" idref="#_x0000_s1911"/>
        <o:r id="V:Rule145" type="connector" idref="#_x0000_s1947"/>
        <o:r id="V:Rule146" type="connector" idref="#_x0000_s1866"/>
        <o:r id="V:Rule147" type="connector" idref="#_x0000_s2031"/>
        <o:r id="V:Rule148" type="connector" idref="#_x0000_s1905"/>
        <o:r id="V:Rule149" type="connector" idref="#_x0000_s1978"/>
        <o:r id="V:Rule150" type="connector" idref="#_x0000_s1903"/>
        <o:r id="V:Rule151" type="connector" idref="#_x0000_s1889"/>
        <o:r id="V:Rule152" type="connector" idref="#_x0000_s1963"/>
        <o:r id="V:Rule153" type="connector" idref="#_x0000_s2036"/>
        <o:r id="V:Rule154" type="connector" idref="#_x0000_s1912"/>
        <o:r id="V:Rule155" type="connector" idref="#_x0000_s2020"/>
        <o:r id="V:Rule156" type="connector" idref="#_x0000_s1864"/>
        <o:r id="V:Rule157" type="connector" idref="#_x0000_s2028"/>
        <o:r id="V:Rule158" type="connector" idref="#_x0000_s1920"/>
        <o:r id="V:Rule159" type="connector" idref="#_x0000_s2023"/>
        <o:r id="V:Rule160" type="connector" idref="#_x0000_s2025"/>
        <o:r id="V:Rule161" type="connector" idref="#_x0000_s1882"/>
        <o:r id="V:Rule162" type="connector" idref="#_x0000_s2016"/>
        <o:r id="V:Rule163" type="connector" idref="#_x0000_s1950"/>
        <o:r id="V:Rule164" type="connector" idref="#_x0000_s1942"/>
        <o:r id="V:Rule165" type="connector" idref="#_x0000_s1898"/>
        <o:r id="V:Rule166" type="connector" idref="#_x0000_s1967"/>
        <o:r id="V:Rule167" type="connector" idref="#_x0000_s1893"/>
        <o:r id="V:Rule168" type="connector" idref="#_x0000_s1955"/>
        <o:r id="V:Rule169" type="connector" idref="#_x0000_s2003"/>
        <o:r id="V:Rule170" type="connector" idref="#_x0000_s1935"/>
        <o:r id="V:Rule171" type="connector" idref="#_x0000_s1908"/>
        <o:r id="V:Rule172" type="connector" idref="#_x0000_s1966"/>
        <o:r id="V:Rule173" type="connector" idref="#_x0000_s1886"/>
        <o:r id="V:Rule174" type="connector" idref="#_x0000_s1956"/>
        <o:r id="V:Rule175" type="connector" idref="#_x0000_s2001"/>
        <o:r id="V:Rule176" type="connector" idref="#_x0000_s1936"/>
        <o:r id="V:Rule177" type="connector" idref="#_x0000_s2024"/>
        <o:r id="V:Rule178" type="connector" idref="#_x0000_s1822"/>
        <o:r id="V:Rule179" type="connector" idref="#_x0000_s1951"/>
        <o:r id="V:Rule180" type="connector" idref="#_x0000_s1965"/>
        <o:r id="V:Rule181" type="connector" idref="#_x0000_s1876"/>
        <o:r id="V:Rule182" type="connector" idref="#_x0000_s1968"/>
        <o:r id="V:Rule183" type="connector" idref="#_x0000_s2033"/>
        <o:r id="V:Rule184" type="connector" idref="#_x0000_s1865"/>
        <o:r id="V:Rule185" type="connector" idref="#_x0000_s2005"/>
        <o:r id="V:Rule186" type="connector" idref="#_x0000_s1934"/>
        <o:r id="V:Rule187" type="connector" idref="#_x0000_s1902"/>
        <o:r id="V:Rule188" type="connector" idref="#_x0000_s1919"/>
        <o:r id="V:Rule189" type="connector" idref="#_x0000_s1958"/>
        <o:r id="V:Rule190" type="connector" idref="#_x0000_s2026"/>
        <o:r id="V:Rule191" type="connector" idref="#_x0000_s1891"/>
        <o:r id="V:Rule192" type="connector" idref="#_x0000_s1874"/>
        <o:r id="V:Rule193" type="connector" idref="#_x0000_s2038"/>
        <o:r id="V:Rule194" type="connector" idref="#_x0000_s1975"/>
        <o:r id="V:Rule195" type="connector" idref="#_x0000_s1895"/>
        <o:r id="V:Rule196" type="connector" idref="#_x0000_s1998"/>
        <o:r id="V:Rule197" type="connector" idref="#_x0000_s1877"/>
        <o:r id="V:Rule198" type="connector" idref="#_x0000_s2013"/>
        <o:r id="V:Rule199" type="connector" idref="#_x0000_s2027"/>
        <o:r id="V:Rule200" type="connector" idref="#_x0000_s1894"/>
        <o:r id="V:Rule201" type="connector" idref="#_x0000_s1964"/>
        <o:r id="V:Rule202" type="connector" idref="#_x0000_s1821"/>
        <o:r id="V:Rule203" type="connector" idref="#_x0000_s1969"/>
        <o:r id="V:Rule204" type="connector" idref="#_x0000_s1883"/>
        <o:r id="V:Rule205" type="connector" idref="#_x0000_s1949"/>
        <o:r id="V:Rule206" type="connector" idref="#_x0000_s1906"/>
        <o:r id="V:Rule207" type="connector" idref="#_x0000_s1873"/>
        <o:r id="V:Rule208" type="connector" idref="#_x0000_s1957"/>
        <o:r id="V:Rule210" type="connector" idref="#_x0000_s6149"/>
        <o:r id="V:Rule212" type="connector" idref="#_x0000_s6150"/>
        <o:r id="V:Rule214" type="connector" idref="#_x0000_s6152"/>
        <o:r id="V:Rule216" type="connector" idref="#_x0000_s6153"/>
        <o:r id="V:Rule218" type="connector" idref="#_x0000_s6157"/>
        <o:r id="V:Rule220" type="connector" idref="#_x0000_s6158"/>
        <o:r id="V:Rule222" type="connector" idref="#_x0000_s6159"/>
        <o:r id="V:Rule224" type="connector" idref="#_x0000_s6160"/>
        <o:r id="V:Rule226" type="connector" idref="#_x0000_s6161"/>
        <o:r id="V:Rule228" type="connector" idref="#_x0000_s6162"/>
        <o:r id="V:Rule230" type="connector" idref="#_x0000_s6163"/>
        <o:r id="V:Rule232" type="connector" idref="#_x0000_s6164"/>
        <o:r id="V:Rule234" type="connector" idref="#_x0000_s6165"/>
        <o:r id="V:Rule236" type="connector" idref="#_x0000_s6166"/>
        <o:r id="V:Rule238" type="connector" idref="#_x0000_s6167"/>
        <o:r id="V:Rule240" type="connector" idref="#_x0000_s6168"/>
        <o:r id="V:Rule242" type="connector" idref="#_x0000_s6169"/>
        <o:r id="V:Rule244" type="connector" idref="#_x0000_s6170"/>
        <o:r id="V:Rule246" type="connector" idref="#_x0000_s6171"/>
        <o:r id="V:Rule247" type="connector" idref="#_x0000_s6172"/>
        <o:r id="V:Rule249" type="connector" idref="#_x0000_s6184"/>
        <o:r id="V:Rule251" type="connector" idref="#_x0000_s6185"/>
        <o:r id="V:Rule253" type="connector" idref="#_x0000_s6186"/>
        <o:r id="V:Rule255" type="connector" idref="#_x0000_s6187"/>
        <o:r id="V:Rule257" type="connector" idref="#_x0000_s6188"/>
        <o:r id="V:Rule258" type="connector" idref="#_x0000_s6189"/>
        <o:r id="V:Rule259" type="connector" idref="#_x0000_s6190"/>
        <o:r id="V:Rule260" type="connector" idref="#_x0000_s6191"/>
        <o:r id="V:Rule261" type="connector" idref="#_x0000_s6192"/>
        <o:r id="V:Rule262" type="connector" idref="#_x0000_s6193"/>
        <o:r id="V:Rule263" type="connector" idref="#_x0000_s6194"/>
        <o:r id="V:Rule265" type="connector" idref="#_x0000_s6196"/>
        <o:r id="V:Rule267" type="connector" idref="#_x0000_s6197"/>
        <o:r id="V:Rule269" type="connector" idref="#_x0000_s6198"/>
        <o:r id="V:Rule271" type="connector" idref="#_x0000_s6200"/>
        <o:r id="V:Rule273" type="connector" idref="#_x0000_s6201"/>
        <o:r id="V:Rule275" type="connector" idref="#_x0000_s6202"/>
        <o:r id="V:Rule277" type="connector" idref="#_x0000_s6204"/>
        <o:r id="V:Rule279" type="connector" idref="#_x0000_s6205"/>
        <o:r id="V:Rule281" type="connector" idref="#_x0000_s6206"/>
        <o:r id="V:Rule282" type="connector" idref="#_x0000_s6214"/>
        <o:r id="V:Rule283" type="connector" idref="#_x0000_s6212"/>
        <o:r id="V:Rule284" type="connector" idref="#_x0000_s6213"/>
        <o:r id="V:Rule286" type="connector" idref="#_x0000_s6216"/>
        <o:r id="V:Rule288" type="connector" idref="#_x0000_s6218"/>
        <o:r id="V:Rule290" type="connector" idref="#_x0000_s6220"/>
        <o:r id="V:Rule292" type="connector" idref="#_x0000_s6221"/>
        <o:r id="V:Rule294" type="connector" idref="#_x0000_s6223"/>
        <o:r id="V:Rule296" type="connector" idref="#_x0000_s6224"/>
        <o:r id="V:Rule298" type="connector" idref="#_x0000_s6228"/>
        <o:r id="V:Rule300" type="connector" idref="#_x0000_s6229"/>
        <o:r id="V:Rule302" type="connector" idref="#_x0000_s6231"/>
        <o:r id="V:Rule304" type="connector" idref="#_x0000_s6232"/>
        <o:r id="V:Rule306" type="connector" idref="#_x0000_s6233"/>
        <o:r id="V:Rule308" type="connector" idref="#_x0000_s6234"/>
        <o:r id="V:Rule310" type="connector" idref="#_x0000_s6235"/>
        <o:r id="V:Rule312" type="connector" idref="#_x0000_s6236"/>
        <o:r id="V:Rule314" type="connector" idref="#_x0000_s6237"/>
        <o:r id="V:Rule316" type="connector" idref="#_x0000_s6238"/>
        <o:r id="V:Rule318" type="connector" idref="#_x0000_s6239"/>
        <o:r id="V:Rule319" type="connector" idref="#_x0000_s6240"/>
        <o:r id="V:Rule320" type="connector" idref="#_x0000_s6241"/>
        <o:r id="V:Rule321" type="connector" idref="#_x0000_s6242"/>
        <o:r id="V:Rule322" type="connector" idref="#_x0000_s6243"/>
        <o:r id="V:Rule323" type="connector" idref="#_x0000_s6244"/>
        <o:r id="V:Rule324" type="connector" idref="#_x0000_s6245"/>
        <o:r id="V:Rule325" type="connector" idref="#_x0000_s6246"/>
        <o:r id="V:Rule326" type="connector" idref="#_x0000_s6247"/>
        <o:r id="V:Rule327" type="connector" idref="#_x0000_s6248"/>
        <o:r id="V:Rule329" type="connector" idref="#_x0000_s6253"/>
        <o:r id="V:Rule331" type="connector" idref="#_x0000_s6254"/>
        <o:r id="V:Rule333" type="connector" idref="#_x0000_s6255"/>
        <o:r id="V:Rule335" type="connector" idref="#_x0000_s6256"/>
        <o:r id="V:Rule337" type="connector" idref="#_x0000_s6257"/>
        <o:r id="V:Rule339" type="connector" idref="#_x0000_s6268"/>
        <o:r id="V:Rule341" type="connector" idref="#_x0000_s6269"/>
        <o:r id="V:Rule343" type="connector" idref="#_x0000_s6270"/>
        <o:r id="V:Rule345" type="connector" idref="#_x0000_s6271"/>
        <o:r id="V:Rule347" type="connector" idref="#_x0000_s6273"/>
        <o:r id="V:Rule349" type="connector" idref="#_x0000_s6275"/>
        <o:r id="V:Rule351" type="connector" idref="#_x0000_s6276"/>
        <o:r id="V:Rule353" type="connector" idref="#_x0000_s6278"/>
        <o:r id="V:Rule355" type="connector" idref="#_x0000_s6279"/>
        <o:r id="V:Rule357" type="connector" idref="#_x0000_s6280"/>
        <o:r id="V:Rule359" type="connector" idref="#_x0000_s6281"/>
        <o:r id="V:Rule361" type="connector" idref="#_x0000_s6282"/>
        <o:r id="V:Rule363" type="connector" idref="#_x0000_s6283"/>
        <o:r id="V:Rule364" type="connector" idref="#_x0000_s6289"/>
        <o:r id="V:Rule365" type="connector" idref="#_x0000_s6287"/>
        <o:r id="V:Rule366" type="connector" idref="#_x0000_s6288"/>
        <o:r id="V:Rule368" type="connector" idref="#_x0000_s6290"/>
        <o:r id="V:Rule369" type="connector" idref="#_x0000_s6303"/>
        <o:r id="V:Rule370" type="connector" idref="#_x0000_s6301"/>
        <o:r id="V:Rule371" type="connector" idref="#_x0000_s6302"/>
        <o:r id="V:Rule373" type="connector" idref="#_x0000_s6305"/>
        <o:r id="V:Rule375" type="connector" idref="#_x0000_s6306"/>
        <o:r id="V:Rule377" type="connector" idref="#_x0000_s6307"/>
        <o:r id="V:Rule379" type="connector" idref="#_x0000_s6308"/>
        <o:r id="V:Rule381" type="connector" idref="#_x0000_s6309"/>
        <o:r id="V:Rule383" type="connector" idref="#_x0000_s6310"/>
        <o:r id="V:Rule385" type="connector" idref="#_x0000_s6311"/>
        <o:r id="V:Rule387" type="connector" idref="#_x0000_s6312"/>
        <o:r id="V:Rule389" type="connector" idref="#_x0000_s6313"/>
        <o:r id="V:Rule391" type="connector" idref="#_x0000_s6314"/>
        <o:r id="V:Rule393" type="connector" idref="#_x0000_s6315"/>
        <o:r id="V:Rule395" type="connector" idref="#_x0000_s6316"/>
        <o:r id="V:Rule397" type="connector" idref="#_x0000_s6317"/>
        <o:r id="V:Rule399" type="connector" idref="#_x0000_s6318"/>
        <o:r id="V:Rule401" type="connector" idref="#_x0000_s6319"/>
        <o:r id="V:Rule403" type="connector" idref="#_x0000_s6320"/>
        <o:r id="V:Rule405" type="connector" idref="#_x0000_s6321"/>
        <o:r id="V:Rule407" type="connector" idref="#_x0000_s6322"/>
        <o:r id="V:Rule409" type="connector" idref="#_x0000_s6323"/>
        <o:r id="V:Rule411" type="connector" idref="#_x0000_s6324"/>
        <o:r id="V:Rule413" type="connector" idref="#_x0000_s6325"/>
        <o:r id="V:Rule415" type="connector" idref="#_x0000_s6326"/>
        <o:r id="V:Rule417" type="connector" idref="#_x0000_s6327"/>
        <o:r id="V:Rule419" type="connector" idref="#_x0000_s6328"/>
        <o:r id="V:Rule420" type="connector" idref="#_x0000_s6329"/>
        <o:r id="V:Rule422" type="connector" idref="#_x0000_s6330"/>
        <o:r id="V:Rule424" type="connector" idref="#_x0000_s6331"/>
        <o:r id="V:Rule425" type="connector" idref="#_x0000_s6332"/>
        <o:r id="V:Rule426" type="connector" idref="#_x0000_s6333"/>
        <o:r id="V:Rule427" type="connector" idref="#_x0000_s6334"/>
        <o:r id="V:Rule429" type="connector" idref="#_x0000_s6335"/>
        <o:r id="V:Rule431" type="connector" idref="#_x0000_s6336"/>
        <o:r id="V:Rule433" type="connector" idref="#_x0000_s6337"/>
        <o:r id="V:Rule435" type="connector" idref="#_x0000_s6338"/>
        <o:r id="V:Rule437" type="connector" idref="#_x0000_s6339"/>
        <o:r id="V:Rule439" type="connector" idref="#_x0000_s6340"/>
        <o:r id="V:Rule441" type="connector" idref="#_x0000_s6341"/>
        <o:r id="V:Rule443" type="connector" idref="#_x0000_s6342"/>
        <o:r id="V:Rule444" type="connector" idref="#_x0000_s6343"/>
        <o:r id="V:Rule445" type="connector" idref="#_x0000_s6360"/>
        <o:r id="V:Rule446" type="connector" idref="#_x0000_s6358"/>
        <o:r id="V:Rule447" type="connector" idref="#_x0000_s6359"/>
        <o:r id="V:Rule449" type="connector" idref="#_x0000_s6365"/>
        <o:r id="V:Rule451" type="connector" idref="#_x0000_s6366"/>
        <o:r id="V:Rule453" type="connector" idref="#_x0000_s6367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A19"/>
  </w:style>
  <w:style w:type="paragraph" w:styleId="Ttulo1">
    <w:name w:val="heading 1"/>
    <w:basedOn w:val="Normal"/>
    <w:next w:val="Normal"/>
    <w:link w:val="Ttulo1Char"/>
    <w:uiPriority w:val="9"/>
    <w:qFormat/>
    <w:rsid w:val="00196A5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13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737"/>
  </w:style>
  <w:style w:type="character" w:customStyle="1" w:styleId="Ttulo1Char">
    <w:name w:val="Título 1 Char"/>
    <w:basedOn w:val="Fontepargpadro"/>
    <w:link w:val="Ttulo1"/>
    <w:uiPriority w:val="9"/>
    <w:rsid w:val="00196A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78CA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B678CA"/>
    <w:pPr>
      <w:spacing w:after="100"/>
    </w:pPr>
  </w:style>
  <w:style w:type="character" w:styleId="Hyperlink">
    <w:name w:val="Hyperlink"/>
    <w:basedOn w:val="Fontepargpadro"/>
    <w:uiPriority w:val="99"/>
    <w:unhideWhenUsed/>
    <w:rsid w:val="00B678C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B13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C5170"/>
    <w:rsid w:val="009C5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76C04D111C546489E5D571A546A0A9F">
    <w:name w:val="D76C04D111C546489E5D571A546A0A9F"/>
    <w:rsid w:val="009C517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BE178-4237-4BD1-B589-B471BB490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24</cp:revision>
  <dcterms:created xsi:type="dcterms:W3CDTF">2015-04-08T12:45:00Z</dcterms:created>
  <dcterms:modified xsi:type="dcterms:W3CDTF">2015-04-08T18:10:00Z</dcterms:modified>
</cp:coreProperties>
</file>