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02D55" w14:textId="77777777" w:rsidR="009D734F" w:rsidRPr="009D734F" w:rsidRDefault="009D734F" w:rsidP="009D734F">
      <w:pPr>
        <w:numPr>
          <w:ilvl w:val="0"/>
          <w:numId w:val="1"/>
        </w:numPr>
      </w:pPr>
      <w:r w:rsidRPr="009D734F">
        <w:t>Overview</w:t>
      </w:r>
      <w:r w:rsidRPr="009D734F">
        <w:br/>
        <w:t>• This dataset contains (a) station-based disaggregation coefficients relative to daily rainfall, rasterized via IDW; and (b) ratios between sub-daily durations (e.g., 5 min/30 min, 30 min/1 h, 1 h/24 h), also rasterized via IDW.</w:t>
      </w:r>
      <w:r w:rsidRPr="009D734F">
        <w:br/>
        <w:t>• Values are dimensionless. Higher values indicate a larger fraction of the reference duration.</w:t>
      </w:r>
    </w:p>
    <w:p w14:paraId="3BD7FB8F" w14:textId="77777777" w:rsidR="009D734F" w:rsidRPr="009D734F" w:rsidRDefault="009D734F" w:rsidP="009D734F">
      <w:pPr>
        <w:numPr>
          <w:ilvl w:val="0"/>
          <w:numId w:val="1"/>
        </w:numPr>
      </w:pPr>
      <w:r w:rsidRPr="009D734F">
        <w:t>Source Data</w:t>
      </w:r>
      <w:r w:rsidRPr="009D734F">
        <w:br/>
        <w:t>• Stations: shapefile “</w:t>
      </w:r>
      <w:proofErr w:type="spellStart"/>
      <w:r w:rsidRPr="009D734F">
        <w:t>All_Stations_Treated_SIRGAS.shp</w:t>
      </w:r>
      <w:proofErr w:type="spellEnd"/>
      <w:r w:rsidRPr="009D734F">
        <w:t xml:space="preserve">” with columns P5m_Pday, P10m_Pday, …, P24h_Pday and station metadata including </w:t>
      </w:r>
      <w:proofErr w:type="spellStart"/>
      <w:r w:rsidRPr="009D734F">
        <w:t>dt_min</w:t>
      </w:r>
      <w:proofErr w:type="spellEnd"/>
      <w:r w:rsidRPr="009D734F">
        <w:t xml:space="preserve"> (native sampling in minutes).</w:t>
      </w:r>
      <w:r w:rsidRPr="009D734F">
        <w:br/>
        <w:t>• Boundary/mask: “</w:t>
      </w:r>
      <w:proofErr w:type="spellStart"/>
      <w:r w:rsidRPr="009D734F">
        <w:t>Brasil_estados.shp</w:t>
      </w:r>
      <w:proofErr w:type="spellEnd"/>
      <w:r w:rsidRPr="009D734F">
        <w:t>” (dissolved to a national polygon).</w:t>
      </w:r>
      <w:r w:rsidRPr="009D734F">
        <w:br/>
        <w:t>• Notes: 5-min and 10-min coefficients at stations are model-derived from a polynomial fit; the other durations come from observed or aggregated sub-daily/hours. All station columns are expressed as P(duration)/P(day).</w:t>
      </w:r>
    </w:p>
    <w:p w14:paraId="67DA6314" w14:textId="77777777" w:rsidR="009D734F" w:rsidRPr="009D734F" w:rsidRDefault="009D734F" w:rsidP="009D734F">
      <w:pPr>
        <w:numPr>
          <w:ilvl w:val="0"/>
          <w:numId w:val="1"/>
        </w:numPr>
      </w:pPr>
      <w:r w:rsidRPr="009D734F">
        <w:t>Folder Structure &amp; File Naming</w:t>
      </w:r>
      <w:r w:rsidRPr="009D734F">
        <w:br/>
        <w:t>• Current folder (daily-based coefficients):</w:t>
      </w:r>
      <w:r w:rsidRPr="009D734F">
        <w:br/>
        <w:t>– Files: IDW_P{dur}_</w:t>
      </w:r>
      <w:proofErr w:type="spellStart"/>
      <w:r w:rsidRPr="009D734F">
        <w:t>Pday_res</w:t>
      </w:r>
      <w:proofErr w:type="spellEnd"/>
      <w:r w:rsidRPr="009D734F">
        <w:t>{res}_k{k}_p{p}.</w:t>
      </w:r>
      <w:proofErr w:type="spellStart"/>
      <w:r w:rsidRPr="009D734F">
        <w:t>tif</w:t>
      </w:r>
      <w:proofErr w:type="spellEnd"/>
      <w:r w:rsidRPr="009D734F">
        <w:br/>
        <w:t>– Example: IDW_P30m_Pday_res0.100_k10_p2.0.tif</w:t>
      </w:r>
      <w:r w:rsidRPr="009D734F">
        <w:br/>
        <w:t xml:space="preserve">• Subfolder </w:t>
      </w:r>
      <w:proofErr w:type="spellStart"/>
      <w:r w:rsidRPr="009D734F">
        <w:t>relative_to_subdaily</w:t>
      </w:r>
      <w:proofErr w:type="spellEnd"/>
      <w:r w:rsidRPr="009D734F">
        <w:t xml:space="preserve"> (ratios vs sub-daily references):</w:t>
      </w:r>
      <w:r w:rsidRPr="009D734F">
        <w:br/>
        <w:t>– Files: IDW_{key}_res{res}_k{k}_p{p}.</w:t>
      </w:r>
      <w:proofErr w:type="spellStart"/>
      <w:r w:rsidRPr="009D734F">
        <w:t>tif</w:t>
      </w:r>
      <w:proofErr w:type="spellEnd"/>
      <w:r w:rsidRPr="009D734F">
        <w:br/>
        <w:t>– Example: IDW_R_5m_30m_res0.100_k10_p2.0.tif</w:t>
      </w:r>
      <w:r w:rsidRPr="009D734F">
        <w:br/>
        <w:t xml:space="preserve">• Figures (for </w:t>
      </w:r>
      <w:proofErr w:type="spellStart"/>
      <w:r w:rsidRPr="009D734F">
        <w:t>quicklook</w:t>
      </w:r>
      <w:proofErr w:type="spellEnd"/>
      <w:r w:rsidRPr="009D734F">
        <w:t>): IDW_Disagg_{cols}x{rows}.png and .</w:t>
      </w:r>
      <w:proofErr w:type="spellStart"/>
      <w:r w:rsidRPr="009D734F">
        <w:t>svg</w:t>
      </w:r>
      <w:proofErr w:type="spellEnd"/>
      <w:r w:rsidRPr="009D734F">
        <w:t xml:space="preserve"> (multi-panel maps of the ratio </w:t>
      </w:r>
      <w:proofErr w:type="spellStart"/>
      <w:r w:rsidRPr="009D734F">
        <w:t>rasters</w:t>
      </w:r>
      <w:proofErr w:type="spellEnd"/>
      <w:r w:rsidRPr="009D734F">
        <w:t>).</w:t>
      </w:r>
    </w:p>
    <w:p w14:paraId="4017F711" w14:textId="77777777" w:rsidR="009D734F" w:rsidRPr="009D734F" w:rsidRDefault="009D734F" w:rsidP="009D734F">
      <w:pPr>
        <w:numPr>
          <w:ilvl w:val="0"/>
          <w:numId w:val="1"/>
        </w:numPr>
      </w:pPr>
      <w:r w:rsidRPr="009D734F">
        <w:t>Raster Specification (all .</w:t>
      </w:r>
      <w:proofErr w:type="spellStart"/>
      <w:r w:rsidRPr="009D734F">
        <w:t>tif</w:t>
      </w:r>
      <w:proofErr w:type="spellEnd"/>
      <w:r w:rsidRPr="009D734F">
        <w:t xml:space="preserve"> files)</w:t>
      </w:r>
      <w:r w:rsidRPr="009D734F">
        <w:br/>
        <w:t>• CRS: EPSG:4326 (WGS-84, geographic).</w:t>
      </w:r>
      <w:r w:rsidRPr="009D734F">
        <w:br/>
        <w:t>• Pixel size: 0.1 degree (~11 km at the Equator).</w:t>
      </w:r>
      <w:r w:rsidRPr="009D734F">
        <w:br/>
        <w:t xml:space="preserve">• Extent: national Brazil polygon; land-only (outside masked to </w:t>
      </w:r>
      <w:proofErr w:type="spellStart"/>
      <w:r w:rsidRPr="009D734F">
        <w:t>NoData</w:t>
      </w:r>
      <w:proofErr w:type="spellEnd"/>
      <w:r w:rsidRPr="009D734F">
        <w:t>).</w:t>
      </w:r>
      <w:r w:rsidRPr="009D734F">
        <w:br/>
        <w:t>• Interpolator: Inverse Distance Weighting (IDW), k-nearest neighbors.</w:t>
      </w:r>
      <w:r w:rsidRPr="009D734F">
        <w:br/>
        <w:t xml:space="preserve">• Parameters: </w:t>
      </w:r>
      <w:proofErr w:type="spellStart"/>
      <w:r w:rsidRPr="009D734F">
        <w:t>k_neighbors</w:t>
      </w:r>
      <w:proofErr w:type="spellEnd"/>
      <w:r w:rsidRPr="009D734F">
        <w:t xml:space="preserve"> = 10 (or as in file name); power p = 2.0.</w:t>
      </w:r>
      <w:r w:rsidRPr="009D734F">
        <w:br/>
        <w:t xml:space="preserve">• Data type: 32-bit float; </w:t>
      </w:r>
      <w:proofErr w:type="spellStart"/>
      <w:r w:rsidRPr="009D734F">
        <w:t>NoData</w:t>
      </w:r>
      <w:proofErr w:type="spellEnd"/>
      <w:r w:rsidRPr="009D734F">
        <w:t xml:space="preserve"> = −9999; LZW compressed; tiled (256×256).</w:t>
      </w:r>
      <w:r w:rsidRPr="009D734F">
        <w:br/>
        <w:t>• Grid transform: north-up, top-left origin.</w:t>
      </w:r>
    </w:p>
    <w:p w14:paraId="726E2A3A" w14:textId="77777777" w:rsidR="009D734F" w:rsidRPr="009D734F" w:rsidRDefault="009D734F" w:rsidP="009D734F">
      <w:pPr>
        <w:numPr>
          <w:ilvl w:val="0"/>
          <w:numId w:val="1"/>
        </w:numPr>
      </w:pPr>
      <w:r w:rsidRPr="009D734F">
        <w:t>Variables and Meanings</w:t>
      </w:r>
    </w:p>
    <w:p w14:paraId="0756F839" w14:textId="77777777" w:rsidR="009D734F" w:rsidRPr="009D734F" w:rsidRDefault="009D734F" w:rsidP="009D734F">
      <w:r w:rsidRPr="009D734F">
        <w:t>A) Daily-based coefficients (saved in the current folder)</w:t>
      </w:r>
      <w:r w:rsidRPr="009D734F">
        <w:br/>
        <w:t>Each raster below stores the station coefficient P(d)/P(day) interpolated to the grid.</w:t>
      </w:r>
      <w:r w:rsidRPr="009D734F">
        <w:br/>
        <w:t>• IDW_P5m_Pday_*.</w:t>
      </w:r>
      <w:proofErr w:type="spellStart"/>
      <w:r w:rsidRPr="009D734F">
        <w:t>tif</w:t>
      </w:r>
      <w:proofErr w:type="spellEnd"/>
      <w:r w:rsidRPr="009D734F">
        <w:t xml:space="preserve"> → P(5 min) / P(1 day) [5 min modeled by polynomial fit]</w:t>
      </w:r>
      <w:r w:rsidRPr="009D734F">
        <w:br/>
      </w:r>
      <w:r w:rsidRPr="009D734F">
        <w:lastRenderedPageBreak/>
        <w:t>• IDW_P10m_Pday_*.</w:t>
      </w:r>
      <w:proofErr w:type="spellStart"/>
      <w:r w:rsidRPr="009D734F">
        <w:t>tif</w:t>
      </w:r>
      <w:proofErr w:type="spellEnd"/>
      <w:r w:rsidRPr="009D734F">
        <w:t xml:space="preserve"> → P(10 min) / P(1 day) [10 min modeled by polynomial fit]</w:t>
      </w:r>
      <w:r w:rsidRPr="009D734F">
        <w:br/>
        <w:t>• IDW_P15m_Pday_*.</w:t>
      </w:r>
      <w:proofErr w:type="spellStart"/>
      <w:r w:rsidRPr="009D734F">
        <w:t>tif</w:t>
      </w:r>
      <w:proofErr w:type="spellEnd"/>
      <w:r w:rsidRPr="009D734F">
        <w:t xml:space="preserve"> → P(15 min) / P(1 day)</w:t>
      </w:r>
      <w:r w:rsidRPr="009D734F">
        <w:br/>
        <w:t>• IDW_P20m_Pday_*.</w:t>
      </w:r>
      <w:proofErr w:type="spellStart"/>
      <w:r w:rsidRPr="009D734F">
        <w:t>tif</w:t>
      </w:r>
      <w:proofErr w:type="spellEnd"/>
      <w:r w:rsidRPr="009D734F">
        <w:t xml:space="preserve"> → P(20 min) / P(1 day)</w:t>
      </w:r>
      <w:r w:rsidRPr="009D734F">
        <w:br/>
        <w:t>• IDW_P25m_Pday_*.</w:t>
      </w:r>
      <w:proofErr w:type="spellStart"/>
      <w:r w:rsidRPr="009D734F">
        <w:t>tif</w:t>
      </w:r>
      <w:proofErr w:type="spellEnd"/>
      <w:r w:rsidRPr="009D734F">
        <w:t xml:space="preserve"> → P(25 min) / P(1 day)</w:t>
      </w:r>
      <w:r w:rsidRPr="009D734F">
        <w:br/>
        <w:t>• IDW_P30m_Pday_*.</w:t>
      </w:r>
      <w:proofErr w:type="spellStart"/>
      <w:r w:rsidRPr="009D734F">
        <w:t>tif</w:t>
      </w:r>
      <w:proofErr w:type="spellEnd"/>
      <w:r w:rsidRPr="009D734F">
        <w:t xml:space="preserve"> → P(30 min) / P(1 day)</w:t>
      </w:r>
      <w:r w:rsidRPr="009D734F">
        <w:br/>
        <w:t>• IDW_P1h_Pday_*.</w:t>
      </w:r>
      <w:proofErr w:type="spellStart"/>
      <w:r w:rsidRPr="009D734F">
        <w:t>tif</w:t>
      </w:r>
      <w:proofErr w:type="spellEnd"/>
      <w:r w:rsidRPr="009D734F">
        <w:t xml:space="preserve"> → P(1 h) / P(1 day)</w:t>
      </w:r>
      <w:r w:rsidRPr="009D734F">
        <w:br/>
        <w:t>• IDW_P6h_Pday_*.</w:t>
      </w:r>
      <w:proofErr w:type="spellStart"/>
      <w:r w:rsidRPr="009D734F">
        <w:t>tif</w:t>
      </w:r>
      <w:proofErr w:type="spellEnd"/>
      <w:r w:rsidRPr="009D734F">
        <w:t xml:space="preserve"> → P(6 h) / P(1 day)</w:t>
      </w:r>
      <w:r w:rsidRPr="009D734F">
        <w:br/>
        <w:t>• IDW_P8h_Pday_*.</w:t>
      </w:r>
      <w:proofErr w:type="spellStart"/>
      <w:r w:rsidRPr="009D734F">
        <w:t>tif</w:t>
      </w:r>
      <w:proofErr w:type="spellEnd"/>
      <w:r w:rsidRPr="009D734F">
        <w:t xml:space="preserve"> → P(8 h) / P(1 day)</w:t>
      </w:r>
      <w:r w:rsidRPr="009D734F">
        <w:br/>
        <w:t>• IDW_P10h_Pday_*.</w:t>
      </w:r>
      <w:proofErr w:type="spellStart"/>
      <w:r w:rsidRPr="009D734F">
        <w:t>tif</w:t>
      </w:r>
      <w:proofErr w:type="spellEnd"/>
      <w:r w:rsidRPr="009D734F">
        <w:t xml:space="preserve"> → P(10 h) / P(1 day)</w:t>
      </w:r>
      <w:r w:rsidRPr="009D734F">
        <w:br/>
        <w:t>• IDW_P12h_Pday_*.</w:t>
      </w:r>
      <w:proofErr w:type="spellStart"/>
      <w:r w:rsidRPr="009D734F">
        <w:t>tif</w:t>
      </w:r>
      <w:proofErr w:type="spellEnd"/>
      <w:r w:rsidRPr="009D734F">
        <w:t xml:space="preserve"> → P(12 h) / P(1 day)</w:t>
      </w:r>
      <w:r w:rsidRPr="009D734F">
        <w:br/>
        <w:t>• IDW_P24h_Pday_*.</w:t>
      </w:r>
      <w:proofErr w:type="spellStart"/>
      <w:r w:rsidRPr="009D734F">
        <w:t>tif</w:t>
      </w:r>
      <w:proofErr w:type="spellEnd"/>
      <w:r w:rsidRPr="009D734F">
        <w:t xml:space="preserve"> → P(24 h) / P(1 day)</w:t>
      </w:r>
    </w:p>
    <w:p w14:paraId="2E7D4DA4" w14:textId="77777777" w:rsidR="009D734F" w:rsidRPr="009D734F" w:rsidRDefault="009D734F" w:rsidP="009D734F">
      <w:r w:rsidRPr="009D734F">
        <w:t xml:space="preserve">B) Ratios relative to sub-daily references (saved in </w:t>
      </w:r>
      <w:proofErr w:type="spellStart"/>
      <w:r w:rsidRPr="009D734F">
        <w:t>relative_to_subdaily</w:t>
      </w:r>
      <w:proofErr w:type="spellEnd"/>
      <w:r w:rsidRPr="009D734F">
        <w:t>)</w:t>
      </w:r>
      <w:r w:rsidRPr="009D734F">
        <w:br/>
        <w:t>Each raster stores a ratio of two durations computed at stations and then IDW-interpolated.</w:t>
      </w:r>
      <w:r w:rsidRPr="009D734F">
        <w:br/>
        <w:t>• IDW_R_5m_30m_*.</w:t>
      </w:r>
      <w:proofErr w:type="spellStart"/>
      <w:r w:rsidRPr="009D734F">
        <w:t>tif</w:t>
      </w:r>
      <w:proofErr w:type="spellEnd"/>
      <w:r w:rsidRPr="009D734F">
        <w:t xml:space="preserve"> → P(5 min) / P(30 min) [5 min modeled]</w:t>
      </w:r>
      <w:r w:rsidRPr="009D734F">
        <w:br/>
        <w:t>• IDW_R_10m_30m_*.</w:t>
      </w:r>
      <w:proofErr w:type="spellStart"/>
      <w:r w:rsidRPr="009D734F">
        <w:t>tif</w:t>
      </w:r>
      <w:proofErr w:type="spellEnd"/>
      <w:r w:rsidRPr="009D734F">
        <w:t xml:space="preserve"> → P(10 min) / P(30 min) [10 min modeled]</w:t>
      </w:r>
      <w:r w:rsidRPr="009D734F">
        <w:br/>
        <w:t>• IDW_R_15m_30m_*.</w:t>
      </w:r>
      <w:proofErr w:type="spellStart"/>
      <w:r w:rsidRPr="009D734F">
        <w:t>tif</w:t>
      </w:r>
      <w:proofErr w:type="spellEnd"/>
      <w:r w:rsidRPr="009D734F">
        <w:t xml:space="preserve"> → P(15 min) / P(30 min)</w:t>
      </w:r>
      <w:r w:rsidRPr="009D734F">
        <w:br/>
        <w:t>• IDW_R_20m_30m_*.</w:t>
      </w:r>
      <w:proofErr w:type="spellStart"/>
      <w:r w:rsidRPr="009D734F">
        <w:t>tif</w:t>
      </w:r>
      <w:proofErr w:type="spellEnd"/>
      <w:r w:rsidRPr="009D734F">
        <w:t xml:space="preserve"> → P(20 min) / P(30 min)</w:t>
      </w:r>
      <w:r w:rsidRPr="009D734F">
        <w:br/>
        <w:t>• IDW_R_25m_30m_*.</w:t>
      </w:r>
      <w:proofErr w:type="spellStart"/>
      <w:r w:rsidRPr="009D734F">
        <w:t>tif</w:t>
      </w:r>
      <w:proofErr w:type="spellEnd"/>
      <w:r w:rsidRPr="009D734F">
        <w:t xml:space="preserve"> → P(25 min) / P(30 min)</w:t>
      </w:r>
      <w:r w:rsidRPr="009D734F">
        <w:br/>
        <w:t>• IDW_R_30m_1h_*.</w:t>
      </w:r>
      <w:proofErr w:type="spellStart"/>
      <w:r w:rsidRPr="009D734F">
        <w:t>tif</w:t>
      </w:r>
      <w:proofErr w:type="spellEnd"/>
      <w:r w:rsidRPr="009D734F">
        <w:t xml:space="preserve"> → P(30 min) / P(1 h)</w:t>
      </w:r>
      <w:r w:rsidRPr="009D734F">
        <w:br/>
        <w:t>• IDW_R_1h_24h_*.</w:t>
      </w:r>
      <w:proofErr w:type="spellStart"/>
      <w:r w:rsidRPr="009D734F">
        <w:t>tif</w:t>
      </w:r>
      <w:proofErr w:type="spellEnd"/>
      <w:r w:rsidRPr="009D734F">
        <w:t xml:space="preserve"> → P(1 h) / P(24 h)</w:t>
      </w:r>
      <w:r w:rsidRPr="009D734F">
        <w:br/>
        <w:t>• IDW_R_6h_24h_*.</w:t>
      </w:r>
      <w:proofErr w:type="spellStart"/>
      <w:r w:rsidRPr="009D734F">
        <w:t>tif</w:t>
      </w:r>
      <w:proofErr w:type="spellEnd"/>
      <w:r w:rsidRPr="009D734F">
        <w:t xml:space="preserve"> → P(6 h) / P(24 h)</w:t>
      </w:r>
      <w:r w:rsidRPr="009D734F">
        <w:br/>
        <w:t>• IDW_R_8h_24h_*.</w:t>
      </w:r>
      <w:proofErr w:type="spellStart"/>
      <w:r w:rsidRPr="009D734F">
        <w:t>tif</w:t>
      </w:r>
      <w:proofErr w:type="spellEnd"/>
      <w:r w:rsidRPr="009D734F">
        <w:t xml:space="preserve"> → P(8 h) / P(24 h)</w:t>
      </w:r>
      <w:r w:rsidRPr="009D734F">
        <w:br/>
        <w:t>• IDW_R_10h_24h_*.</w:t>
      </w:r>
      <w:proofErr w:type="spellStart"/>
      <w:r w:rsidRPr="009D734F">
        <w:t>tif</w:t>
      </w:r>
      <w:proofErr w:type="spellEnd"/>
      <w:r w:rsidRPr="009D734F">
        <w:t xml:space="preserve"> → P(10 h) / P(24 h)</w:t>
      </w:r>
      <w:r w:rsidRPr="009D734F">
        <w:br/>
        <w:t>• IDW_R_12h_24h_*.</w:t>
      </w:r>
      <w:proofErr w:type="spellStart"/>
      <w:r w:rsidRPr="009D734F">
        <w:t>tif</w:t>
      </w:r>
      <w:proofErr w:type="spellEnd"/>
      <w:r w:rsidRPr="009D734F">
        <w:t xml:space="preserve"> → P(12 h) / P(24 h)</w:t>
      </w:r>
      <w:r w:rsidRPr="009D734F">
        <w:br/>
        <w:t>• IDW_R_24h_1dia_*.</w:t>
      </w:r>
      <w:proofErr w:type="spellStart"/>
      <w:r w:rsidRPr="009D734F">
        <w:t>tif</w:t>
      </w:r>
      <w:proofErr w:type="spellEnd"/>
      <w:r w:rsidRPr="009D734F">
        <w:t xml:space="preserve"> → P(24 h) / P(1 day) (for reference; equals P24h_Pday)</w:t>
      </w:r>
    </w:p>
    <w:p w14:paraId="1818697E" w14:textId="77777777" w:rsidR="009D734F" w:rsidRPr="009D734F" w:rsidRDefault="009D734F" w:rsidP="009D734F">
      <w:pPr>
        <w:numPr>
          <w:ilvl w:val="0"/>
          <w:numId w:val="2"/>
        </w:numPr>
      </w:pPr>
      <w:r w:rsidRPr="009D734F">
        <w:t>Station Filtering &amp; Modeling Assumptions</w:t>
      </w:r>
      <w:r w:rsidRPr="009D734F">
        <w:br/>
        <w:t xml:space="preserve">• </w:t>
      </w:r>
      <w:proofErr w:type="spellStart"/>
      <w:r w:rsidRPr="009D734F">
        <w:t>NaN</w:t>
      </w:r>
      <w:proofErr w:type="spellEnd"/>
      <w:r w:rsidRPr="009D734F">
        <w:t xml:space="preserve"> handling: stations with missing numerator or denominator are excluded for that variable.</w:t>
      </w:r>
      <w:r w:rsidRPr="009D734F">
        <w:br/>
        <w:t>• Native sampling (</w:t>
      </w:r>
      <w:proofErr w:type="spellStart"/>
      <w:r w:rsidRPr="009D734F">
        <w:t>dt_min</w:t>
      </w:r>
      <w:proofErr w:type="spellEnd"/>
      <w:r w:rsidRPr="009D734F">
        <w:t xml:space="preserve">): for a ratio P(d1)/P(d2), stations must satisfy </w:t>
      </w:r>
      <w:proofErr w:type="spellStart"/>
      <w:r w:rsidRPr="009D734F">
        <w:t>dt_min</w:t>
      </w:r>
      <w:proofErr w:type="spellEnd"/>
      <w:r w:rsidRPr="009D734F">
        <w:t xml:space="preserve"> ≤ min(d1, d2).</w:t>
      </w:r>
      <w:r w:rsidRPr="009D734F">
        <w:br/>
        <w:t xml:space="preserve">• Bypass for modeled short scales: ratios involving 5 min or 10 min as numerator (R_5m_30m, R_10m_30m) bypass the </w:t>
      </w:r>
      <w:proofErr w:type="spellStart"/>
      <w:r w:rsidRPr="009D734F">
        <w:t>dt_min</w:t>
      </w:r>
      <w:proofErr w:type="spellEnd"/>
      <w:r w:rsidRPr="009D734F">
        <w:t xml:space="preserve"> rule because those durations are derived from a polynomial fit.</w:t>
      </w:r>
      <w:r w:rsidRPr="009D734F">
        <w:br/>
        <w:t xml:space="preserve">• Masking: only grid cells within the Brazil polygon are retained; outside is </w:t>
      </w:r>
      <w:proofErr w:type="spellStart"/>
      <w:r w:rsidRPr="009D734F">
        <w:t>NoData</w:t>
      </w:r>
      <w:proofErr w:type="spellEnd"/>
      <w:r w:rsidRPr="009D734F">
        <w:t>.</w:t>
      </w:r>
    </w:p>
    <w:p w14:paraId="7B93C33D" w14:textId="77777777" w:rsidR="009D734F" w:rsidRPr="009D734F" w:rsidRDefault="009D734F" w:rsidP="009D734F">
      <w:pPr>
        <w:numPr>
          <w:ilvl w:val="0"/>
          <w:numId w:val="2"/>
        </w:numPr>
      </w:pPr>
      <w:r w:rsidRPr="009D734F">
        <w:lastRenderedPageBreak/>
        <w:t>Recommended Value Ranges (for QA/QC and visualization)</w:t>
      </w:r>
      <w:r w:rsidRPr="009D734F">
        <w:br/>
        <w:t>• Daily-based coefficients P(d)/P(day): typically 0.2–1.2 (depending on d).</w:t>
      </w:r>
      <w:r w:rsidRPr="009D734F">
        <w:br/>
        <w:t>• Sub-daily ratios:</w:t>
      </w:r>
      <w:r w:rsidRPr="009D734F">
        <w:br/>
        <w:t>– 5 min/30 min ≈ 0.3–0.6 (typical ~0.34)</w:t>
      </w:r>
      <w:r w:rsidRPr="009D734F">
        <w:br/>
        <w:t>– 10 min/30 min ≈ 0.5–0.7 (typical ~0.54)</w:t>
      </w:r>
      <w:r w:rsidRPr="009D734F">
        <w:br/>
        <w:t>– 30 min/1 h ≈ 0.6–0.8 (typical ~0.74)</w:t>
      </w:r>
      <w:r w:rsidRPr="009D734F">
        <w:br/>
        <w:t>– 1 h/24 h ≈ 0.3–0.5 (typical ~0.42)</w:t>
      </w:r>
      <w:r w:rsidRPr="009D734F">
        <w:br/>
        <w:t>– 6–12 h/24 h ≈ 0.7–0.9 (typical ~0.72–0.85)</w:t>
      </w:r>
      <w:r w:rsidRPr="009D734F">
        <w:br/>
        <w:t>– 24 h/1 day often slightly &gt; 1 (typical ~1.14)</w:t>
      </w:r>
      <w:r w:rsidRPr="009D734F">
        <w:br/>
        <w:t xml:space="preserve">• The figure used a visualization range of 0.30–1.20 with a discrete colormap; </w:t>
      </w:r>
      <w:proofErr w:type="spellStart"/>
      <w:r w:rsidRPr="009D734F">
        <w:t>rasters</w:t>
      </w:r>
      <w:proofErr w:type="spellEnd"/>
      <w:r w:rsidRPr="009D734F">
        <w:t xml:space="preserve"> store full precision.</w:t>
      </w:r>
    </w:p>
    <w:p w14:paraId="6EB5EB66" w14:textId="77777777" w:rsidR="009D734F" w:rsidRPr="009D734F" w:rsidRDefault="009D734F" w:rsidP="00837409">
      <w:pPr>
        <w:ind w:left="360"/>
      </w:pPr>
      <w:r w:rsidRPr="009D734F">
        <w:t xml:space="preserve">Method Summary (how </w:t>
      </w:r>
      <w:proofErr w:type="spellStart"/>
      <w:r w:rsidRPr="009D734F">
        <w:t>rasters</w:t>
      </w:r>
      <w:proofErr w:type="spellEnd"/>
      <w:r w:rsidRPr="009D734F">
        <w:t xml:space="preserve"> were created)</w:t>
      </w:r>
    </w:p>
    <w:p w14:paraId="5414AC27" w14:textId="77777777" w:rsidR="009D734F" w:rsidRPr="009D734F" w:rsidRDefault="009D734F" w:rsidP="009D734F">
      <w:pPr>
        <w:numPr>
          <w:ilvl w:val="0"/>
          <w:numId w:val="3"/>
        </w:numPr>
      </w:pPr>
      <w:r w:rsidRPr="009D734F">
        <w:t>Read station shapefile and Brazil states; dissolve states to a national polygon.</w:t>
      </w:r>
    </w:p>
    <w:p w14:paraId="381D3700" w14:textId="77777777" w:rsidR="009D734F" w:rsidRPr="009D734F" w:rsidRDefault="009D734F" w:rsidP="009D734F">
      <w:pPr>
        <w:numPr>
          <w:ilvl w:val="0"/>
          <w:numId w:val="3"/>
        </w:numPr>
      </w:pPr>
      <w:r w:rsidRPr="009D734F">
        <w:t>Build a 0.1° grid covering Brazil; compute cell centers; create a land mask.</w:t>
      </w:r>
    </w:p>
    <w:p w14:paraId="53D3C4E1" w14:textId="77777777" w:rsidR="009D734F" w:rsidRPr="009D734F" w:rsidRDefault="009D734F" w:rsidP="009D734F">
      <w:pPr>
        <w:numPr>
          <w:ilvl w:val="0"/>
          <w:numId w:val="3"/>
        </w:numPr>
      </w:pPr>
      <w:r w:rsidRPr="009D734F">
        <w:t>For each variable (coefficient or ratio), select valid stations using the rules in Section 6.</w:t>
      </w:r>
    </w:p>
    <w:p w14:paraId="7E34C952" w14:textId="77777777" w:rsidR="009D734F" w:rsidRPr="009D734F" w:rsidRDefault="009D734F" w:rsidP="009D734F">
      <w:pPr>
        <w:numPr>
          <w:ilvl w:val="0"/>
          <w:numId w:val="3"/>
        </w:numPr>
      </w:pPr>
      <w:r w:rsidRPr="009D734F">
        <w:t>Interpolate station values to the grid using IDW (k-nearest neighbors, p = 2.0).</w:t>
      </w:r>
    </w:p>
    <w:p w14:paraId="4A1C49F9" w14:textId="77777777" w:rsidR="009D734F" w:rsidRPr="009D734F" w:rsidRDefault="009D734F" w:rsidP="009D734F">
      <w:pPr>
        <w:numPr>
          <w:ilvl w:val="0"/>
          <w:numId w:val="3"/>
        </w:numPr>
      </w:pPr>
      <w:r w:rsidRPr="009D734F">
        <w:t xml:space="preserve">Apply the Brazil mask; write </w:t>
      </w:r>
      <w:proofErr w:type="spellStart"/>
      <w:r w:rsidRPr="009D734F">
        <w:t>GeoTIFF</w:t>
      </w:r>
      <w:proofErr w:type="spellEnd"/>
      <w:r w:rsidRPr="009D734F">
        <w:t xml:space="preserve"> with EPSG:4326, float32, LZW compression.</w:t>
      </w:r>
    </w:p>
    <w:p w14:paraId="3A4EA09C" w14:textId="77777777" w:rsidR="009D734F" w:rsidRPr="009D734F" w:rsidRDefault="009D734F" w:rsidP="009D734F">
      <w:pPr>
        <w:numPr>
          <w:ilvl w:val="0"/>
          <w:numId w:val="3"/>
        </w:numPr>
      </w:pPr>
      <w:r w:rsidRPr="009D734F">
        <w:t xml:space="preserve">For ratios, save to </w:t>
      </w:r>
      <w:proofErr w:type="spellStart"/>
      <w:r w:rsidRPr="009D734F">
        <w:t>relative_to_subdaily</w:t>
      </w:r>
      <w:proofErr w:type="spellEnd"/>
      <w:r w:rsidRPr="009D734F">
        <w:t>; for daily-based coefficients, save to the current folder.</w:t>
      </w:r>
    </w:p>
    <w:p w14:paraId="757461A0" w14:textId="77777777" w:rsidR="009D734F" w:rsidRPr="009D734F" w:rsidRDefault="009D734F" w:rsidP="009D734F">
      <w:pPr>
        <w:numPr>
          <w:ilvl w:val="0"/>
          <w:numId w:val="3"/>
        </w:numPr>
      </w:pPr>
      <w:r w:rsidRPr="009D734F">
        <w:t xml:space="preserve">Generate a multi-panel PNG/SVG </w:t>
      </w:r>
      <w:proofErr w:type="spellStart"/>
      <w:r w:rsidRPr="009D734F">
        <w:t>quicklook</w:t>
      </w:r>
      <w:proofErr w:type="spellEnd"/>
      <w:r w:rsidRPr="009D734F">
        <w:t xml:space="preserve"> of the ratio </w:t>
      </w:r>
      <w:proofErr w:type="spellStart"/>
      <w:r w:rsidRPr="009D734F">
        <w:t>rasters</w:t>
      </w:r>
      <w:proofErr w:type="spellEnd"/>
      <w:r w:rsidRPr="009D734F">
        <w:t xml:space="preserve"> (shared legend).</w:t>
      </w:r>
    </w:p>
    <w:p w14:paraId="0CD238FB" w14:textId="77777777" w:rsidR="009D734F" w:rsidRPr="009D734F" w:rsidRDefault="009D734F" w:rsidP="009D734F">
      <w:pPr>
        <w:numPr>
          <w:ilvl w:val="0"/>
          <w:numId w:val="4"/>
        </w:numPr>
      </w:pPr>
      <w:r w:rsidRPr="009D734F">
        <w:t>Known Limitations</w:t>
      </w:r>
      <w:r w:rsidRPr="009D734F">
        <w:br/>
        <w:t>• IDW is a distance-weighted average and does not model anisotropy, orographic effects, or physical controls; patterns are most reliable where station density is higher.</w:t>
      </w:r>
      <w:r w:rsidRPr="009D734F">
        <w:br/>
        <w:t>• Edge effects may occur near borders or in regions with sparse stations.</w:t>
      </w:r>
      <w:r w:rsidRPr="009D734F">
        <w:br/>
        <w:t>• Ratios can be sensitive where the denominator is small; visual inspection and local expertise are advised.</w:t>
      </w:r>
    </w:p>
    <w:p w14:paraId="77E0A06A" w14:textId="77777777" w:rsidR="009D734F" w:rsidRPr="009D734F" w:rsidRDefault="009D734F" w:rsidP="009D734F">
      <w:pPr>
        <w:numPr>
          <w:ilvl w:val="0"/>
          <w:numId w:val="4"/>
        </w:numPr>
      </w:pPr>
      <w:r w:rsidRPr="009D734F">
        <w:t>Contact &amp; Reproducibility</w:t>
      </w:r>
      <w:r w:rsidRPr="009D734F">
        <w:br/>
        <w:t>• Script: Python (</w:t>
      </w:r>
      <w:proofErr w:type="spellStart"/>
      <w:r w:rsidRPr="009D734F">
        <w:t>rasterio</w:t>
      </w:r>
      <w:proofErr w:type="spellEnd"/>
      <w:r w:rsidRPr="009D734F">
        <w:t xml:space="preserve">, </w:t>
      </w:r>
      <w:proofErr w:type="spellStart"/>
      <w:r w:rsidRPr="009D734F">
        <w:t>geopandas</w:t>
      </w:r>
      <w:proofErr w:type="spellEnd"/>
      <w:r w:rsidRPr="009D734F">
        <w:t xml:space="preserve">, </w:t>
      </w:r>
      <w:proofErr w:type="spellStart"/>
      <w:r w:rsidRPr="009D734F">
        <w:t>scipy</w:t>
      </w:r>
      <w:proofErr w:type="spellEnd"/>
      <w:r w:rsidRPr="009D734F">
        <w:t xml:space="preserve">), parameterized by </w:t>
      </w:r>
      <w:proofErr w:type="spellStart"/>
      <w:r w:rsidRPr="009D734F">
        <w:t>res_deg</w:t>
      </w:r>
      <w:proofErr w:type="spellEnd"/>
      <w:r w:rsidRPr="009D734F">
        <w:t xml:space="preserve">, </w:t>
      </w:r>
      <w:proofErr w:type="spellStart"/>
      <w:r w:rsidRPr="009D734F">
        <w:t>k_neighbors</w:t>
      </w:r>
      <w:proofErr w:type="spellEnd"/>
      <w:r w:rsidRPr="009D734F">
        <w:t>, and power p.</w:t>
      </w:r>
      <w:r w:rsidRPr="009D734F">
        <w:br/>
        <w:t>• Key parameters are encoded in file names for traceability (resolution, k, p).</w:t>
      </w:r>
      <w:r w:rsidRPr="009D734F">
        <w:br/>
      </w:r>
      <w:r w:rsidRPr="009D734F">
        <w:lastRenderedPageBreak/>
        <w:t xml:space="preserve">• For questions or to regenerate with different parameters, use the same script and adjust </w:t>
      </w:r>
      <w:proofErr w:type="spellStart"/>
      <w:r w:rsidRPr="009D734F">
        <w:t>res_deg</w:t>
      </w:r>
      <w:proofErr w:type="spellEnd"/>
      <w:r w:rsidRPr="009D734F">
        <w:t xml:space="preserve"> / </w:t>
      </w:r>
      <w:proofErr w:type="spellStart"/>
      <w:r w:rsidRPr="009D734F">
        <w:t>k_neighbors</w:t>
      </w:r>
      <w:proofErr w:type="spellEnd"/>
      <w:r w:rsidRPr="009D734F">
        <w:t xml:space="preserve"> / p.</w:t>
      </w:r>
    </w:p>
    <w:p w14:paraId="43EE9396" w14:textId="77777777" w:rsidR="009D734F" w:rsidRDefault="009D734F"/>
    <w:sectPr w:rsidR="009D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831B6"/>
    <w:multiLevelType w:val="multilevel"/>
    <w:tmpl w:val="B2FE27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97E1A"/>
    <w:multiLevelType w:val="multilevel"/>
    <w:tmpl w:val="0A84D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75157"/>
    <w:multiLevelType w:val="multilevel"/>
    <w:tmpl w:val="7852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109EE"/>
    <w:multiLevelType w:val="multilevel"/>
    <w:tmpl w:val="3302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849186">
    <w:abstractNumId w:val="2"/>
  </w:num>
  <w:num w:numId="2" w16cid:durableId="1671638954">
    <w:abstractNumId w:val="1"/>
  </w:num>
  <w:num w:numId="3" w16cid:durableId="1657882622">
    <w:abstractNumId w:val="3"/>
  </w:num>
  <w:num w:numId="4" w16cid:durableId="9071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4F"/>
    <w:rsid w:val="00565136"/>
    <w:rsid w:val="00837409"/>
    <w:rsid w:val="009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3E2EF"/>
  <w15:chartTrackingRefBased/>
  <w15:docId w15:val="{BB8E51E4-497B-433C-BC93-27E6114A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808</Words>
  <Characters>4747</Characters>
  <Application>Microsoft Office Word</Application>
  <DocSecurity>0</DocSecurity>
  <Lines>105</Lines>
  <Paragraphs>22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Nobrega Gomes, Marcus - (marcusnobrega)</dc:creator>
  <cp:keywords/>
  <dc:description/>
  <cp:lastModifiedBy>Nobrega Gomes, Marcus - (marcusnobrega)</cp:lastModifiedBy>
  <cp:revision>2</cp:revision>
  <dcterms:created xsi:type="dcterms:W3CDTF">2025-08-27T00:11:00Z</dcterms:created>
  <dcterms:modified xsi:type="dcterms:W3CDTF">2025-08-27T00:12:00Z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76c10998-db68-4005-a0aa-0c2b39a80bcf</vt:lpwstr>
  </property>
</Properties>
</file>