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AE27" w14:textId="77777777" w:rsidR="002730B0" w:rsidRDefault="002730B0"/>
    <w:p w14:paraId="1A1FAE28" w14:textId="77777777" w:rsidR="002730B0" w:rsidRDefault="002730B0">
      <w:pPr>
        <w:sectPr w:rsidR="002730B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341" w:right="1361" w:bottom="238" w:left="907" w:header="284" w:footer="130" w:gutter="0"/>
          <w:cols w:space="720"/>
          <w:formProt w:val="0"/>
          <w:titlePg/>
          <w:docGrid w:linePitch="360" w:charSpace="4096"/>
        </w:sectPr>
      </w:pPr>
    </w:p>
    <w:tbl>
      <w:tblPr>
        <w:tblW w:w="1034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4"/>
        <w:gridCol w:w="30"/>
        <w:gridCol w:w="205"/>
        <w:gridCol w:w="18"/>
        <w:gridCol w:w="2910"/>
        <w:gridCol w:w="2366"/>
        <w:gridCol w:w="221"/>
        <w:gridCol w:w="1674"/>
      </w:tblGrid>
      <w:tr w:rsidR="002730B0" w14:paraId="1A1FAE2F" w14:textId="77777777">
        <w:tc>
          <w:tcPr>
            <w:tcW w:w="2959" w:type="dxa"/>
            <w:shd w:val="clear" w:color="auto" w:fill="auto"/>
            <w:vAlign w:val="bottom"/>
          </w:tcPr>
          <w:p w14:paraId="1A1FAE29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bookmarkStart w:id="0" w:name="Baanhef"/>
            <w:bookmarkEnd w:id="0"/>
            <w:r>
              <w:rPr>
                <w:rFonts w:cs="Tahoma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60" w:type="dxa"/>
            <w:gridSpan w:val="2"/>
            <w:shd w:val="clear" w:color="auto" w:fill="auto"/>
          </w:tcPr>
          <w:p w14:paraId="1A1FAE2A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:</w:t>
            </w:r>
          </w:p>
        </w:tc>
        <w:tc>
          <w:tcPr>
            <w:tcW w:w="2978" w:type="dxa"/>
            <w:gridSpan w:val="2"/>
            <w:shd w:val="clear" w:color="auto" w:fill="auto"/>
          </w:tcPr>
          <w:p w14:paraId="1A1FAE2B" w14:textId="1B83EBA0" w:rsidR="002730B0" w:rsidRDefault="008C1D2D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391" w:type="dxa"/>
            <w:shd w:val="clear" w:color="auto" w:fill="auto"/>
            <w:vAlign w:val="bottom"/>
          </w:tcPr>
          <w:p w14:paraId="1A1FAE2C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Student number</w:t>
            </w:r>
          </w:p>
        </w:tc>
        <w:tc>
          <w:tcPr>
            <w:tcW w:w="160" w:type="dxa"/>
            <w:shd w:val="clear" w:color="auto" w:fill="auto"/>
          </w:tcPr>
          <w:p w14:paraId="1A1FAE2D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:</w:t>
            </w:r>
          </w:p>
        </w:tc>
        <w:tc>
          <w:tcPr>
            <w:tcW w:w="1699" w:type="dxa"/>
            <w:shd w:val="clear" w:color="auto" w:fill="auto"/>
          </w:tcPr>
          <w:p w14:paraId="1A1FAE2E" w14:textId="40423E92" w:rsidR="002730B0" w:rsidRDefault="008C1D2D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20"/>
                <w:szCs w:val="20"/>
                <w:lang w:val="en-GB"/>
              </w:rPr>
              <w:t xml:space="preserve">  </w:t>
            </w:r>
          </w:p>
        </w:tc>
      </w:tr>
      <w:tr w:rsidR="002730B0" w14:paraId="1A1FAE36" w14:textId="77777777">
        <w:tc>
          <w:tcPr>
            <w:tcW w:w="2959" w:type="dxa"/>
            <w:shd w:val="clear" w:color="auto" w:fill="auto"/>
            <w:vAlign w:val="bottom"/>
          </w:tcPr>
          <w:p w14:paraId="1A1FAE30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E-mail</w:t>
            </w:r>
          </w:p>
        </w:tc>
        <w:tc>
          <w:tcPr>
            <w:tcW w:w="160" w:type="dxa"/>
            <w:gridSpan w:val="2"/>
            <w:shd w:val="clear" w:color="auto" w:fill="auto"/>
          </w:tcPr>
          <w:p w14:paraId="1A1FAE31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:</w:t>
            </w:r>
          </w:p>
        </w:tc>
        <w:tc>
          <w:tcPr>
            <w:tcW w:w="2978" w:type="dxa"/>
            <w:gridSpan w:val="2"/>
            <w:shd w:val="clear" w:color="auto" w:fill="auto"/>
          </w:tcPr>
          <w:p w14:paraId="1A1FAE32" w14:textId="2EF320E8" w:rsidR="002730B0" w:rsidRDefault="008C1D2D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391" w:type="dxa"/>
            <w:shd w:val="clear" w:color="auto" w:fill="auto"/>
            <w:vAlign w:val="bottom"/>
          </w:tcPr>
          <w:p w14:paraId="1A1FAE33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All courses completed</w:t>
            </w:r>
          </w:p>
        </w:tc>
        <w:tc>
          <w:tcPr>
            <w:tcW w:w="160" w:type="dxa"/>
            <w:shd w:val="clear" w:color="auto" w:fill="auto"/>
          </w:tcPr>
          <w:p w14:paraId="1A1FAE34" w14:textId="77777777" w:rsidR="002730B0" w:rsidRDefault="002730B0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</w:p>
        </w:tc>
        <w:tc>
          <w:tcPr>
            <w:tcW w:w="1699" w:type="dxa"/>
            <w:shd w:val="clear" w:color="auto" w:fill="auto"/>
          </w:tcPr>
          <w:p w14:paraId="1A1FAE35" w14:textId="77777777" w:rsidR="002730B0" w:rsidRDefault="002730B0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</w:p>
        </w:tc>
      </w:tr>
      <w:tr w:rsidR="002730B0" w14:paraId="1A1FAE3D" w14:textId="77777777">
        <w:tc>
          <w:tcPr>
            <w:tcW w:w="2959" w:type="dxa"/>
            <w:shd w:val="clear" w:color="auto" w:fill="auto"/>
            <w:vAlign w:val="bottom"/>
          </w:tcPr>
          <w:p w14:paraId="1A1FAE37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Approved Study Programme</w:t>
            </w: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14:paraId="1A1FAE38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:</w:t>
            </w:r>
          </w:p>
        </w:tc>
        <w:tc>
          <w:tcPr>
            <w:tcW w:w="2978" w:type="dxa"/>
            <w:gridSpan w:val="2"/>
            <w:shd w:val="clear" w:color="auto" w:fill="auto"/>
          </w:tcPr>
          <w:p w14:paraId="1A1FAE39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 </w:t>
            </w:r>
            <w:sdt>
              <w:sdtPr>
                <w:id w:val="7884258"/>
                <w:dropDownList>
                  <w:listItem w:displayText="Yes" w:value="Yes"/>
                  <w:listItem w:displayText="No*" w:value="No*"/>
                </w:dropDownList>
              </w:sdtPr>
              <w:sdtEndPr/>
              <w:sdtContent>
                <w:r>
                  <w:t>Yes</w:t>
                </w:r>
              </w:sdtContent>
            </w:sdt>
            <w:sdt>
              <w:sdtPr>
                <w:id w:val="625370509"/>
              </w:sdtPr>
              <w:sdtEndPr/>
              <w:sdtContent>
                <w:r>
                  <w:rPr>
                    <w:rFonts w:cs="Tahoma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391" w:type="dxa"/>
            <w:shd w:val="clear" w:color="auto" w:fill="auto"/>
            <w:vAlign w:val="bottom"/>
          </w:tcPr>
          <w:p w14:paraId="1A1FAE3A" w14:textId="77777777" w:rsidR="002730B0" w:rsidRDefault="008C1D2D">
            <w:pPr>
              <w:tabs>
                <w:tab w:val="left" w:pos="2907"/>
              </w:tabs>
              <w:spacing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(</w:t>
            </w:r>
            <w:proofErr w:type="gramStart"/>
            <w:r>
              <w:rPr>
                <w:rFonts w:cs="Tahoma"/>
                <w:sz w:val="20"/>
                <w:szCs w:val="20"/>
              </w:rPr>
              <w:t>except</w:t>
            </w:r>
            <w:proofErr w:type="gramEnd"/>
            <w:r>
              <w:rPr>
                <w:rFonts w:cs="Tahoma"/>
                <w:sz w:val="20"/>
                <w:szCs w:val="20"/>
              </w:rPr>
              <w:t xml:space="preserve"> thesis project)</w:t>
            </w:r>
          </w:p>
        </w:tc>
        <w:tc>
          <w:tcPr>
            <w:tcW w:w="160" w:type="dxa"/>
            <w:shd w:val="clear" w:color="auto" w:fill="auto"/>
            <w:vAlign w:val="bottom"/>
          </w:tcPr>
          <w:p w14:paraId="1A1FAE3B" w14:textId="77777777" w:rsidR="002730B0" w:rsidRDefault="008C1D2D">
            <w:pPr>
              <w:tabs>
                <w:tab w:val="left" w:pos="2907"/>
              </w:tabs>
              <w:spacing w:line="360" w:lineRule="auto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:</w:t>
            </w:r>
          </w:p>
        </w:tc>
        <w:tc>
          <w:tcPr>
            <w:tcW w:w="1699" w:type="dxa"/>
            <w:shd w:val="clear" w:color="auto" w:fill="auto"/>
            <w:vAlign w:val="bottom"/>
          </w:tcPr>
          <w:p w14:paraId="1A1FAE3C" w14:textId="77777777" w:rsidR="002730B0" w:rsidRDefault="00497517">
            <w:pPr>
              <w:tabs>
                <w:tab w:val="left" w:pos="2907"/>
              </w:tabs>
              <w:spacing w:line="360" w:lineRule="auto"/>
              <w:rPr>
                <w:rFonts w:cs="Tahoma"/>
                <w:sz w:val="20"/>
                <w:szCs w:val="20"/>
              </w:rPr>
            </w:pPr>
            <w:sdt>
              <w:sdtPr>
                <w:id w:val="789483285"/>
                <w:dropDownList>
                  <w:listItem w:displayText="Yes" w:value="Yes"/>
                  <w:listItem w:displayText="No*" w:value="No*"/>
                </w:dropDownList>
              </w:sdtPr>
              <w:sdtEndPr/>
              <w:sdtContent>
                <w:r w:rsidR="008C1D2D">
                  <w:t>Yes</w:t>
                </w:r>
              </w:sdtContent>
            </w:sdt>
          </w:p>
        </w:tc>
      </w:tr>
      <w:tr w:rsidR="002730B0" w14:paraId="1A1FAE41" w14:textId="77777777">
        <w:tc>
          <w:tcPr>
            <w:tcW w:w="2977" w:type="dxa"/>
            <w:gridSpan w:val="2"/>
            <w:shd w:val="clear" w:color="auto" w:fill="auto"/>
            <w:vAlign w:val="bottom"/>
          </w:tcPr>
          <w:p w14:paraId="1A1FAE3E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 xml:space="preserve">Approved Thesis Committee     </w:t>
            </w:r>
          </w:p>
        </w:tc>
        <w:tc>
          <w:tcPr>
            <w:tcW w:w="160" w:type="dxa"/>
            <w:gridSpan w:val="2"/>
            <w:shd w:val="clear" w:color="auto" w:fill="auto"/>
            <w:vAlign w:val="bottom"/>
          </w:tcPr>
          <w:p w14:paraId="1A1FAE3F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Fonts w:cs="Tahoma"/>
                <w:sz w:val="20"/>
                <w:szCs w:val="20"/>
                <w:lang w:val="en-GB"/>
              </w:rPr>
              <w:t>:</w:t>
            </w:r>
          </w:p>
        </w:tc>
        <w:tc>
          <w:tcPr>
            <w:tcW w:w="7210" w:type="dxa"/>
            <w:gridSpan w:val="4"/>
            <w:shd w:val="clear" w:color="auto" w:fill="auto"/>
            <w:vAlign w:val="bottom"/>
          </w:tcPr>
          <w:p w14:paraId="1A1FAE40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20"/>
                <w:szCs w:val="20"/>
                <w:lang w:val="en-GB"/>
              </w:rPr>
            </w:pPr>
            <w:r>
              <w:rPr>
                <w:rStyle w:val="Stijl3"/>
              </w:rPr>
              <w:t xml:space="preserve"> </w:t>
            </w:r>
            <w:sdt>
              <w:sdtPr>
                <w:id w:val="-2109885767"/>
                <w:dropDownList>
                  <w:listItem w:displayText="Yes" w:value="Yes"/>
                  <w:listItem w:displayText="No*" w:value="No*"/>
                </w:dropDownList>
              </w:sdtPr>
              <w:sdtEndPr/>
              <w:sdtContent>
                <w:r>
                  <w:t>Yes</w:t>
                </w:r>
              </w:sdtContent>
            </w:sdt>
          </w:p>
        </w:tc>
      </w:tr>
    </w:tbl>
    <w:p w14:paraId="1A1FAE42" w14:textId="77777777" w:rsidR="002730B0" w:rsidRDefault="002730B0">
      <w:pPr>
        <w:pStyle w:val="BodyText"/>
        <w:tabs>
          <w:tab w:val="left" w:pos="2160"/>
        </w:tabs>
        <w:rPr>
          <w:sz w:val="20"/>
          <w:szCs w:val="20"/>
          <w:lang w:val="en-GB"/>
        </w:rPr>
      </w:pPr>
    </w:p>
    <w:p w14:paraId="1A1FAE43" w14:textId="77777777" w:rsidR="002730B0" w:rsidRDefault="008C1D2D">
      <w:pPr>
        <w:pStyle w:val="BodyText"/>
        <w:tabs>
          <w:tab w:val="left" w:pos="2160"/>
        </w:tabs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* This form cannot be processed if </w:t>
      </w:r>
      <w:r>
        <w:rPr>
          <w:b/>
          <w:sz w:val="20"/>
          <w:szCs w:val="20"/>
          <w:lang w:val="en-GB"/>
        </w:rPr>
        <w:t>“No”</w:t>
      </w:r>
      <w:r>
        <w:rPr>
          <w:sz w:val="20"/>
          <w:szCs w:val="20"/>
          <w:lang w:val="en-GB"/>
        </w:rPr>
        <w:t xml:space="preserve">. Please take the appropriate action before continuing. </w:t>
      </w:r>
    </w:p>
    <w:p w14:paraId="1A1FAE44" w14:textId="77777777" w:rsidR="002730B0" w:rsidRDefault="002730B0">
      <w:pPr>
        <w:pStyle w:val="BodyText"/>
        <w:tabs>
          <w:tab w:val="left" w:pos="2160"/>
        </w:tabs>
        <w:rPr>
          <w:sz w:val="20"/>
          <w:szCs w:val="20"/>
          <w:lang w:val="en-GB"/>
        </w:rPr>
      </w:pPr>
    </w:p>
    <w:p w14:paraId="1A1FAE45" w14:textId="77777777" w:rsidR="002730B0" w:rsidRDefault="008C1D2D">
      <w:pPr>
        <w:pStyle w:val="BodyText"/>
        <w:tabs>
          <w:tab w:val="left" w:pos="2160"/>
        </w:tabs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Address after finishing your MSc study</w:t>
      </w:r>
      <w:r>
        <w:rPr>
          <w:b/>
          <w:lang w:val="en-GB"/>
        </w:rPr>
        <w:t xml:space="preserve"> </w:t>
      </w:r>
      <w:r>
        <w:rPr>
          <w:b/>
          <w:sz w:val="20"/>
          <w:szCs w:val="20"/>
          <w:lang w:val="en-GB"/>
        </w:rPr>
        <w:t>(your supplement will be sent to this address):</w:t>
      </w:r>
    </w:p>
    <w:p w14:paraId="1A1FAE46" w14:textId="77777777" w:rsidR="002730B0" w:rsidRDefault="002730B0">
      <w:pPr>
        <w:pStyle w:val="BodyText"/>
        <w:tabs>
          <w:tab w:val="left" w:pos="2160"/>
        </w:tabs>
        <w:rPr>
          <w:lang w:val="en-GB"/>
        </w:rPr>
      </w:pPr>
    </w:p>
    <w:tbl>
      <w:tblPr>
        <w:tblW w:w="1034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283"/>
        <w:gridCol w:w="2612"/>
        <w:gridCol w:w="1626"/>
        <w:gridCol w:w="214"/>
        <w:gridCol w:w="3634"/>
      </w:tblGrid>
      <w:tr w:rsidR="002730B0" w14:paraId="1A1FAE4D" w14:textId="77777777">
        <w:tc>
          <w:tcPr>
            <w:tcW w:w="1984" w:type="dxa"/>
            <w:shd w:val="clear" w:color="auto" w:fill="auto"/>
            <w:vAlign w:val="bottom"/>
          </w:tcPr>
          <w:p w14:paraId="1A1FAE47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283" w:type="dxa"/>
            <w:shd w:val="clear" w:color="auto" w:fill="auto"/>
          </w:tcPr>
          <w:p w14:paraId="1A1FAE48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2619" w:type="dxa"/>
            <w:shd w:val="clear" w:color="auto" w:fill="auto"/>
          </w:tcPr>
          <w:p w14:paraId="1A1FAE49" w14:textId="67574F23" w:rsidR="002730B0" w:rsidRDefault="002730B0">
            <w:pPr>
              <w:tabs>
                <w:tab w:val="left" w:pos="2160"/>
              </w:tabs>
              <w:spacing w:line="360" w:lineRule="auto"/>
            </w:pPr>
          </w:p>
        </w:tc>
        <w:tc>
          <w:tcPr>
            <w:tcW w:w="1629" w:type="dxa"/>
            <w:shd w:val="clear" w:color="auto" w:fill="auto"/>
            <w:vAlign w:val="bottom"/>
          </w:tcPr>
          <w:p w14:paraId="1A1FAE4A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181" w:type="dxa"/>
            <w:shd w:val="clear" w:color="auto" w:fill="auto"/>
          </w:tcPr>
          <w:p w14:paraId="1A1FAE4B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3651" w:type="dxa"/>
            <w:shd w:val="clear" w:color="auto" w:fill="auto"/>
          </w:tcPr>
          <w:p w14:paraId="1A1FAE4C" w14:textId="494B4307" w:rsidR="002730B0" w:rsidRDefault="002730B0">
            <w:pPr>
              <w:tabs>
                <w:tab w:val="left" w:pos="2160"/>
              </w:tabs>
              <w:spacing w:line="360" w:lineRule="auto"/>
            </w:pPr>
          </w:p>
        </w:tc>
      </w:tr>
      <w:tr w:rsidR="002730B0" w14:paraId="1A1FAE54" w14:textId="77777777">
        <w:tc>
          <w:tcPr>
            <w:tcW w:w="1984" w:type="dxa"/>
            <w:shd w:val="clear" w:color="auto" w:fill="auto"/>
            <w:vAlign w:val="bottom"/>
          </w:tcPr>
          <w:p w14:paraId="1A1FAE4E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Town</w:t>
            </w:r>
          </w:p>
        </w:tc>
        <w:tc>
          <w:tcPr>
            <w:tcW w:w="283" w:type="dxa"/>
            <w:shd w:val="clear" w:color="auto" w:fill="auto"/>
          </w:tcPr>
          <w:p w14:paraId="1A1FAE4F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2619" w:type="dxa"/>
            <w:shd w:val="clear" w:color="auto" w:fill="auto"/>
          </w:tcPr>
          <w:p w14:paraId="1A1FAE50" w14:textId="0FFB601E" w:rsidR="002730B0" w:rsidRDefault="000967E6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18"/>
                <w:szCs w:val="18"/>
                <w:lang w:val="en-GB"/>
              </w:rPr>
              <w:t>Delft</w:t>
            </w:r>
          </w:p>
        </w:tc>
        <w:tc>
          <w:tcPr>
            <w:tcW w:w="1629" w:type="dxa"/>
            <w:shd w:val="clear" w:color="auto" w:fill="auto"/>
            <w:vAlign w:val="bottom"/>
          </w:tcPr>
          <w:p w14:paraId="1A1FAE51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181" w:type="dxa"/>
            <w:shd w:val="clear" w:color="auto" w:fill="auto"/>
          </w:tcPr>
          <w:p w14:paraId="1A1FAE52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3651" w:type="dxa"/>
            <w:shd w:val="clear" w:color="auto" w:fill="auto"/>
          </w:tcPr>
          <w:p w14:paraId="1A1FAE53" w14:textId="2C68BDEF" w:rsidR="002730B0" w:rsidRDefault="002730B0">
            <w:pPr>
              <w:tabs>
                <w:tab w:val="left" w:pos="2160"/>
              </w:tabs>
              <w:spacing w:line="360" w:lineRule="auto"/>
            </w:pPr>
          </w:p>
        </w:tc>
      </w:tr>
      <w:tr w:rsidR="002730B0" w14:paraId="1A1FAE5B" w14:textId="77777777">
        <w:tc>
          <w:tcPr>
            <w:tcW w:w="1984" w:type="dxa"/>
            <w:shd w:val="clear" w:color="auto" w:fill="auto"/>
            <w:vAlign w:val="bottom"/>
          </w:tcPr>
          <w:p w14:paraId="1A1FAE55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83" w:type="dxa"/>
            <w:shd w:val="clear" w:color="auto" w:fill="auto"/>
          </w:tcPr>
          <w:p w14:paraId="1A1FAE56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2619" w:type="dxa"/>
            <w:shd w:val="clear" w:color="auto" w:fill="auto"/>
          </w:tcPr>
          <w:p w14:paraId="1A1FAE57" w14:textId="7D687324" w:rsidR="002730B0" w:rsidRDefault="000967E6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18"/>
                <w:szCs w:val="18"/>
                <w:lang w:val="en-GB"/>
              </w:rPr>
              <w:t>The Netherlands</w:t>
            </w:r>
            <w:r w:rsidR="008C1D2D">
              <w:rPr>
                <w:rFonts w:cs="Tahoma"/>
                <w:sz w:val="18"/>
                <w:szCs w:val="18"/>
                <w:lang w:val="en-GB"/>
              </w:rPr>
              <w:t xml:space="preserve">  </w:t>
            </w:r>
          </w:p>
        </w:tc>
        <w:tc>
          <w:tcPr>
            <w:tcW w:w="1629" w:type="dxa"/>
            <w:shd w:val="clear" w:color="auto" w:fill="auto"/>
            <w:vAlign w:val="bottom"/>
          </w:tcPr>
          <w:p w14:paraId="1A1FAE58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181" w:type="dxa"/>
            <w:shd w:val="clear" w:color="auto" w:fill="auto"/>
          </w:tcPr>
          <w:p w14:paraId="1A1FAE59" w14:textId="77777777" w:rsidR="002730B0" w:rsidRDefault="008C1D2D">
            <w:pPr>
              <w:tabs>
                <w:tab w:val="left" w:pos="2160"/>
              </w:tabs>
              <w:spacing w:line="360" w:lineRule="auto"/>
              <w:rPr>
                <w:rFonts w:cs="Tahoma"/>
                <w:sz w:val="18"/>
                <w:szCs w:val="18"/>
                <w:lang w:val="en-GB"/>
              </w:rPr>
            </w:pPr>
            <w:r>
              <w:rPr>
                <w:rFonts w:cs="Tahoma"/>
                <w:sz w:val="18"/>
                <w:szCs w:val="18"/>
                <w:lang w:val="en-GB"/>
              </w:rPr>
              <w:t>:</w:t>
            </w:r>
          </w:p>
        </w:tc>
        <w:tc>
          <w:tcPr>
            <w:tcW w:w="3651" w:type="dxa"/>
            <w:shd w:val="clear" w:color="auto" w:fill="auto"/>
          </w:tcPr>
          <w:p w14:paraId="1A1FAE5A" w14:textId="2C6EA97C" w:rsidR="002730B0" w:rsidRDefault="008C1D2D">
            <w:pPr>
              <w:tabs>
                <w:tab w:val="left" w:pos="2160"/>
              </w:tabs>
              <w:spacing w:line="360" w:lineRule="auto"/>
            </w:pPr>
            <w:r>
              <w:rPr>
                <w:rFonts w:cs="Tahoma"/>
                <w:sz w:val="18"/>
                <w:szCs w:val="18"/>
                <w:lang w:val="en-GB"/>
              </w:rPr>
              <w:t xml:space="preserve">  </w:t>
            </w:r>
          </w:p>
        </w:tc>
      </w:tr>
    </w:tbl>
    <w:p w14:paraId="1A1FAE5C" w14:textId="77777777" w:rsidR="002730B0" w:rsidRDefault="002730B0">
      <w:pPr>
        <w:pStyle w:val="BodyText"/>
        <w:tabs>
          <w:tab w:val="left" w:pos="7770"/>
        </w:tabs>
        <w:spacing w:line="360" w:lineRule="auto"/>
        <w:rPr>
          <w:sz w:val="20"/>
          <w:szCs w:val="20"/>
          <w:lang w:val="nl-NL"/>
        </w:rPr>
      </w:pPr>
    </w:p>
    <w:p w14:paraId="1A1FAE5D" w14:textId="1BB44B78" w:rsidR="002730B0" w:rsidRDefault="008C1D2D">
      <w:pPr>
        <w:pStyle w:val="BodyText"/>
        <w:tabs>
          <w:tab w:val="left" w:pos="7770"/>
        </w:tabs>
        <w:spacing w:line="36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 wish to register for the Master of Science examination:  </w:t>
      </w:r>
      <w:sdt>
        <w:sdtPr>
          <w:id w:val="-1155980482"/>
          <w:dropDownList>
            <w:listItem w:displayText="Choose appropriate MSc programme" w:value="Choose appropriate MSc programme"/>
            <w:listItem w:displayText="Applied Mathematics" w:value="Applied Mathematics"/>
            <w:listItem w:displayText="Computer Engineering" w:value="Computer Engineering"/>
            <w:listItem w:displayText="Computer Science" w:value="Computer Science"/>
            <w:listItem w:displayText="Electrical Engineering" w:value="Electrical Engineering"/>
            <w:listItem w:displayText="Embedded Systems" w:value="Embedded Systems"/>
          </w:dropDownList>
        </w:sdtPr>
        <w:sdtEndPr/>
        <w:sdtContent>
          <w:r w:rsidR="009D2102">
            <w:t>Computer Science</w:t>
          </w:r>
        </w:sdtContent>
      </w:sdt>
      <w:r>
        <w:rPr>
          <w:sz w:val="20"/>
          <w:szCs w:val="20"/>
          <w:lang w:val="en-GB"/>
        </w:rPr>
        <w:t xml:space="preserve"> . </w:t>
      </w:r>
    </w:p>
    <w:p w14:paraId="1A1FAE5E" w14:textId="37040EF4" w:rsidR="002730B0" w:rsidRDefault="008C1D2D">
      <w:pPr>
        <w:pStyle w:val="BodyText"/>
        <w:tabs>
          <w:tab w:val="left" w:pos="7770"/>
        </w:tabs>
        <w:spacing w:line="36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One week before my graduation I will have uploaded my thesis in the repository.</w:t>
      </w:r>
    </w:p>
    <w:p w14:paraId="1A1FAE5F" w14:textId="07651400" w:rsidR="002730B0" w:rsidRDefault="002730B0">
      <w:pPr>
        <w:pStyle w:val="BodyText"/>
        <w:tabs>
          <w:tab w:val="left" w:pos="1086"/>
          <w:tab w:val="left" w:pos="2160"/>
          <w:tab w:val="left" w:pos="4820"/>
        </w:tabs>
        <w:spacing w:line="360" w:lineRule="auto"/>
        <w:rPr>
          <w:sz w:val="20"/>
          <w:szCs w:val="20"/>
          <w:lang w:val="en-GB"/>
        </w:rPr>
      </w:pPr>
    </w:p>
    <w:p w14:paraId="1A1FAE60" w14:textId="4BBCFE25" w:rsidR="002730B0" w:rsidRDefault="008C1D2D">
      <w:pPr>
        <w:pStyle w:val="BodyText"/>
        <w:tabs>
          <w:tab w:val="left" w:pos="1086"/>
          <w:tab w:val="left" w:pos="2160"/>
          <w:tab w:val="left" w:pos="4820"/>
        </w:tabs>
        <w:spacing w:line="360" w:lineRule="auto"/>
        <w:rPr>
          <w:sz w:val="20"/>
          <w:szCs w:val="20"/>
          <w:u w:val="single"/>
          <w:lang w:val="en-GB"/>
        </w:rPr>
      </w:pPr>
      <w:r>
        <w:rPr>
          <w:sz w:val="20"/>
          <w:szCs w:val="20"/>
          <w:lang w:val="en-GB"/>
        </w:rPr>
        <w:t xml:space="preserve">Signature:  </w:t>
      </w:r>
      <w:r>
        <w:rPr>
          <w:sz w:val="20"/>
          <w:szCs w:val="20"/>
          <w:lang w:val="en-GB"/>
        </w:rPr>
        <w:tab/>
        <w:t xml:space="preserve">                                                   Date: 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u w:val="single"/>
          <w:lang w:val="en-GB"/>
        </w:rPr>
        <w:t xml:space="preserve">               </w:t>
      </w:r>
    </w:p>
    <w:p w14:paraId="1A1FAE61" w14:textId="77777777" w:rsidR="002730B0" w:rsidRDefault="002730B0">
      <w:pPr>
        <w:pStyle w:val="BodyText"/>
        <w:tabs>
          <w:tab w:val="left" w:pos="1086"/>
          <w:tab w:val="left" w:pos="2160"/>
          <w:tab w:val="left" w:pos="4820"/>
        </w:tabs>
        <w:spacing w:line="360" w:lineRule="auto"/>
        <w:rPr>
          <w:sz w:val="20"/>
          <w:szCs w:val="20"/>
          <w:u w:val="single"/>
          <w:lang w:val="en-GB"/>
        </w:rPr>
      </w:pPr>
    </w:p>
    <w:p w14:paraId="1A1FAE62" w14:textId="77777777" w:rsidR="002730B0" w:rsidRDefault="008C1D2D">
      <w:pPr>
        <w:pStyle w:val="BodyText"/>
        <w:tabs>
          <w:tab w:val="left" w:pos="1086"/>
          <w:tab w:val="left" w:pos="2160"/>
          <w:tab w:val="left" w:pos="4820"/>
        </w:tabs>
        <w:spacing w:line="360" w:lineRule="auto"/>
        <w:jc w:val="center"/>
        <w:rPr>
          <w:b/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Please have “part </w:t>
      </w:r>
      <w:proofErr w:type="gramStart"/>
      <w:r>
        <w:rPr>
          <w:b/>
          <w:i/>
          <w:sz w:val="20"/>
          <w:szCs w:val="20"/>
          <w:lang w:val="en-GB"/>
        </w:rPr>
        <w:t>1”  filled</w:t>
      </w:r>
      <w:proofErr w:type="gramEnd"/>
      <w:r>
        <w:rPr>
          <w:b/>
          <w:i/>
          <w:sz w:val="20"/>
          <w:szCs w:val="20"/>
          <w:lang w:val="en-GB"/>
        </w:rPr>
        <w:t xml:space="preserve"> in together with the Responsible Professor. </w:t>
      </w:r>
    </w:p>
    <w:tbl>
      <w:tblPr>
        <w:tblW w:w="10456" w:type="dxa"/>
        <w:tblBorders>
          <w:top w:val="single" w:sz="4" w:space="0" w:color="00000A"/>
          <w:left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77"/>
        <w:gridCol w:w="1797"/>
        <w:gridCol w:w="2315"/>
        <w:gridCol w:w="2267"/>
      </w:tblGrid>
      <w:tr w:rsidR="002730B0" w14:paraId="1A1FAE65" w14:textId="77777777">
        <w:tc>
          <w:tcPr>
            <w:tcW w:w="4076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63" w14:textId="2E6A0FE7" w:rsidR="002730B0" w:rsidRDefault="008C1D2D">
            <w:pPr>
              <w:pStyle w:val="BodyText"/>
              <w:tabs>
                <w:tab w:val="left" w:pos="567"/>
                <w:tab w:val="left" w:pos="2160"/>
              </w:tabs>
              <w:spacing w:line="360" w:lineRule="auto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1.</w:t>
            </w:r>
            <w:r>
              <w:rPr>
                <w:b/>
                <w:sz w:val="24"/>
                <w:lang w:val="en-GB"/>
              </w:rPr>
              <w:tab/>
              <w:t xml:space="preserve">Green Light Moment </w:t>
            </w:r>
          </w:p>
        </w:tc>
        <w:tc>
          <w:tcPr>
            <w:tcW w:w="6379" w:type="dxa"/>
            <w:gridSpan w:val="3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14:paraId="1A1FAE64" w14:textId="77777777" w:rsidR="002730B0" w:rsidRDefault="002730B0">
            <w:pPr>
              <w:pStyle w:val="BodyText"/>
              <w:tabs>
                <w:tab w:val="left" w:pos="567"/>
                <w:tab w:val="left" w:pos="2160"/>
              </w:tabs>
              <w:spacing w:line="360" w:lineRule="auto"/>
              <w:jc w:val="right"/>
              <w:rPr>
                <w:sz w:val="14"/>
                <w:szCs w:val="14"/>
                <w:lang w:val="en-GB"/>
              </w:rPr>
            </w:pPr>
          </w:p>
        </w:tc>
      </w:tr>
      <w:tr w:rsidR="002730B0" w14:paraId="1A1FAE6B" w14:textId="77777777">
        <w:tc>
          <w:tcPr>
            <w:tcW w:w="4076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66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Details Thesis Defence:</w:t>
            </w:r>
          </w:p>
          <w:p w14:paraId="1A1FAE67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(Please set a date 6 </w:t>
            </w:r>
            <w:proofErr w:type="gramStart"/>
            <w:r>
              <w:rPr>
                <w:sz w:val="16"/>
                <w:szCs w:val="16"/>
                <w:lang w:val="en-GB"/>
              </w:rPr>
              <w:t>weeks  or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later from now)</w:t>
            </w:r>
          </w:p>
        </w:tc>
        <w:tc>
          <w:tcPr>
            <w:tcW w:w="1797" w:type="dxa"/>
            <w:shd w:val="clear" w:color="auto" w:fill="auto"/>
          </w:tcPr>
          <w:p w14:paraId="1A1FAE68" w14:textId="71F514D3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</w:pPr>
            <w:proofErr w:type="gramStart"/>
            <w:r>
              <w:rPr>
                <w:sz w:val="20"/>
                <w:szCs w:val="20"/>
                <w:lang w:val="nl-NL"/>
              </w:rPr>
              <w:t xml:space="preserve">Date:   </w:t>
            </w:r>
            <w:proofErr w:type="gramEnd"/>
          </w:p>
        </w:tc>
        <w:tc>
          <w:tcPr>
            <w:tcW w:w="2315" w:type="dxa"/>
            <w:shd w:val="clear" w:color="auto" w:fill="auto"/>
          </w:tcPr>
          <w:p w14:paraId="1A1FAE69" w14:textId="622CE6E6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</w:pPr>
            <w:r>
              <w:rPr>
                <w:sz w:val="20"/>
                <w:szCs w:val="20"/>
                <w:lang w:val="en-GB"/>
              </w:rPr>
              <w:t xml:space="preserve">Time:    </w:t>
            </w:r>
          </w:p>
        </w:tc>
        <w:tc>
          <w:tcPr>
            <w:tcW w:w="2267" w:type="dxa"/>
            <w:tcBorders>
              <w:right w:val="single" w:sz="4" w:space="0" w:color="00000A"/>
            </w:tcBorders>
            <w:shd w:val="clear" w:color="auto" w:fill="auto"/>
          </w:tcPr>
          <w:p w14:paraId="1A1FAE6A" w14:textId="5CE7A1B4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Location: </w:t>
            </w:r>
            <w:r w:rsidR="00775C4D">
              <w:rPr>
                <w:sz w:val="20"/>
                <w:szCs w:val="20"/>
                <w:lang w:val="en-GB"/>
              </w:rPr>
              <w:br/>
            </w:r>
          </w:p>
        </w:tc>
      </w:tr>
      <w:tr w:rsidR="002730B0" w14:paraId="1A1FAE70" w14:textId="77777777">
        <w:tc>
          <w:tcPr>
            <w:tcW w:w="5873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6C" w14:textId="6FA2F652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Name Responsible Professor: </w:t>
            </w:r>
            <w:r w:rsidR="00775C4D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315" w:type="dxa"/>
            <w:shd w:val="clear" w:color="auto" w:fill="auto"/>
          </w:tcPr>
          <w:p w14:paraId="1A1FAE6D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Signature: </w:t>
            </w:r>
          </w:p>
        </w:tc>
        <w:tc>
          <w:tcPr>
            <w:tcW w:w="2267" w:type="dxa"/>
            <w:tcBorders>
              <w:right w:val="single" w:sz="4" w:space="0" w:color="00000A"/>
            </w:tcBorders>
            <w:shd w:val="clear" w:color="auto" w:fill="auto"/>
          </w:tcPr>
          <w:p w14:paraId="1A1FAE6E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Date:</w:t>
            </w:r>
          </w:p>
          <w:p w14:paraId="1A1FAE6F" w14:textId="77777777" w:rsidR="002730B0" w:rsidRDefault="002730B0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</w:p>
        </w:tc>
      </w:tr>
      <w:tr w:rsidR="002730B0" w14:paraId="1A1FAE72" w14:textId="77777777">
        <w:tc>
          <w:tcPr>
            <w:tcW w:w="10455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71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This form can only be processed with an </w:t>
            </w:r>
            <w:r>
              <w:rPr>
                <w:b/>
                <w:sz w:val="20"/>
                <w:szCs w:val="20"/>
                <w:lang w:val="en-GB"/>
              </w:rPr>
              <w:t>approved thesis committee</w:t>
            </w:r>
            <w:r>
              <w:rPr>
                <w:sz w:val="20"/>
                <w:szCs w:val="20"/>
                <w:lang w:val="en-GB"/>
              </w:rPr>
              <w:t xml:space="preserve"> and </w:t>
            </w:r>
            <w:r>
              <w:rPr>
                <w:b/>
                <w:sz w:val="20"/>
                <w:szCs w:val="20"/>
                <w:lang w:val="en-GB"/>
              </w:rPr>
              <w:t>date for the thesis defence.</w:t>
            </w:r>
          </w:p>
        </w:tc>
      </w:tr>
    </w:tbl>
    <w:p w14:paraId="1A1FAE73" w14:textId="77777777" w:rsidR="002730B0" w:rsidRDefault="002730B0">
      <w:pPr>
        <w:rPr>
          <w:b/>
          <w:i/>
          <w:sz w:val="18"/>
          <w:szCs w:val="18"/>
          <w:lang w:val="en-GB"/>
        </w:rPr>
      </w:pPr>
    </w:p>
    <w:p w14:paraId="1A1FAE74" w14:textId="77777777" w:rsidR="002730B0" w:rsidRDefault="008C1D2D">
      <w:pPr>
        <w:jc w:val="center"/>
        <w:rPr>
          <w:sz w:val="18"/>
          <w:szCs w:val="18"/>
          <w:lang w:val="en-GB"/>
        </w:rPr>
      </w:pPr>
      <w:r>
        <w:rPr>
          <w:b/>
          <w:i/>
          <w:sz w:val="18"/>
          <w:szCs w:val="18"/>
          <w:lang w:val="en-GB"/>
        </w:rPr>
        <w:t>Please hand in this form at Service Desk of EEMCS.</w:t>
      </w:r>
    </w:p>
    <w:p w14:paraId="1A1FAE75" w14:textId="77777777" w:rsidR="002730B0" w:rsidRDefault="008C1D2D">
      <w:pPr>
        <w:pStyle w:val="BodyText"/>
        <w:tabs>
          <w:tab w:val="left" w:pos="1086"/>
          <w:tab w:val="left" w:pos="2160"/>
        </w:tabs>
        <w:ind w:right="-851"/>
      </w:pPr>
      <w:r>
        <w:rPr>
          <w:color w:val="FF0000"/>
          <w:sz w:val="20"/>
          <w:szCs w:val="20"/>
          <w:lang w:val="en-GB"/>
        </w:rPr>
        <w:t xml:space="preserve">If you have not received an acknowledgement of receipt within 5 working days, please contact </w:t>
      </w:r>
      <w:hyperlink r:id="rId12">
        <w:r>
          <w:rPr>
            <w:rStyle w:val="InternetLink"/>
            <w:spacing w:val="0"/>
            <w:sz w:val="20"/>
            <w:szCs w:val="20"/>
            <w:lang w:val="en-GB"/>
          </w:rPr>
          <w:t>osa-ewi@tudelft.nl</w:t>
        </w:r>
      </w:hyperlink>
    </w:p>
    <w:p w14:paraId="1A1FAE76" w14:textId="77777777" w:rsidR="002730B0" w:rsidRDefault="002730B0">
      <w:pPr>
        <w:pStyle w:val="BodyText"/>
        <w:tabs>
          <w:tab w:val="left" w:pos="1086"/>
          <w:tab w:val="left" w:pos="2160"/>
        </w:tabs>
        <w:ind w:right="-851"/>
        <w:rPr>
          <w:color w:val="FF0000"/>
          <w:sz w:val="20"/>
          <w:szCs w:val="20"/>
          <w:lang w:val="en-GB"/>
        </w:rPr>
      </w:pPr>
    </w:p>
    <w:p w14:paraId="1A1FAE77" w14:textId="77777777" w:rsidR="002730B0" w:rsidRDefault="002730B0">
      <w:pPr>
        <w:pStyle w:val="BodyText"/>
        <w:tabs>
          <w:tab w:val="left" w:pos="1086"/>
          <w:tab w:val="left" w:pos="2160"/>
        </w:tabs>
        <w:ind w:right="-851"/>
        <w:rPr>
          <w:color w:val="FF0000"/>
          <w:sz w:val="20"/>
          <w:szCs w:val="20"/>
          <w:lang w:val="en-GB"/>
        </w:rPr>
      </w:pPr>
    </w:p>
    <w:p w14:paraId="1A1FAE78" w14:textId="77777777" w:rsidR="002730B0" w:rsidRDefault="002730B0">
      <w:pPr>
        <w:pStyle w:val="BodyText"/>
        <w:tabs>
          <w:tab w:val="left" w:pos="1086"/>
          <w:tab w:val="left" w:pos="2160"/>
        </w:tabs>
        <w:rPr>
          <w:color w:val="FF0000"/>
          <w:sz w:val="20"/>
          <w:szCs w:val="20"/>
          <w:lang w:val="en-GB"/>
        </w:rPr>
      </w:pPr>
    </w:p>
    <w:tbl>
      <w:tblPr>
        <w:tblW w:w="10456" w:type="dxa"/>
        <w:tblBorders>
          <w:top w:val="single" w:sz="4" w:space="0" w:color="00000A"/>
          <w:left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234"/>
        <w:gridCol w:w="2269"/>
        <w:gridCol w:w="1133"/>
        <w:gridCol w:w="850"/>
        <w:gridCol w:w="3970"/>
      </w:tblGrid>
      <w:tr w:rsidR="002730B0" w14:paraId="1A1FAE7B" w14:textId="77777777">
        <w:tc>
          <w:tcPr>
            <w:tcW w:w="450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79" w14:textId="77777777" w:rsidR="002730B0" w:rsidRDefault="008C1D2D">
            <w:pPr>
              <w:pStyle w:val="BodyText"/>
              <w:tabs>
                <w:tab w:val="left" w:pos="567"/>
                <w:tab w:val="left" w:pos="2160"/>
              </w:tabs>
              <w:spacing w:line="360" w:lineRule="auto"/>
              <w:rPr>
                <w:b/>
                <w:color w:val="808080" w:themeColor="background1" w:themeShade="80"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2.</w:t>
            </w:r>
            <w:r>
              <w:rPr>
                <w:b/>
                <w:sz w:val="24"/>
                <w:lang w:val="en-GB"/>
              </w:rPr>
              <w:tab/>
              <w:t xml:space="preserve">Approval Board of Examiners </w:t>
            </w:r>
          </w:p>
        </w:tc>
        <w:tc>
          <w:tcPr>
            <w:tcW w:w="5953" w:type="dxa"/>
            <w:gridSpan w:val="3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14:paraId="1A1FAE7A" w14:textId="77777777" w:rsidR="002730B0" w:rsidRDefault="008C1D2D">
            <w:pPr>
              <w:pStyle w:val="BodyText"/>
              <w:tabs>
                <w:tab w:val="left" w:pos="567"/>
                <w:tab w:val="left" w:pos="2160"/>
              </w:tabs>
              <w:spacing w:line="360" w:lineRule="auto"/>
              <w:jc w:val="right"/>
              <w:rPr>
                <w:color w:val="808080" w:themeColor="background1" w:themeShade="80"/>
                <w:sz w:val="14"/>
                <w:szCs w:val="14"/>
                <w:lang w:val="en-GB"/>
              </w:rPr>
            </w:pPr>
            <w:r>
              <w:rPr>
                <w:color w:val="808080" w:themeColor="background1" w:themeShade="80"/>
                <w:sz w:val="14"/>
                <w:szCs w:val="14"/>
                <w:lang w:val="en-GB"/>
              </w:rPr>
              <w:t>to be filled in by the Board of Examiners.</w:t>
            </w:r>
          </w:p>
        </w:tc>
      </w:tr>
      <w:tr w:rsidR="002730B0" w14:paraId="1A1FAE7F" w14:textId="77777777">
        <w:tc>
          <w:tcPr>
            <w:tcW w:w="4503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7C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 xml:space="preserve">Conditional approval for Graduation*: 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1A1FAE7D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497517">
              <w:fldChar w:fldCharType="separate"/>
            </w:r>
            <w:bookmarkStart w:id="1" w:name="__Fieldmark__296_116093212"/>
            <w:bookmarkEnd w:id="1"/>
            <w:r>
              <w:fldChar w:fldCharType="end"/>
            </w:r>
            <w:r>
              <w:rPr>
                <w:color w:val="7F7F7F" w:themeColor="text1" w:themeTint="80"/>
                <w:szCs w:val="22"/>
                <w:lang w:val="en-GB"/>
              </w:rPr>
              <w:t xml:space="preserve"> Approved</w:t>
            </w:r>
          </w:p>
        </w:tc>
        <w:tc>
          <w:tcPr>
            <w:tcW w:w="3970" w:type="dxa"/>
            <w:tcBorders>
              <w:right w:val="single" w:sz="4" w:space="0" w:color="00000A"/>
            </w:tcBorders>
            <w:shd w:val="clear" w:color="auto" w:fill="auto"/>
          </w:tcPr>
          <w:p w14:paraId="1A1FAE7E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497517">
              <w:fldChar w:fldCharType="separate"/>
            </w:r>
            <w:bookmarkStart w:id="2" w:name="__Fieldmark__300_116093212"/>
            <w:bookmarkEnd w:id="2"/>
            <w:r>
              <w:fldChar w:fldCharType="end"/>
            </w:r>
            <w:r>
              <w:rPr>
                <w:color w:val="7F7F7F" w:themeColor="text1" w:themeTint="80"/>
                <w:szCs w:val="22"/>
                <w:lang w:val="en-GB"/>
              </w:rPr>
              <w:t xml:space="preserve"> Not approved**</w:t>
            </w:r>
          </w:p>
        </w:tc>
      </w:tr>
      <w:tr w:rsidR="002730B0" w14:paraId="1A1FAE82" w14:textId="77777777">
        <w:tc>
          <w:tcPr>
            <w:tcW w:w="4503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80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 xml:space="preserve">** If not approved, please state reason: </w:t>
            </w:r>
          </w:p>
        </w:tc>
        <w:tc>
          <w:tcPr>
            <w:tcW w:w="5953" w:type="dxa"/>
            <w:gridSpan w:val="3"/>
            <w:tcBorders>
              <w:right w:val="single" w:sz="4" w:space="0" w:color="00000A"/>
            </w:tcBorders>
            <w:shd w:val="clear" w:color="auto" w:fill="auto"/>
          </w:tcPr>
          <w:p w14:paraId="1A1FAE81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>………………………………………………………………………………</w:t>
            </w:r>
          </w:p>
        </w:tc>
      </w:tr>
      <w:tr w:rsidR="002730B0" w14:paraId="1A1FAE85" w14:textId="77777777">
        <w:tc>
          <w:tcPr>
            <w:tcW w:w="4503" w:type="dxa"/>
            <w:gridSpan w:val="2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83" w14:textId="77777777" w:rsidR="002730B0" w:rsidRDefault="002730B0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</w:p>
        </w:tc>
        <w:tc>
          <w:tcPr>
            <w:tcW w:w="5953" w:type="dxa"/>
            <w:gridSpan w:val="3"/>
            <w:tcBorders>
              <w:right w:val="single" w:sz="4" w:space="0" w:color="00000A"/>
            </w:tcBorders>
            <w:shd w:val="clear" w:color="auto" w:fill="auto"/>
          </w:tcPr>
          <w:p w14:paraId="1A1FAE84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>………………………………………………………………………………</w:t>
            </w:r>
          </w:p>
        </w:tc>
      </w:tr>
      <w:tr w:rsidR="002730B0" w14:paraId="1A1FAE89" w14:textId="77777777">
        <w:tc>
          <w:tcPr>
            <w:tcW w:w="2234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86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 xml:space="preserve">Date: 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A1FAE87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4820" w:type="dxa"/>
            <w:gridSpan w:val="2"/>
            <w:tcBorders>
              <w:right w:val="single" w:sz="4" w:space="0" w:color="00000A"/>
            </w:tcBorders>
            <w:shd w:val="clear" w:color="auto" w:fill="auto"/>
          </w:tcPr>
          <w:p w14:paraId="1A1FAE88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 xml:space="preserve">Signature: </w:t>
            </w:r>
          </w:p>
        </w:tc>
      </w:tr>
      <w:tr w:rsidR="002730B0" w14:paraId="1A1FAE8B" w14:textId="77777777">
        <w:tc>
          <w:tcPr>
            <w:tcW w:w="10456" w:type="dxa"/>
            <w:gridSpan w:val="5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1FAE8A" w14:textId="77777777" w:rsidR="002730B0" w:rsidRDefault="008C1D2D">
            <w:pPr>
              <w:pStyle w:val="BodyText"/>
              <w:tabs>
                <w:tab w:val="left" w:pos="1086"/>
                <w:tab w:val="left" w:pos="2160"/>
              </w:tabs>
              <w:spacing w:line="360" w:lineRule="auto"/>
              <w:rPr>
                <w:color w:val="7F7F7F" w:themeColor="text1" w:themeTint="80"/>
                <w:sz w:val="20"/>
                <w:szCs w:val="20"/>
                <w:lang w:val="en-GB"/>
              </w:rPr>
            </w:pPr>
            <w:r>
              <w:rPr>
                <w:color w:val="7F7F7F" w:themeColor="text1" w:themeTint="80"/>
                <w:sz w:val="20"/>
                <w:szCs w:val="20"/>
                <w:lang w:val="en-GB"/>
              </w:rPr>
              <w:t>* Student graduates if the grade for the thesis defence is 6.0 or higher.</w:t>
            </w:r>
          </w:p>
        </w:tc>
      </w:tr>
    </w:tbl>
    <w:p w14:paraId="1A1FAE8C" w14:textId="77777777" w:rsidR="002730B0" w:rsidRDefault="008C1D2D">
      <w:pPr>
        <w:ind w:left="360"/>
        <w:rPr>
          <w:rFonts w:cs="Tahoma"/>
          <w:b/>
          <w:i/>
          <w:spacing w:val="0"/>
          <w:sz w:val="24"/>
          <w:lang w:val="en-US" w:eastAsia="en-US"/>
        </w:rPr>
      </w:pPr>
      <w:r>
        <w:br w:type="page"/>
      </w:r>
    </w:p>
    <w:p w14:paraId="1A1FAE8D" w14:textId="77777777" w:rsidR="002730B0" w:rsidRPr="00894FE4" w:rsidRDefault="008C1D2D">
      <w:pPr>
        <w:pStyle w:val="ListParagraph"/>
        <w:numPr>
          <w:ilvl w:val="0"/>
          <w:numId w:val="2"/>
        </w:numPr>
        <w:ind w:left="426" w:hanging="720"/>
        <w:rPr>
          <w:sz w:val="13"/>
        </w:rPr>
      </w:pPr>
      <w:r w:rsidRPr="00894FE4">
        <w:rPr>
          <w:rFonts w:cs="Tahoma"/>
          <w:i/>
          <w:spacing w:val="0"/>
          <w:sz w:val="18"/>
          <w:lang w:val="en-US" w:eastAsia="en-US"/>
        </w:rPr>
        <w:lastRenderedPageBreak/>
        <w:t xml:space="preserve">If you no longer wish to be enrolled for your study program(s) at the TU Delft, you should deregister yourself through your </w:t>
      </w:r>
      <w:hyperlink r:id="rId13">
        <w:r w:rsidRPr="00894FE4">
          <w:rPr>
            <w:rStyle w:val="InternetLink"/>
            <w:rFonts w:cs="Tahoma"/>
            <w:i/>
            <w:spacing w:val="0"/>
            <w:sz w:val="18"/>
            <w:lang w:val="en-US" w:eastAsia="en-US"/>
          </w:rPr>
          <w:t>Studielink</w:t>
        </w:r>
      </w:hyperlink>
      <w:r w:rsidRPr="00894FE4">
        <w:rPr>
          <w:rFonts w:cs="Tahoma"/>
          <w:i/>
          <w:spacing w:val="0"/>
          <w:sz w:val="18"/>
          <w:lang w:val="en-US" w:eastAsia="en-US"/>
        </w:rPr>
        <w:t> account (</w:t>
      </w:r>
      <w:hyperlink r:id="rId14">
        <w:r w:rsidRPr="00894FE4">
          <w:rPr>
            <w:rStyle w:val="InternetLink"/>
            <w:rFonts w:cs="Tahoma"/>
            <w:i/>
            <w:spacing w:val="0"/>
            <w:sz w:val="18"/>
            <w:lang w:val="en-US" w:eastAsia="en-US"/>
          </w:rPr>
          <w:t>www.studielink.nl</w:t>
        </w:r>
      </w:hyperlink>
      <w:r w:rsidRPr="00894FE4">
        <w:rPr>
          <w:rFonts w:cs="Tahoma"/>
          <w:i/>
          <w:spacing w:val="0"/>
          <w:sz w:val="18"/>
          <w:lang w:val="en-US" w:eastAsia="en-US"/>
        </w:rPr>
        <w:t>).</w:t>
      </w:r>
    </w:p>
    <w:p w14:paraId="1A1FAE8E" w14:textId="77777777" w:rsidR="002730B0" w:rsidRPr="00894FE4" w:rsidRDefault="008C1D2D">
      <w:pPr>
        <w:ind w:left="360" w:hanging="360"/>
        <w:rPr>
          <w:rFonts w:cs="Tahoma"/>
          <w:i/>
          <w:spacing w:val="0"/>
          <w:sz w:val="18"/>
          <w:lang w:val="en-GB" w:eastAsia="en-US"/>
        </w:rPr>
      </w:pPr>
      <w:r w:rsidRPr="00894FE4">
        <w:rPr>
          <w:rFonts w:cs="Tahoma"/>
          <w:i/>
          <w:spacing w:val="0"/>
          <w:sz w:val="18"/>
          <w:lang w:val="en-US" w:eastAsia="en-US"/>
        </w:rPr>
        <w:tab/>
        <w:t>Due to health insurance, visa and housing accommodation, non-EU students should visit the desk of the International Office (</w:t>
      </w:r>
      <w:proofErr w:type="spellStart"/>
      <w:r w:rsidRPr="00894FE4">
        <w:rPr>
          <w:rFonts w:cs="Tahoma"/>
          <w:i/>
          <w:spacing w:val="0"/>
          <w:sz w:val="18"/>
          <w:lang w:val="en-US" w:eastAsia="en-US"/>
        </w:rPr>
        <w:t>Jaffalaan</w:t>
      </w:r>
      <w:proofErr w:type="spellEnd"/>
      <w:r w:rsidRPr="00894FE4">
        <w:rPr>
          <w:rFonts w:cs="Tahoma"/>
          <w:i/>
          <w:spacing w:val="0"/>
          <w:sz w:val="18"/>
          <w:lang w:val="en-US" w:eastAsia="en-US"/>
        </w:rPr>
        <w:t xml:space="preserve"> 9a) on Tuesday or Thursday between 12.30 till 13.00 hrs.</w:t>
      </w:r>
    </w:p>
    <w:p w14:paraId="1A1FAE8F" w14:textId="77777777" w:rsidR="002730B0" w:rsidRPr="00894FE4" w:rsidRDefault="008C1D2D">
      <w:pPr>
        <w:numPr>
          <w:ilvl w:val="0"/>
          <w:numId w:val="1"/>
        </w:numPr>
        <w:rPr>
          <w:rFonts w:cs="Tahoma"/>
          <w:i/>
          <w:spacing w:val="0"/>
          <w:sz w:val="18"/>
          <w:lang w:val="en-US" w:eastAsia="en-US"/>
        </w:rPr>
      </w:pPr>
      <w:r w:rsidRPr="00894FE4">
        <w:rPr>
          <w:rFonts w:cs="Tahoma"/>
          <w:i/>
          <w:spacing w:val="0"/>
          <w:sz w:val="18"/>
          <w:lang w:val="en-US" w:eastAsia="en-US"/>
        </w:rPr>
        <w:t>Restitution is made for the calendar months commencing with the first month that follows the month in which you request for un-enrolment. Calculated from the moment of termination of the enrolment, 1/12th of the tuition or examination fees will be restituted for each remaining month. The months of July and August are not included in this calculation.</w:t>
      </w:r>
    </w:p>
    <w:p w14:paraId="1A1FAE92" w14:textId="1E254E29" w:rsidR="002730B0" w:rsidRPr="00894FE4" w:rsidRDefault="008C1D2D" w:rsidP="00894FE4">
      <w:pPr>
        <w:numPr>
          <w:ilvl w:val="0"/>
          <w:numId w:val="1"/>
        </w:numPr>
        <w:rPr>
          <w:sz w:val="13"/>
        </w:rPr>
      </w:pPr>
      <w:r w:rsidRPr="00894FE4">
        <w:rPr>
          <w:rFonts w:cs="Tahoma"/>
          <w:i/>
          <w:spacing w:val="0"/>
          <w:sz w:val="18"/>
          <w:lang w:val="en-US" w:eastAsia="en-US"/>
        </w:rPr>
        <w:t xml:space="preserve">For more information or questions about deregistration and/or restitution please visit </w:t>
      </w:r>
      <w:hyperlink r:id="rId15">
        <w:r w:rsidRPr="00894FE4">
          <w:rPr>
            <w:rStyle w:val="InternetLink"/>
            <w:rFonts w:cs="Tahoma"/>
            <w:i/>
            <w:spacing w:val="0"/>
            <w:sz w:val="18"/>
            <w:lang w:val="en-US" w:eastAsia="en-US"/>
          </w:rPr>
          <w:t>www.csa.tudelft.nl</w:t>
        </w:r>
      </w:hyperlink>
      <w:r w:rsidRPr="00894FE4">
        <w:rPr>
          <w:rFonts w:cs="Tahoma"/>
          <w:i/>
          <w:spacing w:val="0"/>
          <w:sz w:val="18"/>
          <w:lang w:val="en-US" w:eastAsia="en-US"/>
        </w:rPr>
        <w:t xml:space="preserve"> or contact </w:t>
      </w:r>
      <w:hyperlink r:id="rId16">
        <w:r w:rsidRPr="00894FE4">
          <w:rPr>
            <w:rStyle w:val="InternetLink"/>
            <w:rFonts w:cs="Tahoma"/>
            <w:i/>
            <w:spacing w:val="0"/>
            <w:sz w:val="18"/>
            <w:lang w:val="en-US" w:eastAsia="en-US"/>
          </w:rPr>
          <w:t>CSA@TUDelft.nl</w:t>
        </w:r>
      </w:hyperlink>
      <w:r w:rsidRPr="00894FE4">
        <w:rPr>
          <w:rFonts w:cs="Tahoma"/>
          <w:i/>
          <w:spacing w:val="0"/>
          <w:sz w:val="18"/>
          <w:lang w:val="en-US" w:eastAsia="en-US"/>
        </w:rPr>
        <w:t>.</w:t>
      </w:r>
      <w:bookmarkStart w:id="3" w:name="_GoBack"/>
      <w:bookmarkEnd w:id="3"/>
    </w:p>
    <w:sectPr w:rsidR="002730B0" w:rsidRPr="00894FE4">
      <w:type w:val="continuous"/>
      <w:pgSz w:w="11906" w:h="16838"/>
      <w:pgMar w:top="341" w:right="1361" w:bottom="238" w:left="907" w:header="284" w:footer="13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50473" w14:textId="77777777" w:rsidR="00497517" w:rsidRDefault="00497517">
      <w:r>
        <w:separator/>
      </w:r>
    </w:p>
  </w:endnote>
  <w:endnote w:type="continuationSeparator" w:id="0">
    <w:p w14:paraId="2F6E4E6B" w14:textId="77777777" w:rsidR="00497517" w:rsidRDefault="0049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AE95" w14:textId="77777777" w:rsidR="002730B0" w:rsidRDefault="00273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AE97" w14:textId="77777777" w:rsidR="002730B0" w:rsidRDefault="00273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9B7E7" w14:textId="77777777" w:rsidR="00497517" w:rsidRDefault="00497517">
      <w:r>
        <w:separator/>
      </w:r>
    </w:p>
  </w:footnote>
  <w:footnote w:type="continuationSeparator" w:id="0">
    <w:p w14:paraId="0A7C7A1F" w14:textId="77777777" w:rsidR="00497517" w:rsidRDefault="00497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AE93" w14:textId="77777777" w:rsidR="002730B0" w:rsidRDefault="002730B0">
    <w:pPr>
      <w:pStyle w:val="Header"/>
      <w:rPr>
        <w:lang w:val="en-GB"/>
      </w:rPr>
    </w:pPr>
  </w:p>
  <w:p w14:paraId="1A1FAE94" w14:textId="77777777" w:rsidR="002730B0" w:rsidRDefault="002730B0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FAE96" w14:textId="77777777" w:rsidR="002730B0" w:rsidRDefault="002730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542E"/>
    <w:multiLevelType w:val="multilevel"/>
    <w:tmpl w:val="66F4104E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686DBB"/>
    <w:multiLevelType w:val="multilevel"/>
    <w:tmpl w:val="D2A0EF4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397A7D"/>
    <w:multiLevelType w:val="multilevel"/>
    <w:tmpl w:val="CF4873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0B0"/>
    <w:rsid w:val="000536C1"/>
    <w:rsid w:val="000967E6"/>
    <w:rsid w:val="000C7226"/>
    <w:rsid w:val="00104944"/>
    <w:rsid w:val="002466DB"/>
    <w:rsid w:val="002730B0"/>
    <w:rsid w:val="002B1A41"/>
    <w:rsid w:val="00497517"/>
    <w:rsid w:val="007008BA"/>
    <w:rsid w:val="00775C4D"/>
    <w:rsid w:val="007861E7"/>
    <w:rsid w:val="00894FE4"/>
    <w:rsid w:val="008C1D2D"/>
    <w:rsid w:val="009D2102"/>
    <w:rsid w:val="00C31104"/>
    <w:rsid w:val="00C41792"/>
    <w:rsid w:val="00C53F1C"/>
    <w:rsid w:val="00CE6867"/>
    <w:rsid w:val="00D84EA9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FAE27"/>
  <w15:docId w15:val="{D241FA11-AC57-483E-A33C-D36E1B2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pacing w:val="10"/>
      <w:sz w:val="19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qFormat/>
    <w:rPr>
      <w:rFonts w:ascii="Tahoma" w:hAnsi="Tahoma"/>
      <w:spacing w:val="10"/>
    </w:rPr>
  </w:style>
  <w:style w:type="character" w:styleId="LineNumber">
    <w:name w:val="line number"/>
    <w:qFormat/>
    <w:rPr>
      <w:rFonts w:ascii="Tahoma" w:hAnsi="Tahoma"/>
      <w:spacing w:val="10"/>
      <w:sz w:val="18"/>
    </w:rPr>
  </w:style>
  <w:style w:type="character" w:styleId="Strong">
    <w:name w:val="Strong"/>
    <w:qFormat/>
    <w:rPr>
      <w:rFonts w:ascii="Tahoma" w:hAnsi="Tahoma"/>
      <w:b/>
      <w:bCs/>
    </w:rPr>
  </w:style>
  <w:style w:type="character" w:styleId="FootnoteReference">
    <w:name w:val="footnote reference"/>
    <w:semiHidden/>
    <w:qFormat/>
    <w:rPr>
      <w:rFonts w:ascii="Tahoma" w:hAnsi="Tahoma"/>
      <w:vertAlign w:val="superscript"/>
    </w:rPr>
  </w:style>
  <w:style w:type="character" w:styleId="CommentReference">
    <w:name w:val="annotation reference"/>
    <w:semiHidden/>
    <w:qFormat/>
    <w:rPr>
      <w:rFonts w:ascii="Tahoma" w:hAnsi="Tahoma"/>
      <w:spacing w:val="10"/>
      <w:sz w:val="16"/>
      <w:szCs w:val="16"/>
    </w:rPr>
  </w:style>
  <w:style w:type="character" w:styleId="Emphasis">
    <w:name w:val="Emphasis"/>
    <w:qFormat/>
    <w:rPr>
      <w:rFonts w:ascii="Tahoma" w:hAnsi="Tahoma"/>
      <w:iCs/>
      <w:spacing w:val="10"/>
    </w:rPr>
  </w:style>
  <w:style w:type="character" w:styleId="EndnoteReference">
    <w:name w:val="endnote reference"/>
    <w:semiHidden/>
    <w:qFormat/>
    <w:rPr>
      <w:rFonts w:ascii="Tahoma" w:hAnsi="Tahoma"/>
      <w:spacing w:val="10"/>
      <w:vertAlign w:val="superscript"/>
    </w:rPr>
  </w:style>
  <w:style w:type="character" w:styleId="HTMLAcronym">
    <w:name w:val="HTML Acronym"/>
    <w:qFormat/>
    <w:rPr>
      <w:rFonts w:ascii="Tahoma" w:hAnsi="Tahoma"/>
      <w:spacing w:val="10"/>
    </w:rPr>
  </w:style>
  <w:style w:type="character" w:styleId="HTMLCite">
    <w:name w:val="HTML Cite"/>
    <w:qFormat/>
    <w:rPr>
      <w:rFonts w:ascii="Tahoma" w:hAnsi="Tahoma"/>
      <w:iCs/>
      <w:spacing w:val="10"/>
    </w:rPr>
  </w:style>
  <w:style w:type="character" w:styleId="HTMLCode">
    <w:name w:val="HTML Code"/>
    <w:qFormat/>
    <w:rPr>
      <w:rFonts w:ascii="Tahoma" w:hAnsi="Tahoma"/>
      <w:spacing w:val="10"/>
      <w:sz w:val="20"/>
      <w:szCs w:val="20"/>
    </w:rPr>
  </w:style>
  <w:style w:type="character" w:styleId="HTMLDefinition">
    <w:name w:val="HTML Definition"/>
    <w:qFormat/>
    <w:rPr>
      <w:rFonts w:ascii="Tahoma" w:hAnsi="Tahoma"/>
      <w:iCs/>
      <w:spacing w:val="10"/>
    </w:rPr>
  </w:style>
  <w:style w:type="character" w:styleId="HTMLSample">
    <w:name w:val="HTML Sample"/>
    <w:qFormat/>
    <w:rPr>
      <w:rFonts w:ascii="Tahoma" w:hAnsi="Tahoma"/>
      <w:spacing w:val="10"/>
    </w:rPr>
  </w:style>
  <w:style w:type="character" w:customStyle="1" w:styleId="InternetLink">
    <w:name w:val="Internet Link"/>
    <w:rPr>
      <w:rFonts w:ascii="Tahoma" w:hAnsi="Tahoma"/>
      <w:color w:val="0000FF"/>
      <w:spacing w:val="10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450BA"/>
    <w:rPr>
      <w:color w:val="808080"/>
    </w:rPr>
  </w:style>
  <w:style w:type="character" w:customStyle="1" w:styleId="hps">
    <w:name w:val="hps"/>
    <w:basedOn w:val="DefaultParagraphFont"/>
    <w:qFormat/>
    <w:rsid w:val="00A446CA"/>
  </w:style>
  <w:style w:type="character" w:customStyle="1" w:styleId="BodyText2Char">
    <w:name w:val="Body Text 2 Char"/>
    <w:basedOn w:val="DefaultParagraphFont"/>
    <w:link w:val="BodyText2"/>
    <w:qFormat/>
    <w:rsid w:val="00ED31D2"/>
    <w:rPr>
      <w:rFonts w:ascii="Tahoma" w:hAnsi="Tahoma" w:cs="Tahoma"/>
      <w:sz w:val="18"/>
    </w:rPr>
  </w:style>
  <w:style w:type="character" w:customStyle="1" w:styleId="Stijl1">
    <w:name w:val="Stijl1"/>
    <w:basedOn w:val="DefaultParagraphFont"/>
    <w:uiPriority w:val="1"/>
    <w:qFormat/>
    <w:rsid w:val="00180136"/>
    <w:rPr>
      <w:b/>
    </w:rPr>
  </w:style>
  <w:style w:type="character" w:customStyle="1" w:styleId="Stijl2">
    <w:name w:val="Stijl2"/>
    <w:basedOn w:val="DefaultParagraphFont"/>
    <w:uiPriority w:val="1"/>
    <w:qFormat/>
    <w:rsid w:val="00180136"/>
    <w:rPr>
      <w:b/>
    </w:rPr>
  </w:style>
  <w:style w:type="character" w:customStyle="1" w:styleId="Stijl3">
    <w:name w:val="Stijl3"/>
    <w:basedOn w:val="DefaultParagraphFont"/>
    <w:uiPriority w:val="1"/>
    <w:qFormat/>
    <w:rsid w:val="00180136"/>
    <w:rPr>
      <w:b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color w:val="00000A"/>
    </w:rPr>
  </w:style>
  <w:style w:type="character" w:customStyle="1" w:styleId="ListLabel4">
    <w:name w:val="ListLabel 4"/>
    <w:qFormat/>
    <w:rPr>
      <w:sz w:val="16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Tahoma"/>
      <w:b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Times New Roman" w:cs="Tahoma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Tahoma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ahoma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Tahoma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ahoma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Times New Roman" w:cs="Tahoma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Tahoma"/>
      <w:b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tabs>
        <w:tab w:val="left" w:pos="1620"/>
      </w:tabs>
    </w:pPr>
    <w:rPr>
      <w:rFonts w:cs="Tahoma"/>
      <w:spacing w:val="0"/>
      <w:sz w:val="22"/>
      <w:lang w:val="en-US" w:eastAsia="en-US"/>
    </w:rPr>
  </w:style>
  <w:style w:type="paragraph" w:styleId="List">
    <w:name w:val="List"/>
    <w:basedOn w:val="Normal"/>
    <w:pPr>
      <w:ind w:left="283" w:hanging="283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pacing w:before="200"/>
      <w:ind w:left="-57"/>
    </w:pPr>
    <w:rPr>
      <w:spacing w:val="0"/>
      <w:sz w:val="13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  <w:rPr>
      <w:sz w:val="16"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customStyle="1" w:styleId="kopklein">
    <w:name w:val="kopklein"/>
    <w:basedOn w:val="Normal"/>
    <w:next w:val="Normal"/>
    <w:qFormat/>
    <w:pPr>
      <w:spacing w:before="60"/>
      <w:ind w:right="57"/>
      <w:jc w:val="right"/>
    </w:pPr>
    <w:rPr>
      <w:spacing w:val="0"/>
      <w:sz w:val="13"/>
    </w:rPr>
  </w:style>
  <w:style w:type="paragraph" w:customStyle="1" w:styleId="TitelTU">
    <w:name w:val="TitelTU"/>
    <w:basedOn w:val="Header"/>
    <w:next w:val="Normal"/>
    <w:qFormat/>
    <w:pPr>
      <w:spacing w:before="0"/>
      <w:ind w:right="-113"/>
    </w:pPr>
    <w:rPr>
      <w:b/>
      <w:spacing w:val="10"/>
      <w:sz w:val="16"/>
    </w:rPr>
  </w:style>
  <w:style w:type="paragraph" w:customStyle="1" w:styleId="opmaakbijlage">
    <w:name w:val="opmaakbijlage"/>
    <w:basedOn w:val="Normal"/>
    <w:next w:val="Normal"/>
    <w:qFormat/>
    <w:pPr>
      <w:ind w:right="-85" w:hanging="1021"/>
    </w:pPr>
    <w:rPr>
      <w:sz w:val="13"/>
    </w:rPr>
  </w:style>
  <w:style w:type="paragraph" w:customStyle="1" w:styleId="kopklein2">
    <w:name w:val="kopklein2"/>
    <w:basedOn w:val="kopklein"/>
    <w:next w:val="Normal"/>
    <w:qFormat/>
  </w:style>
  <w:style w:type="paragraph" w:styleId="Index1">
    <w:name w:val="index 1"/>
    <w:basedOn w:val="Normal"/>
    <w:next w:val="Normal"/>
    <w:semiHidden/>
    <w:qFormat/>
    <w:pPr>
      <w:ind w:left="180" w:hanging="180"/>
    </w:pPr>
  </w:style>
  <w:style w:type="paragraph" w:styleId="Index2">
    <w:name w:val="index 2"/>
    <w:basedOn w:val="Normal"/>
    <w:next w:val="Normal"/>
    <w:semiHidden/>
    <w:qFormat/>
    <w:pPr>
      <w:ind w:left="360" w:hanging="180"/>
    </w:pPr>
  </w:style>
  <w:style w:type="paragraph" w:styleId="Index3">
    <w:name w:val="index 3"/>
    <w:basedOn w:val="Normal"/>
    <w:next w:val="Normal"/>
    <w:semiHidden/>
    <w:qFormat/>
    <w:pPr>
      <w:ind w:left="540" w:hanging="180"/>
    </w:pPr>
  </w:style>
  <w:style w:type="paragraph" w:styleId="Index4">
    <w:name w:val="index 4"/>
    <w:basedOn w:val="Normal"/>
    <w:next w:val="Normal"/>
    <w:semiHidden/>
    <w:qFormat/>
    <w:pPr>
      <w:ind w:left="720" w:hanging="180"/>
    </w:pPr>
  </w:style>
  <w:style w:type="paragraph" w:styleId="Index5">
    <w:name w:val="index 5"/>
    <w:basedOn w:val="Normal"/>
    <w:next w:val="Normal"/>
    <w:semiHidden/>
    <w:qFormat/>
    <w:pPr>
      <w:ind w:left="900" w:hanging="180"/>
    </w:pPr>
  </w:style>
  <w:style w:type="paragraph" w:styleId="Index6">
    <w:name w:val="index 6"/>
    <w:basedOn w:val="Normal"/>
    <w:next w:val="Normal"/>
    <w:semiHidden/>
    <w:qFormat/>
    <w:pPr>
      <w:ind w:left="1080" w:hanging="180"/>
    </w:pPr>
  </w:style>
  <w:style w:type="paragraph" w:styleId="Index7">
    <w:name w:val="index 7"/>
    <w:basedOn w:val="Normal"/>
    <w:next w:val="Normal"/>
    <w:semiHidden/>
    <w:qFormat/>
    <w:pPr>
      <w:ind w:left="1258" w:hanging="181"/>
    </w:pPr>
  </w:style>
  <w:style w:type="paragraph" w:styleId="Index8">
    <w:name w:val="index 8"/>
    <w:basedOn w:val="Normal"/>
    <w:next w:val="Normal"/>
    <w:semiHidden/>
    <w:qFormat/>
    <w:pPr>
      <w:ind w:left="1440" w:hanging="180"/>
    </w:pPr>
  </w:style>
  <w:style w:type="paragraph" w:styleId="Index9">
    <w:name w:val="index 9"/>
    <w:basedOn w:val="Normal"/>
    <w:next w:val="Normal"/>
    <w:semiHidden/>
    <w:qFormat/>
    <w:pPr>
      <w:ind w:left="1620" w:hanging="180"/>
    </w:pPr>
  </w:style>
  <w:style w:type="paragraph" w:styleId="IndexHeading">
    <w:name w:val="index heading"/>
    <w:basedOn w:val="Normal"/>
    <w:semiHidden/>
    <w:qFormat/>
    <w:rPr>
      <w:rFonts w:cs="Arial"/>
      <w:b/>
      <w:bCs/>
    </w:r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180"/>
    </w:pPr>
  </w:style>
  <w:style w:type="paragraph" w:styleId="TOC3">
    <w:name w:val="toc 3"/>
    <w:basedOn w:val="Normal"/>
    <w:next w:val="Normal"/>
    <w:semiHidden/>
    <w:pPr>
      <w:ind w:left="360"/>
    </w:pPr>
  </w:style>
  <w:style w:type="paragraph" w:styleId="TOC4">
    <w:name w:val="toc 4"/>
    <w:basedOn w:val="Normal"/>
    <w:next w:val="Normal"/>
    <w:semiHidden/>
    <w:pPr>
      <w:ind w:left="540"/>
    </w:pPr>
  </w:style>
  <w:style w:type="paragraph" w:styleId="TOC5">
    <w:name w:val="toc 5"/>
    <w:basedOn w:val="Normal"/>
    <w:next w:val="Normal"/>
    <w:semiHidden/>
    <w:pPr>
      <w:ind w:left="720"/>
    </w:pPr>
  </w:style>
  <w:style w:type="paragraph" w:styleId="TOC6">
    <w:name w:val="toc 6"/>
    <w:basedOn w:val="Normal"/>
    <w:next w:val="Normal"/>
    <w:semiHidden/>
    <w:pPr>
      <w:ind w:left="900"/>
    </w:pPr>
  </w:style>
  <w:style w:type="paragraph" w:styleId="TOC7">
    <w:name w:val="toc 7"/>
    <w:basedOn w:val="Normal"/>
    <w:next w:val="Normal"/>
    <w:semiHidden/>
    <w:pPr>
      <w:ind w:left="1080"/>
    </w:pPr>
  </w:style>
  <w:style w:type="paragraph" w:styleId="TOC8">
    <w:name w:val="toc 8"/>
    <w:basedOn w:val="Normal"/>
    <w:next w:val="Normal"/>
    <w:semiHidden/>
    <w:pPr>
      <w:ind w:left="1260"/>
    </w:pPr>
  </w:style>
  <w:style w:type="paragraph" w:styleId="TOC9">
    <w:name w:val="toc 9"/>
    <w:basedOn w:val="Normal"/>
    <w:next w:val="Normal"/>
    <w:semiHidden/>
    <w:pPr>
      <w:ind w:left="1440"/>
    </w:pPr>
  </w:style>
  <w:style w:type="paragraph" w:styleId="ListBullet3">
    <w:name w:val="List Bullet 3"/>
    <w:basedOn w:val="Normal"/>
    <w:qFormat/>
  </w:style>
  <w:style w:type="paragraph" w:styleId="ListBullet2">
    <w:name w:val="List Bullet 2"/>
    <w:basedOn w:val="Normal"/>
    <w:qFormat/>
  </w:style>
  <w:style w:type="paragraph" w:styleId="ListBullet">
    <w:name w:val="List Bullet"/>
    <w:basedOn w:val="Normal"/>
    <w:qFormat/>
  </w:style>
  <w:style w:type="paragraph" w:styleId="ListNumber">
    <w:name w:val="List Number"/>
    <w:basedOn w:val="Normal"/>
    <w:qFormat/>
  </w:style>
  <w:style w:type="paragraph" w:styleId="ListBullet4">
    <w:name w:val="List Bullet 4"/>
    <w:basedOn w:val="Normal"/>
    <w:pPr>
      <w:ind w:left="849" w:hanging="283"/>
    </w:pPr>
  </w:style>
  <w:style w:type="paragraph" w:styleId="ListBullet5">
    <w:name w:val="List Bullet 5"/>
    <w:basedOn w:val="Normal"/>
    <w:qFormat/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 w:val="20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HTMLPreformatted">
    <w:name w:val="HTML Preformatted"/>
    <w:basedOn w:val="Normal"/>
    <w:qFormat/>
    <w:rPr>
      <w:rFonts w:cs="Courier New"/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paragraph" w:styleId="NormalWeb">
    <w:name w:val="Normal (Web)"/>
    <w:basedOn w:val="Normal"/>
    <w:qFormat/>
    <w:rPr>
      <w:sz w:val="24"/>
    </w:rPr>
  </w:style>
  <w:style w:type="paragraph" w:customStyle="1" w:styleId="Koptekst9">
    <w:name w:val="Koptekst9"/>
    <w:basedOn w:val="Normal"/>
    <w:qFormat/>
    <w:rPr>
      <w:sz w:val="18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BalloonText">
    <w:name w:val="Balloon Text"/>
    <w:basedOn w:val="Normal"/>
    <w:semiHidden/>
    <w:qFormat/>
    <w:rsid w:val="00575E33"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qFormat/>
    <w:rsid w:val="00012D12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cs="Tahoma"/>
      <w:spacing w:val="0"/>
      <w:sz w:val="18"/>
      <w:szCs w:val="20"/>
    </w:rPr>
  </w:style>
  <w:style w:type="paragraph" w:styleId="ListParagraph">
    <w:name w:val="List Paragraph"/>
    <w:basedOn w:val="Normal"/>
    <w:uiPriority w:val="34"/>
    <w:qFormat/>
    <w:rsid w:val="006B44AA"/>
    <w:pPr>
      <w:ind w:left="720"/>
      <w:contextualSpacing/>
    </w:pPr>
  </w:style>
  <w:style w:type="table" w:styleId="TableGrid">
    <w:name w:val="Table Grid"/>
    <w:basedOn w:val="TableNormal"/>
    <w:rsid w:val="002F4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967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pp.studielink.nl/vchfos/welcome.jsp?institution=21P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osa-ewi@tudelft.n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SA@TUDelft.n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csa.tudelft.nl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tudielink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6A00A-4427-1E44-B812-644FE73DE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2309</Characters>
  <Application>Microsoft Office Word</Application>
  <DocSecurity>0</DocSecurity>
  <Lines>19</Lines>
  <Paragraphs>5</Paragraphs>
  <ScaleCrop>false</ScaleCrop>
  <Company>TU Delft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Studienummer</dc:title>
  <dc:subject>Sjabloon voor Huisstijl TUDelft</dc:subject>
  <dc:creator>Kemal &amp; Hatin Pediz</dc:creator>
  <dc:description/>
  <cp:lastModifiedBy>Asterios Katsifodimos - EWI</cp:lastModifiedBy>
  <cp:revision>30</cp:revision>
  <cp:lastPrinted>2012-07-26T09:13:00Z</cp:lastPrinted>
  <dcterms:created xsi:type="dcterms:W3CDTF">2012-09-18T13:13:00Z</dcterms:created>
  <dcterms:modified xsi:type="dcterms:W3CDTF">2019-02-27T15:26:00Z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TU Delft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Status">
    <vt:lpwstr>v2.5</vt:lpwstr>
  </property>
</Properties>
</file>