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8E29"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PUPPIES &gt; PUPPY PRICING</w:t>
      </w:r>
    </w:p>
    <w:p w14:paraId="35506B00" w14:textId="77777777" w:rsidR="00435E44" w:rsidRPr="00435E44" w:rsidRDefault="00435E44" w:rsidP="00435E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35E44">
        <w:rPr>
          <w:rFonts w:ascii="Times New Roman" w:eastAsia="Times New Roman" w:hAnsi="Times New Roman" w:cs="Times New Roman"/>
          <w:b/>
          <w:bCs/>
          <w:kern w:val="0"/>
          <w:sz w:val="36"/>
          <w:szCs w:val="36"/>
          <w:lang w:eastAsia="en-AU"/>
          <w14:ligatures w14:val="none"/>
        </w:rPr>
        <w:t>LOVABLE BUILD INSTRUCTIONS</w:t>
      </w:r>
    </w:p>
    <w:p w14:paraId="6925AA0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Create the page:</w:t>
      </w:r>
    </w:p>
    <w:p w14:paraId="64F7BB6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Puppy Pricing</w:t>
      </w:r>
    </w:p>
    <w:p w14:paraId="0EDC8256"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This page belongs within:</w:t>
      </w:r>
    </w:p>
    <w:p w14:paraId="3C80C7A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PUPPY PRICING</w:t>
      </w:r>
    </w:p>
    <w:p w14:paraId="3378242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It is the eighth subpage underneath the main PUPPIES navigation heading.</w:t>
      </w:r>
    </w:p>
    <w:p w14:paraId="2310389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purpose of this page is to give families clear and transparent information about how Doghouse puppy pricing works without unnecessarily repeating the detailed information already contained elsewhere on the website.</w:t>
      </w:r>
    </w:p>
    <w:p w14:paraId="405726A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This is a relatively concise page.</w:t>
      </w:r>
    </w:p>
    <w:p w14:paraId="6A72F144"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use Read more... functionality on this page.</w:t>
      </w:r>
    </w:p>
    <w:p w14:paraId="569EAFA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All visitor-facing content should be visible.</w:t>
      </w:r>
    </w:p>
    <w:p w14:paraId="20C6178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Use Australian English.</w:t>
      </w:r>
    </w:p>
    <w:p w14:paraId="6A8158C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use long dashes or em dashes anywhere.</w:t>
      </w:r>
    </w:p>
    <w:p w14:paraId="7F38AA9A"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54D2896F">
          <v:rect id="_x0000_i1025" style="width:0;height:1.5pt" o:hralign="center" o:hrstd="t" o:hr="t" fillcolor="#a0a0a0" stroked="f"/>
        </w:pict>
      </w:r>
    </w:p>
    <w:p w14:paraId="3BF5D8FF"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PAGE STRUCTURE</w:t>
      </w:r>
    </w:p>
    <w:p w14:paraId="61927CA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Structure the page in this order:</w:t>
      </w:r>
    </w:p>
    <w:p w14:paraId="4BC4566D"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Main heading: Puppy Pricing </w:t>
      </w:r>
    </w:p>
    <w:p w14:paraId="46346BF0"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Opening pricing explanation </w:t>
      </w:r>
    </w:p>
    <w:p w14:paraId="641DB5F2"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Square introductory photograph </w:t>
      </w:r>
    </w:p>
    <w:p w14:paraId="62D9E3FF"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Why Can Pricing Vary Between Litters? </w:t>
      </w:r>
    </w:p>
    <w:p w14:paraId="5C0C9ABB"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The Same Price Across the Litter </w:t>
      </w:r>
    </w:p>
    <w:p w14:paraId="6A98E3C1"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The $1,000 Holding Fee </w:t>
      </w:r>
    </w:p>
    <w:p w14:paraId="06664B91"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What Does Your Puppy Receive Before Going Home? </w:t>
      </w:r>
    </w:p>
    <w:p w14:paraId="1D6DB519"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Interstate Families </w:t>
      </w:r>
    </w:p>
    <w:p w14:paraId="14C93522"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Looking for a Doghouse Puppy? </w:t>
      </w:r>
    </w:p>
    <w:p w14:paraId="060823E9"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View Available Puppies button </w:t>
      </w:r>
    </w:p>
    <w:p w14:paraId="01564ADC" w14:textId="77777777" w:rsidR="00435E44" w:rsidRPr="00435E44" w:rsidRDefault="00435E44" w:rsidP="00435E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 xml:space="preserve">Join the Master Waitlist button </w:t>
      </w:r>
    </w:p>
    <w:p w14:paraId="668289A6"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2BEF3C72">
          <v:rect id="_x0000_i1026" style="width:0;height:1.5pt" o:hralign="center" o:hrstd="t" o:hr="t" fillcolor="#a0a0a0" stroked="f"/>
        </w:pict>
      </w:r>
    </w:p>
    <w:p w14:paraId="38E79A32"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lastRenderedPageBreak/>
        <w:t>MAIN HEADING</w:t>
      </w:r>
    </w:p>
    <w:p w14:paraId="28133CE4"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Puppy Pricing</w:t>
      </w:r>
    </w:p>
    <w:p w14:paraId="0513D0AC"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13EEA215">
          <v:rect id="_x0000_i1027" style="width:0;height:1.5pt" o:hralign="center" o:hrstd="t" o:hr="t" fillcolor="#a0a0a0" stroked="f"/>
        </w:pict>
      </w:r>
    </w:p>
    <w:p w14:paraId="643901CB"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OPENING CONTENT</w:t>
      </w:r>
    </w:p>
    <w:p w14:paraId="7A06A22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w:t>
      </w:r>
    </w:p>
    <w:p w14:paraId="6B86E6F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We understand that price is an important part of planning to welcome a puppy into your family, and we want our pricing to be as clear and straightforward as possible.</w:t>
      </w:r>
    </w:p>
    <w:p w14:paraId="3156774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Doghouse Cavoodle puppies are generally priced from approximately $4,500 upwards, with the price of each litter determined by the costs involved in thoughtfully producing and raising that particular litter.</w:t>
      </w:r>
    </w:p>
    <w:p w14:paraId="5D2BB76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All puppies within the same litter are priced equally. We don't place a higher price on one puppy within a litter because of their sex, colour, markings or appearance.</w:t>
      </w:r>
    </w:p>
    <w:p w14:paraId="712738D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current price of any puppy looking for their family will always be clearly displayed on their individual profile on our Available Puppies page.</w:t>
      </w:r>
    </w:p>
    <w:p w14:paraId="08BB7A54"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44CCA9BD">
          <v:rect id="_x0000_i1028" style="width:0;height:1.5pt" o:hralign="center" o:hrstd="t" o:hr="t" fillcolor="#a0a0a0" stroked="f"/>
        </w:pict>
      </w:r>
    </w:p>
    <w:p w14:paraId="1B50983F"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INTRODUCTORY IMAGE</w:t>
      </w:r>
    </w:p>
    <w:p w14:paraId="7DED776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Include one prominent photograph supplied by The Doghouse QLD alongside the opening content.</w:t>
      </w:r>
    </w:p>
    <w:p w14:paraId="1A0ADEC6"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Image treatment:</w:t>
      </w:r>
    </w:p>
    <w:p w14:paraId="2E110D8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Square</w:t>
      </w:r>
    </w:p>
    <w:p w14:paraId="5F3FAA7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Slightly rounded corners</w:t>
      </w:r>
    </w:p>
    <w:p w14:paraId="287C3FB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Not circular</w:t>
      </w:r>
    </w:p>
    <w:p w14:paraId="41A56C8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Large enough to have visual impact</w:t>
      </w:r>
    </w:p>
    <w:p w14:paraId="02416C76"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stretch or distort the photograph.</w:t>
      </w:r>
    </w:p>
    <w:p w14:paraId="22EA902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Avoid unnecessary cropping.</w:t>
      </w:r>
    </w:p>
    <w:p w14:paraId="1BAA201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Use a genuine photograph supplied by The Doghouse QLD.</w:t>
      </w:r>
    </w:p>
    <w:p w14:paraId="689DC1A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use generic stock puppy photographs.</w:t>
      </w:r>
    </w:p>
    <w:p w14:paraId="071A554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t>On desktop and laptop, position the photograph attractively alongside the opening content.</w:t>
      </w:r>
    </w:p>
    <w:p w14:paraId="1846F83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On mobile, stack the photograph and opening content vertically.</w:t>
      </w:r>
    </w:p>
    <w:p w14:paraId="75ADF567"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7A9894A5">
          <v:rect id="_x0000_i1029" style="width:0;height:1.5pt" o:hralign="center" o:hrstd="t" o:hr="t" fillcolor="#a0a0a0" stroked="f"/>
        </w:pict>
      </w:r>
    </w:p>
    <w:p w14:paraId="2DAC67EE"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WHY CAN PRICING VARY BETWEEN LITTERS?</w:t>
      </w:r>
    </w:p>
    <w:p w14:paraId="4A1BE48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Create the visitor-facing heading:</w:t>
      </w:r>
    </w:p>
    <w:p w14:paraId="2B1A414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Why Can Pricing Vary Between Litters?</w:t>
      </w:r>
    </w:p>
    <w:p w14:paraId="2946B914"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w:t>
      </w:r>
    </w:p>
    <w:p w14:paraId="1936F2E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Not every litter has exactly the same costs behind it.</w:t>
      </w:r>
    </w:p>
    <w:p w14:paraId="6C11826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cost of producing a litter can vary depending on the breeding itself and the veterinary, reproductive and other costs involved in bringing that particular litter into the world and raising the puppies through their first eight weeks.</w:t>
      </w:r>
    </w:p>
    <w:p w14:paraId="76C568C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For this reason, we don't publish one fixed price that applies to every Doghouse puppy.</w:t>
      </w:r>
    </w:p>
    <w:p w14:paraId="0E50E0A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Instead, our puppies are generally priced from approximately $4,500 upwards, and the price applicable to an available puppy will be clearly shown before a family decides whether they would like to proceed.</w:t>
      </w:r>
    </w:p>
    <w:p w14:paraId="4FC80C9C"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4A8B67BD">
          <v:rect id="_x0000_i1030" style="width:0;height:1.5pt" o:hralign="center" o:hrstd="t" o:hr="t" fillcolor="#a0a0a0" stroked="f"/>
        </w:pict>
      </w:r>
    </w:p>
    <w:p w14:paraId="4898AC9D"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THE SAME PRICE ACROSS THE LITTER</w:t>
      </w:r>
    </w:p>
    <w:p w14:paraId="2422EB1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Create the visitor-facing heading:</w:t>
      </w:r>
    </w:p>
    <w:p w14:paraId="6AA2767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Same Price Across the Litter</w:t>
      </w:r>
    </w:p>
    <w:p w14:paraId="75A7EFF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w:t>
      </w:r>
    </w:p>
    <w:p w14:paraId="46AE128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Within an individual litter, our puppies are priced equally.</w:t>
      </w:r>
    </w:p>
    <w:p w14:paraId="1F0899D6"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We don't believe one puppy should suddenly become more expensive than their littermates because they happen to have particularly desirable markings, a popular colour or a certain sex.</w:t>
      </w:r>
    </w:p>
    <w:p w14:paraId="2802585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If puppies from a litter become available, the same litter price applies to each of them.</w:t>
      </w:r>
    </w:p>
    <w:p w14:paraId="7D040B3F"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pict w14:anchorId="6117A9C8">
          <v:rect id="_x0000_i1031" style="width:0;height:1.5pt" o:hralign="center" o:hrstd="t" o:hr="t" fillcolor="#a0a0a0" stroked="f"/>
        </w:pict>
      </w:r>
    </w:p>
    <w:p w14:paraId="1F306394"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THE $1,000 HOLDING FEE</w:t>
      </w:r>
    </w:p>
    <w:p w14:paraId="1E68E9A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Create the visitor-facing heading:</w:t>
      </w:r>
    </w:p>
    <w:p w14:paraId="39D7763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$1,000 Holding Fee</w:t>
      </w:r>
    </w:p>
    <w:p w14:paraId="19DE123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w:t>
      </w:r>
    </w:p>
    <w:p w14:paraId="776C93D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Once you and The Doghouse QLD have agreed to proceed with a particular puppy, a $1,000 holding fee is required to allocate that puppy to your family.</w:t>
      </w:r>
    </w:p>
    <w:p w14:paraId="1B70F8E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holding fee forms part of the puppy's total purchase price. It is not an additional $1,000 on top of the advertised puppy price.</w:t>
      </w:r>
    </w:p>
    <w:p w14:paraId="580A50C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Once the holding fee has been received, your puppy is marked as Allocated and is no longer offered to other families while the final stages of their puppy journey are completed.</w:t>
      </w:r>
    </w:p>
    <w:p w14:paraId="1EC98A0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full conditions relating to holding fees, payments and refunds are provided as part of the puppy purchase process and within our Puppy Sale Agreement.</w:t>
      </w:r>
    </w:p>
    <w:p w14:paraId="34C02C8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Add an internal text link or understated button where appropriate:</w:t>
      </w:r>
    </w:p>
    <w:p w14:paraId="4B79A4B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Learn About Our Puppy Process</w:t>
      </w:r>
    </w:p>
    <w:p w14:paraId="14B0E09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Link to:</w:t>
      </w:r>
    </w:p>
    <w:p w14:paraId="60A5C29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Puppy Process &amp; Applying</w:t>
      </w:r>
    </w:p>
    <w:p w14:paraId="5227401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reproduce the complete holding fee and temperament mismatch policy on this page.</w:t>
      </w:r>
    </w:p>
    <w:p w14:paraId="46D1E03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detailed explanation belongs within Puppy Process &amp; Applying and the Puppy Sale Agreement.</w:t>
      </w:r>
    </w:p>
    <w:p w14:paraId="7C9434A3"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63D93B9D">
          <v:rect id="_x0000_i1032" style="width:0;height:1.5pt" o:hralign="center" o:hrstd="t" o:hr="t" fillcolor="#a0a0a0" stroked="f"/>
        </w:pict>
      </w:r>
    </w:p>
    <w:p w14:paraId="5CB43F0F"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WHAT DOES YOUR PUPPY RECEIVE BEFORE GOING HOME?</w:t>
      </w:r>
    </w:p>
    <w:p w14:paraId="09E4076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Create the visitor-facing heading:</w:t>
      </w:r>
    </w:p>
    <w:p w14:paraId="0BFBE16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What Does Your Puppy Receive Before Going Home?</w:t>
      </w:r>
    </w:p>
    <w:p w14:paraId="59037CC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w:t>
      </w:r>
    </w:p>
    <w:p w14:paraId="75D7570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t>Before leaving The Doghouse, our puppies receive their first puppy vaccination, microchip and veterinary health examination.</w:t>
      </w:r>
    </w:p>
    <w:p w14:paraId="61338FB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Our puppies are also raised through those important first weeks with the care, development, early learning, socialisation, desensitisation, grooming preparation and individual observation that form part of life at The Doghouse QLD.</w:t>
      </w:r>
    </w:p>
    <w:p w14:paraId="121D8BB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Our puppy families receive a 10-day veterinary health confirmation period and a 2-year genetic health guarantee, subject to the terms and conditions contained within our Puppy Sale Agreement.</w:t>
      </w:r>
    </w:p>
    <w:p w14:paraId="1286C23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Where appropriate, provide internal pathways to:</w:t>
      </w:r>
    </w:p>
    <w:p w14:paraId="56D517F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The Doghouse Method™</w:t>
      </w:r>
    </w:p>
    <w:p w14:paraId="4806093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The First Eight Weeks</w:t>
      </w:r>
    </w:p>
    <w:p w14:paraId="2A9D828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duplicate the detailed content from those pages here.</w:t>
      </w:r>
    </w:p>
    <w:p w14:paraId="77A5BB00"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1FD0EDB3">
          <v:rect id="_x0000_i1033" style="width:0;height:1.5pt" o:hralign="center" o:hrstd="t" o:hr="t" fillcolor="#a0a0a0" stroked="f"/>
        </w:pict>
      </w:r>
    </w:p>
    <w:p w14:paraId="2C03EB28"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INTERSTATE FAMILIES</w:t>
      </w:r>
    </w:p>
    <w:p w14:paraId="2D61369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Create the visitor-facing heading:</w:t>
      </w:r>
    </w:p>
    <w:p w14:paraId="05794A7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Interstate Families</w:t>
      </w:r>
    </w:p>
    <w:p w14:paraId="192B068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w:t>
      </w:r>
    </w:p>
    <w:p w14:paraId="22A7666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We are happy to work with suitable families interstate.</w:t>
      </w:r>
    </w:p>
    <w:p w14:paraId="0B11529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Where transport is required, the cost of transporting the puppy to their new family is separate from the puppy purchase price and is organised and paid for by the purchaser.</w:t>
      </w:r>
    </w:p>
    <w:p w14:paraId="32995EE4"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2D3BA294">
          <v:rect id="_x0000_i1034" style="width:0;height:1.5pt" o:hralign="center" o:hrstd="t" o:hr="t" fillcolor="#a0a0a0" stroked="f"/>
        </w:pict>
      </w:r>
    </w:p>
    <w:p w14:paraId="40DA1EFB"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LOOKING FOR A DOGHOUSE PUPPY?</w:t>
      </w:r>
    </w:p>
    <w:p w14:paraId="0AE347F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Create the visitor-facing heading:</w:t>
      </w:r>
    </w:p>
    <w:p w14:paraId="4C4CC53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Looking for a Doghouse Puppy?</w:t>
      </w:r>
    </w:p>
    <w:p w14:paraId="3835C94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w:t>
      </w:r>
    </w:p>
    <w:p w14:paraId="0278B3B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For the current price of puppies presently looking for their families, visit our Available Puppies page.</w:t>
      </w:r>
    </w:p>
    <w:p w14:paraId="6B9443E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Add a prominent button:</w:t>
      </w:r>
    </w:p>
    <w:p w14:paraId="31FE0AD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t>View Available Puppies</w:t>
      </w:r>
    </w:p>
    <w:p w14:paraId="79F3296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Link internally to:</w:t>
      </w:r>
    </w:p>
    <w:p w14:paraId="008951C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Available Puppies</w:t>
      </w:r>
    </w:p>
    <w:p w14:paraId="2F14149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Then display:</w:t>
      </w:r>
    </w:p>
    <w:p w14:paraId="3066CD0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If there isn't currently a puppy available or you're planning for the future, you can join our free Master Waitlist to hear about future litter announcements and puppy availability.</w:t>
      </w:r>
    </w:p>
    <w:p w14:paraId="72D3972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There is no fee or deposit required to join the Master Waitlist.</w:t>
      </w:r>
    </w:p>
    <w:p w14:paraId="3A59EDE6"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Add a second button:</w:t>
      </w:r>
    </w:p>
    <w:p w14:paraId="27085A1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Join the Master Waitlist</w:t>
      </w:r>
    </w:p>
    <w:p w14:paraId="0673D28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Link internally to:</w:t>
      </w:r>
    </w:p>
    <w:p w14:paraId="24617B0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Master Waitlist</w:t>
      </w:r>
    </w:p>
    <w:p w14:paraId="4AB8EB5F"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63D8C43B">
          <v:rect id="_x0000_i1035" style="width:0;height:1.5pt" o:hralign="center" o:hrstd="t" o:hr="t" fillcolor="#a0a0a0" stroked="f"/>
        </w:pict>
      </w:r>
    </w:p>
    <w:p w14:paraId="332A67B7"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PRICING MANAGEMENT</w:t>
      </w:r>
    </w:p>
    <w:p w14:paraId="7CD9A6E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hard-code one universal puppy price across the website.</w:t>
      </w:r>
    </w:p>
    <w:p w14:paraId="44E4DA7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Doghouse QLD must be able to set and update the price applicable to individual litters and available puppies.</w:t>
      </w:r>
    </w:p>
    <w:p w14:paraId="1A9CD18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general Puppy Pricing page should state:</w:t>
      </w:r>
    </w:p>
    <w:p w14:paraId="0D1F15E4"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From approximately $4,500 upwards</w:t>
      </w:r>
    </w:p>
    <w:p w14:paraId="7C978A3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individual current price of an available puppy should be displayed on that puppy's profile within:</w:t>
      </w:r>
    </w:p>
    <w:p w14:paraId="5C9F522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Available Puppies</w:t>
      </w:r>
    </w:p>
    <w:p w14:paraId="671E7B2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Where puppies belong to the same litter, they must use the same litter price.</w:t>
      </w:r>
    </w:p>
    <w:p w14:paraId="176765B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Where technically practical, manage pricing at litter level so puppies from the same litter inherit the same price.</w:t>
      </w:r>
    </w:p>
    <w:p w14:paraId="74B6733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Allow The Doghouse QLD to override or update pricing administratively if required, but do not automatically assign different prices based on:</w:t>
      </w:r>
    </w:p>
    <w:p w14:paraId="1670408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Sex</w:t>
      </w:r>
    </w:p>
    <w:p w14:paraId="6B696D6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t>Colour</w:t>
      </w:r>
    </w:p>
    <w:p w14:paraId="46974F94"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Markings</w:t>
      </w:r>
    </w:p>
    <w:p w14:paraId="35D4B31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Coat</w:t>
      </w:r>
    </w:p>
    <w:p w14:paraId="3BE82AE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Popularity</w:t>
      </w:r>
    </w:p>
    <w:p w14:paraId="54C3228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Appearance</w:t>
      </w:r>
    </w:p>
    <w:p w14:paraId="5D0FA45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automatically calculate puppy pricing.</w:t>
      </w:r>
    </w:p>
    <w:p w14:paraId="3C20E35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Doghouse QLD determines the price of each litter.</w:t>
      </w:r>
    </w:p>
    <w:p w14:paraId="54BE67DB"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0DECFBAE">
          <v:rect id="_x0000_i1036" style="width:0;height:1.5pt" o:hralign="center" o:hrstd="t" o:hr="t" fillcolor="#a0a0a0" stroked="f"/>
        </w:pict>
      </w:r>
    </w:p>
    <w:p w14:paraId="27A321F0"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IMPORTANT PRICING RULES</w:t>
      </w:r>
    </w:p>
    <w:p w14:paraId="3859C4D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display a fixed universal puppy price.</w:t>
      </w:r>
    </w:p>
    <w:p w14:paraId="66E0241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Use:</w:t>
      </w:r>
    </w:p>
    <w:p w14:paraId="3FD69AD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From approximately $4,500 upwards</w:t>
      </w:r>
    </w:p>
    <w:p w14:paraId="26FE30C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state that every future puppy will cost $4,500.</w:t>
      </w:r>
    </w:p>
    <w:p w14:paraId="00A2D90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automatically create different prices for individual puppies within the same litter.</w:t>
      </w:r>
    </w:p>
    <w:p w14:paraId="026CAFF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automatically increase the price of a puppy because of colour, markings, sex or appearance.</w:t>
      </w:r>
    </w:p>
    <w:p w14:paraId="1EA883E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refer to the $1,000 holding fee as an additional fee on top of the puppy purchase price.</w:t>
      </w:r>
    </w:p>
    <w:p w14:paraId="41DA32F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$1,000 holding fee forms part of the total purchase price.</w:t>
      </w:r>
    </w:p>
    <w:p w14:paraId="6AE0FAD6"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create an online Buy Now function.</w:t>
      </w:r>
    </w:p>
    <w:p w14:paraId="5403DD9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create Add to Cart functionality.</w:t>
      </w:r>
    </w:p>
    <w:p w14:paraId="335837B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create automatic puppy checkout.</w:t>
      </w:r>
    </w:p>
    <w:p w14:paraId="5A5EC6E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allow a visitor to automatically pay the $1,000 holding fee simply by selecting a puppy.</w:t>
      </w:r>
    </w:p>
    <w:p w14:paraId="0101F1E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 puppy is allocated only after The Doghouse QLD and the family have agreed to proceed.</w:t>
      </w:r>
    </w:p>
    <w:p w14:paraId="42A8E34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payment and allocation process is managed as part of the Puppy Process &amp; Applying pathway and Puppy Sale Agreement.</w:t>
      </w:r>
    </w:p>
    <w:p w14:paraId="64252BBC"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pict w14:anchorId="577FF96F">
          <v:rect id="_x0000_i1037" style="width:0;height:1.5pt" o:hralign="center" o:hrstd="t" o:hr="t" fillcolor="#a0a0a0" stroked="f"/>
        </w:pict>
      </w:r>
    </w:p>
    <w:p w14:paraId="010BAF08"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MASTER WAITLIST PRICING RULE</w:t>
      </w:r>
    </w:p>
    <w:p w14:paraId="3846705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Master Waitlist is free.</w:t>
      </w:r>
    </w:p>
    <w:p w14:paraId="014FA5E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There is:</w:t>
      </w:r>
    </w:p>
    <w:p w14:paraId="679D338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No joining fee</w:t>
      </w:r>
    </w:p>
    <w:p w14:paraId="14CE0E3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No deposit</w:t>
      </w:r>
    </w:p>
    <w:p w14:paraId="40035EC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No paid priority</w:t>
      </w:r>
    </w:p>
    <w:p w14:paraId="5C58684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No numbered position</w:t>
      </w:r>
    </w:p>
    <w:p w14:paraId="46A5B0D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create or refer to a Priority Waitlist.</w:t>
      </w:r>
    </w:p>
    <w:p w14:paraId="5D7E907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Joining the Master Waitlist does not allocate a puppy.</w:t>
      </w:r>
    </w:p>
    <w:p w14:paraId="5B78BC9B"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6390EC24">
          <v:rect id="_x0000_i1038" style="width:0;height:1.5pt" o:hralign="center" o:hrstd="t" o:hr="t" fillcolor="#a0a0a0" stroked="f"/>
        </w:pict>
      </w:r>
    </w:p>
    <w:p w14:paraId="41E879EC"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PHOTOGRAPHY</w:t>
      </w:r>
    </w:p>
    <w:p w14:paraId="0E9A36F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This is primarily an informational page, so photography should support the content rather than dominate it.</w:t>
      </w:r>
    </w:p>
    <w:p w14:paraId="4D3C631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Use one prominent square photograph with slightly rounded corners beside the opening section.</w:t>
      </w:r>
    </w:p>
    <w:p w14:paraId="20B2921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Additional photography is not necessary unless The Doghouse QLD later chooses to add it.</w:t>
      </w:r>
    </w:p>
    <w:p w14:paraId="7D9B7EA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Use genuine photographs supplied by The Doghouse QLD.</w:t>
      </w:r>
    </w:p>
    <w:p w14:paraId="5156C80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use generic stock puppy photographs.</w:t>
      </w:r>
    </w:p>
    <w:p w14:paraId="0943813E"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49C01298">
          <v:rect id="_x0000_i1039" style="width:0;height:1.5pt" o:hralign="center" o:hrstd="t" o:hr="t" fillcolor="#a0a0a0" stroked="f"/>
        </w:pict>
      </w:r>
    </w:p>
    <w:p w14:paraId="7DC1E7CF"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DESKTOP LAYOUT</w:t>
      </w:r>
    </w:p>
    <w:p w14:paraId="12E6EA8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On desktop and laptop:</w:t>
      </w:r>
    </w:p>
    <w:p w14:paraId="3FC13B4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Position the introductory square photograph alongside the opening content.</w:t>
      </w:r>
    </w:p>
    <w:p w14:paraId="730AF524"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Keep the pricing information at a comfortable reading width.</w:t>
      </w:r>
    </w:p>
    <w:p w14:paraId="066B5FB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Use clear spacing between sections.</w:t>
      </w:r>
    </w:p>
    <w:p w14:paraId="6042B54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t>Do not turn the page into a pricing table or ecommerce layout.</w:t>
      </w:r>
    </w:p>
    <w:p w14:paraId="7A317CE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create product-style price cards.</w:t>
      </w:r>
    </w:p>
    <w:p w14:paraId="5791530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page should feel transparent, informative and consistent with the rest of The Doghouse QLD website.</w:t>
      </w:r>
    </w:p>
    <w:p w14:paraId="7D2C0F48"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At the bottom, make the:</w:t>
      </w:r>
    </w:p>
    <w:p w14:paraId="1E533D2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View Available Puppies</w:t>
      </w:r>
    </w:p>
    <w:p w14:paraId="7A5D247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and:</w:t>
      </w:r>
    </w:p>
    <w:p w14:paraId="624D686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Join the Master Waitlist</w:t>
      </w:r>
    </w:p>
    <w:p w14:paraId="4EAC5DF0"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pathways clear and easy to find.</w:t>
      </w:r>
    </w:p>
    <w:p w14:paraId="459CA471"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6896322C">
          <v:rect id="_x0000_i1040" style="width:0;height:1.5pt" o:hralign="center" o:hrstd="t" o:hr="t" fillcolor="#a0a0a0" stroked="f"/>
        </w:pict>
      </w:r>
    </w:p>
    <w:p w14:paraId="255D5E3E"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MOBILE LAYOUT</w:t>
      </w:r>
    </w:p>
    <w:p w14:paraId="09F5262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On mobile:</w:t>
      </w:r>
    </w:p>
    <w:p w14:paraId="1CC641E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Stack the introductory photograph and opening content vertically.</w:t>
      </w:r>
    </w:p>
    <w:p w14:paraId="7CDBCFB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Display all pricing information in a natural single-column flow.</w:t>
      </w:r>
    </w:p>
    <w:p w14:paraId="17BC057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Keep headings clearly separated.</w:t>
      </w:r>
    </w:p>
    <w:p w14:paraId="232B187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Make buttons comfortably sized for touch.</w:t>
      </w:r>
    </w:p>
    <w:p w14:paraId="4756BD29"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use narrow pricing tables.</w:t>
      </w:r>
    </w:p>
    <w:p w14:paraId="65A3BA9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create horizontal scrolling.</w:t>
      </w:r>
    </w:p>
    <w:p w14:paraId="553B086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Keep the current price of individual available puppies easy to see on their separate Available Puppy profiles.</w:t>
      </w:r>
    </w:p>
    <w:p w14:paraId="54BD47EE"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650FC3D5">
          <v:rect id="_x0000_i1041" style="width:0;height:1.5pt" o:hralign="center" o:hrstd="t" o:hr="t" fillcolor="#a0a0a0" stroked="f"/>
        </w:pict>
      </w:r>
    </w:p>
    <w:p w14:paraId="7C7D555E"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INTERNAL WEBSITE CONNECTIONS</w:t>
      </w:r>
    </w:p>
    <w:p w14:paraId="6F40E42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This page should connect naturally to:</w:t>
      </w:r>
    </w:p>
    <w:p w14:paraId="277E2A8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Available Puppies</w:t>
      </w:r>
    </w:p>
    <w:p w14:paraId="2E33307A"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Puppy Process &amp; Applying</w:t>
      </w:r>
    </w:p>
    <w:p w14:paraId="7CD7763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t>PUPPIES &gt; The Doghouse Method™</w:t>
      </w:r>
    </w:p>
    <w:p w14:paraId="70DED0C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The First Eight Weeks</w:t>
      </w:r>
    </w:p>
    <w:p w14:paraId="2EFD4AED"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PUPPIES &gt; Master Waitlist</w:t>
      </w:r>
    </w:p>
    <w:p w14:paraId="463022B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Avoid duplicating detailed information already explained on those pages.</w:t>
      </w:r>
    </w:p>
    <w:p w14:paraId="3FB09E4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Puppy Pricing should remain the central website location for explaining how general Doghouse puppy pricing works.</w:t>
      </w:r>
    </w:p>
    <w:p w14:paraId="75B59EF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Available Puppies remains the location for displaying the current price of an individual available puppy.</w:t>
      </w:r>
    </w:p>
    <w:p w14:paraId="539FCC3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Puppy Process &amp; Applying remains the detailed location for explaining allocation, the $1,000 holding fee and applicable refund conditions.</w:t>
      </w:r>
    </w:p>
    <w:p w14:paraId="3469F7E1" w14:textId="77777777" w:rsidR="00435E44" w:rsidRPr="00435E44" w:rsidRDefault="00435E44" w:rsidP="00435E44">
      <w:pPr>
        <w:spacing w:after="0"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pict w14:anchorId="28D8BA44">
          <v:rect id="_x0000_i1042" style="width:0;height:1.5pt" o:hralign="center" o:hrstd="t" o:hr="t" fillcolor="#a0a0a0" stroked="f"/>
        </w:pict>
      </w:r>
    </w:p>
    <w:p w14:paraId="6057386C" w14:textId="77777777" w:rsidR="00435E44" w:rsidRPr="00435E44" w:rsidRDefault="00435E44" w:rsidP="00435E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35E44">
        <w:rPr>
          <w:rFonts w:ascii="Times New Roman" w:eastAsia="Times New Roman" w:hAnsi="Times New Roman" w:cs="Times New Roman"/>
          <w:b/>
          <w:bCs/>
          <w:kern w:val="36"/>
          <w:sz w:val="48"/>
          <w:szCs w:val="48"/>
          <w:lang w:eastAsia="en-AU"/>
          <w14:ligatures w14:val="none"/>
        </w:rPr>
        <w:t>DESIGN CONSISTENCY</w:t>
      </w:r>
    </w:p>
    <w:p w14:paraId="0D1C5E3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This page belongs within the PUPPIES section and must visually match all previously created Puppy pages.</w:t>
      </w:r>
    </w:p>
    <w:p w14:paraId="1457AC7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Maintain consistent:</w:t>
      </w:r>
    </w:p>
    <w:p w14:paraId="028113F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Typography</w:t>
      </w:r>
    </w:p>
    <w:p w14:paraId="2CE71145"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Navigation</w:t>
      </w:r>
    </w:p>
    <w:p w14:paraId="378E3C31"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Page width</w:t>
      </w:r>
    </w:p>
    <w:p w14:paraId="66A7F02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Spacing</w:t>
      </w:r>
    </w:p>
    <w:p w14:paraId="53B4E58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Button styling</w:t>
      </w:r>
    </w:p>
    <w:p w14:paraId="5DD65252"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Square photograph treatment</w:t>
      </w:r>
    </w:p>
    <w:p w14:paraId="0220EB4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Slightly rounded image corners</w:t>
      </w:r>
    </w:p>
    <w:p w14:paraId="43EFEF2B"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Responsive behaviour</w:t>
      </w:r>
    </w:p>
    <w:p w14:paraId="66B72AAC"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Mobile usability</w:t>
      </w:r>
    </w:p>
    <w:p w14:paraId="1BED087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Warm visual presentation</w:t>
      </w:r>
    </w:p>
    <w:p w14:paraId="6F6A79FF"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make this page look like an online shop.</w:t>
      </w:r>
    </w:p>
    <w:p w14:paraId="62D71163"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lastRenderedPageBreak/>
        <w:t>The purpose is to provide families with clear pricing information while keeping the puppy journey personal rather than transactional.</w:t>
      </w:r>
    </w:p>
    <w:p w14:paraId="6FC2F694"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The labels within these instructions such as LOVABLE BUILD INSTRUCTIONS, PAGE STRUCTURE, PRICING MANAGEMENT, IMPORTANT PRICING RULES, DESKTOP LAYOUT, MOBILE LAYOUT and INTERNAL WEBSITE CONNECTIONS are instructions for Lovable only.</w:t>
      </w:r>
    </w:p>
    <w:p w14:paraId="257A7006"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65284B27"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rewrite, shorten or alter the supplied approved visitor-facing content.</w:t>
      </w:r>
    </w:p>
    <w:p w14:paraId="55D8011E" w14:textId="77777777" w:rsidR="00435E44" w:rsidRPr="00435E44" w:rsidRDefault="00435E44" w:rsidP="00435E4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35E44">
        <w:rPr>
          <w:rFonts w:ascii="Times New Roman" w:eastAsia="Times New Roman" w:hAnsi="Times New Roman" w:cs="Times New Roman"/>
          <w:kern w:val="0"/>
          <w:sz w:val="24"/>
          <w:szCs w:val="24"/>
          <w:lang w:eastAsia="en-AU"/>
          <w14:ligatures w14:val="none"/>
        </w:rPr>
        <w:t>Do not use long dashes or em dashes anywhere.</w:t>
      </w:r>
    </w:p>
    <w:p w14:paraId="4538E483"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C1966"/>
    <w:multiLevelType w:val="multilevel"/>
    <w:tmpl w:val="3EDC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336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44"/>
    <w:rsid w:val="00424A13"/>
    <w:rsid w:val="00435E44"/>
    <w:rsid w:val="005F6ABB"/>
    <w:rsid w:val="008A6608"/>
    <w:rsid w:val="00D802D0"/>
    <w:rsid w:val="00F92748"/>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7459"/>
  <w15:chartTrackingRefBased/>
  <w15:docId w15:val="{EFE98AA2-28DA-4836-9358-5BB90855D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E44"/>
    <w:rPr>
      <w:rFonts w:eastAsiaTheme="majorEastAsia" w:cstheme="majorBidi"/>
      <w:color w:val="272727" w:themeColor="text1" w:themeTint="D8"/>
    </w:rPr>
  </w:style>
  <w:style w:type="paragraph" w:styleId="Title">
    <w:name w:val="Title"/>
    <w:basedOn w:val="Normal"/>
    <w:next w:val="Normal"/>
    <w:link w:val="TitleChar"/>
    <w:uiPriority w:val="10"/>
    <w:qFormat/>
    <w:rsid w:val="00435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E44"/>
    <w:pPr>
      <w:spacing w:before="160"/>
      <w:jc w:val="center"/>
    </w:pPr>
    <w:rPr>
      <w:i/>
      <w:iCs/>
      <w:color w:val="404040" w:themeColor="text1" w:themeTint="BF"/>
    </w:rPr>
  </w:style>
  <w:style w:type="character" w:customStyle="1" w:styleId="QuoteChar">
    <w:name w:val="Quote Char"/>
    <w:basedOn w:val="DefaultParagraphFont"/>
    <w:link w:val="Quote"/>
    <w:uiPriority w:val="29"/>
    <w:rsid w:val="00435E44"/>
    <w:rPr>
      <w:i/>
      <w:iCs/>
      <w:color w:val="404040" w:themeColor="text1" w:themeTint="BF"/>
    </w:rPr>
  </w:style>
  <w:style w:type="paragraph" w:styleId="ListParagraph">
    <w:name w:val="List Paragraph"/>
    <w:basedOn w:val="Normal"/>
    <w:uiPriority w:val="34"/>
    <w:qFormat/>
    <w:rsid w:val="00435E44"/>
    <w:pPr>
      <w:ind w:left="720"/>
      <w:contextualSpacing/>
    </w:pPr>
  </w:style>
  <w:style w:type="character" w:styleId="IntenseEmphasis">
    <w:name w:val="Intense Emphasis"/>
    <w:basedOn w:val="DefaultParagraphFont"/>
    <w:uiPriority w:val="21"/>
    <w:qFormat/>
    <w:rsid w:val="00435E44"/>
    <w:rPr>
      <w:i/>
      <w:iCs/>
      <w:color w:val="0F4761" w:themeColor="accent1" w:themeShade="BF"/>
    </w:rPr>
  </w:style>
  <w:style w:type="paragraph" w:styleId="IntenseQuote">
    <w:name w:val="Intense Quote"/>
    <w:basedOn w:val="Normal"/>
    <w:next w:val="Normal"/>
    <w:link w:val="IntenseQuoteChar"/>
    <w:uiPriority w:val="30"/>
    <w:qFormat/>
    <w:rsid w:val="00435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E44"/>
    <w:rPr>
      <w:i/>
      <w:iCs/>
      <w:color w:val="0F4761" w:themeColor="accent1" w:themeShade="BF"/>
    </w:rPr>
  </w:style>
  <w:style w:type="character" w:styleId="IntenseReference">
    <w:name w:val="Intense Reference"/>
    <w:basedOn w:val="DefaultParagraphFont"/>
    <w:uiPriority w:val="32"/>
    <w:qFormat/>
    <w:rsid w:val="00435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1699</Words>
  <Characters>9686</Characters>
  <Application>Microsoft Office Word</Application>
  <DocSecurity>0</DocSecurity>
  <Lines>80</Lines>
  <Paragraphs>22</Paragraphs>
  <ScaleCrop>false</ScaleCrop>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2026-09-01T05:45:00Z</dcterms:created>
  <dcterms:modified xsi:type="dcterms:W3CDTF">2026-09-01T05:46:00Z</dcterms:modified>
</cp:coreProperties>
</file>