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1A7A5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THE DOGHOUSE QLD - WEBSITE FOOTER</w:t>
      </w:r>
    </w:p>
    <w:p w14:paraId="6CE95D0D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one consistent website footer that appears at the bottom of every page across The Doghouse QLD website.</w:t>
      </w:r>
    </w:p>
    <w:p w14:paraId="4FA39C28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footer should feel like a natural continuation of the existing website design. It should be warm, polished, uncluttered and easy to navigate.</w:t>
      </w:r>
    </w:p>
    <w:p w14:paraId="52AA7BAE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make the footer overly large or crowded.</w:t>
      </w:r>
    </w:p>
    <w:p w14:paraId="7157912F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existing Doghouse QLD:</w:t>
      </w:r>
    </w:p>
    <w:p w14:paraId="4769A326" w14:textId="77777777" w:rsidR="00DE1876" w:rsidRPr="00DE1876" w:rsidRDefault="00DE1876" w:rsidP="00DE1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Branding </w:t>
      </w:r>
    </w:p>
    <w:p w14:paraId="3AA4B203" w14:textId="77777777" w:rsidR="00DE1876" w:rsidRPr="00DE1876" w:rsidRDefault="00DE1876" w:rsidP="00DE1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Logo </w:t>
      </w:r>
    </w:p>
    <w:p w14:paraId="5B4DE252" w14:textId="77777777" w:rsidR="00DE1876" w:rsidRPr="00DE1876" w:rsidRDefault="00DE1876" w:rsidP="00DE1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Colour palette </w:t>
      </w:r>
    </w:p>
    <w:p w14:paraId="55F05DB2" w14:textId="77777777" w:rsidR="00DE1876" w:rsidRPr="00DE1876" w:rsidRDefault="00DE1876" w:rsidP="00DE1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Typography </w:t>
      </w:r>
    </w:p>
    <w:p w14:paraId="014763D0" w14:textId="77777777" w:rsidR="00DE1876" w:rsidRPr="00DE1876" w:rsidRDefault="00DE1876" w:rsidP="00DE1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Button and link styling </w:t>
      </w:r>
    </w:p>
    <w:p w14:paraId="2ACCD67D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use em dashes or long dashes anywhere.</w:t>
      </w:r>
    </w:p>
    <w:p w14:paraId="0F4D4E88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6DDB499">
          <v:rect id="_x0000_i1025" style="width:0;height:1.5pt" o:hralign="center" o:hrstd="t" o:hr="t" fillcolor="#a0a0a0" stroked="f"/>
        </w:pict>
      </w:r>
    </w:p>
    <w:p w14:paraId="23CA8393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1. FOOTER LAYOUT</w:t>
      </w:r>
    </w:p>
    <w:p w14:paraId="2B26572A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Desktop</w:t>
      </w:r>
    </w:p>
    <w:p w14:paraId="78EA9D4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 clean multi-column footer.</w:t>
      </w:r>
    </w:p>
    <w:p w14:paraId="5BA11CD3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four main areas:</w:t>
      </w:r>
    </w:p>
    <w:p w14:paraId="4EDBB354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Column 1 - The Doghouse QLD</w:t>
      </w:r>
    </w:p>
    <w:p w14:paraId="5D7B6DD6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 The Doghouse QLD logo prominently but proportionately.</w:t>
      </w:r>
    </w:p>
    <w:p w14:paraId="6331A027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Underneath the logo display:</w:t>
      </w:r>
    </w:p>
    <w:p w14:paraId="01D9EA37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Thoughtfully bred. Beautifully raised.</w:t>
      </w:r>
    </w:p>
    <w:p w14:paraId="1FFADEA1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Specialist multi-generational Cavoodle breeder in Queensland, Australia.</w:t>
      </w:r>
    </w:p>
    <w:p w14:paraId="763B8521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Then:</w:t>
      </w:r>
    </w:p>
    <w:p w14:paraId="646F2E22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Caboolture, Queensland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Australia</w:t>
      </w:r>
    </w:p>
    <w:p w14:paraId="1849C4F7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display a residential street address.</w:t>
      </w:r>
    </w:p>
    <w:p w14:paraId="6115FFCF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Column 2 - Explore</w:t>
      </w:r>
    </w:p>
    <w:p w14:paraId="24039E5D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 the heading:</w:t>
      </w:r>
    </w:p>
    <w:p w14:paraId="39DF1A6C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Explore</w:t>
      </w:r>
    </w:p>
    <w:p w14:paraId="3F056365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Include these clickable links:</w:t>
      </w:r>
    </w:p>
    <w:p w14:paraId="4CC30271" w14:textId="77777777" w:rsidR="00DE1876" w:rsidRPr="00DE1876" w:rsidRDefault="00DE1876" w:rsidP="00DE1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Home </w:t>
      </w:r>
    </w:p>
    <w:p w14:paraId="70418057" w14:textId="77777777" w:rsidR="00DE1876" w:rsidRPr="00DE1876" w:rsidRDefault="00DE1876" w:rsidP="00DE1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About Us </w:t>
      </w:r>
    </w:p>
    <w:p w14:paraId="1BE57AE6" w14:textId="77777777" w:rsidR="00DE1876" w:rsidRPr="00DE1876" w:rsidRDefault="00DE1876" w:rsidP="00DE1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Puppies </w:t>
      </w:r>
    </w:p>
    <w:p w14:paraId="4DA8959B" w14:textId="77777777" w:rsidR="00DE1876" w:rsidRPr="00DE1876" w:rsidRDefault="00DE1876" w:rsidP="00DE1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Our Dogs </w:t>
      </w:r>
    </w:p>
    <w:p w14:paraId="57804328" w14:textId="77777777" w:rsidR="00DE1876" w:rsidRPr="00DE1876" w:rsidRDefault="00DE1876" w:rsidP="00DE1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Cavoodles </w:t>
      </w:r>
    </w:p>
    <w:p w14:paraId="6E9D4C4A" w14:textId="77777777" w:rsidR="00DE1876" w:rsidRPr="00DE1876" w:rsidRDefault="00DE1876" w:rsidP="00DE1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Training </w:t>
      </w:r>
    </w:p>
    <w:p w14:paraId="2384AF44" w14:textId="77777777" w:rsidR="00DE1876" w:rsidRPr="00DE1876" w:rsidRDefault="00DE1876" w:rsidP="00DE1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Deli </w:t>
      </w:r>
    </w:p>
    <w:p w14:paraId="34448B43" w14:textId="77777777" w:rsidR="00DE1876" w:rsidRPr="00DE1876" w:rsidRDefault="00DE1876" w:rsidP="00DE1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Resources </w:t>
      </w:r>
    </w:p>
    <w:p w14:paraId="449F4EB9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Each link must take the visitor to the corresponding main website section.</w:t>
      </w:r>
    </w:p>
    <w:p w14:paraId="2E9BF0B1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Column 3 - Helpful Links</w:t>
      </w:r>
    </w:p>
    <w:p w14:paraId="2F6D75D7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 the heading:</w:t>
      </w:r>
    </w:p>
    <w:p w14:paraId="154E9425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Helpful Links</w:t>
      </w:r>
    </w:p>
    <w:p w14:paraId="02961D85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Include:</w:t>
      </w:r>
    </w:p>
    <w:p w14:paraId="53F73522" w14:textId="77777777" w:rsidR="00DE1876" w:rsidRPr="00DE1876" w:rsidRDefault="00DE1876" w:rsidP="00DE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Available Puppies </w:t>
      </w:r>
    </w:p>
    <w:p w14:paraId="4DBE2D93" w14:textId="77777777" w:rsidR="00DE1876" w:rsidRPr="00DE1876" w:rsidRDefault="00DE1876" w:rsidP="00DE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Planned &amp; Upcoming Litters </w:t>
      </w:r>
    </w:p>
    <w:p w14:paraId="13E7312E" w14:textId="77777777" w:rsidR="00DE1876" w:rsidRPr="00DE1876" w:rsidRDefault="00DE1876" w:rsidP="00DE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Puppy Process &amp; Applying </w:t>
      </w:r>
    </w:p>
    <w:p w14:paraId="27565DD8" w14:textId="77777777" w:rsidR="00DE1876" w:rsidRPr="00DE1876" w:rsidRDefault="00DE1876" w:rsidP="00DE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Master Waitlist </w:t>
      </w:r>
    </w:p>
    <w:p w14:paraId="375B00C9" w14:textId="77777777" w:rsidR="00DE1876" w:rsidRPr="00DE1876" w:rsidRDefault="00DE1876" w:rsidP="00DE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Guardian Homes </w:t>
      </w:r>
    </w:p>
    <w:p w14:paraId="3939E647" w14:textId="77777777" w:rsidR="00DE1876" w:rsidRPr="00DE1876" w:rsidRDefault="00DE1876" w:rsidP="00DE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Frequently Asked Questions </w:t>
      </w:r>
    </w:p>
    <w:p w14:paraId="7D4401AA" w14:textId="77777777" w:rsidR="00DE1876" w:rsidRPr="00DE1876" w:rsidRDefault="00DE1876" w:rsidP="00DE1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3500C8B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Each must link directly to the corresponding page rather than simply opening the main navigation category.</w:t>
      </w:r>
    </w:p>
    <w:p w14:paraId="7A2145AF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Column 4 - Follow The Doghouse</w:t>
      </w:r>
    </w:p>
    <w:p w14:paraId="697B3AA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Display:</w:t>
      </w:r>
    </w:p>
    <w:p w14:paraId="378681C5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Follow The Doghouse</w:t>
      </w:r>
    </w:p>
    <w:p w14:paraId="3E2D3FA1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Underneath display clickable social media icons for The Doghouse QLD's confirmed active social media accounts.</w:t>
      </w:r>
    </w:p>
    <w:p w14:paraId="68EECDE4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invent social media URLs.</w:t>
      </w:r>
    </w:p>
    <w:p w14:paraId="2C5D8BD5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editable placeholders so the correct account links can be inserted once supplied.</w:t>
      </w:r>
    </w:p>
    <w:p w14:paraId="1BCA225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Social links should open appropriately without taking the visitor away from an unfinished form or other active website process.</w:t>
      </w:r>
    </w:p>
    <w:p w14:paraId="3494A479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26614CA">
          <v:rect id="_x0000_i1026" style="width:0;height:1.5pt" o:hralign="center" o:hrstd="t" o:hr="t" fillcolor="#a0a0a0" stroked="f"/>
        </w:pict>
      </w:r>
    </w:p>
    <w:p w14:paraId="45767E43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2. FOOTER CONTACT</w:t>
      </w:r>
    </w:p>
    <w:p w14:paraId="6DD6B50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automatically publish a telephone number or email address.</w:t>
      </w:r>
    </w:p>
    <w:p w14:paraId="60EC45A1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For now, use:</w:t>
      </w:r>
    </w:p>
    <w:p w14:paraId="63381B36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</w:p>
    <w:p w14:paraId="7A78CBC4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as the primary contact pathway and link it directly to the Contact Us page.</w:t>
      </w:r>
    </w:p>
    <w:p w14:paraId="072E26A7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footer structure should allow an email address or telephone number to be added later if The Doghouse QLD decides to display them publicly.</w:t>
      </w:r>
    </w:p>
    <w:p w14:paraId="108D7F4E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13886F6">
          <v:rect id="_x0000_i1027" style="width:0;height:1.5pt" o:hralign="center" o:hrstd="t" o:hr="t" fillcolor="#a0a0a0" stroked="f"/>
        </w:pict>
      </w:r>
    </w:p>
    <w:p w14:paraId="1F599460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3. BOTTOM LEGAL BAR</w:t>
      </w:r>
    </w:p>
    <w:p w14:paraId="4A9DF3D3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Below the main footer content, create a subtle lower footer bar.</w:t>
      </w:r>
    </w:p>
    <w:p w14:paraId="289FD466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Display:</w:t>
      </w:r>
    </w:p>
    <w:p w14:paraId="16A4125E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© 2026 The Doghouse QLD. All rights reserved.</w:t>
      </w:r>
    </w:p>
    <w:p w14:paraId="2F61544D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hard-code 2026 permanently if Lovable can automatically display the current year. Prefer a dynamic current-year function so the copyright year updates automatically.</w:t>
      </w:r>
    </w:p>
    <w:p w14:paraId="43EBD1A2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Beside or beneath this, include clickable links for:</w:t>
      </w:r>
    </w:p>
    <w:p w14:paraId="48D60E84" w14:textId="77777777" w:rsidR="00DE1876" w:rsidRPr="00DE1876" w:rsidRDefault="00DE1876" w:rsidP="00DE1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</w:t>
      </w:r>
    </w:p>
    <w:p w14:paraId="56F7AF8D" w14:textId="77777777" w:rsidR="00DE1876" w:rsidRPr="00DE1876" w:rsidRDefault="00DE1876" w:rsidP="00DE1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Terms &amp; Conditions </w:t>
      </w:r>
    </w:p>
    <w:p w14:paraId="771686A4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These pages will be supplied separately.</w:t>
      </w:r>
    </w:p>
    <w:p w14:paraId="36383A4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footer should also allow additional legal links to be added later when Doghouse Deli ecommerce functionality is activated, including where required:</w:t>
      </w:r>
    </w:p>
    <w:p w14:paraId="2620F456" w14:textId="77777777" w:rsidR="00DE1876" w:rsidRPr="00DE1876" w:rsidRDefault="00DE1876" w:rsidP="00DE1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Shipping &amp; Delivery </w:t>
      </w:r>
    </w:p>
    <w:p w14:paraId="594A5DB5" w14:textId="77777777" w:rsidR="00DE1876" w:rsidRPr="00DE1876" w:rsidRDefault="00DE1876" w:rsidP="00DE1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Returns &amp; Refunds </w:t>
      </w:r>
    </w:p>
    <w:p w14:paraId="14F9DA20" w14:textId="77777777" w:rsidR="00DE1876" w:rsidRPr="00DE1876" w:rsidRDefault="00DE1876" w:rsidP="00DE1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Subscription Terms </w:t>
      </w:r>
    </w:p>
    <w:p w14:paraId="5031AA48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Do not display unfinished legal pages publicly until their content has been completed.</w:t>
      </w:r>
    </w:p>
    <w:p w14:paraId="1C5E6FE3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09E75B2">
          <v:rect id="_x0000_i1028" style="width:0;height:1.5pt" o:hralign="center" o:hrstd="t" o:hr="t" fillcolor="#a0a0a0" stroked="f"/>
        </w:pict>
      </w:r>
    </w:p>
    <w:p w14:paraId="6DF7283C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4. OPTIONAL BREEDER / ORGANISATION INFORMATION</w:t>
      </w:r>
    </w:p>
    <w:p w14:paraId="3DCF7EA8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Create a discreet editable area within the footer architecture where The Doghouse QLD can later add relevant breeder membership, registration or MDBA information if desired.</w:t>
      </w:r>
    </w:p>
    <w:p w14:paraId="5C3ACC6B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invent:</w:t>
      </w:r>
    </w:p>
    <w:p w14:paraId="56C11975" w14:textId="77777777" w:rsidR="00DE1876" w:rsidRPr="00DE1876" w:rsidRDefault="00DE1876" w:rsidP="00DE1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Membership numbers </w:t>
      </w:r>
    </w:p>
    <w:p w14:paraId="48FA8F9F" w14:textId="77777777" w:rsidR="00DE1876" w:rsidRPr="00DE1876" w:rsidRDefault="00DE1876" w:rsidP="00DE1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Registration numbers </w:t>
      </w:r>
    </w:p>
    <w:p w14:paraId="4F6492BD" w14:textId="77777777" w:rsidR="00DE1876" w:rsidRPr="00DE1876" w:rsidRDefault="00DE1876" w:rsidP="00DE1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Accreditation claims </w:t>
      </w:r>
    </w:p>
    <w:p w14:paraId="605E3D8A" w14:textId="77777777" w:rsidR="00DE1876" w:rsidRPr="00DE1876" w:rsidRDefault="00DE1876" w:rsidP="00DE1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MDBA status </w:t>
      </w:r>
    </w:p>
    <w:p w14:paraId="1A6BD205" w14:textId="77777777" w:rsidR="00DE1876" w:rsidRPr="00DE1876" w:rsidRDefault="00DE1876" w:rsidP="00DE1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Theodore registration claims </w:t>
      </w:r>
    </w:p>
    <w:p w14:paraId="3564B919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Only display information actually supplied and approved by The Doghouse QLD.</w:t>
      </w:r>
    </w:p>
    <w:p w14:paraId="741DBF28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This area can remain hidden until information is supplied.</w:t>
      </w:r>
    </w:p>
    <w:p w14:paraId="343B61E2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A15D779">
          <v:rect id="_x0000_i1029" style="width:0;height:1.5pt" o:hralign="center" o:hrstd="t" o:hr="t" fillcolor="#a0a0a0" stroked="f"/>
        </w:pict>
      </w:r>
    </w:p>
    <w:p w14:paraId="6526FAC8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5. MOBILE FOOTER</w:t>
      </w:r>
    </w:p>
    <w:p w14:paraId="236FC923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footer must be fully responsive.</w:t>
      </w:r>
    </w:p>
    <w:p w14:paraId="12840E92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On mobile:</w:t>
      </w:r>
    </w:p>
    <w:p w14:paraId="6F2FBC1F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Stack the footer content vertically. </w:t>
      </w:r>
    </w:p>
    <w:p w14:paraId="1550DD3C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The Doghouse QLD logo clearly visible. </w:t>
      </w:r>
    </w:p>
    <w:p w14:paraId="5A4416E5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Display the short brand statement near the top. </w:t>
      </w:r>
    </w:p>
    <w:p w14:paraId="012F2FB4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Keep navigation organised rather than presenting one enormous list. </w:t>
      </w:r>
    </w:p>
    <w:p w14:paraId="0A45BE12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Explore and Helpful Links may use simple expandable accordion headings if this produces a cleaner mobile experience. </w:t>
      </w:r>
    </w:p>
    <w:p w14:paraId="30997C6D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 links must have comfortable touch targets. </w:t>
      </w:r>
    </w:p>
    <w:p w14:paraId="0B47364F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icons must remain easy to identify and tap. </w:t>
      </w:r>
    </w:p>
    <w:p w14:paraId="45FB2238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Legal links should remain readable. </w:t>
      </w:r>
    </w:p>
    <w:p w14:paraId="4E5C924D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use tiny text simply to fit everything onto the screen. </w:t>
      </w:r>
    </w:p>
    <w:p w14:paraId="50656EEF" w14:textId="77777777" w:rsidR="00DE1876" w:rsidRPr="00DE1876" w:rsidRDefault="00DE1876" w:rsidP="00DE1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 not create horizontal scrolling. </w:t>
      </w:r>
    </w:p>
    <w:p w14:paraId="5E5DB44B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Suggested mobile order:</w:t>
      </w:r>
    </w:p>
    <w:p w14:paraId="4BDA898C" w14:textId="77777777" w:rsidR="00DE1876" w:rsidRPr="00DE1876" w:rsidRDefault="00DE1876" w:rsidP="00DE1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Doghouse logo </w:t>
      </w:r>
    </w:p>
    <w:p w14:paraId="19DB93B5" w14:textId="77777777" w:rsidR="00DE1876" w:rsidRPr="00DE1876" w:rsidRDefault="00DE1876" w:rsidP="00DE1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Brand statement </w:t>
      </w:r>
    </w:p>
    <w:p w14:paraId="17BE440C" w14:textId="77777777" w:rsidR="00DE1876" w:rsidRPr="00DE1876" w:rsidRDefault="00DE1876" w:rsidP="00DE1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Location </w:t>
      </w:r>
    </w:p>
    <w:p w14:paraId="79454A29" w14:textId="77777777" w:rsidR="00DE1876" w:rsidRPr="00DE1876" w:rsidRDefault="00DE1876" w:rsidP="00DE1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Explore </w:t>
      </w:r>
    </w:p>
    <w:p w14:paraId="723B03DF" w14:textId="77777777" w:rsidR="00DE1876" w:rsidRPr="00DE1876" w:rsidRDefault="00DE1876" w:rsidP="00DE1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Helpful Links </w:t>
      </w:r>
    </w:p>
    <w:p w14:paraId="5D108150" w14:textId="77777777" w:rsidR="00DE1876" w:rsidRPr="00DE1876" w:rsidRDefault="00DE1876" w:rsidP="00DE1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Follow The Doghouse </w:t>
      </w:r>
    </w:p>
    <w:p w14:paraId="5D3DCB47" w14:textId="77777777" w:rsidR="00DE1876" w:rsidRPr="00DE1876" w:rsidRDefault="00DE1876" w:rsidP="00DE1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Contact Us </w:t>
      </w:r>
    </w:p>
    <w:p w14:paraId="26AC4E3E" w14:textId="77777777" w:rsidR="00DE1876" w:rsidRPr="00DE1876" w:rsidRDefault="00DE1876" w:rsidP="00DE1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Privacy Policy / Terms &amp; Conditions </w:t>
      </w:r>
    </w:p>
    <w:p w14:paraId="3B426622" w14:textId="77777777" w:rsidR="00DE1876" w:rsidRPr="00DE1876" w:rsidRDefault="00DE1876" w:rsidP="00DE1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Copyright </w:t>
      </w:r>
    </w:p>
    <w:p w14:paraId="7D54F65F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2F82470">
          <v:rect id="_x0000_i1030" style="width:0;height:1.5pt" o:hralign="center" o:hrstd="t" o:hr="t" fillcolor="#a0a0a0" stroked="f"/>
        </w:pict>
      </w:r>
    </w:p>
    <w:p w14:paraId="3F7C9A6A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6. FOOTER WEBSITE COPY</w:t>
      </w:r>
    </w:p>
    <w:p w14:paraId="2A3CB0BF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 the following exact public-facing copy:</w:t>
      </w:r>
    </w:p>
    <w:p w14:paraId="755559DD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Thoughtfully bred. Beautifully raised.</w:t>
      </w:r>
    </w:p>
    <w:p w14:paraId="66656240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Specialist multi-generational Cavoodle breeder in Queensland, Australia.</w:t>
      </w:r>
    </w:p>
    <w:p w14:paraId="5A7731E7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The Doghouse QLD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Caboolture, Queensland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Australia</w:t>
      </w:r>
    </w:p>
    <w:p w14:paraId="29C2400A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Explore</w:t>
      </w:r>
    </w:p>
    <w:p w14:paraId="1C1F804C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Home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About Us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Puppies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Our Dogs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Cavoodles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Training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Doghouse Deli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Resources</w:t>
      </w:r>
    </w:p>
    <w:p w14:paraId="7F89B414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Helpful Links</w:t>
      </w:r>
    </w:p>
    <w:p w14:paraId="60CE669D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Available Puppies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Planned &amp; Upcoming Litters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Puppy Process &amp; Applying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Master Waitlist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Guardian Homes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Frequently Asked Questions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Contact Us</w:t>
      </w:r>
    </w:p>
    <w:p w14:paraId="69437EE8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Follow The Doghouse</w:t>
      </w:r>
    </w:p>
    <w:p w14:paraId="5D687D5F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Display confirmed social media icons here.</w:t>
      </w:r>
    </w:p>
    <w:p w14:paraId="0C9E7F5B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Legal</w:t>
      </w:r>
    </w:p>
    <w:p w14:paraId="3788715E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Privacy Policy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br/>
        <w:t>Terms &amp; Conditions</w:t>
      </w:r>
    </w:p>
    <w:p w14:paraId="0871FC8B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© [CURRENT YEAR] The Doghouse QLD. All rights reserved.</w:t>
      </w:r>
    </w:p>
    <w:p w14:paraId="17F2085C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49A95B5">
          <v:rect id="_x0000_i1031" style="width:0;height:1.5pt" o:hralign="center" o:hrstd="t" o:hr="t" fillcolor="#a0a0a0" stroked="f"/>
        </w:pict>
      </w:r>
    </w:p>
    <w:p w14:paraId="3B377D2D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7. INTERNAL LINKING</w:t>
      </w:r>
    </w:p>
    <w:p w14:paraId="5AC9F353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Link the footer navigation as follows:</w:t>
      </w:r>
    </w:p>
    <w:p w14:paraId="1088980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Home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HOME</w:t>
      </w:r>
    </w:p>
    <w:p w14:paraId="633D65C9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About Us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ABOUT US</w:t>
      </w:r>
    </w:p>
    <w:p w14:paraId="4576CC07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Puppies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PUPPIES</w:t>
      </w:r>
    </w:p>
    <w:p w14:paraId="797DF39E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Our Dogs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OUR DOGS</w:t>
      </w:r>
    </w:p>
    <w:p w14:paraId="6FF7F4BF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Cavoodles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CAVOODLES</w:t>
      </w:r>
    </w:p>
    <w:p w14:paraId="16754970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Training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TRAINING</w:t>
      </w:r>
    </w:p>
    <w:p w14:paraId="2C8EFF84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Doghouse Deli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DOGHOUSE DELI</w:t>
      </w:r>
    </w:p>
    <w:p w14:paraId="04ED3CC7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Resources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RESOURCES</w:t>
      </w:r>
    </w:p>
    <w:p w14:paraId="1C415F42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Available Puppies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PUPPIES &gt; Available Puppies</w:t>
      </w:r>
    </w:p>
    <w:p w14:paraId="12F02CF6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Planned &amp; Upcoming Litters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PUPPIES &gt; Planned &amp; Upcoming Litters</w:t>
      </w:r>
    </w:p>
    <w:p w14:paraId="22F9A5DF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Puppy Process &amp; Applying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PUPPIES &gt; Puppy Process &amp; Applying</w:t>
      </w:r>
    </w:p>
    <w:p w14:paraId="5E5D20F2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Master Waitlist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PUPPIES &gt; Master Waitlist</w:t>
      </w:r>
    </w:p>
    <w:p w14:paraId="35C5C1F3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Guardian Homes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ABOUT US &gt; Guardian Homes</w:t>
      </w:r>
    </w:p>
    <w:p w14:paraId="7EAE5F8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Frequently Asked Questions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RESOURCES &gt; Frequently Asked Questions</w:t>
      </w:r>
    </w:p>
    <w:p w14:paraId="0294304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Contact Us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RESOURCES &gt; Contact Us</w:t>
      </w:r>
    </w:p>
    <w:p w14:paraId="0A0D43CE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Privacy Policy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Privacy Policy page</w:t>
      </w:r>
    </w:p>
    <w:p w14:paraId="39EEDCCD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Terms &amp; Conditions</w:t>
      </w: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→ Terms &amp; Conditions page</w:t>
      </w:r>
    </w:p>
    <w:p w14:paraId="1B998054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96E235C">
          <v:rect id="_x0000_i1032" style="width:0;height:1.5pt" o:hralign="center" o:hrstd="t" o:hr="t" fillcolor="#a0a0a0" stroked="f"/>
        </w:pict>
      </w:r>
    </w:p>
    <w:p w14:paraId="6ADCD53A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8. FOOTER BEHAVIOUR</w:t>
      </w:r>
    </w:p>
    <w:p w14:paraId="34ED138C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The footer must:</w:t>
      </w:r>
    </w:p>
    <w:p w14:paraId="0613B6E8" w14:textId="77777777" w:rsidR="00DE1876" w:rsidRPr="00DE1876" w:rsidRDefault="00DE1876" w:rsidP="00DE1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Appear consistently across the entire public website. </w:t>
      </w:r>
    </w:p>
    <w:p w14:paraId="3D5C9BFA" w14:textId="77777777" w:rsidR="00DE1876" w:rsidRPr="00DE1876" w:rsidRDefault="00DE1876" w:rsidP="00DE1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Automatically appear on newly created Blog article pages. </w:t>
      </w:r>
    </w:p>
    <w:p w14:paraId="24D89A6B" w14:textId="77777777" w:rsidR="00DE1876" w:rsidRPr="00DE1876" w:rsidRDefault="00DE1876" w:rsidP="00DE1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Automatically appear on future Training pages. </w:t>
      </w:r>
    </w:p>
    <w:p w14:paraId="24A8B11F" w14:textId="77777777" w:rsidR="00DE1876" w:rsidRPr="00DE1876" w:rsidRDefault="00DE1876" w:rsidP="00DE1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Automatically appear on future Doghouse Deli pages. </w:t>
      </w:r>
    </w:p>
    <w:p w14:paraId="769FB937" w14:textId="77777777" w:rsidR="00DE1876" w:rsidRPr="00DE1876" w:rsidRDefault="00DE1876" w:rsidP="00DE1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Automatically appear on future Resources pages. </w:t>
      </w:r>
    </w:p>
    <w:p w14:paraId="689173B5" w14:textId="77777777" w:rsidR="00DE1876" w:rsidRPr="00DE1876" w:rsidRDefault="00DE1876" w:rsidP="00DE1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Not need to be manually recreated for each new page. </w:t>
      </w:r>
    </w:p>
    <w:p w14:paraId="2F10C2FE" w14:textId="77777777" w:rsidR="00DE1876" w:rsidRPr="00DE1876" w:rsidRDefault="00DE1876" w:rsidP="00DE1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Use one reusable global footer component so future changes can be made once and reflected across the entire website. </w:t>
      </w:r>
    </w:p>
    <w:p w14:paraId="311554C1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display the footer inside pop-ups, lightboxes or other temporary overlays.</w:t>
      </w:r>
    </w:p>
    <w:p w14:paraId="1A6138B9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14F5BC3">
          <v:rect id="_x0000_i1033" style="width:0;height:1.5pt" o:hralign="center" o:hrstd="t" o:hr="t" fillcolor="#a0a0a0" stroked="f"/>
        </w:pict>
      </w:r>
    </w:p>
    <w:p w14:paraId="1EC9C50F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9. ACCESSIBILITY</w:t>
      </w:r>
    </w:p>
    <w:p w14:paraId="3D999E9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Ensure:</w:t>
      </w:r>
    </w:p>
    <w:p w14:paraId="49663EBB" w14:textId="77777777" w:rsidR="00DE1876" w:rsidRPr="00DE1876" w:rsidRDefault="00DE1876" w:rsidP="00DE1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 footer links are keyboard accessible. </w:t>
      </w:r>
    </w:p>
    <w:p w14:paraId="72815C07" w14:textId="77777777" w:rsidR="00DE1876" w:rsidRPr="00DE1876" w:rsidRDefault="00DE1876" w:rsidP="00DE1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Social media icons have meaningful accessible labels, for example "The Doghouse QLD on Facebook". </w:t>
      </w:r>
    </w:p>
    <w:p w14:paraId="67B47F69" w14:textId="77777777" w:rsidR="00DE1876" w:rsidRPr="00DE1876" w:rsidRDefault="00DE1876" w:rsidP="00DE1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Text has sufficient contrast against the footer background. </w:t>
      </w:r>
    </w:p>
    <w:p w14:paraId="1288DD8D" w14:textId="77777777" w:rsidR="00DE1876" w:rsidRPr="00DE1876" w:rsidRDefault="00DE1876" w:rsidP="00DE1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Links have clear hover and focus states. </w:t>
      </w:r>
    </w:p>
    <w:p w14:paraId="27A82E1C" w14:textId="77777777" w:rsidR="00DE1876" w:rsidRPr="00DE1876" w:rsidRDefault="00DE1876" w:rsidP="00DE1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 logo has appropriate alt text: "The Doghouse QLD". </w:t>
      </w:r>
    </w:p>
    <w:p w14:paraId="79FDB160" w14:textId="77777777" w:rsidR="00DE1876" w:rsidRPr="00DE1876" w:rsidRDefault="00DE1876" w:rsidP="00DE1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Navigation remains understandable without relying on colour alone. </w:t>
      </w:r>
    </w:p>
    <w:p w14:paraId="148A9B7A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7C800B6C">
          <v:rect id="_x0000_i1034" style="width:0;height:1.5pt" o:hralign="center" o:hrstd="t" o:hr="t" fillcolor="#a0a0a0" stroked="f"/>
        </w:pict>
      </w:r>
    </w:p>
    <w:p w14:paraId="247B4481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10. IMPORTANT DO NOT ADD</w:t>
      </w:r>
    </w:p>
    <w:p w14:paraId="27FFD0A5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any of the following unless specifically supplied or approved by The Doghouse QLD:</w:t>
      </w:r>
    </w:p>
    <w:p w14:paraId="1BF4243C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Street address </w:t>
      </w:r>
    </w:p>
    <w:p w14:paraId="001EC08E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Telephone number </w:t>
      </w:r>
    </w:p>
    <w:p w14:paraId="36CDC840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Public email address </w:t>
      </w:r>
    </w:p>
    <w:p w14:paraId="0F880FBA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Opening hours </w:t>
      </w:r>
    </w:p>
    <w:p w14:paraId="71D01794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Newsletter signup form </w:t>
      </w:r>
    </w:p>
    <w:p w14:paraId="57256DC5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Unconfirmed social media accounts </w:t>
      </w:r>
    </w:p>
    <w:p w14:paraId="51F0F2B6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Breeder registration numbers </w:t>
      </w:r>
    </w:p>
    <w:p w14:paraId="239C0949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MDBA membership numbers </w:t>
      </w:r>
    </w:p>
    <w:p w14:paraId="341CEED7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Awards </w:t>
      </w:r>
    </w:p>
    <w:p w14:paraId="55038638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Accreditations </w:t>
      </w:r>
    </w:p>
    <w:p w14:paraId="03410390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"Registered breeder" claims that have not been specifically supplied </w:t>
      </w:r>
    </w:p>
    <w:p w14:paraId="70327065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Theodore registration claims </w:t>
      </w:r>
    </w:p>
    <w:p w14:paraId="5A0EBEAA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Google reviews or testimonials </w:t>
      </w:r>
    </w:p>
    <w:p w14:paraId="02B566CA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Generic stock photographs </w:t>
      </w:r>
    </w:p>
    <w:p w14:paraId="0434FD7F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 xml:space="preserve">Unnecessary marketing slogans </w:t>
      </w:r>
    </w:p>
    <w:p w14:paraId="7FEDA7C2" w14:textId="77777777" w:rsidR="00DE1876" w:rsidRPr="00DE1876" w:rsidRDefault="00DE1876" w:rsidP="00DE1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Additional navigation categories </w:t>
      </w:r>
    </w:p>
    <w:p w14:paraId="5B49BE45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add a second puppy enquiry form to the footer. Visitors should use the existing Puppy Process &amp; Applying pathway or Contact Us page.</w:t>
      </w:r>
    </w:p>
    <w:p w14:paraId="371530E9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Do not make the footer so large that it feels like another full webpage.</w:t>
      </w:r>
    </w:p>
    <w:p w14:paraId="43023E4D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743284B">
          <v:rect id="_x0000_i1035" style="width:0;height:1.5pt" o:hralign="center" o:hrstd="t" o:hr="t" fillcolor="#a0a0a0" stroked="f"/>
        </w:pict>
      </w:r>
    </w:p>
    <w:p w14:paraId="481CD9C7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11. FUTURE-PROOFING</w:t>
      </w:r>
    </w:p>
    <w:p w14:paraId="15DB7DEA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Build the footer so that future Doghouse Deli ecommerce links and other legitimate website pages can be added without redesigning the entire footer.</w:t>
      </w:r>
    </w:p>
    <w:p w14:paraId="207A2C96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However, do not publicly display links to pages or services that do not yet exist.</w:t>
      </w:r>
    </w:p>
    <w:p w14:paraId="0A0D4146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footer should remain simple, useful and visually consistent even as the website grows.</w:t>
      </w:r>
    </w:p>
    <w:p w14:paraId="398DD88C" w14:textId="77777777" w:rsidR="00DE1876" w:rsidRPr="00DE1876" w:rsidRDefault="00DE1876" w:rsidP="00DE1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66D9B0A">
          <v:rect id="_x0000_i1036" style="width:0;height:1.5pt" o:hralign="center" o:hrstd="t" o:hr="t" fillcolor="#a0a0a0" stroked="f"/>
        </w:pict>
      </w:r>
    </w:p>
    <w:p w14:paraId="11B93C98" w14:textId="77777777" w:rsidR="00DE1876" w:rsidRPr="00DE1876" w:rsidRDefault="00DE1876" w:rsidP="00DE1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12. FINAL DESIGN INTENT</w:t>
      </w:r>
    </w:p>
    <w:p w14:paraId="0A563C82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The footer should provide visitors with three things:</w:t>
      </w:r>
    </w:p>
    <w:p w14:paraId="295BFDED" w14:textId="77777777" w:rsidR="00DE1876" w:rsidRPr="00DE1876" w:rsidRDefault="00DE1876" w:rsidP="00DE18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final reminder of who The Doghouse QLD is. </w:t>
      </w:r>
    </w:p>
    <w:p w14:paraId="49293780" w14:textId="77777777" w:rsidR="00DE1876" w:rsidRPr="00DE1876" w:rsidRDefault="00DE1876" w:rsidP="00DE18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 quick way to navigate to the most useful areas of the website. </w:t>
      </w:r>
    </w:p>
    <w:p w14:paraId="4D431180" w14:textId="77777777" w:rsidR="00DE1876" w:rsidRPr="00DE1876" w:rsidRDefault="00DE1876" w:rsidP="00DE18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Easy access to contact, social and legal information. </w:t>
      </w:r>
    </w:p>
    <w:p w14:paraId="210339D6" w14:textId="77777777" w:rsidR="00DE1876" w:rsidRPr="00DE1876" w:rsidRDefault="00DE1876" w:rsidP="00DE1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DE1876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It should finish every page neatly and professionally without competing with the main website content.</w:t>
      </w:r>
    </w:p>
    <w:p w14:paraId="7975F041" w14:textId="77777777" w:rsidR="008A6608" w:rsidRDefault="008A6608"/>
    <w:sectPr w:rsidR="008A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9A3"/>
    <w:multiLevelType w:val="multilevel"/>
    <w:tmpl w:val="AE9E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21E56"/>
    <w:multiLevelType w:val="multilevel"/>
    <w:tmpl w:val="E144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17BA8"/>
    <w:multiLevelType w:val="multilevel"/>
    <w:tmpl w:val="824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31B7"/>
    <w:multiLevelType w:val="multilevel"/>
    <w:tmpl w:val="0828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A3175"/>
    <w:multiLevelType w:val="multilevel"/>
    <w:tmpl w:val="0E94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303B5"/>
    <w:multiLevelType w:val="multilevel"/>
    <w:tmpl w:val="CF52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3083E"/>
    <w:multiLevelType w:val="multilevel"/>
    <w:tmpl w:val="B34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613F1"/>
    <w:multiLevelType w:val="multilevel"/>
    <w:tmpl w:val="5E6C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11A99"/>
    <w:multiLevelType w:val="multilevel"/>
    <w:tmpl w:val="2D3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67519"/>
    <w:multiLevelType w:val="multilevel"/>
    <w:tmpl w:val="1E2A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83AE2"/>
    <w:multiLevelType w:val="multilevel"/>
    <w:tmpl w:val="9484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A494B"/>
    <w:multiLevelType w:val="multilevel"/>
    <w:tmpl w:val="17B4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308435">
    <w:abstractNumId w:val="10"/>
  </w:num>
  <w:num w:numId="2" w16cid:durableId="673147729">
    <w:abstractNumId w:val="0"/>
  </w:num>
  <w:num w:numId="3" w16cid:durableId="1590694856">
    <w:abstractNumId w:val="7"/>
  </w:num>
  <w:num w:numId="4" w16cid:durableId="795835970">
    <w:abstractNumId w:val="3"/>
  </w:num>
  <w:num w:numId="5" w16cid:durableId="1712458403">
    <w:abstractNumId w:val="2"/>
  </w:num>
  <w:num w:numId="6" w16cid:durableId="1255895906">
    <w:abstractNumId w:val="8"/>
  </w:num>
  <w:num w:numId="7" w16cid:durableId="1883666656">
    <w:abstractNumId w:val="6"/>
  </w:num>
  <w:num w:numId="8" w16cid:durableId="1583249970">
    <w:abstractNumId w:val="1"/>
  </w:num>
  <w:num w:numId="9" w16cid:durableId="1965307418">
    <w:abstractNumId w:val="4"/>
  </w:num>
  <w:num w:numId="10" w16cid:durableId="1049691651">
    <w:abstractNumId w:val="5"/>
  </w:num>
  <w:num w:numId="11" w16cid:durableId="1248420359">
    <w:abstractNumId w:val="9"/>
  </w:num>
  <w:num w:numId="12" w16cid:durableId="11700951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76"/>
    <w:rsid w:val="00424A13"/>
    <w:rsid w:val="005F6ABB"/>
    <w:rsid w:val="008A6608"/>
    <w:rsid w:val="009B5E10"/>
    <w:rsid w:val="00D802D0"/>
    <w:rsid w:val="00DE1876"/>
    <w:rsid w:val="00FC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5C50"/>
  <w15:chartTrackingRefBased/>
  <w15:docId w15:val="{E62E0619-A795-4953-8859-C77909BD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Charmaine Botha</dc:creator>
  <cp:keywords/>
  <dc:description/>
  <cp:lastModifiedBy>Charmaine Botha</cp:lastModifiedBy>
  <cp:revision>1</cp:revision>
  <dcterms:created xsi:type="dcterms:W3CDTF">2026-09-08T02:00:00Z</dcterms:created>
  <dcterms:modified xsi:type="dcterms:W3CDTF">2026-09-08T02:01:00Z</dcterms:modified>
</cp:coreProperties>
</file>