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F004C" w14:textId="2FCA91BE" w:rsidR="00874FF8" w:rsidRDefault="00526ED4">
      <w:r>
        <w:t>Ideas</w:t>
      </w:r>
    </w:p>
    <w:p w14:paraId="537CD04B" w14:textId="56A52819" w:rsidR="00526ED4" w:rsidRDefault="00526ED4">
      <w:r>
        <w:t>Revamp ELOR code</w:t>
      </w:r>
    </w:p>
    <w:p w14:paraId="5A39B834" w14:textId="4036DEAF" w:rsidR="00526ED4" w:rsidRDefault="00526ED4">
      <w:r>
        <w:t>Rivalry Index</w:t>
      </w:r>
    </w:p>
    <w:sectPr w:rsidR="00526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AD"/>
    <w:rsid w:val="000E5AAD"/>
    <w:rsid w:val="004E32FE"/>
    <w:rsid w:val="00526ED4"/>
    <w:rsid w:val="00862715"/>
    <w:rsid w:val="0087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F5F5E"/>
  <w15:chartTrackingRefBased/>
  <w15:docId w15:val="{5BD90637-105C-4C7E-A3C8-3C4A7FE0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Thuillier</dc:creator>
  <cp:keywords/>
  <dc:description/>
  <cp:lastModifiedBy>Marcus Thuillier</cp:lastModifiedBy>
  <cp:revision>2</cp:revision>
  <dcterms:created xsi:type="dcterms:W3CDTF">2024-10-31T22:03:00Z</dcterms:created>
  <dcterms:modified xsi:type="dcterms:W3CDTF">2024-10-31T22:48:00Z</dcterms:modified>
</cp:coreProperties>
</file>