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04" w:rsidRDefault="00394389">
      <w:r>
        <w:t>Attribute Data Models</w:t>
      </w:r>
      <w:bookmarkStart w:id="0" w:name="_GoBack"/>
      <w:bookmarkEnd w:id="0"/>
    </w:p>
    <w:p w:rsidR="00394389" w:rsidRPr="00394389" w:rsidRDefault="00394389" w:rsidP="00394389">
      <w:pPr>
        <w:shd w:val="clear" w:color="auto" w:fill="FFFFFF"/>
        <w:spacing w:after="24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t xml:space="preserve">In GIS attribute data is described as the characteristic of map feature. Attribute data are stored in tables. Each row of a table represents map feature and each column represents a characteristics. The intersection of a column and row shows the value of particular characteristics for a particular map feature. </w:t>
      </w:r>
    </w:p>
    <w:p w:rsidR="00394389" w:rsidRPr="00394389" w:rsidRDefault="00394389" w:rsidP="00394389">
      <w:pPr>
        <w:shd w:val="clear" w:color="auto" w:fill="FFFFFF"/>
        <w:spacing w:before="100" w:beforeAutospacing="1" w:after="100" w:afterAutospacing="1" w:line="300" w:lineRule="atLeast"/>
        <w:jc w:val="both"/>
        <w:textAlignment w:val="top"/>
        <w:outlineLvl w:val="4"/>
        <w:rPr>
          <w:rFonts w:ascii="Arial" w:eastAsia="Times New Roman" w:hAnsi="Arial" w:cs="Arial"/>
          <w:b/>
          <w:bCs/>
          <w:color w:val="2950B9"/>
          <w:sz w:val="20"/>
          <w:szCs w:val="20"/>
        </w:rPr>
      </w:pPr>
      <w:r w:rsidRPr="00394389">
        <w:rPr>
          <w:rFonts w:ascii="Arial" w:eastAsia="Times New Roman" w:hAnsi="Arial" w:cs="Arial"/>
          <w:b/>
          <w:bCs/>
          <w:color w:val="000000"/>
          <w:sz w:val="21"/>
          <w:szCs w:val="21"/>
        </w:rPr>
        <w:pict/>
      </w:r>
      <w:r w:rsidRPr="00394389">
        <w:rPr>
          <w:rFonts w:ascii="Arial" w:eastAsia="Times New Roman" w:hAnsi="Arial" w:cs="Arial"/>
          <w:b/>
          <w:bCs/>
          <w:color w:val="2950B9"/>
          <w:sz w:val="20"/>
          <w:szCs w:val="20"/>
        </w:rPr>
        <w:t>ATTRIBUTE DATA MODELS</w:t>
      </w:r>
    </w:p>
    <w:p w:rsidR="00394389" w:rsidRPr="00394389" w:rsidRDefault="00394389" w:rsidP="00394389">
      <w:pPr>
        <w:shd w:val="clear" w:color="auto" w:fill="FFFFFF"/>
        <w:spacing w:after="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t xml:space="preserve">A separate data model is used in GIS to store and maintain attribute data. These data models may exist internally within the GIS </w:t>
      </w:r>
      <w:proofErr w:type="gramStart"/>
      <w:r w:rsidRPr="00394389">
        <w:rPr>
          <w:rFonts w:ascii="Arial" w:eastAsia="Times New Roman" w:hAnsi="Arial" w:cs="Arial"/>
          <w:color w:val="000000"/>
          <w:sz w:val="21"/>
          <w:szCs w:val="21"/>
        </w:rPr>
        <w:t>software(</w:t>
      </w:r>
      <w:proofErr w:type="gramEnd"/>
      <w:r w:rsidRPr="00394389">
        <w:rPr>
          <w:rFonts w:ascii="Arial" w:eastAsia="Times New Roman" w:hAnsi="Arial" w:cs="Arial"/>
          <w:color w:val="000000"/>
          <w:sz w:val="21"/>
          <w:szCs w:val="21"/>
        </w:rPr>
        <w:t xml:space="preserve">DBMS). A variety of different data models exist for this storage and management of attribute data. The most common are: </w:t>
      </w:r>
    </w:p>
    <w:p w:rsidR="00394389" w:rsidRPr="00394389" w:rsidRDefault="00394389" w:rsidP="00394389">
      <w:pPr>
        <w:numPr>
          <w:ilvl w:val="0"/>
          <w:numId w:val="1"/>
        </w:numPr>
        <w:shd w:val="clear" w:color="auto" w:fill="FFFFFF"/>
        <w:spacing w:before="100" w:beforeAutospacing="1" w:after="240" w:line="300" w:lineRule="atLeast"/>
        <w:ind w:left="855"/>
        <w:jc w:val="both"/>
        <w:textAlignment w:val="top"/>
        <w:rPr>
          <w:rFonts w:ascii="Arial" w:eastAsia="Times New Roman" w:hAnsi="Arial" w:cs="Arial"/>
          <w:color w:val="000000"/>
          <w:sz w:val="21"/>
          <w:szCs w:val="21"/>
        </w:rPr>
      </w:pPr>
      <w:hyperlink r:id="rId5" w:anchor="tabular" w:history="1">
        <w:r w:rsidRPr="00394389">
          <w:rPr>
            <w:rFonts w:ascii="Arial" w:eastAsia="Times New Roman" w:hAnsi="Arial" w:cs="Arial"/>
            <w:color w:val="0000FF"/>
            <w:sz w:val="21"/>
            <w:szCs w:val="21"/>
            <w:u w:val="single"/>
          </w:rPr>
          <w:t>Tabular</w:t>
        </w:r>
      </w:hyperlink>
    </w:p>
    <w:p w:rsidR="00394389" w:rsidRPr="00394389" w:rsidRDefault="00394389" w:rsidP="00394389">
      <w:pPr>
        <w:numPr>
          <w:ilvl w:val="0"/>
          <w:numId w:val="1"/>
        </w:numPr>
        <w:shd w:val="clear" w:color="auto" w:fill="FFFFFF"/>
        <w:spacing w:before="100" w:beforeAutospacing="1" w:after="240" w:line="300" w:lineRule="atLeast"/>
        <w:ind w:left="855"/>
        <w:jc w:val="both"/>
        <w:textAlignment w:val="top"/>
        <w:rPr>
          <w:rFonts w:ascii="Arial" w:eastAsia="Times New Roman" w:hAnsi="Arial" w:cs="Arial"/>
          <w:color w:val="000000"/>
          <w:sz w:val="21"/>
          <w:szCs w:val="21"/>
        </w:rPr>
      </w:pPr>
      <w:hyperlink r:id="rId6" w:anchor="hierarchical" w:history="1">
        <w:r w:rsidRPr="00394389">
          <w:rPr>
            <w:rFonts w:ascii="Arial" w:eastAsia="Times New Roman" w:hAnsi="Arial" w:cs="Arial"/>
            <w:color w:val="0000FF"/>
            <w:sz w:val="21"/>
            <w:szCs w:val="21"/>
            <w:u w:val="single"/>
          </w:rPr>
          <w:t>Hierarchical</w:t>
        </w:r>
      </w:hyperlink>
    </w:p>
    <w:p w:rsidR="00394389" w:rsidRPr="00394389" w:rsidRDefault="00394389" w:rsidP="00394389">
      <w:pPr>
        <w:numPr>
          <w:ilvl w:val="0"/>
          <w:numId w:val="1"/>
        </w:numPr>
        <w:shd w:val="clear" w:color="auto" w:fill="FFFFFF"/>
        <w:spacing w:before="100" w:beforeAutospacing="1" w:after="240" w:line="300" w:lineRule="atLeast"/>
        <w:ind w:left="855"/>
        <w:jc w:val="both"/>
        <w:textAlignment w:val="top"/>
        <w:rPr>
          <w:rFonts w:ascii="Arial" w:eastAsia="Times New Roman" w:hAnsi="Arial" w:cs="Arial"/>
          <w:color w:val="000000"/>
          <w:sz w:val="21"/>
          <w:szCs w:val="21"/>
        </w:rPr>
      </w:pPr>
      <w:hyperlink r:id="rId7" w:anchor="network" w:history="1">
        <w:r w:rsidRPr="00394389">
          <w:rPr>
            <w:rFonts w:ascii="Arial" w:eastAsia="Times New Roman" w:hAnsi="Arial" w:cs="Arial"/>
            <w:color w:val="0000FF"/>
            <w:sz w:val="21"/>
            <w:szCs w:val="21"/>
            <w:u w:val="single"/>
          </w:rPr>
          <w:t>Network</w:t>
        </w:r>
      </w:hyperlink>
    </w:p>
    <w:p w:rsidR="00394389" w:rsidRPr="00394389" w:rsidRDefault="00394389" w:rsidP="00394389">
      <w:pPr>
        <w:numPr>
          <w:ilvl w:val="0"/>
          <w:numId w:val="1"/>
        </w:numPr>
        <w:shd w:val="clear" w:color="auto" w:fill="FFFFFF"/>
        <w:spacing w:before="100" w:beforeAutospacing="1" w:after="240" w:line="300" w:lineRule="atLeast"/>
        <w:ind w:left="855"/>
        <w:jc w:val="both"/>
        <w:textAlignment w:val="top"/>
        <w:rPr>
          <w:rFonts w:ascii="Arial" w:eastAsia="Times New Roman" w:hAnsi="Arial" w:cs="Arial"/>
          <w:color w:val="000000"/>
          <w:sz w:val="21"/>
          <w:szCs w:val="21"/>
        </w:rPr>
      </w:pPr>
      <w:hyperlink r:id="rId8" w:anchor="relational" w:history="1">
        <w:r w:rsidRPr="00394389">
          <w:rPr>
            <w:rFonts w:ascii="Arial" w:eastAsia="Times New Roman" w:hAnsi="Arial" w:cs="Arial"/>
            <w:color w:val="0000FF"/>
            <w:sz w:val="21"/>
            <w:szCs w:val="21"/>
            <w:u w:val="single"/>
          </w:rPr>
          <w:t>Relational</w:t>
        </w:r>
      </w:hyperlink>
    </w:p>
    <w:p w:rsidR="00394389" w:rsidRPr="00394389" w:rsidRDefault="00394389" w:rsidP="00394389">
      <w:pPr>
        <w:numPr>
          <w:ilvl w:val="0"/>
          <w:numId w:val="1"/>
        </w:numPr>
        <w:shd w:val="clear" w:color="auto" w:fill="FFFFFF"/>
        <w:spacing w:before="100" w:beforeAutospacing="1" w:after="100" w:afterAutospacing="1" w:line="300" w:lineRule="atLeast"/>
        <w:ind w:left="855"/>
        <w:jc w:val="both"/>
        <w:textAlignment w:val="top"/>
        <w:rPr>
          <w:rFonts w:ascii="Arial" w:eastAsia="Times New Roman" w:hAnsi="Arial" w:cs="Arial"/>
          <w:color w:val="000000"/>
          <w:sz w:val="21"/>
          <w:szCs w:val="21"/>
        </w:rPr>
      </w:pPr>
      <w:hyperlink r:id="rId9" w:anchor="object" w:history="1">
        <w:r w:rsidRPr="00394389">
          <w:rPr>
            <w:rFonts w:ascii="Arial" w:eastAsia="Times New Roman" w:hAnsi="Arial" w:cs="Arial"/>
            <w:color w:val="0000FF"/>
            <w:sz w:val="21"/>
            <w:szCs w:val="21"/>
            <w:u w:val="single"/>
          </w:rPr>
          <w:t>Object Oriented</w:t>
        </w:r>
      </w:hyperlink>
      <w:r w:rsidRPr="00394389">
        <w:rPr>
          <w:rFonts w:ascii="Arial" w:eastAsia="Times New Roman" w:hAnsi="Arial" w:cs="Arial"/>
          <w:color w:val="000000"/>
          <w:sz w:val="21"/>
          <w:szCs w:val="21"/>
        </w:rPr>
        <w:t xml:space="preserve"> </w:t>
      </w:r>
    </w:p>
    <w:p w:rsidR="00394389" w:rsidRPr="00394389" w:rsidRDefault="00394389" w:rsidP="00394389">
      <w:pPr>
        <w:shd w:val="clear" w:color="auto" w:fill="FFFFFF"/>
        <w:spacing w:after="24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br/>
        <w:t xml:space="preserve">The tabular model is the manner in which most early GIS software packages stored their attribute data. The next three models are those most commonly implemented in database management </w:t>
      </w:r>
      <w:proofErr w:type="gramStart"/>
      <w:r w:rsidRPr="00394389">
        <w:rPr>
          <w:rFonts w:ascii="Arial" w:eastAsia="Times New Roman" w:hAnsi="Arial" w:cs="Arial"/>
          <w:color w:val="000000"/>
          <w:sz w:val="21"/>
          <w:szCs w:val="21"/>
        </w:rPr>
        <w:t>system(</w:t>
      </w:r>
      <w:proofErr w:type="gramEnd"/>
      <w:r w:rsidRPr="00394389">
        <w:rPr>
          <w:rFonts w:ascii="Arial" w:eastAsia="Times New Roman" w:hAnsi="Arial" w:cs="Arial"/>
          <w:color w:val="000000"/>
          <w:sz w:val="21"/>
          <w:szCs w:val="21"/>
        </w:rPr>
        <w:t xml:space="preserve">DBMS). The object oriented is newer but rapidly gaining popularity for some application. A brief review of each model is given below. </w:t>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bookmarkStart w:id="1" w:name="tabular"/>
      <w:bookmarkEnd w:id="1"/>
      <w:r w:rsidRPr="00394389">
        <w:rPr>
          <w:rFonts w:ascii="Arial" w:eastAsia="Times New Roman" w:hAnsi="Arial" w:cs="Arial"/>
          <w:b/>
          <w:bCs/>
          <w:color w:val="000000"/>
          <w:sz w:val="21"/>
          <w:szCs w:val="21"/>
        </w:rPr>
        <w:t>Tabular Model</w:t>
      </w:r>
      <w:r w:rsidRPr="00394389">
        <w:rPr>
          <w:rFonts w:ascii="Arial" w:eastAsia="Times New Roman" w:hAnsi="Arial" w:cs="Arial"/>
          <w:color w:val="000000"/>
          <w:sz w:val="21"/>
          <w:szCs w:val="21"/>
        </w:rPr>
        <w:t xml:space="preserve">: -The simple tabular model stores attribute data as sequential data files with fixed formats. This type of data model is outdated in GIS arena. It lacks any method of checking data integrity, as well as being inefficient with respect to data storage. </w:t>
      </w:r>
    </w:p>
    <w:tbl>
      <w:tblPr>
        <w:tblW w:w="2500" w:type="pct"/>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15"/>
        <w:gridCol w:w="2008"/>
        <w:gridCol w:w="1649"/>
      </w:tblGrid>
      <w:tr w:rsidR="00394389" w:rsidRPr="00394389" w:rsidTr="0039438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b/>
                <w:bCs/>
                <w:color w:val="000000"/>
                <w:sz w:val="17"/>
                <w:szCs w:val="17"/>
              </w:rPr>
              <w:t>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b/>
                <w:bCs/>
                <w:color w:val="000000"/>
                <w:sz w:val="17"/>
                <w:szCs w:val="17"/>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b/>
                <w:bCs/>
                <w:color w:val="000000"/>
                <w:sz w:val="17"/>
                <w:szCs w:val="17"/>
              </w:rPr>
              <w:t>DISTRICT</w:t>
            </w:r>
          </w:p>
        </w:tc>
      </w:tr>
      <w:tr w:rsidR="00394389" w:rsidRPr="00394389" w:rsidTr="0039438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665</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Haryana</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proofErr w:type="spellStart"/>
            <w:r w:rsidRPr="00394389">
              <w:rPr>
                <w:rFonts w:ascii="Verdana" w:eastAsia="Times New Roman" w:hAnsi="Verdana" w:cs="Arial"/>
                <w:color w:val="000000"/>
                <w:sz w:val="17"/>
                <w:szCs w:val="17"/>
              </w:rPr>
              <w:t>Mewat</w:t>
            </w:r>
            <w:proofErr w:type="spellEnd"/>
          </w:p>
        </w:tc>
      </w:tr>
      <w:tr w:rsidR="00394389" w:rsidRPr="00394389" w:rsidTr="0039438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764</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Punjab</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Amritsar</w:t>
            </w:r>
          </w:p>
        </w:tc>
      </w:tr>
      <w:tr w:rsidR="00394389" w:rsidRPr="00394389" w:rsidTr="0039438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Punjab</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proofErr w:type="spellStart"/>
            <w:r w:rsidRPr="00394389">
              <w:rPr>
                <w:rFonts w:ascii="Verdana" w:eastAsia="Times New Roman" w:hAnsi="Verdana" w:cs="Arial"/>
                <w:color w:val="000000"/>
                <w:sz w:val="17"/>
                <w:szCs w:val="17"/>
              </w:rPr>
              <w:t>Kapurthala</w:t>
            </w:r>
            <w:proofErr w:type="spellEnd"/>
          </w:p>
        </w:tc>
      </w:tr>
      <w:tr w:rsidR="00394389" w:rsidRPr="00394389" w:rsidTr="0039438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535</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Uttar Pradesh</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Meerut</w:t>
            </w:r>
          </w:p>
        </w:tc>
      </w:tr>
      <w:tr w:rsidR="00394389" w:rsidRPr="00394389" w:rsidTr="0039438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355</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Haryana</w:t>
            </w:r>
          </w:p>
        </w:tc>
        <w:tc>
          <w:tcPr>
            <w:tcW w:w="0" w:type="auto"/>
            <w:tcBorders>
              <w:top w:val="outset" w:sz="6" w:space="0" w:color="auto"/>
              <w:left w:val="outset" w:sz="6" w:space="0" w:color="auto"/>
              <w:bottom w:val="outset" w:sz="6" w:space="0" w:color="auto"/>
              <w:right w:val="outset" w:sz="6" w:space="0" w:color="auto"/>
            </w:tcBorders>
            <w:vAlign w:val="center"/>
            <w:hideMark/>
          </w:tcPr>
          <w:p w:rsidR="00394389" w:rsidRPr="00394389" w:rsidRDefault="00394389" w:rsidP="00394389">
            <w:pPr>
              <w:spacing w:after="0" w:line="240" w:lineRule="auto"/>
              <w:jc w:val="center"/>
              <w:rPr>
                <w:rFonts w:ascii="Verdana" w:eastAsia="Times New Roman" w:hAnsi="Verdana" w:cs="Arial"/>
                <w:color w:val="000000"/>
                <w:sz w:val="17"/>
                <w:szCs w:val="17"/>
              </w:rPr>
            </w:pPr>
            <w:r w:rsidRPr="00394389">
              <w:rPr>
                <w:rFonts w:ascii="Verdana" w:eastAsia="Times New Roman" w:hAnsi="Verdana" w:cs="Arial"/>
                <w:color w:val="000000"/>
                <w:sz w:val="17"/>
                <w:szCs w:val="17"/>
              </w:rPr>
              <w:t>Ambala</w:t>
            </w:r>
          </w:p>
        </w:tc>
      </w:tr>
    </w:tbl>
    <w:p w:rsidR="00394389" w:rsidRPr="00394389" w:rsidRDefault="00394389" w:rsidP="00394389">
      <w:pPr>
        <w:shd w:val="clear" w:color="auto" w:fill="FFFFFF"/>
        <w:spacing w:after="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bookmarkStart w:id="2" w:name="hierarchical"/>
      <w:bookmarkEnd w:id="2"/>
      <w:r w:rsidRPr="00394389">
        <w:rPr>
          <w:rFonts w:ascii="Arial" w:eastAsia="Times New Roman" w:hAnsi="Arial" w:cs="Arial"/>
          <w:b/>
          <w:bCs/>
          <w:color w:val="000000"/>
          <w:sz w:val="21"/>
          <w:szCs w:val="21"/>
        </w:rPr>
        <w:t>Hierarchical Model</w:t>
      </w:r>
      <w:r w:rsidRPr="00394389">
        <w:rPr>
          <w:rFonts w:ascii="Arial" w:eastAsia="Times New Roman" w:hAnsi="Arial" w:cs="Arial"/>
          <w:color w:val="000000"/>
          <w:sz w:val="21"/>
          <w:szCs w:val="21"/>
        </w:rPr>
        <w:t xml:space="preserve">: -The hierarchical database organizes data in a tree structure. Data is structured downward in a hierarchy of tables. Any level in the hierarchy can have unlimited children, but any child can have only one parent. Hierarchical DBMS have not gained any noticeable acceptance for use </w:t>
      </w:r>
      <w:r w:rsidRPr="00394389">
        <w:rPr>
          <w:rFonts w:ascii="Arial" w:eastAsia="Times New Roman" w:hAnsi="Arial" w:cs="Arial"/>
          <w:color w:val="000000"/>
          <w:sz w:val="21"/>
          <w:szCs w:val="21"/>
        </w:rPr>
        <w:lastRenderedPageBreak/>
        <w:t xml:space="preserve">within GIS. They are oriented for data sets that are very stable, where primary relationship among the data change frequently or never at all. Also, the limitation on the number of parents that an element may have is not always conducive to actual geographic phenomenon. </w:t>
      </w:r>
    </w:p>
    <w:p w:rsidR="00394389" w:rsidRPr="00394389" w:rsidRDefault="00394389" w:rsidP="00394389">
      <w:pPr>
        <w:shd w:val="clear" w:color="auto" w:fill="FFFFFF"/>
        <w:spacing w:after="0" w:line="300" w:lineRule="atLeast"/>
        <w:jc w:val="center"/>
        <w:textAlignment w:val="top"/>
        <w:rPr>
          <w:rFonts w:ascii="Arial" w:eastAsia="Times New Roman" w:hAnsi="Arial" w:cs="Arial"/>
          <w:color w:val="000000"/>
          <w:sz w:val="21"/>
          <w:szCs w:val="21"/>
        </w:rPr>
      </w:pPr>
      <w:r w:rsidRPr="00394389">
        <w:rPr>
          <w:rFonts w:ascii="Arial" w:eastAsia="Times New Roman" w:hAnsi="Arial" w:cs="Arial"/>
          <w:noProof/>
          <w:color w:val="000000"/>
          <w:sz w:val="21"/>
          <w:szCs w:val="21"/>
        </w:rPr>
        <w:drawing>
          <wp:inline distT="0" distB="0" distL="0" distR="0">
            <wp:extent cx="4095750" cy="1647825"/>
            <wp:effectExtent l="0" t="0" r="0" b="9525"/>
            <wp:docPr id="5" name="Picture 5" descr="Hierarchic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ica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647825"/>
                    </a:xfrm>
                    <a:prstGeom prst="rect">
                      <a:avLst/>
                    </a:prstGeom>
                    <a:noFill/>
                    <a:ln>
                      <a:noFill/>
                    </a:ln>
                  </pic:spPr>
                </pic:pic>
              </a:graphicData>
            </a:graphic>
          </wp:inline>
        </w:drawing>
      </w:r>
    </w:p>
    <w:p w:rsidR="00394389" w:rsidRPr="00394389" w:rsidRDefault="00394389" w:rsidP="00394389">
      <w:pPr>
        <w:shd w:val="clear" w:color="auto" w:fill="FFFFFF"/>
        <w:spacing w:after="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bookmarkStart w:id="3" w:name="network"/>
      <w:bookmarkEnd w:id="3"/>
      <w:r w:rsidRPr="00394389">
        <w:rPr>
          <w:rFonts w:ascii="Arial" w:eastAsia="Times New Roman" w:hAnsi="Arial" w:cs="Arial"/>
          <w:b/>
          <w:bCs/>
          <w:color w:val="000000"/>
          <w:sz w:val="21"/>
          <w:szCs w:val="21"/>
        </w:rPr>
        <w:t>Network Model</w:t>
      </w:r>
      <w:r w:rsidRPr="00394389">
        <w:rPr>
          <w:rFonts w:ascii="Arial" w:eastAsia="Times New Roman" w:hAnsi="Arial" w:cs="Arial"/>
          <w:color w:val="000000"/>
          <w:sz w:val="21"/>
          <w:szCs w:val="21"/>
        </w:rPr>
        <w:t xml:space="preserve">: -The network database organizes data in a network or </w:t>
      </w:r>
      <w:proofErr w:type="spellStart"/>
      <w:r w:rsidRPr="00394389">
        <w:rPr>
          <w:rFonts w:ascii="Arial" w:eastAsia="Times New Roman" w:hAnsi="Arial" w:cs="Arial"/>
          <w:color w:val="000000"/>
          <w:sz w:val="21"/>
          <w:szCs w:val="21"/>
        </w:rPr>
        <w:t>plex</w:t>
      </w:r>
      <w:proofErr w:type="spellEnd"/>
      <w:r w:rsidRPr="00394389">
        <w:rPr>
          <w:rFonts w:ascii="Arial" w:eastAsia="Times New Roman" w:hAnsi="Arial" w:cs="Arial"/>
          <w:color w:val="000000"/>
          <w:sz w:val="21"/>
          <w:szCs w:val="21"/>
        </w:rPr>
        <w:t xml:space="preserve"> structure. Any column in a </w:t>
      </w:r>
      <w:proofErr w:type="spellStart"/>
      <w:r w:rsidRPr="00394389">
        <w:rPr>
          <w:rFonts w:ascii="Arial" w:eastAsia="Times New Roman" w:hAnsi="Arial" w:cs="Arial"/>
          <w:color w:val="000000"/>
          <w:sz w:val="21"/>
          <w:szCs w:val="21"/>
        </w:rPr>
        <w:t>plex</w:t>
      </w:r>
      <w:proofErr w:type="spellEnd"/>
      <w:r w:rsidRPr="00394389">
        <w:rPr>
          <w:rFonts w:ascii="Arial" w:eastAsia="Times New Roman" w:hAnsi="Arial" w:cs="Arial"/>
          <w:color w:val="000000"/>
          <w:sz w:val="21"/>
          <w:szCs w:val="21"/>
        </w:rPr>
        <w:t xml:space="preserve"> structure can be linked to any other like a tree structure. </w:t>
      </w:r>
      <w:proofErr w:type="gramStart"/>
      <w:r w:rsidRPr="00394389">
        <w:rPr>
          <w:rFonts w:ascii="Arial" w:eastAsia="Times New Roman" w:hAnsi="Arial" w:cs="Arial"/>
          <w:color w:val="000000"/>
          <w:sz w:val="21"/>
          <w:szCs w:val="21"/>
        </w:rPr>
        <w:t>a</w:t>
      </w:r>
      <w:proofErr w:type="gramEnd"/>
      <w:r w:rsidRPr="00394389">
        <w:rPr>
          <w:rFonts w:ascii="Arial" w:eastAsia="Times New Roman" w:hAnsi="Arial" w:cs="Arial"/>
          <w:color w:val="000000"/>
          <w:sz w:val="21"/>
          <w:szCs w:val="21"/>
        </w:rPr>
        <w:t xml:space="preserve"> </w:t>
      </w:r>
      <w:proofErr w:type="spellStart"/>
      <w:r w:rsidRPr="00394389">
        <w:rPr>
          <w:rFonts w:ascii="Arial" w:eastAsia="Times New Roman" w:hAnsi="Arial" w:cs="Arial"/>
          <w:color w:val="000000"/>
          <w:sz w:val="21"/>
          <w:szCs w:val="21"/>
        </w:rPr>
        <w:t>plex</w:t>
      </w:r>
      <w:proofErr w:type="spellEnd"/>
      <w:r w:rsidRPr="00394389">
        <w:rPr>
          <w:rFonts w:ascii="Arial" w:eastAsia="Times New Roman" w:hAnsi="Arial" w:cs="Arial"/>
          <w:color w:val="000000"/>
          <w:sz w:val="21"/>
          <w:szCs w:val="21"/>
        </w:rPr>
        <w:t xml:space="preserve"> structure can be described in terms of parents and children. This model allows having more than one parent. Network DBMS have found not much more acceptance in GIS than the hierarchical DBMS. They have the same flexibility limitations as hierarchical database: however, the more powerful structure for representing data relationships allows a more realistic modeling of geographic phenomena. However network database tend to become </w:t>
      </w:r>
      <w:proofErr w:type="spellStart"/>
      <w:r w:rsidRPr="00394389">
        <w:rPr>
          <w:rFonts w:ascii="Arial" w:eastAsia="Times New Roman" w:hAnsi="Arial" w:cs="Arial"/>
          <w:color w:val="000000"/>
          <w:sz w:val="21"/>
          <w:szCs w:val="21"/>
        </w:rPr>
        <w:t>overlay</w:t>
      </w:r>
      <w:proofErr w:type="spellEnd"/>
      <w:r w:rsidRPr="00394389">
        <w:rPr>
          <w:rFonts w:ascii="Arial" w:eastAsia="Times New Roman" w:hAnsi="Arial" w:cs="Arial"/>
          <w:color w:val="000000"/>
          <w:sz w:val="21"/>
          <w:szCs w:val="21"/>
        </w:rPr>
        <w:t xml:space="preserve"> complex too easily. In this regard it is easy to lose control and understanding of the relationships between elements. </w:t>
      </w:r>
    </w:p>
    <w:p w:rsidR="00394389" w:rsidRPr="00394389" w:rsidRDefault="00394389" w:rsidP="00394389">
      <w:pPr>
        <w:shd w:val="clear" w:color="auto" w:fill="FFFFFF"/>
        <w:spacing w:after="0" w:line="300" w:lineRule="atLeast"/>
        <w:jc w:val="center"/>
        <w:textAlignment w:val="top"/>
        <w:rPr>
          <w:rFonts w:ascii="Arial" w:eastAsia="Times New Roman" w:hAnsi="Arial" w:cs="Arial"/>
          <w:color w:val="000000"/>
          <w:sz w:val="21"/>
          <w:szCs w:val="21"/>
        </w:rPr>
      </w:pPr>
      <w:r w:rsidRPr="00394389">
        <w:rPr>
          <w:rFonts w:ascii="Arial" w:eastAsia="Times New Roman" w:hAnsi="Arial" w:cs="Arial"/>
          <w:noProof/>
          <w:color w:val="000000"/>
          <w:sz w:val="21"/>
          <w:szCs w:val="21"/>
        </w:rPr>
        <w:drawing>
          <wp:inline distT="0" distB="0" distL="0" distR="0">
            <wp:extent cx="5686425" cy="1838325"/>
            <wp:effectExtent l="0" t="0" r="9525" b="9525"/>
            <wp:docPr id="4" name="Picture 4" descr="Network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1838325"/>
                    </a:xfrm>
                    <a:prstGeom prst="rect">
                      <a:avLst/>
                    </a:prstGeom>
                    <a:noFill/>
                    <a:ln>
                      <a:noFill/>
                    </a:ln>
                  </pic:spPr>
                </pic:pic>
              </a:graphicData>
            </a:graphic>
          </wp:inline>
        </w:drawing>
      </w:r>
    </w:p>
    <w:p w:rsidR="00394389" w:rsidRPr="00394389" w:rsidRDefault="00394389" w:rsidP="00394389">
      <w:pPr>
        <w:shd w:val="clear" w:color="auto" w:fill="FFFFFF"/>
        <w:spacing w:after="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bookmarkStart w:id="4" w:name="relational"/>
      <w:bookmarkEnd w:id="4"/>
      <w:r w:rsidRPr="00394389">
        <w:rPr>
          <w:rFonts w:ascii="Arial" w:eastAsia="Times New Roman" w:hAnsi="Arial" w:cs="Arial"/>
          <w:b/>
          <w:bCs/>
          <w:color w:val="000000"/>
          <w:sz w:val="21"/>
          <w:szCs w:val="21"/>
        </w:rPr>
        <w:t>Relational Model</w:t>
      </w:r>
      <w:r w:rsidRPr="00394389">
        <w:rPr>
          <w:rFonts w:ascii="Arial" w:eastAsia="Times New Roman" w:hAnsi="Arial" w:cs="Arial"/>
          <w:color w:val="000000"/>
          <w:sz w:val="21"/>
          <w:szCs w:val="21"/>
        </w:rPr>
        <w:t xml:space="preserve">: - The relational database organizes data in tables. Each table is identified by a unique table name, and is organized by rows and columns. Each column within a table also has a unique name. Columns store the values for a specific attribute, e.g. cover group, tree height. Rows represent one record in the table. In GIS each row is usually linked to a separate feature, e.g. a forestry stand. Accordingly, each row would be comprised of several columns, each column containing a specific value for that geographic feature. In this model a key represents one or more attributes whose value can uniquely identify a record in a table. Therefore, a key common to two tables can establish connection between corresponding records in the tables. </w:t>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lastRenderedPageBreak/>
        <w:t xml:space="preserve">A relational database usually contains three types 0f relationship between tables. Usually here two types of table are defined- the source table &amp; the destination table. If the purpose is to add attribute data from a table to the feature attribute table, then the feature attribute table is the destination table and the other one is the source table. Owing </w:t>
      </w:r>
      <w:proofErr w:type="spellStart"/>
      <w:proofErr w:type="gramStart"/>
      <w:r w:rsidRPr="00394389">
        <w:rPr>
          <w:rFonts w:ascii="Arial" w:eastAsia="Times New Roman" w:hAnsi="Arial" w:cs="Arial"/>
          <w:color w:val="000000"/>
          <w:sz w:val="21"/>
          <w:szCs w:val="21"/>
        </w:rPr>
        <w:t>ot</w:t>
      </w:r>
      <w:proofErr w:type="spellEnd"/>
      <w:proofErr w:type="gramEnd"/>
      <w:r w:rsidRPr="00394389">
        <w:rPr>
          <w:rFonts w:ascii="Arial" w:eastAsia="Times New Roman" w:hAnsi="Arial" w:cs="Arial"/>
          <w:color w:val="000000"/>
          <w:sz w:val="21"/>
          <w:szCs w:val="21"/>
        </w:rPr>
        <w:t xml:space="preserve"> this manner, three types of relationships can be created. </w:t>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u w:val="single"/>
        </w:rPr>
        <w:t>One-to-one Relationship</w:t>
      </w:r>
      <w:r w:rsidRPr="00394389">
        <w:rPr>
          <w:rFonts w:ascii="Arial" w:eastAsia="Times New Roman" w:hAnsi="Arial" w:cs="Arial"/>
          <w:color w:val="000000"/>
          <w:sz w:val="21"/>
          <w:szCs w:val="21"/>
        </w:rPr>
        <w:t xml:space="preserve">- Here one and only one record in the destination table is related to one and only one record in the source table. </w:t>
      </w:r>
    </w:p>
    <w:p w:rsidR="00394389" w:rsidRPr="00394389" w:rsidRDefault="00394389" w:rsidP="00394389">
      <w:pPr>
        <w:shd w:val="clear" w:color="auto" w:fill="FFFFFF"/>
        <w:spacing w:after="0" w:line="300" w:lineRule="atLeast"/>
        <w:jc w:val="center"/>
        <w:textAlignment w:val="top"/>
        <w:rPr>
          <w:rFonts w:ascii="Arial" w:eastAsia="Times New Roman" w:hAnsi="Arial" w:cs="Arial"/>
          <w:color w:val="000000"/>
          <w:sz w:val="21"/>
          <w:szCs w:val="21"/>
        </w:rPr>
      </w:pPr>
      <w:r w:rsidRPr="00394389">
        <w:rPr>
          <w:rFonts w:ascii="Arial" w:eastAsia="Times New Roman" w:hAnsi="Arial" w:cs="Arial"/>
          <w:noProof/>
          <w:color w:val="000000"/>
          <w:sz w:val="21"/>
          <w:szCs w:val="21"/>
        </w:rPr>
        <w:drawing>
          <wp:inline distT="0" distB="0" distL="0" distR="0">
            <wp:extent cx="4657725" cy="1371600"/>
            <wp:effectExtent l="0" t="0" r="9525" b="0"/>
            <wp:docPr id="3" name="Picture 3" descr="G:\AACS3013 DDA_2017-18s1\AACS3013 DDA_Lecture_Lecturer\Chapter 2 Database Concepts\Related Materials\Attribute Data Models_files\one-to-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ACS3013 DDA_2017-18s1\AACS3013 DDA_Lecture_Lecturer\Chapter 2 Database Concepts\Related Materials\Attribute Data Models_files\one-to-o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371600"/>
                    </a:xfrm>
                    <a:prstGeom prst="rect">
                      <a:avLst/>
                    </a:prstGeom>
                    <a:noFill/>
                    <a:ln>
                      <a:noFill/>
                    </a:ln>
                  </pic:spPr>
                </pic:pic>
              </a:graphicData>
            </a:graphic>
          </wp:inline>
        </w:drawing>
      </w:r>
    </w:p>
    <w:p w:rsidR="00394389" w:rsidRPr="00394389" w:rsidRDefault="00394389" w:rsidP="00394389">
      <w:pPr>
        <w:shd w:val="clear" w:color="auto" w:fill="FFFFFF"/>
        <w:spacing w:after="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u w:val="single"/>
        </w:rPr>
        <w:t>One-to-Many Relationship</w:t>
      </w:r>
      <w:r w:rsidRPr="00394389">
        <w:rPr>
          <w:rFonts w:ascii="Arial" w:eastAsia="Times New Roman" w:hAnsi="Arial" w:cs="Arial"/>
          <w:color w:val="000000"/>
          <w:sz w:val="21"/>
          <w:szCs w:val="21"/>
        </w:rPr>
        <w:t xml:space="preserve">- This means that one record in the destination table may be related to more than one record in the source table. </w:t>
      </w:r>
      <w:r w:rsidRPr="00394389">
        <w:rPr>
          <w:rFonts w:ascii="Arial" w:eastAsia="Times New Roman" w:hAnsi="Arial" w:cs="Arial"/>
          <w:noProof/>
          <w:color w:val="000000"/>
          <w:sz w:val="21"/>
          <w:szCs w:val="21"/>
        </w:rPr>
        <w:drawing>
          <wp:inline distT="0" distB="0" distL="0" distR="0">
            <wp:extent cx="4276725" cy="1209675"/>
            <wp:effectExtent l="0" t="0" r="9525" b="9525"/>
            <wp:docPr id="2" name="Picture 2" descr="G:\AACS3013 DDA_2017-18s1\AACS3013 DDA_Lecture_Lecturer\Chapter 2 Database Concepts\Related Materials\Attribute Data Models_files\one-to-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ACS3013 DDA_2017-18s1\AACS3013 DDA_Lecture_Lecturer\Chapter 2 Database Concepts\Related Materials\Attribute Data Models_files\one-to-man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209675"/>
                    </a:xfrm>
                    <a:prstGeom prst="rect">
                      <a:avLst/>
                    </a:prstGeom>
                    <a:noFill/>
                    <a:ln>
                      <a:noFill/>
                    </a:ln>
                  </pic:spPr>
                </pic:pic>
              </a:graphicData>
            </a:graphic>
          </wp:inline>
        </w:drawing>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u w:val="single"/>
        </w:rPr>
        <w:t>Many-to-One Relationship</w:t>
      </w:r>
      <w:r w:rsidRPr="00394389">
        <w:rPr>
          <w:rFonts w:ascii="Arial" w:eastAsia="Times New Roman" w:hAnsi="Arial" w:cs="Arial"/>
          <w:color w:val="000000"/>
          <w:sz w:val="21"/>
          <w:szCs w:val="21"/>
        </w:rPr>
        <w:t xml:space="preserve">- This type of relationship is just opposite to the One-to-Many Relationship. Here two or more records in the destination table may be related to one record in the source table. </w:t>
      </w:r>
    </w:p>
    <w:p w:rsidR="00394389" w:rsidRPr="00394389" w:rsidRDefault="00394389" w:rsidP="00394389">
      <w:pPr>
        <w:shd w:val="clear" w:color="auto" w:fill="FFFFFF"/>
        <w:spacing w:after="0" w:line="300" w:lineRule="atLeast"/>
        <w:jc w:val="center"/>
        <w:textAlignment w:val="top"/>
        <w:rPr>
          <w:rFonts w:ascii="Arial" w:eastAsia="Times New Roman" w:hAnsi="Arial" w:cs="Arial"/>
          <w:color w:val="000000"/>
          <w:sz w:val="21"/>
          <w:szCs w:val="21"/>
        </w:rPr>
      </w:pPr>
      <w:r w:rsidRPr="00394389">
        <w:rPr>
          <w:rFonts w:ascii="Arial" w:eastAsia="Times New Roman" w:hAnsi="Arial" w:cs="Arial"/>
          <w:noProof/>
          <w:color w:val="000000"/>
          <w:sz w:val="21"/>
          <w:szCs w:val="21"/>
        </w:rPr>
        <w:drawing>
          <wp:inline distT="0" distB="0" distL="0" distR="0">
            <wp:extent cx="4295775" cy="1257300"/>
            <wp:effectExtent l="0" t="0" r="9525" b="0"/>
            <wp:docPr id="1" name="Picture 1" descr="G:\AACS3013 DDA_2017-18s1\AACS3013 DDA_Lecture_Lecturer\Chapter 2 Database Concepts\Related Materials\Attribute Data Models_files\many-to-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ACS3013 DDA_2017-18s1\AACS3013 DDA_Lecture_Lecturer\Chapter 2 Database Concepts\Related Materials\Attribute Data Models_files\many-to-man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1257300"/>
                    </a:xfrm>
                    <a:prstGeom prst="rect">
                      <a:avLst/>
                    </a:prstGeom>
                    <a:noFill/>
                    <a:ln>
                      <a:noFill/>
                    </a:ln>
                  </pic:spPr>
                </pic:pic>
              </a:graphicData>
            </a:graphic>
          </wp:inline>
        </w:drawing>
      </w:r>
    </w:p>
    <w:p w:rsidR="00394389" w:rsidRPr="00394389" w:rsidRDefault="00394389" w:rsidP="00394389">
      <w:pPr>
        <w:shd w:val="clear" w:color="auto" w:fill="FFFFFF"/>
        <w:spacing w:after="0" w:line="300" w:lineRule="atLeast"/>
        <w:jc w:val="both"/>
        <w:textAlignment w:val="top"/>
        <w:rPr>
          <w:rFonts w:ascii="Arial" w:eastAsia="Times New Roman" w:hAnsi="Arial" w:cs="Arial"/>
          <w:color w:val="000000"/>
          <w:sz w:val="21"/>
          <w:szCs w:val="21"/>
        </w:rPr>
      </w:pPr>
      <w:r w:rsidRPr="00394389">
        <w:rPr>
          <w:rFonts w:ascii="Arial" w:eastAsia="Times New Roman" w:hAnsi="Arial" w:cs="Arial"/>
          <w:color w:val="000000"/>
          <w:sz w:val="21"/>
          <w:szCs w:val="21"/>
        </w:rPr>
        <w:br/>
      </w:r>
      <w:r w:rsidRPr="00394389">
        <w:rPr>
          <w:rFonts w:ascii="Arial" w:eastAsia="Times New Roman" w:hAnsi="Arial" w:cs="Arial"/>
          <w:color w:val="000000"/>
          <w:sz w:val="21"/>
          <w:szCs w:val="21"/>
        </w:rPr>
        <w:br/>
      </w:r>
      <w:bookmarkStart w:id="5" w:name="object"/>
      <w:bookmarkEnd w:id="5"/>
      <w:r w:rsidRPr="00394389">
        <w:rPr>
          <w:rFonts w:ascii="Arial" w:eastAsia="Times New Roman" w:hAnsi="Arial" w:cs="Arial"/>
          <w:b/>
          <w:bCs/>
          <w:color w:val="000000"/>
          <w:sz w:val="21"/>
          <w:szCs w:val="21"/>
        </w:rPr>
        <w:t>Object Oriented Model</w:t>
      </w:r>
      <w:r w:rsidRPr="00394389">
        <w:rPr>
          <w:rFonts w:ascii="Arial" w:eastAsia="Times New Roman" w:hAnsi="Arial" w:cs="Arial"/>
          <w:color w:val="000000"/>
          <w:sz w:val="21"/>
          <w:szCs w:val="21"/>
        </w:rPr>
        <w:t xml:space="preserve">: - The object oriented data model manages data through object. An object is a collection of data elements and operations that together are considered as single entity. The object oriented database is a relatively new model. This approach has the attraction that querying is very natural, as features can be bundled together with attributes at the database. Today, only a few GIS packages are promoting the use of this attribute data model. However, initial impressions indicate that this approach may hold many operational benefits with respect to geographic data processing. </w:t>
      </w:r>
    </w:p>
    <w:p w:rsidR="00394389" w:rsidRPr="00394389" w:rsidRDefault="00394389" w:rsidP="00394389">
      <w:pPr>
        <w:shd w:val="clear" w:color="auto" w:fill="FFFFFF"/>
        <w:spacing w:after="240" w:line="240" w:lineRule="auto"/>
        <w:textAlignment w:val="top"/>
        <w:rPr>
          <w:rFonts w:ascii="Arial" w:eastAsia="Times New Roman" w:hAnsi="Arial" w:cs="Arial"/>
          <w:color w:val="00000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394389" w:rsidRPr="00394389" w:rsidTr="00394389">
        <w:trPr>
          <w:trHeight w:val="300"/>
          <w:tblCellSpacing w:w="15" w:type="dxa"/>
        </w:trPr>
        <w:tc>
          <w:tcPr>
            <w:tcW w:w="0" w:type="auto"/>
            <w:shd w:val="clear" w:color="auto" w:fill="03A3F9"/>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b/>
                <w:bCs/>
                <w:color w:val="FFFBF8"/>
                <w:sz w:val="20"/>
                <w:szCs w:val="20"/>
              </w:rPr>
              <w:t xml:space="preserve">We look forward to your queries and feedback regarding our </w:t>
            </w:r>
            <w:proofErr w:type="spellStart"/>
            <w:r w:rsidRPr="00394389">
              <w:rPr>
                <w:rFonts w:ascii="Arial" w:eastAsia="Times New Roman" w:hAnsi="Arial" w:cs="Arial"/>
                <w:b/>
                <w:bCs/>
                <w:color w:val="FFFBF8"/>
                <w:sz w:val="20"/>
                <w:szCs w:val="20"/>
              </w:rPr>
              <w:t>prodcts</w:t>
            </w:r>
            <w:proofErr w:type="spellEnd"/>
            <w:r w:rsidRPr="00394389">
              <w:rPr>
                <w:rFonts w:ascii="Arial" w:eastAsia="Times New Roman" w:hAnsi="Arial" w:cs="Arial"/>
                <w:b/>
                <w:bCs/>
                <w:color w:val="FFFBF8"/>
                <w:sz w:val="20"/>
                <w:szCs w:val="20"/>
              </w:rPr>
              <w:t xml:space="preserve"> and services. You may submit them here.</w:t>
            </w:r>
          </w:p>
        </w:tc>
      </w:tr>
    </w:tbl>
    <w:p w:rsidR="00394389" w:rsidRPr="00394389" w:rsidRDefault="00394389" w:rsidP="00394389">
      <w:pPr>
        <w:shd w:val="clear" w:color="auto" w:fill="FFFFFF"/>
        <w:spacing w:after="0" w:line="240" w:lineRule="auto"/>
        <w:textAlignment w:val="top"/>
        <w:rPr>
          <w:rFonts w:ascii="Arial" w:eastAsia="Times New Roman" w:hAnsi="Arial" w:cs="Arial"/>
          <w:vanish/>
          <w:color w:val="00000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6211"/>
      </w:tblGrid>
      <w:tr w:rsidR="00394389" w:rsidRPr="00394389" w:rsidTr="00394389">
        <w:trPr>
          <w:tblCellSpacing w:w="15" w:type="dxa"/>
          <w:jc w:val="center"/>
          <w:hidden/>
        </w:trPr>
        <w:tc>
          <w:tcPr>
            <w:tcW w:w="0" w:type="auto"/>
            <w:tcMar>
              <w:top w:w="150" w:type="dxa"/>
              <w:left w:w="15" w:type="dxa"/>
              <w:bottom w:w="15" w:type="dxa"/>
              <w:right w:w="15" w:type="dxa"/>
            </w:tcMar>
            <w:vAlign w:val="center"/>
            <w:hideMark/>
          </w:tcPr>
          <w:tbl>
            <w:tblPr>
              <w:tblW w:w="6105" w:type="dxa"/>
              <w:jc w:val="center"/>
              <w:tblCellSpacing w:w="0" w:type="dxa"/>
              <w:tblBorders>
                <w:top w:val="single" w:sz="6" w:space="0" w:color="000080"/>
                <w:left w:val="single" w:sz="6" w:space="0" w:color="000080"/>
                <w:bottom w:val="single" w:sz="6" w:space="0" w:color="000080"/>
                <w:right w:val="single" w:sz="6" w:space="0" w:color="000080"/>
              </w:tblBorders>
              <w:tblCellMar>
                <w:top w:w="45" w:type="dxa"/>
                <w:left w:w="45" w:type="dxa"/>
                <w:bottom w:w="45" w:type="dxa"/>
                <w:right w:w="45" w:type="dxa"/>
              </w:tblCellMar>
              <w:tblLook w:val="04A0" w:firstRow="1" w:lastRow="0" w:firstColumn="1" w:lastColumn="0" w:noHBand="0" w:noVBand="1"/>
            </w:tblPr>
            <w:tblGrid>
              <w:gridCol w:w="2117"/>
              <w:gridCol w:w="3988"/>
            </w:tblGrid>
            <w:tr w:rsidR="00394389" w:rsidRPr="00394389">
              <w:trPr>
                <w:tblCellSpacing w:w="0" w:type="dxa"/>
                <w:jc w:val="center"/>
                <w:hidden/>
              </w:trPr>
              <w:tc>
                <w:tcPr>
                  <w:tcW w:w="0" w:type="auto"/>
                  <w:gridSpan w:val="2"/>
                  <w:shd w:val="clear" w:color="auto" w:fill="FFFFFF"/>
                  <w:vAlign w:val="center"/>
                  <w:hideMark/>
                </w:tcPr>
                <w:p w:rsidR="00394389" w:rsidRPr="00394389" w:rsidRDefault="00394389" w:rsidP="00394389">
                  <w:pPr>
                    <w:pBdr>
                      <w:bottom w:val="single" w:sz="6" w:space="1" w:color="auto"/>
                    </w:pBdr>
                    <w:spacing w:after="0" w:line="240" w:lineRule="auto"/>
                    <w:jc w:val="center"/>
                    <w:rPr>
                      <w:rFonts w:ascii="Arial" w:eastAsia="Times New Roman" w:hAnsi="Arial" w:cs="Arial"/>
                      <w:vanish/>
                      <w:sz w:val="16"/>
                      <w:szCs w:val="16"/>
                    </w:rPr>
                  </w:pPr>
                  <w:r w:rsidRPr="00394389">
                    <w:rPr>
                      <w:rFonts w:ascii="Arial" w:eastAsia="Times New Roman" w:hAnsi="Arial" w:cs="Arial"/>
                      <w:vanish/>
                      <w:sz w:val="16"/>
                      <w:szCs w:val="16"/>
                    </w:rPr>
                    <w:t>Top of Form</w:t>
                  </w:r>
                </w:p>
                <w:p w:rsidR="00394389" w:rsidRPr="00394389" w:rsidRDefault="00394389" w:rsidP="00394389">
                  <w:pPr>
                    <w:pBdr>
                      <w:top w:val="single" w:sz="6" w:space="1" w:color="auto"/>
                    </w:pBdr>
                    <w:spacing w:after="0" w:line="240" w:lineRule="auto"/>
                    <w:jc w:val="center"/>
                    <w:rPr>
                      <w:rFonts w:ascii="Arial" w:eastAsia="Times New Roman" w:hAnsi="Arial" w:cs="Arial"/>
                      <w:vanish/>
                      <w:sz w:val="16"/>
                      <w:szCs w:val="16"/>
                    </w:rPr>
                  </w:pPr>
                  <w:r w:rsidRPr="00394389">
                    <w:rPr>
                      <w:rFonts w:ascii="Arial" w:eastAsia="Times New Roman" w:hAnsi="Arial" w:cs="Arial"/>
                      <w:vanish/>
                      <w:sz w:val="16"/>
                      <w:szCs w:val="16"/>
                    </w:rPr>
                    <w:t>Bottom of Form</w:t>
                  </w:r>
                </w:p>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in;height:18pt" o:ole="">
                        <v:imagedata r:id="rId15" o:title=""/>
                      </v:shape>
                      <w:control r:id="rId16" w:name="DefaultOcxName" w:shapeid="_x0000_i1069"/>
                    </w:object>
                  </w:r>
                  <w:r w:rsidRPr="00394389">
                    <w:rPr>
                      <w:rFonts w:ascii="Arial" w:eastAsia="Times New Roman" w:hAnsi="Arial" w:cs="Arial"/>
                      <w:color w:val="000000"/>
                      <w:sz w:val="17"/>
                      <w:szCs w:val="17"/>
                    </w:rPr>
                    <w:object w:dxaOrig="1440" w:dyaOrig="1440">
                      <v:shape id="_x0000_i1068" type="#_x0000_t75" style="width:1in;height:18pt" o:ole="">
                        <v:imagedata r:id="rId17" o:title=""/>
                      </v:shape>
                      <w:control r:id="rId18" w:name="DefaultOcxName1" w:shapeid="_x0000_i1068"/>
                    </w:object>
                  </w:r>
                </w:p>
                <w:p w:rsidR="00394389" w:rsidRPr="00394389" w:rsidRDefault="00394389" w:rsidP="00394389">
                  <w:pPr>
                    <w:spacing w:after="0" w:line="240" w:lineRule="auto"/>
                    <w:jc w:val="center"/>
                    <w:rPr>
                      <w:rFonts w:ascii="Arial" w:eastAsia="Times New Roman" w:hAnsi="Arial" w:cs="Arial"/>
                      <w:color w:val="000000"/>
                      <w:sz w:val="17"/>
                      <w:szCs w:val="17"/>
                    </w:rPr>
                  </w:pPr>
                </w:p>
              </w:tc>
            </w:tr>
            <w:tr w:rsidR="00394389" w:rsidRPr="00394389">
              <w:trPr>
                <w:tblCellSpacing w:w="0" w:type="dxa"/>
                <w:jc w:val="center"/>
              </w:trPr>
              <w:tc>
                <w:tcPr>
                  <w:tcW w:w="2055" w:type="dxa"/>
                  <w:tcMar>
                    <w:top w:w="45" w:type="dxa"/>
                    <w:left w:w="150" w:type="dxa"/>
                    <w:bottom w:w="45" w:type="dxa"/>
                    <w:right w:w="45"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t>Name:</w:t>
                  </w:r>
                </w:p>
              </w:tc>
              <w:tc>
                <w:tcPr>
                  <w:tcW w:w="3870"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7" type="#_x0000_t75" style="width:1in;height:18pt" o:ole="">
                        <v:imagedata r:id="rId19" o:title=""/>
                      </v:shape>
                      <w:control r:id="rId20" w:name="DefaultOcxName2" w:shapeid="_x0000_i1067"/>
                    </w:object>
                  </w:r>
                </w:p>
              </w:tc>
            </w:tr>
            <w:tr w:rsidR="00394389" w:rsidRPr="00394389">
              <w:trPr>
                <w:tblCellSpacing w:w="0" w:type="dxa"/>
                <w:jc w:val="center"/>
              </w:trPr>
              <w:tc>
                <w:tcPr>
                  <w:tcW w:w="2055" w:type="dxa"/>
                  <w:tcMar>
                    <w:top w:w="45" w:type="dxa"/>
                    <w:left w:w="150" w:type="dxa"/>
                    <w:bottom w:w="45" w:type="dxa"/>
                    <w:right w:w="45"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t>Email:</w:t>
                  </w:r>
                </w:p>
              </w:tc>
              <w:tc>
                <w:tcPr>
                  <w:tcW w:w="3870"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6" type="#_x0000_t75" style="width:1in;height:18pt" o:ole="">
                        <v:imagedata r:id="rId19" o:title=""/>
                      </v:shape>
                      <w:control r:id="rId21" w:name="DefaultOcxName3" w:shapeid="_x0000_i1066"/>
                    </w:object>
                  </w:r>
                </w:p>
              </w:tc>
            </w:tr>
            <w:tr w:rsidR="00394389" w:rsidRPr="00394389">
              <w:trPr>
                <w:tblCellSpacing w:w="0" w:type="dxa"/>
                <w:jc w:val="center"/>
              </w:trPr>
              <w:tc>
                <w:tcPr>
                  <w:tcW w:w="2055" w:type="dxa"/>
                  <w:tcMar>
                    <w:top w:w="45" w:type="dxa"/>
                    <w:left w:w="150" w:type="dxa"/>
                    <w:bottom w:w="45" w:type="dxa"/>
                    <w:right w:w="45"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t xml:space="preserve">Telephone no: </w:t>
                  </w:r>
                </w:p>
              </w:tc>
              <w:tc>
                <w:tcPr>
                  <w:tcW w:w="3870"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5" type="#_x0000_t75" style="width:1in;height:18pt" o:ole="">
                        <v:imagedata r:id="rId19" o:title=""/>
                      </v:shape>
                      <w:control r:id="rId22" w:name="DefaultOcxName4" w:shapeid="_x0000_i1065"/>
                    </w:object>
                  </w:r>
                </w:p>
              </w:tc>
            </w:tr>
            <w:tr w:rsidR="00394389" w:rsidRPr="00394389">
              <w:trPr>
                <w:tblCellSpacing w:w="0" w:type="dxa"/>
                <w:jc w:val="center"/>
              </w:trPr>
              <w:tc>
                <w:tcPr>
                  <w:tcW w:w="2055" w:type="dxa"/>
                  <w:tcMar>
                    <w:top w:w="45" w:type="dxa"/>
                    <w:left w:w="150" w:type="dxa"/>
                    <w:bottom w:w="45" w:type="dxa"/>
                    <w:right w:w="45"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t>Company Name:</w:t>
                  </w:r>
                </w:p>
              </w:tc>
              <w:tc>
                <w:tcPr>
                  <w:tcW w:w="3870"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4" type="#_x0000_t75" style="width:1in;height:18pt" o:ole="">
                        <v:imagedata r:id="rId19" o:title=""/>
                      </v:shape>
                      <w:control r:id="rId23" w:name="DefaultOcxName5" w:shapeid="_x0000_i1064"/>
                    </w:object>
                  </w:r>
                </w:p>
              </w:tc>
            </w:tr>
            <w:tr w:rsidR="00394389" w:rsidRPr="00394389">
              <w:trPr>
                <w:tblCellSpacing w:w="0" w:type="dxa"/>
                <w:jc w:val="center"/>
              </w:trPr>
              <w:tc>
                <w:tcPr>
                  <w:tcW w:w="2055" w:type="dxa"/>
                  <w:tcMar>
                    <w:top w:w="45" w:type="dxa"/>
                    <w:left w:w="150" w:type="dxa"/>
                    <w:bottom w:w="45" w:type="dxa"/>
                    <w:right w:w="45"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t>Designation:</w:t>
                  </w:r>
                </w:p>
              </w:tc>
              <w:tc>
                <w:tcPr>
                  <w:tcW w:w="3870"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3" type="#_x0000_t75" style="width:1in;height:18pt" o:ole="">
                        <v:imagedata r:id="rId19" o:title=""/>
                      </v:shape>
                      <w:control r:id="rId24" w:name="DefaultOcxName6" w:shapeid="_x0000_i1063"/>
                    </w:object>
                  </w:r>
                </w:p>
              </w:tc>
            </w:tr>
            <w:tr w:rsidR="00394389" w:rsidRPr="00394389">
              <w:trPr>
                <w:tblCellSpacing w:w="0" w:type="dxa"/>
                <w:jc w:val="center"/>
              </w:trPr>
              <w:tc>
                <w:tcPr>
                  <w:tcW w:w="2055" w:type="dxa"/>
                  <w:tcMar>
                    <w:top w:w="45" w:type="dxa"/>
                    <w:left w:w="150" w:type="dxa"/>
                    <w:bottom w:w="45" w:type="dxa"/>
                    <w:right w:w="45"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t>Country:</w:t>
                  </w:r>
                </w:p>
              </w:tc>
              <w:bookmarkStart w:id="6" w:name="#querylink"/>
              <w:bookmarkEnd w:id="6"/>
              <w:tc>
                <w:tcPr>
                  <w:tcW w:w="3870"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2" type="#_x0000_t75" style="width:178.5pt;height:18pt" o:ole="">
                        <v:imagedata r:id="rId25" o:title=""/>
                      </v:shape>
                      <w:control r:id="rId26" w:name="DefaultOcxName7" w:shapeid="_x0000_i1062"/>
                    </w:object>
                  </w:r>
                </w:p>
              </w:tc>
            </w:tr>
            <w:tr w:rsidR="00394389" w:rsidRPr="00394389">
              <w:trPr>
                <w:tblCellSpacing w:w="0" w:type="dxa"/>
                <w:jc w:val="center"/>
              </w:trPr>
              <w:tc>
                <w:tcPr>
                  <w:tcW w:w="2055" w:type="dxa"/>
                  <w:tcMar>
                    <w:top w:w="45" w:type="dxa"/>
                    <w:left w:w="150" w:type="dxa"/>
                    <w:bottom w:w="45" w:type="dxa"/>
                    <w:right w:w="45"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t>Remarks:</w:t>
                  </w:r>
                </w:p>
              </w:tc>
              <w:tc>
                <w:tcPr>
                  <w:tcW w:w="3870" w:type="dxa"/>
                  <w:tcMar>
                    <w:top w:w="45" w:type="dxa"/>
                    <w:left w:w="45" w:type="dxa"/>
                    <w:bottom w:w="45" w:type="dxa"/>
                    <w:right w:w="150" w:type="dxa"/>
                  </w:tcMar>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1" type="#_x0000_t75" style="width:174pt;height:92.25pt" o:ole="">
                        <v:imagedata r:id="rId27" o:title=""/>
                      </v:shape>
                      <w:control r:id="rId28" w:name="DefaultOcxName8" w:shapeid="_x0000_i1061"/>
                    </w:object>
                  </w:r>
                </w:p>
              </w:tc>
            </w:tr>
            <w:tr w:rsidR="00394389" w:rsidRPr="00394389">
              <w:trPr>
                <w:tblCellSpacing w:w="0" w:type="dxa"/>
                <w:jc w:val="center"/>
              </w:trPr>
              <w:tc>
                <w:tcPr>
                  <w:tcW w:w="2055"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p>
              </w:tc>
              <w:tc>
                <w:tcPr>
                  <w:tcW w:w="3870" w:type="dxa"/>
                  <w:vAlign w:val="center"/>
                  <w:hideMark/>
                </w:tcPr>
                <w:p w:rsidR="00394389" w:rsidRPr="00394389" w:rsidRDefault="00394389" w:rsidP="00394389">
                  <w:pPr>
                    <w:spacing w:after="0" w:line="240" w:lineRule="auto"/>
                    <w:jc w:val="center"/>
                    <w:rPr>
                      <w:rFonts w:ascii="Arial" w:eastAsia="Times New Roman" w:hAnsi="Arial" w:cs="Arial"/>
                      <w:color w:val="000000"/>
                      <w:sz w:val="17"/>
                      <w:szCs w:val="17"/>
                    </w:rPr>
                  </w:pPr>
                  <w:r w:rsidRPr="00394389">
                    <w:rPr>
                      <w:rFonts w:ascii="Arial" w:eastAsia="Times New Roman" w:hAnsi="Arial" w:cs="Arial"/>
                      <w:color w:val="000000"/>
                      <w:sz w:val="17"/>
                      <w:szCs w:val="17"/>
                    </w:rPr>
                    <w:object w:dxaOrig="1440" w:dyaOrig="1440">
                      <v:shape id="_x0000_i1060" type="#_x0000_t75" style="width:36.75pt;height:22.5pt" o:ole="">
                        <v:imagedata r:id="rId29" o:title=""/>
                      </v:shape>
                      <w:control r:id="rId30" w:name="DefaultOcxName9" w:shapeid="_x0000_i1060"/>
                    </w:object>
                  </w:r>
                  <w:r w:rsidRPr="00394389">
                    <w:rPr>
                      <w:rFonts w:ascii="Arial" w:eastAsia="Times New Roman" w:hAnsi="Arial" w:cs="Arial"/>
                      <w:color w:val="000000"/>
                      <w:sz w:val="17"/>
                      <w:szCs w:val="17"/>
                    </w:rPr>
                    <w:t xml:space="preserve">    </w:t>
                  </w:r>
                  <w:r w:rsidRPr="00394389">
                    <w:rPr>
                      <w:rFonts w:ascii="Arial" w:eastAsia="Times New Roman" w:hAnsi="Arial" w:cs="Arial"/>
                      <w:color w:val="000000"/>
                      <w:sz w:val="17"/>
                      <w:szCs w:val="17"/>
                    </w:rPr>
                    <w:object w:dxaOrig="1440" w:dyaOrig="1440">
                      <v:shape id="_x0000_i1059" type="#_x0000_t75" style="width:33.75pt;height:22.5pt" o:ole="">
                        <v:imagedata r:id="rId31" o:title=""/>
                      </v:shape>
                      <w:control r:id="rId32" w:name="DefaultOcxName10" w:shapeid="_x0000_i1059"/>
                    </w:object>
                  </w:r>
                </w:p>
              </w:tc>
            </w:tr>
          </w:tbl>
          <w:p w:rsidR="00394389" w:rsidRPr="00394389" w:rsidRDefault="00394389" w:rsidP="00394389">
            <w:pPr>
              <w:spacing w:after="0" w:line="240" w:lineRule="auto"/>
              <w:jc w:val="center"/>
              <w:rPr>
                <w:rFonts w:ascii="Arial" w:eastAsia="Times New Roman" w:hAnsi="Arial" w:cs="Arial"/>
                <w:color w:val="000000"/>
                <w:sz w:val="17"/>
                <w:szCs w:val="17"/>
              </w:rPr>
            </w:pPr>
          </w:p>
        </w:tc>
      </w:tr>
    </w:tbl>
    <w:p w:rsidR="00394389" w:rsidRDefault="00394389">
      <w:r w:rsidRPr="00394389">
        <w:rPr>
          <w:rFonts w:ascii="Arial" w:eastAsia="Times New Roman" w:hAnsi="Arial" w:cs="Arial"/>
          <w:color w:val="000000"/>
          <w:sz w:val="18"/>
          <w:szCs w:val="18"/>
        </w:rPr>
        <w:br/>
      </w:r>
      <w:r w:rsidRPr="00394389">
        <w:rPr>
          <w:rFonts w:ascii="Arial" w:eastAsia="Times New Roman" w:hAnsi="Arial" w:cs="Arial"/>
          <w:color w:val="000000"/>
          <w:sz w:val="18"/>
          <w:szCs w:val="18"/>
        </w:rPr>
        <w:br/>
      </w:r>
      <w:r w:rsidRPr="00394389">
        <w:rPr>
          <w:rFonts w:ascii="Arial" w:eastAsia="Times New Roman" w:hAnsi="Arial" w:cs="Arial"/>
          <w:b/>
          <w:bCs/>
          <w:color w:val="065D96"/>
          <w:sz w:val="21"/>
          <w:szCs w:val="21"/>
        </w:rPr>
        <w:t>Last Updated on 28 September 2012</w:t>
      </w:r>
    </w:p>
    <w:sectPr w:rsidR="0039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36FB"/>
    <w:multiLevelType w:val="multilevel"/>
    <w:tmpl w:val="DB5A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89"/>
    <w:rsid w:val="00394389"/>
    <w:rsid w:val="005C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323D2-0F5C-46AB-8819-47012328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943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9438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94389"/>
    <w:rPr>
      <w:color w:val="0000FF"/>
      <w:u w:val="single"/>
    </w:rPr>
  </w:style>
  <w:style w:type="paragraph" w:styleId="z-TopofForm">
    <w:name w:val="HTML Top of Form"/>
    <w:basedOn w:val="Normal"/>
    <w:next w:val="Normal"/>
    <w:link w:val="z-TopofFormChar"/>
    <w:hidden/>
    <w:uiPriority w:val="99"/>
    <w:semiHidden/>
    <w:unhideWhenUsed/>
    <w:rsid w:val="003943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43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43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4389"/>
    <w:rPr>
      <w:rFonts w:ascii="Arial" w:eastAsia="Times New Roman" w:hAnsi="Arial" w:cs="Arial"/>
      <w:vanish/>
      <w:sz w:val="16"/>
      <w:szCs w:val="16"/>
    </w:rPr>
  </w:style>
  <w:style w:type="character" w:customStyle="1" w:styleId="contentheading2">
    <w:name w:val="content_heading2"/>
    <w:basedOn w:val="DefaultParagraphFont"/>
    <w:rsid w:val="00394389"/>
    <w:rPr>
      <w:rFonts w:ascii="Arial" w:hAnsi="Arial" w:cs="Arial" w:hint="default"/>
      <w:b/>
      <w:bCs/>
      <w:strike w:val="0"/>
      <w:dstrike w:val="0"/>
      <w:color w:val="065D96"/>
      <w:sz w:val="21"/>
      <w:szCs w:val="2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0973">
      <w:bodyDiv w:val="1"/>
      <w:marLeft w:val="0"/>
      <w:marRight w:val="0"/>
      <w:marTop w:val="0"/>
      <w:marBottom w:val="0"/>
      <w:divBdr>
        <w:top w:val="none" w:sz="0" w:space="0" w:color="auto"/>
        <w:left w:val="none" w:sz="0" w:space="0" w:color="auto"/>
        <w:bottom w:val="none" w:sz="0" w:space="0" w:color="auto"/>
        <w:right w:val="none" w:sz="0" w:space="0" w:color="auto"/>
      </w:divBdr>
      <w:divsChild>
        <w:div w:id="253628942">
          <w:marLeft w:val="0"/>
          <w:marRight w:val="0"/>
          <w:marTop w:val="0"/>
          <w:marBottom w:val="0"/>
          <w:divBdr>
            <w:top w:val="single" w:sz="2" w:space="0" w:color="FF0000"/>
            <w:left w:val="single" w:sz="2" w:space="0" w:color="FF0000"/>
            <w:bottom w:val="single" w:sz="2" w:space="0" w:color="FF0000"/>
            <w:right w:val="single" w:sz="2" w:space="0" w:color="FF0000"/>
          </w:divBdr>
          <w:divsChild>
            <w:div w:id="1811439343">
              <w:marLeft w:val="0"/>
              <w:marRight w:val="0"/>
              <w:marTop w:val="0"/>
              <w:marBottom w:val="0"/>
              <w:divBdr>
                <w:top w:val="single" w:sz="2" w:space="0" w:color="FF0000"/>
                <w:left w:val="single" w:sz="2" w:space="0" w:color="FF0000"/>
                <w:bottom w:val="single" w:sz="2" w:space="0" w:color="FF0000"/>
                <w:right w:val="single" w:sz="2" w:space="0" w:color="FF0000"/>
              </w:divBdr>
              <w:divsChild>
                <w:div w:id="1809008788">
                  <w:marLeft w:val="0"/>
                  <w:marRight w:val="75"/>
                  <w:marTop w:val="0"/>
                  <w:marBottom w:val="0"/>
                  <w:divBdr>
                    <w:top w:val="single" w:sz="2" w:space="0" w:color="FF0000"/>
                    <w:left w:val="single" w:sz="2" w:space="0" w:color="FF0000"/>
                    <w:bottom w:val="single" w:sz="2" w:space="0" w:color="FF0000"/>
                    <w:right w:val="single" w:sz="2" w:space="0" w:color="FF0000"/>
                  </w:divBdr>
                  <w:divsChild>
                    <w:div w:id="435907014">
                      <w:marLeft w:val="0"/>
                      <w:marRight w:val="0"/>
                      <w:marTop w:val="0"/>
                      <w:marBottom w:val="0"/>
                      <w:divBdr>
                        <w:top w:val="none" w:sz="0" w:space="0" w:color="auto"/>
                        <w:left w:val="single" w:sz="6" w:space="0" w:color="D9D9D9"/>
                        <w:bottom w:val="none" w:sz="0" w:space="0" w:color="auto"/>
                        <w:right w:val="single" w:sz="6" w:space="0" w:color="D9D9D9"/>
                      </w:divBdr>
                      <w:divsChild>
                        <w:div w:id="98645854">
                          <w:marLeft w:val="0"/>
                          <w:marRight w:val="0"/>
                          <w:marTop w:val="0"/>
                          <w:marBottom w:val="0"/>
                          <w:divBdr>
                            <w:top w:val="single" w:sz="2" w:space="0" w:color="FF0000"/>
                            <w:left w:val="single" w:sz="2" w:space="0" w:color="FF0000"/>
                            <w:bottom w:val="single" w:sz="2" w:space="0" w:color="FF0000"/>
                            <w:right w:val="single" w:sz="2" w:space="0" w:color="FF0000"/>
                          </w:divBdr>
                          <w:divsChild>
                            <w:div w:id="517935867">
                              <w:marLeft w:val="180"/>
                              <w:marRight w:val="75"/>
                              <w:marTop w:val="0"/>
                              <w:marBottom w:val="0"/>
                              <w:divBdr>
                                <w:top w:val="single" w:sz="2" w:space="0" w:color="FF0000"/>
                                <w:left w:val="single" w:sz="2" w:space="0" w:color="FF0000"/>
                                <w:bottom w:val="single" w:sz="2" w:space="0" w:color="FF0000"/>
                                <w:right w:val="single" w:sz="2" w:space="0" w:color="FF000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AACS3013%20DDA_2017-18s1\AACS3013%20DDA_Lecture_Lecturer\Chapter%202%20Database%20Concepts\Related%20Materials\Attribute%20Data%20Models.htm" TargetMode="External"/><Relationship Id="rId13" Type="http://schemas.openxmlformats.org/officeDocument/2006/relationships/image" Target="media/image4.jpeg"/><Relationship Id="rId18" Type="http://schemas.openxmlformats.org/officeDocument/2006/relationships/control" Target="activeX/activeX2.xml"/><Relationship Id="rId26"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theme" Target="theme/theme1.xml"/><Relationship Id="rId7" Type="http://schemas.openxmlformats.org/officeDocument/2006/relationships/hyperlink" Target="file:///G:\AACS3013%20DDA_2017-18s1\AACS3013%20DDA_Lecture_Lecturer\Chapter%202%20Database%20Concepts\Related%20Materials\Attribute%20Data%20Models.htm" TargetMode="External"/><Relationship Id="rId12" Type="http://schemas.openxmlformats.org/officeDocument/2006/relationships/image" Target="media/image3.jpeg"/><Relationship Id="rId17" Type="http://schemas.openxmlformats.org/officeDocument/2006/relationships/image" Target="media/image7.wmf"/><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hyperlink" Target="file:///G:\AACS3013%20DDA_2017-18s1\AACS3013%20DDA_Lecture_Lecturer\Chapter%202%20Database%20Concepts\Related%20Materials\Attribute%20Data%20Models.htm" TargetMode="External"/><Relationship Id="rId11" Type="http://schemas.openxmlformats.org/officeDocument/2006/relationships/image" Target="media/image2.jpeg"/><Relationship Id="rId24" Type="http://schemas.openxmlformats.org/officeDocument/2006/relationships/control" Target="activeX/activeX7.xml"/><Relationship Id="rId32" Type="http://schemas.openxmlformats.org/officeDocument/2006/relationships/control" Target="activeX/activeX11.xml"/><Relationship Id="rId5" Type="http://schemas.openxmlformats.org/officeDocument/2006/relationships/hyperlink" Target="file:///G:\AACS3013%20DDA_2017-18s1\AACS3013%20DDA_Lecture_Lecturer\Chapter%202%20Database%20Concepts\Related%20Materials\Attribute%20Data%20Models.htm" TargetMode="External"/><Relationship Id="rId15" Type="http://schemas.openxmlformats.org/officeDocument/2006/relationships/image" Target="media/image6.wmf"/><Relationship Id="rId23" Type="http://schemas.openxmlformats.org/officeDocument/2006/relationships/control" Target="activeX/activeX6.xml"/><Relationship Id="rId28" Type="http://schemas.openxmlformats.org/officeDocument/2006/relationships/control" Target="activeX/activeX9.xml"/><Relationship Id="rId10" Type="http://schemas.openxmlformats.org/officeDocument/2006/relationships/image" Target="media/image1.jpeg"/><Relationship Id="rId19" Type="http://schemas.openxmlformats.org/officeDocument/2006/relationships/image" Target="media/image8.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hyperlink" Target="file:///G:\AACS3013%20DDA_2017-18s1\AACS3013%20DDA_Lecture_Lecturer\Chapter%202%20Database%20Concepts\Related%20Materials\Attribute%20Data%20Models.htm" TargetMode="External"/><Relationship Id="rId14" Type="http://schemas.openxmlformats.org/officeDocument/2006/relationships/image" Target="media/image5.jpeg"/><Relationship Id="rId22" Type="http://schemas.openxmlformats.org/officeDocument/2006/relationships/control" Target="activeX/activeX5.xml"/><Relationship Id="rId27" Type="http://schemas.openxmlformats.org/officeDocument/2006/relationships/image" Target="media/image10.wmf"/><Relationship Id="rId30"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dc:creator>
  <cp:keywords/>
  <dc:description/>
  <cp:lastModifiedBy>TARUC</cp:lastModifiedBy>
  <cp:revision>1</cp:revision>
  <dcterms:created xsi:type="dcterms:W3CDTF">2017-06-06T09:22:00Z</dcterms:created>
  <dcterms:modified xsi:type="dcterms:W3CDTF">2017-06-06T09:23:00Z</dcterms:modified>
</cp:coreProperties>
</file>