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DF797" w14:textId="77777777" w:rsidR="00543456" w:rsidRPr="00196F42" w:rsidRDefault="00543456">
      <w:pPr>
        <w:rPr>
          <w:lang w:val="en-US"/>
        </w:rPr>
      </w:pPr>
    </w:p>
    <w:p w14:paraId="3377EDA2" w14:textId="5183F779" w:rsidR="00543456" w:rsidRPr="00196F42" w:rsidRDefault="00B27D94" w:rsidP="00543456">
      <w:pPr>
        <w:jc w:val="center"/>
        <w:rPr>
          <w:rFonts w:cstheme="minorHAnsi"/>
          <w:b/>
          <w:bCs/>
          <w:sz w:val="40"/>
          <w:szCs w:val="40"/>
          <w:u w:val="single"/>
          <w:lang w:val="en-US"/>
        </w:rPr>
      </w:pPr>
      <w:r w:rsidRPr="00196F42">
        <w:rPr>
          <w:rFonts w:cstheme="minorHAnsi"/>
          <w:b/>
          <w:bCs/>
          <w:sz w:val="40"/>
          <w:szCs w:val="40"/>
          <w:u w:val="single"/>
          <w:lang w:val="en-US"/>
        </w:rPr>
        <w:t>Dashboard Design Spec Sheet</w:t>
      </w:r>
    </w:p>
    <w:p w14:paraId="2768F100" w14:textId="77777777" w:rsidR="00543456" w:rsidRPr="00196F42" w:rsidRDefault="00543456" w:rsidP="00543456">
      <w:pPr>
        <w:jc w:val="center"/>
        <w:rPr>
          <w:lang w:val="en-US"/>
        </w:rPr>
      </w:pPr>
    </w:p>
    <w:sdt>
      <w:sdtPr>
        <w:rPr>
          <w:rFonts w:asciiTheme="minorHAnsi" w:eastAsiaTheme="minorHAnsi" w:hAnsiTheme="minorHAnsi" w:cstheme="minorBidi"/>
          <w:color w:val="auto"/>
          <w:sz w:val="22"/>
          <w:szCs w:val="22"/>
          <w:lang w:eastAsia="en-US"/>
        </w:rPr>
        <w:id w:val="99032951"/>
        <w:docPartObj>
          <w:docPartGallery w:val="Table of Contents"/>
          <w:docPartUnique/>
        </w:docPartObj>
      </w:sdtPr>
      <w:sdtContent>
        <w:p w14:paraId="313CA55A" w14:textId="393600C0" w:rsidR="00113B78" w:rsidRPr="00196F42" w:rsidRDefault="00831EBF">
          <w:pPr>
            <w:pStyle w:val="TOCHeading"/>
            <w:rPr>
              <w:b/>
              <w:bCs/>
              <w:color w:val="000000" w:themeColor="text1"/>
              <w:u w:val="single"/>
              <w:lang w:val="en-US"/>
            </w:rPr>
          </w:pPr>
          <w:r w:rsidRPr="0B9478E8">
            <w:rPr>
              <w:b/>
              <w:bCs/>
              <w:color w:val="000000" w:themeColor="text1"/>
              <w:u w:val="single"/>
              <w:lang w:val="en-US"/>
            </w:rPr>
            <w:t>Content</w:t>
          </w:r>
        </w:p>
        <w:p w14:paraId="2EF7FD5B" w14:textId="6FB30D1B" w:rsidR="00467A8C" w:rsidRDefault="0B9478E8">
          <w:pPr>
            <w:pStyle w:val="TOC1"/>
            <w:tabs>
              <w:tab w:val="left" w:pos="440"/>
              <w:tab w:val="right" w:leader="dot" w:pos="9350"/>
            </w:tabs>
            <w:rPr>
              <w:rFonts w:eastAsiaTheme="minorEastAsia"/>
              <w:noProof/>
              <w:lang w:val="en-US" w:eastAsia="zh-CN"/>
            </w:rPr>
          </w:pPr>
          <w:r>
            <w:fldChar w:fldCharType="begin"/>
          </w:r>
          <w:r w:rsidR="00C73C2A">
            <w:instrText>TOC \o "1-3" \h \z \u</w:instrText>
          </w:r>
          <w:r>
            <w:fldChar w:fldCharType="separate"/>
          </w:r>
          <w:hyperlink w:anchor="_Toc152860183" w:history="1">
            <w:r w:rsidR="00467A8C" w:rsidRPr="006F46D2">
              <w:rPr>
                <w:rStyle w:val="Hyperlink"/>
                <w:b/>
                <w:bCs/>
                <w:noProof/>
                <w:lang w:val="en-US"/>
              </w:rPr>
              <w:t>1.</w:t>
            </w:r>
            <w:r w:rsidR="00467A8C">
              <w:rPr>
                <w:rFonts w:eastAsiaTheme="minorEastAsia"/>
                <w:noProof/>
                <w:lang w:val="en-US" w:eastAsia="zh-CN"/>
              </w:rPr>
              <w:tab/>
            </w:r>
            <w:r w:rsidR="00467A8C" w:rsidRPr="006F46D2">
              <w:rPr>
                <w:rStyle w:val="Hyperlink"/>
                <w:b/>
                <w:bCs/>
                <w:noProof/>
                <w:lang w:val="en-US"/>
              </w:rPr>
              <w:t>Introduction</w:t>
            </w:r>
            <w:r w:rsidR="00467A8C">
              <w:rPr>
                <w:noProof/>
                <w:webHidden/>
              </w:rPr>
              <w:tab/>
            </w:r>
            <w:r w:rsidR="00467A8C">
              <w:rPr>
                <w:noProof/>
                <w:webHidden/>
              </w:rPr>
              <w:fldChar w:fldCharType="begin"/>
            </w:r>
            <w:r w:rsidR="00467A8C">
              <w:rPr>
                <w:noProof/>
                <w:webHidden/>
              </w:rPr>
              <w:instrText xml:space="preserve"> PAGEREF _Toc152860183 \h </w:instrText>
            </w:r>
            <w:r w:rsidR="00467A8C">
              <w:rPr>
                <w:noProof/>
                <w:webHidden/>
              </w:rPr>
            </w:r>
            <w:r w:rsidR="00467A8C">
              <w:rPr>
                <w:noProof/>
                <w:webHidden/>
              </w:rPr>
              <w:fldChar w:fldCharType="separate"/>
            </w:r>
            <w:r w:rsidR="00467A8C">
              <w:rPr>
                <w:noProof/>
                <w:webHidden/>
              </w:rPr>
              <w:t>1</w:t>
            </w:r>
            <w:r w:rsidR="00467A8C">
              <w:rPr>
                <w:noProof/>
                <w:webHidden/>
              </w:rPr>
              <w:fldChar w:fldCharType="end"/>
            </w:r>
          </w:hyperlink>
        </w:p>
        <w:p w14:paraId="7ABF673F" w14:textId="38C38FB6" w:rsidR="00467A8C" w:rsidRDefault="00000000">
          <w:pPr>
            <w:pStyle w:val="TOC1"/>
            <w:tabs>
              <w:tab w:val="left" w:pos="440"/>
              <w:tab w:val="right" w:leader="dot" w:pos="9350"/>
            </w:tabs>
            <w:rPr>
              <w:rFonts w:eastAsiaTheme="minorEastAsia"/>
              <w:noProof/>
              <w:lang w:val="en-US" w:eastAsia="zh-CN"/>
            </w:rPr>
          </w:pPr>
          <w:hyperlink w:anchor="_Toc152860184" w:history="1">
            <w:r w:rsidR="00467A8C" w:rsidRPr="006F46D2">
              <w:rPr>
                <w:rStyle w:val="Hyperlink"/>
                <w:b/>
                <w:bCs/>
                <w:noProof/>
                <w:lang w:val="en-US"/>
              </w:rPr>
              <w:t>2.</w:t>
            </w:r>
            <w:r w:rsidR="00467A8C">
              <w:rPr>
                <w:rFonts w:eastAsiaTheme="minorEastAsia"/>
                <w:noProof/>
                <w:lang w:val="en-US" w:eastAsia="zh-CN"/>
              </w:rPr>
              <w:tab/>
            </w:r>
            <w:r w:rsidR="00467A8C" w:rsidRPr="006F46D2">
              <w:rPr>
                <w:rStyle w:val="Hyperlink"/>
                <w:b/>
                <w:bCs/>
                <w:noProof/>
                <w:lang w:val="en-US"/>
              </w:rPr>
              <w:t>Requirements</w:t>
            </w:r>
            <w:r w:rsidR="00467A8C">
              <w:rPr>
                <w:noProof/>
                <w:webHidden/>
              </w:rPr>
              <w:tab/>
            </w:r>
            <w:r w:rsidR="00467A8C">
              <w:rPr>
                <w:noProof/>
                <w:webHidden/>
              </w:rPr>
              <w:fldChar w:fldCharType="begin"/>
            </w:r>
            <w:r w:rsidR="00467A8C">
              <w:rPr>
                <w:noProof/>
                <w:webHidden/>
              </w:rPr>
              <w:instrText xml:space="preserve"> PAGEREF _Toc152860184 \h </w:instrText>
            </w:r>
            <w:r w:rsidR="00467A8C">
              <w:rPr>
                <w:noProof/>
                <w:webHidden/>
              </w:rPr>
            </w:r>
            <w:r w:rsidR="00467A8C">
              <w:rPr>
                <w:noProof/>
                <w:webHidden/>
              </w:rPr>
              <w:fldChar w:fldCharType="separate"/>
            </w:r>
            <w:r w:rsidR="00467A8C">
              <w:rPr>
                <w:noProof/>
                <w:webHidden/>
              </w:rPr>
              <w:t>1</w:t>
            </w:r>
            <w:r w:rsidR="00467A8C">
              <w:rPr>
                <w:noProof/>
                <w:webHidden/>
              </w:rPr>
              <w:fldChar w:fldCharType="end"/>
            </w:r>
          </w:hyperlink>
        </w:p>
        <w:p w14:paraId="1BE8CEE7" w14:textId="25B2C253" w:rsidR="00467A8C" w:rsidRDefault="00000000">
          <w:pPr>
            <w:pStyle w:val="TOC1"/>
            <w:tabs>
              <w:tab w:val="left" w:pos="440"/>
              <w:tab w:val="right" w:leader="dot" w:pos="9350"/>
            </w:tabs>
            <w:rPr>
              <w:rFonts w:eastAsiaTheme="minorEastAsia"/>
              <w:noProof/>
              <w:lang w:val="en-US" w:eastAsia="zh-CN"/>
            </w:rPr>
          </w:pPr>
          <w:hyperlink w:anchor="_Toc152860185" w:history="1">
            <w:r w:rsidR="00467A8C" w:rsidRPr="006F46D2">
              <w:rPr>
                <w:rStyle w:val="Hyperlink"/>
                <w:b/>
                <w:bCs/>
                <w:noProof/>
                <w:lang w:val="en-US"/>
              </w:rPr>
              <w:t>3.</w:t>
            </w:r>
            <w:r w:rsidR="00467A8C">
              <w:rPr>
                <w:rFonts w:eastAsiaTheme="minorEastAsia"/>
                <w:noProof/>
                <w:lang w:val="en-US" w:eastAsia="zh-CN"/>
              </w:rPr>
              <w:tab/>
            </w:r>
            <w:r w:rsidR="00467A8C" w:rsidRPr="006F46D2">
              <w:rPr>
                <w:rStyle w:val="Hyperlink"/>
                <w:b/>
                <w:bCs/>
                <w:noProof/>
                <w:lang w:val="en-US"/>
              </w:rPr>
              <w:t>Techincal solution proposed</w:t>
            </w:r>
            <w:r w:rsidR="00467A8C">
              <w:rPr>
                <w:noProof/>
                <w:webHidden/>
              </w:rPr>
              <w:tab/>
            </w:r>
            <w:r w:rsidR="00467A8C">
              <w:rPr>
                <w:noProof/>
                <w:webHidden/>
              </w:rPr>
              <w:fldChar w:fldCharType="begin"/>
            </w:r>
            <w:r w:rsidR="00467A8C">
              <w:rPr>
                <w:noProof/>
                <w:webHidden/>
              </w:rPr>
              <w:instrText xml:space="preserve"> PAGEREF _Toc152860185 \h </w:instrText>
            </w:r>
            <w:r w:rsidR="00467A8C">
              <w:rPr>
                <w:noProof/>
                <w:webHidden/>
              </w:rPr>
            </w:r>
            <w:r w:rsidR="00467A8C">
              <w:rPr>
                <w:noProof/>
                <w:webHidden/>
              </w:rPr>
              <w:fldChar w:fldCharType="separate"/>
            </w:r>
            <w:r w:rsidR="00467A8C">
              <w:rPr>
                <w:noProof/>
                <w:webHidden/>
              </w:rPr>
              <w:t>2</w:t>
            </w:r>
            <w:r w:rsidR="00467A8C">
              <w:rPr>
                <w:noProof/>
                <w:webHidden/>
              </w:rPr>
              <w:fldChar w:fldCharType="end"/>
            </w:r>
          </w:hyperlink>
        </w:p>
        <w:p w14:paraId="4D5646DD" w14:textId="0017A2B9" w:rsidR="00467A8C" w:rsidRDefault="00000000">
          <w:pPr>
            <w:pStyle w:val="TOC1"/>
            <w:tabs>
              <w:tab w:val="left" w:pos="440"/>
              <w:tab w:val="right" w:leader="dot" w:pos="9350"/>
            </w:tabs>
            <w:rPr>
              <w:rFonts w:eastAsiaTheme="minorEastAsia"/>
              <w:noProof/>
              <w:lang w:val="en-US" w:eastAsia="zh-CN"/>
            </w:rPr>
          </w:pPr>
          <w:hyperlink w:anchor="_Toc152860186" w:history="1">
            <w:r w:rsidR="00467A8C" w:rsidRPr="006F46D2">
              <w:rPr>
                <w:rStyle w:val="Hyperlink"/>
                <w:b/>
                <w:bCs/>
                <w:noProof/>
              </w:rPr>
              <w:t>4.</w:t>
            </w:r>
            <w:r w:rsidR="00467A8C">
              <w:rPr>
                <w:rFonts w:eastAsiaTheme="minorEastAsia"/>
                <w:noProof/>
                <w:lang w:val="en-US" w:eastAsia="zh-CN"/>
              </w:rPr>
              <w:tab/>
            </w:r>
            <w:r w:rsidR="00467A8C" w:rsidRPr="006F46D2">
              <w:rPr>
                <w:rStyle w:val="Hyperlink"/>
                <w:b/>
                <w:bCs/>
                <w:noProof/>
              </w:rPr>
              <w:t>Bill of materials</w:t>
            </w:r>
            <w:r w:rsidR="00467A8C">
              <w:rPr>
                <w:noProof/>
                <w:webHidden/>
              </w:rPr>
              <w:tab/>
            </w:r>
            <w:r w:rsidR="00467A8C">
              <w:rPr>
                <w:noProof/>
                <w:webHidden/>
              </w:rPr>
              <w:fldChar w:fldCharType="begin"/>
            </w:r>
            <w:r w:rsidR="00467A8C">
              <w:rPr>
                <w:noProof/>
                <w:webHidden/>
              </w:rPr>
              <w:instrText xml:space="preserve"> PAGEREF _Toc152860186 \h </w:instrText>
            </w:r>
            <w:r w:rsidR="00467A8C">
              <w:rPr>
                <w:noProof/>
                <w:webHidden/>
              </w:rPr>
            </w:r>
            <w:r w:rsidR="00467A8C">
              <w:rPr>
                <w:noProof/>
                <w:webHidden/>
              </w:rPr>
              <w:fldChar w:fldCharType="separate"/>
            </w:r>
            <w:r w:rsidR="00467A8C">
              <w:rPr>
                <w:noProof/>
                <w:webHidden/>
              </w:rPr>
              <w:t>6</w:t>
            </w:r>
            <w:r w:rsidR="00467A8C">
              <w:rPr>
                <w:noProof/>
                <w:webHidden/>
              </w:rPr>
              <w:fldChar w:fldCharType="end"/>
            </w:r>
          </w:hyperlink>
        </w:p>
        <w:p w14:paraId="01E9690D" w14:textId="27F4564F" w:rsidR="00467A8C" w:rsidRDefault="00000000">
          <w:pPr>
            <w:pStyle w:val="TOC1"/>
            <w:tabs>
              <w:tab w:val="left" w:pos="440"/>
              <w:tab w:val="right" w:leader="dot" w:pos="9350"/>
            </w:tabs>
            <w:rPr>
              <w:rFonts w:eastAsiaTheme="minorEastAsia"/>
              <w:noProof/>
              <w:lang w:val="en-US" w:eastAsia="zh-CN"/>
            </w:rPr>
          </w:pPr>
          <w:hyperlink w:anchor="_Toc152860187" w:history="1">
            <w:r w:rsidR="00467A8C" w:rsidRPr="006F46D2">
              <w:rPr>
                <w:rStyle w:val="Hyperlink"/>
                <w:b/>
                <w:bCs/>
                <w:noProof/>
                <w:lang w:val="en-US"/>
              </w:rPr>
              <w:t>5.</w:t>
            </w:r>
            <w:r w:rsidR="00467A8C">
              <w:rPr>
                <w:rFonts w:eastAsiaTheme="minorEastAsia"/>
                <w:noProof/>
                <w:lang w:val="en-US" w:eastAsia="zh-CN"/>
              </w:rPr>
              <w:tab/>
            </w:r>
            <w:r w:rsidR="00467A8C" w:rsidRPr="006F46D2">
              <w:rPr>
                <w:rStyle w:val="Hyperlink"/>
                <w:b/>
                <w:bCs/>
                <w:noProof/>
                <w:lang w:val="en-US"/>
              </w:rPr>
              <w:t>References</w:t>
            </w:r>
            <w:r w:rsidR="00467A8C">
              <w:rPr>
                <w:noProof/>
                <w:webHidden/>
              </w:rPr>
              <w:tab/>
            </w:r>
            <w:r w:rsidR="00467A8C">
              <w:rPr>
                <w:noProof/>
                <w:webHidden/>
              </w:rPr>
              <w:fldChar w:fldCharType="begin"/>
            </w:r>
            <w:r w:rsidR="00467A8C">
              <w:rPr>
                <w:noProof/>
                <w:webHidden/>
              </w:rPr>
              <w:instrText xml:space="preserve"> PAGEREF _Toc152860187 \h </w:instrText>
            </w:r>
            <w:r w:rsidR="00467A8C">
              <w:rPr>
                <w:noProof/>
                <w:webHidden/>
              </w:rPr>
            </w:r>
            <w:r w:rsidR="00467A8C">
              <w:rPr>
                <w:noProof/>
                <w:webHidden/>
              </w:rPr>
              <w:fldChar w:fldCharType="separate"/>
            </w:r>
            <w:r w:rsidR="00467A8C">
              <w:rPr>
                <w:noProof/>
                <w:webHidden/>
              </w:rPr>
              <w:t>7</w:t>
            </w:r>
            <w:r w:rsidR="00467A8C">
              <w:rPr>
                <w:noProof/>
                <w:webHidden/>
              </w:rPr>
              <w:fldChar w:fldCharType="end"/>
            </w:r>
          </w:hyperlink>
        </w:p>
        <w:p w14:paraId="36CA07CF" w14:textId="726FC640" w:rsidR="0B9478E8" w:rsidRDefault="0B9478E8" w:rsidP="0B9478E8">
          <w:pPr>
            <w:pStyle w:val="TOC1"/>
            <w:tabs>
              <w:tab w:val="right" w:leader="dot" w:pos="9360"/>
            </w:tabs>
            <w:rPr>
              <w:rStyle w:val="Hyperlink"/>
            </w:rPr>
          </w:pPr>
          <w:r>
            <w:fldChar w:fldCharType="end"/>
          </w:r>
        </w:p>
      </w:sdtContent>
    </w:sdt>
    <w:p w14:paraId="1249F0BB" w14:textId="6E258CA3" w:rsidR="00FE68C0" w:rsidRDefault="00B27D94" w:rsidP="00025C66">
      <w:pPr>
        <w:pStyle w:val="Heading1"/>
        <w:numPr>
          <w:ilvl w:val="0"/>
          <w:numId w:val="1"/>
        </w:numPr>
        <w:rPr>
          <w:b/>
          <w:bCs/>
          <w:color w:val="000000" w:themeColor="text1"/>
          <w:lang w:val="en-US"/>
        </w:rPr>
      </w:pPr>
      <w:bookmarkStart w:id="0" w:name="_Toc152860183"/>
      <w:r w:rsidRPr="0B9478E8">
        <w:rPr>
          <w:b/>
          <w:bCs/>
          <w:color w:val="000000" w:themeColor="text1"/>
          <w:lang w:val="en-US"/>
        </w:rPr>
        <w:t>Introduction</w:t>
      </w:r>
      <w:bookmarkEnd w:id="0"/>
    </w:p>
    <w:p w14:paraId="295C403D" w14:textId="77777777" w:rsidR="00025C66" w:rsidRPr="00025C66" w:rsidRDefault="00025C66" w:rsidP="00025C66">
      <w:pPr>
        <w:rPr>
          <w:lang w:val="en-US"/>
        </w:rPr>
      </w:pPr>
    </w:p>
    <w:p w14:paraId="0CE1107C" w14:textId="5DF1B35F" w:rsidR="00025C66" w:rsidRPr="00C66C63" w:rsidRDefault="00370786" w:rsidP="00025C66">
      <w:pPr>
        <w:jc w:val="both"/>
        <w:rPr>
          <w:lang w:val="en-US"/>
        </w:rPr>
      </w:pPr>
      <w:r w:rsidRPr="00196F42">
        <w:rPr>
          <w:sz w:val="24"/>
          <w:szCs w:val="24"/>
          <w:lang w:val="en-US"/>
        </w:rPr>
        <w:t>Th</w:t>
      </w:r>
      <w:r w:rsidR="00FE68C0" w:rsidRPr="00196F42">
        <w:rPr>
          <w:sz w:val="24"/>
          <w:szCs w:val="24"/>
          <w:lang w:val="en-US"/>
        </w:rPr>
        <w:t>e purpose of this document is</w:t>
      </w:r>
      <w:r w:rsidR="00031514" w:rsidRPr="00196F42">
        <w:rPr>
          <w:sz w:val="24"/>
          <w:szCs w:val="24"/>
          <w:lang w:val="en-US"/>
        </w:rPr>
        <w:t xml:space="preserve"> </w:t>
      </w:r>
      <w:r w:rsidR="00FE68C0" w:rsidRPr="00196F42">
        <w:rPr>
          <w:sz w:val="24"/>
          <w:szCs w:val="24"/>
          <w:lang w:val="en-US"/>
        </w:rPr>
        <w:t xml:space="preserve">to </w:t>
      </w:r>
      <w:r w:rsidR="00757C84" w:rsidRPr="00196F42">
        <w:rPr>
          <w:sz w:val="24"/>
          <w:szCs w:val="24"/>
          <w:lang w:val="en-US"/>
        </w:rPr>
        <w:t xml:space="preserve">integrate in one place the requirements of the 2023 dashboard with the solutions that solve the requirements. </w:t>
      </w:r>
      <w:r w:rsidR="00FB6809" w:rsidRPr="00196F42">
        <w:rPr>
          <w:sz w:val="24"/>
          <w:szCs w:val="24"/>
          <w:lang w:val="en-US"/>
        </w:rPr>
        <w:t xml:space="preserve">The requirements are defined in the </w:t>
      </w:r>
      <w:hyperlink r:id="rId11" w:history="1">
        <w:r w:rsidR="00940CCF" w:rsidRPr="00196F42">
          <w:rPr>
            <w:rStyle w:val="Hyperlink"/>
            <w:lang w:val="en-US"/>
          </w:rPr>
          <w:t>Dashboard req 2023.xlsx</w:t>
        </w:r>
      </w:hyperlink>
      <w:r w:rsidR="00940CCF" w:rsidRPr="00196F42">
        <w:rPr>
          <w:lang w:val="en-US"/>
        </w:rPr>
        <w:t xml:space="preserve"> and can be </w:t>
      </w:r>
      <w:r w:rsidR="00196F42" w:rsidRPr="00196F42">
        <w:rPr>
          <w:lang w:val="en-US"/>
        </w:rPr>
        <w:t>accessed</w:t>
      </w:r>
      <w:r w:rsidR="00940CCF" w:rsidRPr="00196F42">
        <w:rPr>
          <w:lang w:val="en-US"/>
        </w:rPr>
        <w:t xml:space="preserve"> via the 01UPBDRIVE_2022-2023 </w:t>
      </w:r>
      <w:r w:rsidR="00196F42" w:rsidRPr="00196F42">
        <w:rPr>
          <w:lang w:val="en-US"/>
        </w:rPr>
        <w:t xml:space="preserve">SharePoint folder. </w:t>
      </w:r>
    </w:p>
    <w:p w14:paraId="709EAE3F" w14:textId="763C8A28" w:rsidR="00025C66" w:rsidRDefault="00025C66" w:rsidP="00025C66">
      <w:pPr>
        <w:pStyle w:val="Heading1"/>
        <w:numPr>
          <w:ilvl w:val="0"/>
          <w:numId w:val="1"/>
        </w:numPr>
        <w:rPr>
          <w:b/>
          <w:bCs/>
          <w:color w:val="auto"/>
          <w:lang w:val="en-US"/>
        </w:rPr>
      </w:pPr>
      <w:bookmarkStart w:id="1" w:name="_Toc152860184"/>
      <w:r w:rsidRPr="0B9478E8">
        <w:rPr>
          <w:b/>
          <w:bCs/>
          <w:color w:val="auto"/>
          <w:lang w:val="en-US"/>
        </w:rPr>
        <w:t>Requirements</w:t>
      </w:r>
      <w:bookmarkEnd w:id="1"/>
    </w:p>
    <w:p w14:paraId="4DE4D32C" w14:textId="77777777" w:rsidR="00025C66" w:rsidRDefault="00025C66" w:rsidP="00025C66">
      <w:pPr>
        <w:rPr>
          <w:lang w:val="en-US"/>
        </w:rPr>
      </w:pPr>
    </w:p>
    <w:bookmarkStart w:id="2" w:name="_MON_1760377367"/>
    <w:bookmarkEnd w:id="2"/>
    <w:p w14:paraId="0B098A20" w14:textId="5615E23F" w:rsidR="005377C4" w:rsidRDefault="0095601E" w:rsidP="00025C66">
      <w:pPr>
        <w:rPr>
          <w:lang w:val="en-US"/>
        </w:rPr>
      </w:pPr>
      <w:r>
        <w:rPr>
          <w:lang w:val="en-US"/>
        </w:rPr>
        <w:object w:dxaOrig="17855" w:dyaOrig="12369" w14:anchorId="0AB4F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6pt;height:251.35pt" o:ole="">
            <v:imagedata r:id="rId12" o:title=""/>
          </v:shape>
          <o:OLEObject Type="Embed" ProgID="Excel.Sheet.12" ShapeID="_x0000_i1025" DrawAspect="Content" ObjectID="_1770394378" r:id="rId13"/>
        </w:object>
      </w:r>
    </w:p>
    <w:p w14:paraId="7AD3F630" w14:textId="77777777" w:rsidR="00B97FF7" w:rsidRDefault="00B97FF7" w:rsidP="00025C66">
      <w:pPr>
        <w:rPr>
          <w:lang w:val="en-US"/>
        </w:rPr>
      </w:pPr>
    </w:p>
    <w:p w14:paraId="43B21303" w14:textId="127DCD69" w:rsidR="005377C4" w:rsidRDefault="005377C4" w:rsidP="005377C4">
      <w:pPr>
        <w:pStyle w:val="Heading1"/>
        <w:numPr>
          <w:ilvl w:val="0"/>
          <w:numId w:val="1"/>
        </w:numPr>
        <w:rPr>
          <w:b/>
          <w:bCs/>
          <w:color w:val="auto"/>
          <w:lang w:val="en-US"/>
        </w:rPr>
      </w:pPr>
      <w:bookmarkStart w:id="3" w:name="_Toc152860185"/>
      <w:r w:rsidRPr="0B9478E8">
        <w:rPr>
          <w:b/>
          <w:bCs/>
          <w:color w:val="auto"/>
          <w:lang w:val="en-US"/>
        </w:rPr>
        <w:lastRenderedPageBreak/>
        <w:t>Techincal solution proposed</w:t>
      </w:r>
      <w:bookmarkEnd w:id="3"/>
    </w:p>
    <w:p w14:paraId="2A3E95E8" w14:textId="4832A678" w:rsidR="005377C4" w:rsidRPr="00B674EF" w:rsidRDefault="00C24F39" w:rsidP="007A640C">
      <w:pPr>
        <w:rPr>
          <w:b/>
          <w:bCs/>
          <w:lang w:val="en-US"/>
        </w:rPr>
      </w:pPr>
      <w:r w:rsidRPr="00B674EF">
        <w:rPr>
          <w:b/>
          <w:bCs/>
          <w:lang w:val="en-US"/>
        </w:rPr>
        <w:t xml:space="preserve">For the requirements: </w:t>
      </w:r>
    </w:p>
    <w:p w14:paraId="758C3EA7" w14:textId="06EAEE66" w:rsidR="00C24F39" w:rsidRDefault="00C24F39" w:rsidP="007A640C">
      <w:pPr>
        <w:pStyle w:val="ListParagraph"/>
        <w:numPr>
          <w:ilvl w:val="0"/>
          <w:numId w:val="13"/>
        </w:numPr>
        <w:rPr>
          <w:lang w:val="en-US"/>
        </w:rPr>
      </w:pPr>
      <w:r>
        <w:rPr>
          <w:lang w:val="en-US"/>
        </w:rPr>
        <w:t>Digital RPM</w:t>
      </w:r>
    </w:p>
    <w:p w14:paraId="0DB65EE4" w14:textId="64CDD0F3" w:rsidR="00C24F39" w:rsidRDefault="00C24F39" w:rsidP="007A640C">
      <w:pPr>
        <w:pStyle w:val="ListParagraph"/>
        <w:numPr>
          <w:ilvl w:val="0"/>
          <w:numId w:val="13"/>
        </w:numPr>
        <w:rPr>
          <w:lang w:val="en-US"/>
        </w:rPr>
      </w:pPr>
      <w:r>
        <w:rPr>
          <w:lang w:val="en-US"/>
        </w:rPr>
        <w:t>Digital S</w:t>
      </w:r>
      <w:r w:rsidR="00BE01C3">
        <w:rPr>
          <w:lang w:val="en-US"/>
        </w:rPr>
        <w:t>peed</w:t>
      </w:r>
    </w:p>
    <w:p w14:paraId="180E6858" w14:textId="79FEA970" w:rsidR="00BE01C3" w:rsidRDefault="00BE01C3" w:rsidP="007A640C">
      <w:pPr>
        <w:pStyle w:val="ListParagraph"/>
        <w:numPr>
          <w:ilvl w:val="0"/>
          <w:numId w:val="13"/>
        </w:numPr>
        <w:rPr>
          <w:lang w:val="en-US"/>
        </w:rPr>
      </w:pPr>
      <w:r>
        <w:rPr>
          <w:lang w:val="en-US"/>
        </w:rPr>
        <w:t>Oil pressure warning</w:t>
      </w:r>
    </w:p>
    <w:p w14:paraId="42C47D06" w14:textId="611E1948" w:rsidR="00BE01C3" w:rsidRDefault="00BE01C3" w:rsidP="007A640C">
      <w:pPr>
        <w:pStyle w:val="ListParagraph"/>
        <w:numPr>
          <w:ilvl w:val="0"/>
          <w:numId w:val="13"/>
        </w:numPr>
        <w:rPr>
          <w:lang w:val="en-US"/>
        </w:rPr>
      </w:pPr>
      <w:r>
        <w:rPr>
          <w:lang w:val="en-US"/>
        </w:rPr>
        <w:t>Coolant temperature warning</w:t>
      </w:r>
    </w:p>
    <w:p w14:paraId="74B5D532" w14:textId="02BF0696" w:rsidR="00A44137" w:rsidRPr="007A640C" w:rsidRDefault="00A44137" w:rsidP="007A640C">
      <w:pPr>
        <w:pStyle w:val="ListParagraph"/>
        <w:numPr>
          <w:ilvl w:val="0"/>
          <w:numId w:val="13"/>
        </w:numPr>
        <w:rPr>
          <w:lang w:val="en-US"/>
        </w:rPr>
      </w:pPr>
      <w:r w:rsidRPr="007A640C">
        <w:rPr>
          <w:lang w:val="en-US"/>
        </w:rPr>
        <w:t>Current speed</w:t>
      </w:r>
    </w:p>
    <w:p w14:paraId="42CC8CC0" w14:textId="290F8F5B" w:rsidR="00A44137" w:rsidRPr="007A640C" w:rsidRDefault="00AE2ECE" w:rsidP="007A640C">
      <w:pPr>
        <w:pStyle w:val="ListParagraph"/>
        <w:numPr>
          <w:ilvl w:val="0"/>
          <w:numId w:val="13"/>
        </w:numPr>
        <w:rPr>
          <w:lang w:val="en-US"/>
        </w:rPr>
      </w:pPr>
      <w:r w:rsidRPr="007A640C">
        <w:rPr>
          <w:lang w:val="en-US"/>
        </w:rPr>
        <w:t>Oil temperature</w:t>
      </w:r>
    </w:p>
    <w:p w14:paraId="6390BFF3" w14:textId="79439CA3" w:rsidR="00AE2ECE" w:rsidRPr="007A640C" w:rsidRDefault="00AE2ECE" w:rsidP="007A640C">
      <w:pPr>
        <w:pStyle w:val="ListParagraph"/>
        <w:numPr>
          <w:ilvl w:val="0"/>
          <w:numId w:val="13"/>
        </w:numPr>
        <w:rPr>
          <w:lang w:val="en-US"/>
        </w:rPr>
      </w:pPr>
      <w:r w:rsidRPr="007A640C">
        <w:rPr>
          <w:lang w:val="en-US"/>
        </w:rPr>
        <w:t xml:space="preserve">TPS </w:t>
      </w:r>
    </w:p>
    <w:p w14:paraId="76D64CEF" w14:textId="27D573E7" w:rsidR="0047726D" w:rsidRDefault="009507BF" w:rsidP="00182A88">
      <w:pPr>
        <w:jc w:val="both"/>
        <w:rPr>
          <w:lang w:val="en-US"/>
        </w:rPr>
      </w:pPr>
      <w:r>
        <w:rPr>
          <w:lang w:val="en-US"/>
        </w:rPr>
        <w:t>A</w:t>
      </w:r>
      <w:r w:rsidR="001F3A21">
        <w:rPr>
          <w:lang w:val="en-US"/>
        </w:rPr>
        <w:t xml:space="preserve"> market analysis</w:t>
      </w:r>
      <w:r>
        <w:rPr>
          <w:lang w:val="en-US"/>
        </w:rPr>
        <w:t xml:space="preserve"> is needed in order to correctly choose </w:t>
      </w:r>
      <w:r w:rsidR="001F3A21">
        <w:rPr>
          <w:lang w:val="en-US"/>
        </w:rPr>
        <w:t>th</w:t>
      </w:r>
      <w:r w:rsidR="0047726D">
        <w:rPr>
          <w:lang w:val="en-US"/>
        </w:rPr>
        <w:t xml:space="preserve">e display. </w:t>
      </w:r>
      <w:r w:rsidR="00964971">
        <w:rPr>
          <w:lang w:val="en-US"/>
        </w:rPr>
        <w:t>To</w:t>
      </w:r>
      <w:r w:rsidR="0047726D">
        <w:rPr>
          <w:lang w:val="en-US"/>
        </w:rPr>
        <w:t xml:space="preserve"> do this, we defined a simple set of requirements that need to be met by it:</w:t>
      </w:r>
    </w:p>
    <w:p w14:paraId="52B8A736" w14:textId="0DAFD4E1" w:rsidR="0047726D" w:rsidRDefault="006F0D5D" w:rsidP="0047726D">
      <w:pPr>
        <w:pStyle w:val="ListParagraph"/>
        <w:numPr>
          <w:ilvl w:val="0"/>
          <w:numId w:val="15"/>
        </w:numPr>
        <w:jc w:val="both"/>
        <w:rPr>
          <w:lang w:val="en-US"/>
        </w:rPr>
      </w:pPr>
      <w:r>
        <w:rPr>
          <w:lang w:val="en-US"/>
        </w:rPr>
        <w:t xml:space="preserve">A minimum amount of 500 cd/m^2 brightness </w:t>
      </w:r>
    </w:p>
    <w:p w14:paraId="4898541F" w14:textId="77777777" w:rsidR="006F0D5D" w:rsidRDefault="006F0D5D" w:rsidP="006F0D5D">
      <w:pPr>
        <w:pStyle w:val="ListParagraph"/>
        <w:jc w:val="both"/>
        <w:rPr>
          <w:lang w:val="en-US"/>
        </w:rPr>
      </w:pPr>
    </w:p>
    <w:p w14:paraId="1CDABAD3" w14:textId="2B62935E" w:rsidR="006F0D5D" w:rsidRDefault="006F0D5D" w:rsidP="006F0D5D">
      <w:pPr>
        <w:pStyle w:val="ListParagraph"/>
        <w:jc w:val="both"/>
        <w:rPr>
          <w:lang w:val="en-US"/>
        </w:rPr>
      </w:pPr>
      <w:r>
        <w:rPr>
          <w:lang w:val="en-US"/>
        </w:rPr>
        <w:t xml:space="preserve">This was defined by research conducted for outdoor display usage. There is a </w:t>
      </w:r>
      <w:r w:rsidR="00BC0A74">
        <w:rPr>
          <w:lang w:val="en-US"/>
        </w:rPr>
        <w:t xml:space="preserve">an </w:t>
      </w:r>
      <w:r w:rsidR="00BC0A74" w:rsidRPr="006F0D5D">
        <w:rPr>
          <w:lang w:val="en-US"/>
        </w:rPr>
        <w:t>ISO</w:t>
      </w:r>
      <w:r w:rsidRPr="006F0D5D">
        <w:rPr>
          <w:lang w:val="en-US"/>
        </w:rPr>
        <w:t xml:space="preserve"> 3664:2009 </w:t>
      </w:r>
      <w:r w:rsidR="00BE448B" w:rsidRPr="006F0D5D">
        <w:rPr>
          <w:lang w:val="en-US"/>
        </w:rPr>
        <w:t>standard that</w:t>
      </w:r>
      <w:r w:rsidRPr="006F0D5D">
        <w:rPr>
          <w:lang w:val="en-US"/>
        </w:rPr>
        <w:t xml:space="preserve"> regulates the viewing conditions for the color proofing of originals and reproductions in the graphic arts industry.</w:t>
      </w:r>
      <w:r>
        <w:rPr>
          <w:lang w:val="en-US"/>
        </w:rPr>
        <w:t xml:space="preserve"> It says that </w:t>
      </w:r>
      <w:r w:rsidRPr="006F0D5D">
        <w:rPr>
          <w:b/>
          <w:bCs/>
          <w:lang w:val="en-US"/>
        </w:rPr>
        <w:t>80-120 cd/m^2 in a controlled environment</w:t>
      </w:r>
      <w:r>
        <w:rPr>
          <w:lang w:val="en-US"/>
        </w:rPr>
        <w:t xml:space="preserve"> should be enough for a display. By a controlled environment they mean a dimmed room with minimal light from outside [</w:t>
      </w:r>
      <w:hyperlink r:id="rId14" w:history="1">
        <w:r w:rsidRPr="006F0D5D">
          <w:rPr>
            <w:rStyle w:val="Hyperlink"/>
            <w:lang w:val="en-US"/>
          </w:rPr>
          <w:t>1</w:t>
        </w:r>
      </w:hyperlink>
      <w:r>
        <w:rPr>
          <w:lang w:val="en-US"/>
        </w:rPr>
        <w:t xml:space="preserve">]. </w:t>
      </w:r>
      <w:r w:rsidR="00BC0A74">
        <w:rPr>
          <w:lang w:val="en-US"/>
        </w:rPr>
        <w:t>So,</w:t>
      </w:r>
      <w:r>
        <w:rPr>
          <w:lang w:val="en-US"/>
        </w:rPr>
        <w:t xml:space="preserve"> this can be taken as a minimum amount of brightness for </w:t>
      </w:r>
      <w:r w:rsidR="007844B5">
        <w:rPr>
          <w:lang w:val="en-US"/>
        </w:rPr>
        <w:t>an</w:t>
      </w:r>
      <w:r>
        <w:rPr>
          <w:lang w:val="en-US"/>
        </w:rPr>
        <w:t xml:space="preserve"> indoor display. </w:t>
      </w:r>
    </w:p>
    <w:p w14:paraId="76D505EF" w14:textId="77777777" w:rsidR="006F0D5D" w:rsidRDefault="006F0D5D" w:rsidP="006F0D5D">
      <w:pPr>
        <w:pStyle w:val="ListParagraph"/>
        <w:jc w:val="both"/>
        <w:rPr>
          <w:lang w:val="en-US"/>
        </w:rPr>
      </w:pPr>
    </w:p>
    <w:p w14:paraId="04B3DB78" w14:textId="6DDDF1E6" w:rsidR="006F0D5D" w:rsidRDefault="006F0D5D" w:rsidP="006F0D5D">
      <w:pPr>
        <w:pStyle w:val="ListParagraph"/>
        <w:jc w:val="both"/>
        <w:rPr>
          <w:rFonts w:ascii="Arial" w:hAnsi="Arial" w:cs="Arial"/>
          <w:color w:val="000000"/>
          <w:sz w:val="21"/>
          <w:szCs w:val="21"/>
          <w:shd w:val="clear" w:color="auto" w:fill="FAFAFA"/>
        </w:rPr>
      </w:pPr>
      <w:r>
        <w:rPr>
          <w:lang w:val="en-US"/>
        </w:rPr>
        <w:t xml:space="preserve">For the minimum amount of light for a outdoor display, there are vendors ad displays that mention a minimum of </w:t>
      </w:r>
      <w:r w:rsidRPr="006F0D5D">
        <w:rPr>
          <w:b/>
          <w:bCs/>
          <w:lang w:val="en-US"/>
        </w:rPr>
        <w:t>1000 cd/m^2 needed in order to have a visible screen in a bright sunny day</w:t>
      </w:r>
      <w:r>
        <w:rPr>
          <w:lang w:val="en-US"/>
        </w:rPr>
        <w:t xml:space="preserve"> [</w:t>
      </w:r>
      <w:hyperlink r:id="rId15" w:history="1">
        <w:r w:rsidRPr="006F0D5D">
          <w:rPr>
            <w:rStyle w:val="Hyperlink"/>
            <w:lang w:val="en-US"/>
          </w:rPr>
          <w:t>2</w:t>
        </w:r>
      </w:hyperlink>
      <w:r>
        <w:rPr>
          <w:lang w:val="en-US"/>
        </w:rPr>
        <w:t xml:space="preserve">]. Another aspect worth </w:t>
      </w:r>
      <w:r w:rsidR="00BE448B">
        <w:rPr>
          <w:lang w:val="en-US"/>
        </w:rPr>
        <w:t>considering</w:t>
      </w:r>
      <w:r>
        <w:rPr>
          <w:lang w:val="en-US"/>
        </w:rPr>
        <w:t xml:space="preserve"> is the brightness of the </w:t>
      </w:r>
      <w:r w:rsidR="00251556">
        <w:rPr>
          <w:lang w:val="en-US"/>
        </w:rPr>
        <w:t>high-end</w:t>
      </w:r>
      <w:r>
        <w:rPr>
          <w:lang w:val="en-US"/>
        </w:rPr>
        <w:t xml:space="preserve"> daily driver phone</w:t>
      </w:r>
      <w:r w:rsidR="00251556">
        <w:rPr>
          <w:lang w:val="en-US"/>
        </w:rPr>
        <w:t>s</w:t>
      </w:r>
      <w:r>
        <w:rPr>
          <w:lang w:val="en-US"/>
        </w:rPr>
        <w:t xml:space="preserve">. The </w:t>
      </w:r>
      <w:r w:rsidRPr="007844B5">
        <w:rPr>
          <w:lang w:val="en-US"/>
        </w:rPr>
        <w:t xml:space="preserve">S21 5G has </w:t>
      </w:r>
      <w:r w:rsidR="007844B5" w:rsidRPr="007844B5">
        <w:rPr>
          <w:lang w:val="en-US"/>
        </w:rPr>
        <w:t>an</w:t>
      </w:r>
      <w:r w:rsidRPr="007844B5">
        <w:rPr>
          <w:lang w:val="en-US"/>
        </w:rPr>
        <w:t xml:space="preserve"> </w:t>
      </w:r>
      <w:r w:rsidR="00CC7DE9" w:rsidRPr="007844B5">
        <w:rPr>
          <w:rFonts w:ascii="Arial" w:hAnsi="Arial" w:cs="Arial"/>
          <w:color w:val="000000"/>
          <w:sz w:val="20"/>
          <w:szCs w:val="20"/>
        </w:rPr>
        <w:t>856</w:t>
      </w:r>
      <w:r w:rsidR="00251556" w:rsidRPr="007844B5">
        <w:rPr>
          <w:rFonts w:ascii="Arial" w:hAnsi="Arial" w:cs="Arial"/>
          <w:color w:val="000000"/>
          <w:sz w:val="20"/>
          <w:szCs w:val="20"/>
        </w:rPr>
        <w:t xml:space="preserve"> </w:t>
      </w:r>
      <w:r w:rsidRPr="007844B5">
        <w:rPr>
          <w:lang w:val="en-US"/>
        </w:rPr>
        <w:t>cd/m^2 peak brightness</w:t>
      </w:r>
      <w:r w:rsidRPr="006F0D5D">
        <w:rPr>
          <w:lang w:val="en-US"/>
        </w:rPr>
        <w:t xml:space="preserve"> </w:t>
      </w:r>
      <w:r w:rsidR="00251556">
        <w:rPr>
          <w:lang w:val="en-US"/>
        </w:rPr>
        <w:t xml:space="preserve">when showing white spots, whereas the iPhone 13 has </w:t>
      </w:r>
      <w:r w:rsidR="00251556" w:rsidRPr="007844B5">
        <w:rPr>
          <w:lang w:val="en-US"/>
        </w:rPr>
        <w:t xml:space="preserve">a peak brightness of </w:t>
      </w:r>
      <w:r w:rsidR="00251556" w:rsidRPr="007844B5">
        <w:rPr>
          <w:rFonts w:ascii="Arial" w:hAnsi="Arial" w:cs="Arial"/>
          <w:color w:val="000000"/>
          <w:sz w:val="21"/>
          <w:szCs w:val="21"/>
          <w:shd w:val="clear" w:color="auto" w:fill="FAFAFA"/>
        </w:rPr>
        <w:t>1200 cd/m^2.</w:t>
      </w:r>
      <w:r w:rsidR="00251556">
        <w:rPr>
          <w:rFonts w:ascii="Arial" w:hAnsi="Arial" w:cs="Arial"/>
          <w:b/>
          <w:bCs/>
          <w:color w:val="000000"/>
          <w:sz w:val="21"/>
          <w:szCs w:val="21"/>
          <w:shd w:val="clear" w:color="auto" w:fill="FAFAFA"/>
        </w:rPr>
        <w:t xml:space="preserve"> </w:t>
      </w:r>
    </w:p>
    <w:p w14:paraId="35DC00D9" w14:textId="77777777" w:rsidR="00251556" w:rsidRDefault="00251556" w:rsidP="006F0D5D">
      <w:pPr>
        <w:pStyle w:val="ListParagraph"/>
        <w:jc w:val="both"/>
        <w:rPr>
          <w:rFonts w:ascii="Arial" w:hAnsi="Arial" w:cs="Arial"/>
          <w:color w:val="000000"/>
          <w:sz w:val="21"/>
          <w:szCs w:val="21"/>
          <w:shd w:val="clear" w:color="auto" w:fill="FAFAFA"/>
        </w:rPr>
      </w:pPr>
    </w:p>
    <w:p w14:paraId="6DB62E1E" w14:textId="4B903C03" w:rsidR="00251556" w:rsidRDefault="00FF5BEB" w:rsidP="006F0D5D">
      <w:pPr>
        <w:pStyle w:val="ListParagraph"/>
        <w:jc w:val="both"/>
        <w:rPr>
          <w:lang w:val="en-US"/>
        </w:rPr>
      </w:pPr>
      <w:r>
        <w:rPr>
          <w:lang w:val="en-US"/>
        </w:rPr>
        <w:t>To</w:t>
      </w:r>
      <w:r w:rsidR="00251556">
        <w:rPr>
          <w:lang w:val="en-US"/>
        </w:rPr>
        <w:t xml:space="preserve"> strengthen the argument, I compared completely arbitrary</w:t>
      </w:r>
      <w:r>
        <w:rPr>
          <w:lang w:val="en-US"/>
        </w:rPr>
        <w:t xml:space="preserve"> 5</w:t>
      </w:r>
      <w:r w:rsidR="00251556">
        <w:rPr>
          <w:lang w:val="en-US"/>
        </w:rPr>
        <w:t xml:space="preserve"> </w:t>
      </w:r>
      <w:r>
        <w:rPr>
          <w:lang w:val="en-US"/>
        </w:rPr>
        <w:t>average priced</w:t>
      </w:r>
      <w:r w:rsidR="00251556">
        <w:rPr>
          <w:lang w:val="en-US"/>
        </w:rPr>
        <w:t xml:space="preserve"> phones that are ranging from 1500 – 2000 RON on emag.ro marketplace. The first one is Motorola Edge 40Neo which has a peak brightness of </w:t>
      </w:r>
      <w:r w:rsidR="00251556" w:rsidRPr="00251556">
        <w:rPr>
          <w:lang w:val="en-US"/>
        </w:rPr>
        <w:t>1300 nits</w:t>
      </w:r>
      <w:r w:rsidR="00251556">
        <w:rPr>
          <w:lang w:val="en-US"/>
        </w:rPr>
        <w:t>. The second one is the Xiaomi 13 Lite having a peak brightness of 1000 nits. The third one is the Honor Magic5 Lite having a HBM brightness of 800 nits</w:t>
      </w:r>
      <w:r w:rsidR="009F62ED">
        <w:rPr>
          <w:lang w:val="en-US"/>
        </w:rPr>
        <w:t xml:space="preserve">. The fourth one is the Samsung Galaxy A54 which has a 1000 nits HBM brightness and the last one is the Xiaomi Poco X5 Pro having a HBM brightness of 900 nits. </w:t>
      </w:r>
    </w:p>
    <w:p w14:paraId="4C2BF9CB" w14:textId="77777777" w:rsidR="009F62ED" w:rsidRDefault="009F62ED" w:rsidP="006F0D5D">
      <w:pPr>
        <w:pStyle w:val="ListParagraph"/>
        <w:jc w:val="both"/>
        <w:rPr>
          <w:lang w:val="en-US"/>
        </w:rPr>
      </w:pPr>
    </w:p>
    <w:p w14:paraId="73B10FEF" w14:textId="61740A59" w:rsidR="009F62ED" w:rsidRDefault="009F62ED" w:rsidP="006F0D5D">
      <w:pPr>
        <w:pStyle w:val="ListParagraph"/>
        <w:jc w:val="both"/>
        <w:rPr>
          <w:lang w:val="en-US"/>
        </w:rPr>
      </w:pPr>
      <w:r>
        <w:rPr>
          <w:lang w:val="en-US"/>
        </w:rPr>
        <w:t xml:space="preserve">Taking </w:t>
      </w:r>
      <w:r w:rsidR="0015523C">
        <w:rPr>
          <w:lang w:val="en-US"/>
        </w:rPr>
        <w:t>all</w:t>
      </w:r>
      <w:r>
        <w:rPr>
          <w:lang w:val="en-US"/>
        </w:rPr>
        <w:t xml:space="preserve"> </w:t>
      </w:r>
      <w:r w:rsidR="0015523C">
        <w:rPr>
          <w:lang w:val="en-US"/>
        </w:rPr>
        <w:t>the points</w:t>
      </w:r>
      <w:r>
        <w:rPr>
          <w:lang w:val="en-US"/>
        </w:rPr>
        <w:t xml:space="preserve"> above into consideration there yields an average of:</w:t>
      </w:r>
    </w:p>
    <w:p w14:paraId="552CB9FA" w14:textId="165E7397" w:rsidR="009F62ED" w:rsidRDefault="009F62ED" w:rsidP="009F62ED">
      <w:pPr>
        <w:pStyle w:val="ListParagraph"/>
        <w:jc w:val="center"/>
        <w:rPr>
          <w:b/>
          <w:bCs/>
          <w:lang w:val="en-US"/>
        </w:rPr>
      </w:pPr>
      <w:r w:rsidRPr="009F62ED">
        <w:rPr>
          <w:b/>
          <w:bCs/>
          <w:lang w:val="en-US"/>
        </w:rPr>
        <w:t>956 cd/m^2 peak brightness</w:t>
      </w:r>
    </w:p>
    <w:p w14:paraId="6F36DB56" w14:textId="77777777" w:rsidR="00EE298D" w:rsidRDefault="00EE298D" w:rsidP="009F62ED">
      <w:pPr>
        <w:pStyle w:val="ListParagraph"/>
        <w:jc w:val="center"/>
        <w:rPr>
          <w:b/>
          <w:bCs/>
          <w:lang w:val="en-US"/>
        </w:rPr>
      </w:pPr>
    </w:p>
    <w:p w14:paraId="3FA17833" w14:textId="2427C55F" w:rsidR="002C2C55" w:rsidRPr="002C2C55" w:rsidRDefault="0015523C" w:rsidP="002C2C55">
      <w:pPr>
        <w:pStyle w:val="ListParagraph"/>
        <w:rPr>
          <w:lang w:val="en-US"/>
        </w:rPr>
      </w:pPr>
      <w:r>
        <w:rPr>
          <w:lang w:val="en-US"/>
        </w:rPr>
        <w:t>Therefore,</w:t>
      </w:r>
      <w:r w:rsidR="002C2C55">
        <w:rPr>
          <w:lang w:val="en-US"/>
        </w:rPr>
        <w:t xml:space="preserve"> the following graphs can be made for a better visualization of the data taken from the phone’s specification sheet. </w:t>
      </w:r>
    </w:p>
    <w:p w14:paraId="14C2A19E" w14:textId="3BAEF7AF" w:rsidR="00EE298D" w:rsidRDefault="00FF5BEB" w:rsidP="009F62ED">
      <w:pPr>
        <w:pStyle w:val="ListParagraph"/>
        <w:jc w:val="center"/>
        <w:rPr>
          <w:b/>
          <w:bCs/>
          <w:lang w:val="en-US"/>
        </w:rPr>
      </w:pPr>
      <w:r>
        <w:rPr>
          <w:noProof/>
        </w:rPr>
        <w:lastRenderedPageBreak/>
        <w:drawing>
          <wp:inline distT="0" distB="0" distL="0" distR="0" wp14:anchorId="1334FA14" wp14:editId="5F34D669">
            <wp:extent cx="5508641" cy="3241964"/>
            <wp:effectExtent l="0" t="0" r="15875" b="15875"/>
            <wp:docPr id="447349070" name="Chart 1">
              <a:extLst xmlns:a="http://schemas.openxmlformats.org/drawingml/2006/main">
                <a:ext uri="{FF2B5EF4-FFF2-40B4-BE49-F238E27FC236}">
                  <a16:creationId xmlns:a16="http://schemas.microsoft.com/office/drawing/2014/main" id="{C1416DF5-D61A-C8BD-BE06-02881F840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t xml:space="preserve"> </w:t>
      </w:r>
    </w:p>
    <w:p w14:paraId="7DF05F83" w14:textId="77777777" w:rsidR="00EE298D" w:rsidRDefault="00EE298D" w:rsidP="009F62ED">
      <w:pPr>
        <w:pStyle w:val="ListParagraph"/>
        <w:jc w:val="center"/>
        <w:rPr>
          <w:b/>
          <w:bCs/>
          <w:lang w:val="en-US"/>
        </w:rPr>
      </w:pPr>
    </w:p>
    <w:p w14:paraId="7B45C63C" w14:textId="57F1A4B1" w:rsidR="00FF5BEB" w:rsidRPr="00FF5BEB" w:rsidRDefault="00FF5BEB" w:rsidP="00FF5BEB">
      <w:pPr>
        <w:pStyle w:val="ListParagraph"/>
        <w:rPr>
          <w:lang w:val="en-US"/>
        </w:rPr>
      </w:pPr>
      <w:r>
        <w:rPr>
          <w:lang w:val="en-US"/>
        </w:rPr>
        <w:t xml:space="preserve">In order to understand better the market choices that we have, I compared </w:t>
      </w:r>
      <w:r w:rsidR="0051017C">
        <w:rPr>
          <w:lang w:val="en-US"/>
        </w:rPr>
        <w:t>the brightness</w:t>
      </w:r>
      <w:r>
        <w:rPr>
          <w:lang w:val="en-US"/>
        </w:rPr>
        <w:t xml:space="preserve"> of the displays </w:t>
      </w:r>
      <w:r w:rsidR="00347FD3">
        <w:rPr>
          <w:lang w:val="en-US"/>
        </w:rPr>
        <w:t>of</w:t>
      </w:r>
      <w:r>
        <w:rPr>
          <w:lang w:val="en-US"/>
        </w:rPr>
        <w:t xml:space="preserve"> choice with the maximum brightness of the phones. </w:t>
      </w:r>
    </w:p>
    <w:p w14:paraId="0ECA2601" w14:textId="71A5C3D1" w:rsidR="00A81E0B" w:rsidRDefault="006F0D5D" w:rsidP="00182A88">
      <w:pPr>
        <w:jc w:val="both"/>
        <w:rPr>
          <w:lang w:val="en-US"/>
        </w:rPr>
      </w:pPr>
      <w:r>
        <w:rPr>
          <w:lang w:val="en-US"/>
        </w:rPr>
        <w:tab/>
      </w:r>
      <w:r w:rsidR="00FF5BEB">
        <w:rPr>
          <w:noProof/>
        </w:rPr>
        <w:drawing>
          <wp:inline distT="0" distB="0" distL="0" distR="0" wp14:anchorId="7F562EBF" wp14:editId="4F7C6105">
            <wp:extent cx="5486400" cy="3257078"/>
            <wp:effectExtent l="0" t="0" r="0" b="635"/>
            <wp:docPr id="978444418" name="Chart 1">
              <a:extLst xmlns:a="http://schemas.openxmlformats.org/drawingml/2006/main">
                <a:ext uri="{FF2B5EF4-FFF2-40B4-BE49-F238E27FC236}">
                  <a16:creationId xmlns:a16="http://schemas.microsoft.com/office/drawing/2014/main" id="{B5A77B55-06F6-7406-1E43-DA3988BBF3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92D473E" w14:textId="32ACFD9B" w:rsidR="00FF5BEB" w:rsidRDefault="00FE7568" w:rsidP="00FE7568">
      <w:pPr>
        <w:ind w:left="708"/>
        <w:jc w:val="both"/>
        <w:rPr>
          <w:lang w:val="en-US"/>
        </w:rPr>
      </w:pPr>
      <w:r w:rsidRPr="0051017C">
        <w:rPr>
          <w:b/>
          <w:bCs/>
          <w:lang w:val="en-US"/>
        </w:rPr>
        <w:t>The price of the displays</w:t>
      </w:r>
      <w:r>
        <w:rPr>
          <w:lang w:val="en-US"/>
        </w:rPr>
        <w:t xml:space="preserve">, however, </w:t>
      </w:r>
      <w:r w:rsidRPr="0051017C">
        <w:rPr>
          <w:b/>
          <w:bCs/>
          <w:lang w:val="en-US"/>
        </w:rPr>
        <w:t>are not comparable</w:t>
      </w:r>
      <w:r>
        <w:rPr>
          <w:lang w:val="en-US"/>
        </w:rPr>
        <w:t>, the cheapest being around 300 RON the most expensive being around 600-700 RON.</w:t>
      </w:r>
      <w:r w:rsidR="009F2467">
        <w:rPr>
          <w:lang w:val="en-US"/>
        </w:rPr>
        <w:t xml:space="preserve"> </w:t>
      </w:r>
      <w:r w:rsidR="009F2467" w:rsidRPr="009F2467">
        <w:rPr>
          <w:b/>
          <w:bCs/>
          <w:lang w:val="en-US"/>
        </w:rPr>
        <w:t xml:space="preserve">The comparison above is only meant to see the difference in brightness of the 4 displays </w:t>
      </w:r>
      <w:r w:rsidR="00347FD3" w:rsidRPr="009F2467">
        <w:rPr>
          <w:b/>
          <w:bCs/>
          <w:lang w:val="en-US"/>
        </w:rPr>
        <w:t>of</w:t>
      </w:r>
      <w:r w:rsidR="009F2467" w:rsidRPr="009F2467">
        <w:rPr>
          <w:b/>
          <w:bCs/>
          <w:lang w:val="en-US"/>
        </w:rPr>
        <w:t xml:space="preserve"> choice.</w:t>
      </w:r>
      <w:r w:rsidR="009F2467">
        <w:rPr>
          <w:lang w:val="en-US"/>
        </w:rPr>
        <w:t xml:space="preserve"> </w:t>
      </w:r>
      <w:r>
        <w:rPr>
          <w:lang w:val="en-US"/>
        </w:rPr>
        <w:t xml:space="preserve"> </w:t>
      </w:r>
    </w:p>
    <w:p w14:paraId="3938B4A5" w14:textId="77777777" w:rsidR="00FF5BEB" w:rsidRDefault="00FF5BEB" w:rsidP="00182A88">
      <w:pPr>
        <w:jc w:val="both"/>
        <w:rPr>
          <w:lang w:val="en-US"/>
        </w:rPr>
      </w:pPr>
    </w:p>
    <w:p w14:paraId="4459B3B7" w14:textId="4360D2F9" w:rsidR="005F27D5" w:rsidRDefault="00B3474A" w:rsidP="001478CC">
      <w:pPr>
        <w:pStyle w:val="ListParagraph"/>
        <w:numPr>
          <w:ilvl w:val="0"/>
          <w:numId w:val="15"/>
        </w:numPr>
        <w:jc w:val="both"/>
        <w:rPr>
          <w:lang w:val="en-US"/>
        </w:rPr>
      </w:pPr>
      <w:r>
        <w:rPr>
          <w:lang w:val="en-US"/>
        </w:rPr>
        <w:lastRenderedPageBreak/>
        <w:t>It must have a library to be controlled via serial bus.</w:t>
      </w:r>
    </w:p>
    <w:p w14:paraId="7EFE14E1" w14:textId="77777777" w:rsidR="001478CC" w:rsidRPr="001478CC" w:rsidRDefault="001478CC" w:rsidP="001478CC">
      <w:pPr>
        <w:pStyle w:val="ListParagraph"/>
        <w:jc w:val="both"/>
        <w:rPr>
          <w:lang w:val="en-US"/>
        </w:rPr>
      </w:pPr>
    </w:p>
    <w:p w14:paraId="567C0D98" w14:textId="77777777" w:rsidR="00011E5A" w:rsidRDefault="005F27D5" w:rsidP="00E36CCE">
      <w:pPr>
        <w:pStyle w:val="ListParagraph"/>
        <w:jc w:val="both"/>
        <w:rPr>
          <w:lang w:val="en-US"/>
        </w:rPr>
      </w:pPr>
      <w:r>
        <w:rPr>
          <w:lang w:val="en-US"/>
        </w:rPr>
        <w:t xml:space="preserve">This was defined by the electronics department in order to minimize the R&amp;D needed to develop </w:t>
      </w:r>
      <w:r w:rsidR="00E36CCE">
        <w:rPr>
          <w:lang w:val="en-US"/>
        </w:rPr>
        <w:t>software</w:t>
      </w:r>
      <w:r>
        <w:rPr>
          <w:lang w:val="en-US"/>
        </w:rPr>
        <w:t xml:space="preserve"> </w:t>
      </w:r>
      <w:r w:rsidR="00E36CCE">
        <w:rPr>
          <w:lang w:val="en-US"/>
        </w:rPr>
        <w:t xml:space="preserve">libraries </w:t>
      </w:r>
      <w:r>
        <w:rPr>
          <w:lang w:val="en-US"/>
        </w:rPr>
        <w:t>for driving the display.</w:t>
      </w:r>
      <w:r w:rsidR="00E36CCE">
        <w:rPr>
          <w:lang w:val="en-US"/>
        </w:rPr>
        <w:t xml:space="preserve"> This saves a minimum of 24 hours of work, which can be calculated at an average of 500 RON worth of savings when considering the salary paid for this kind of work is the amount paid by the average software company in Bucharest for a Software Internship. </w:t>
      </w:r>
    </w:p>
    <w:p w14:paraId="70224BEA" w14:textId="77777777" w:rsidR="00011E5A" w:rsidRDefault="00011E5A" w:rsidP="00E36CCE">
      <w:pPr>
        <w:pStyle w:val="ListParagraph"/>
        <w:jc w:val="both"/>
        <w:rPr>
          <w:lang w:val="en-US"/>
        </w:rPr>
      </w:pPr>
    </w:p>
    <w:p w14:paraId="2AB0DF5F" w14:textId="019B3CA7" w:rsidR="00E36CCE" w:rsidRDefault="00011E5A" w:rsidP="00E36CCE">
      <w:pPr>
        <w:pStyle w:val="ListParagraph"/>
        <w:jc w:val="both"/>
        <w:rPr>
          <w:lang w:val="en-US"/>
        </w:rPr>
      </w:pPr>
      <w:r>
        <w:rPr>
          <w:lang w:val="en-US"/>
        </w:rPr>
        <w:t>The minimum price for an LCD on the market is 250 RON. Which will give us an around minimum 750 total cost for the R&amp;D and implementation of that kind of disp</w:t>
      </w:r>
      <w:r w:rsidR="00F71B98">
        <w:rPr>
          <w:lang w:val="en-US"/>
        </w:rPr>
        <w:t>l</w:t>
      </w:r>
      <w:r>
        <w:rPr>
          <w:lang w:val="en-US"/>
        </w:rPr>
        <w:t>ay</w:t>
      </w:r>
      <w:r w:rsidR="00F71B98">
        <w:rPr>
          <w:lang w:val="en-US"/>
        </w:rPr>
        <w:t xml:space="preserve">, which is only reasonable to assume that it is a worth to buy a more expensive display </w:t>
      </w:r>
      <w:r w:rsidR="001478CC">
        <w:rPr>
          <w:lang w:val="en-US"/>
        </w:rPr>
        <w:t>to</w:t>
      </w:r>
      <w:r w:rsidR="00F71B98">
        <w:rPr>
          <w:lang w:val="en-US"/>
        </w:rPr>
        <w:t xml:space="preserve"> save the money and the amount of time needed to be invested.</w:t>
      </w:r>
    </w:p>
    <w:p w14:paraId="4C7B59D6" w14:textId="77777777" w:rsidR="00E36CCE" w:rsidRPr="00E36CCE" w:rsidRDefault="00E36CCE" w:rsidP="00E36CCE">
      <w:pPr>
        <w:pStyle w:val="ListParagraph"/>
        <w:jc w:val="both"/>
        <w:rPr>
          <w:lang w:val="en-US"/>
        </w:rPr>
      </w:pPr>
    </w:p>
    <w:p w14:paraId="2283880E" w14:textId="79217066" w:rsidR="001478CC" w:rsidRPr="00235EF9" w:rsidRDefault="00B3474A" w:rsidP="00235EF9">
      <w:pPr>
        <w:pStyle w:val="ListParagraph"/>
        <w:numPr>
          <w:ilvl w:val="0"/>
          <w:numId w:val="15"/>
        </w:numPr>
        <w:jc w:val="both"/>
        <w:rPr>
          <w:lang w:val="en-US"/>
        </w:rPr>
      </w:pPr>
      <w:r>
        <w:rPr>
          <w:lang w:val="en-US"/>
        </w:rPr>
        <w:t xml:space="preserve">It must not have any resistive or capacitive touch component. </w:t>
      </w:r>
    </w:p>
    <w:p w14:paraId="43C3D6CA" w14:textId="073A95E5" w:rsidR="001478CC" w:rsidRDefault="001478CC" w:rsidP="001478CC">
      <w:pPr>
        <w:ind w:left="708"/>
        <w:jc w:val="both"/>
        <w:rPr>
          <w:lang w:val="en-US"/>
        </w:rPr>
      </w:pPr>
      <w:r>
        <w:rPr>
          <w:lang w:val="en-US"/>
        </w:rPr>
        <w:t xml:space="preserve">This is defined by the electronics department in order to minimize the number of failure points the display can have. </w:t>
      </w:r>
    </w:p>
    <w:p w14:paraId="252218F4" w14:textId="77777777" w:rsidR="001478CC" w:rsidRPr="001478CC" w:rsidRDefault="001478CC" w:rsidP="001478CC">
      <w:pPr>
        <w:ind w:left="708"/>
        <w:jc w:val="both"/>
        <w:rPr>
          <w:lang w:val="en-US"/>
        </w:rPr>
      </w:pPr>
    </w:p>
    <w:p w14:paraId="52779BF2" w14:textId="35257329" w:rsidR="001478CC" w:rsidRDefault="00B3474A" w:rsidP="00235EF9">
      <w:pPr>
        <w:pStyle w:val="ListParagraph"/>
        <w:numPr>
          <w:ilvl w:val="0"/>
          <w:numId w:val="15"/>
        </w:numPr>
        <w:jc w:val="both"/>
        <w:rPr>
          <w:lang w:val="en-US"/>
        </w:rPr>
      </w:pPr>
      <w:r>
        <w:rPr>
          <w:lang w:val="en-US"/>
        </w:rPr>
        <w:t>It must have structural rigidity, which can be achieved by a PCB</w:t>
      </w:r>
      <w:r w:rsidR="005F27D5">
        <w:rPr>
          <w:lang w:val="en-US"/>
        </w:rPr>
        <w:t>.</w:t>
      </w:r>
    </w:p>
    <w:p w14:paraId="6D2070DA" w14:textId="77777777" w:rsidR="005508E7" w:rsidRPr="005508E7" w:rsidRDefault="005508E7" w:rsidP="005508E7">
      <w:pPr>
        <w:pStyle w:val="ListParagraph"/>
        <w:jc w:val="both"/>
        <w:rPr>
          <w:lang w:val="en-US"/>
        </w:rPr>
      </w:pPr>
    </w:p>
    <w:p w14:paraId="77314A98" w14:textId="5F480E09" w:rsidR="001478CC" w:rsidRDefault="001478CC" w:rsidP="001478CC">
      <w:pPr>
        <w:pStyle w:val="ListParagraph"/>
        <w:jc w:val="both"/>
        <w:rPr>
          <w:lang w:val="en-US"/>
        </w:rPr>
      </w:pPr>
      <w:r>
        <w:rPr>
          <w:lang w:val="en-US"/>
        </w:rPr>
        <w:t xml:space="preserve">This was defined by the electronics department in order to minimize the number of failure points the display can have. </w:t>
      </w:r>
    </w:p>
    <w:p w14:paraId="6A4F56F8" w14:textId="00C850EC" w:rsidR="00934893" w:rsidRDefault="00934893" w:rsidP="001478CC">
      <w:pPr>
        <w:pStyle w:val="ListParagraph"/>
        <w:jc w:val="both"/>
        <w:rPr>
          <w:lang w:val="en-US"/>
        </w:rPr>
      </w:pPr>
    </w:p>
    <w:p w14:paraId="4F117EA9" w14:textId="77777777" w:rsidR="00934893" w:rsidRPr="00A77341" w:rsidRDefault="00934893" w:rsidP="00934893">
      <w:pPr>
        <w:jc w:val="both"/>
        <w:rPr>
          <w:b/>
          <w:bCs/>
          <w:lang w:val="en-US"/>
        </w:rPr>
      </w:pPr>
      <w:r w:rsidRPr="00A77341">
        <w:rPr>
          <w:b/>
          <w:bCs/>
          <w:lang w:val="en-US"/>
        </w:rPr>
        <w:t>The following solution is proposed:</w:t>
      </w:r>
    </w:p>
    <w:p w14:paraId="1FD525A2" w14:textId="2471ADB6" w:rsidR="00934893" w:rsidRPr="005F27D5" w:rsidRDefault="00934893" w:rsidP="001478CC">
      <w:pPr>
        <w:pStyle w:val="ListParagraph"/>
        <w:jc w:val="both"/>
        <w:rPr>
          <w:lang w:val="en-US"/>
        </w:rPr>
      </w:pPr>
      <w:r>
        <w:rPr>
          <w:lang w:val="en-US"/>
        </w:rPr>
        <w:t xml:space="preserve">Because of the dimensions constraints, we chose to fulfill the requirements 2., 3. and 4. and to take the best effort solution for the 1. Requirement in regards with the brightness. This solution is the following: </w:t>
      </w:r>
      <w:hyperlink r:id="rId18" w:anchor="Description" w:history="1">
        <w:r w:rsidRPr="00E03A96">
          <w:rPr>
            <w:rStyle w:val="Hyperlink"/>
            <w:lang w:val="en-US"/>
          </w:rPr>
          <w:t>GEN4-ESP32-35 from 4DSystems.</w:t>
        </w:r>
      </w:hyperlink>
    </w:p>
    <w:p w14:paraId="2D4E3E61" w14:textId="77777777" w:rsidR="00B3474A" w:rsidRPr="00B3474A" w:rsidRDefault="00B3474A" w:rsidP="00B3474A">
      <w:pPr>
        <w:jc w:val="both"/>
        <w:rPr>
          <w:lang w:val="en-US"/>
        </w:rPr>
      </w:pPr>
    </w:p>
    <w:p w14:paraId="0A106916" w14:textId="56F913FB" w:rsidR="00A81E0B" w:rsidRPr="00B674EF" w:rsidRDefault="00A81E0B" w:rsidP="00B3474A">
      <w:pPr>
        <w:jc w:val="both"/>
        <w:rPr>
          <w:b/>
          <w:bCs/>
          <w:lang w:val="en-US"/>
        </w:rPr>
      </w:pPr>
      <w:r w:rsidRPr="00B674EF">
        <w:rPr>
          <w:b/>
          <w:bCs/>
          <w:lang w:val="en-US"/>
        </w:rPr>
        <w:t>For the requirements:</w:t>
      </w:r>
    </w:p>
    <w:p w14:paraId="550B2DAF" w14:textId="1207FB48" w:rsidR="00A81E0B" w:rsidRDefault="001B5752" w:rsidP="0021552A">
      <w:pPr>
        <w:pStyle w:val="ListParagraph"/>
        <w:numPr>
          <w:ilvl w:val="0"/>
          <w:numId w:val="3"/>
        </w:numPr>
        <w:jc w:val="both"/>
        <w:rPr>
          <w:lang w:val="en-US"/>
        </w:rPr>
      </w:pPr>
      <w:r>
        <w:rPr>
          <w:lang w:val="en-US"/>
        </w:rPr>
        <w:t>Small database with CAN packets with important data</w:t>
      </w:r>
      <w:r w:rsidR="00345CA2">
        <w:rPr>
          <w:lang w:val="en-US"/>
        </w:rPr>
        <w:t xml:space="preserve"> – redundancy for the </w:t>
      </w:r>
      <w:r w:rsidR="00345CA2" w:rsidRPr="00345CA2">
        <w:rPr>
          <w:b/>
          <w:bCs/>
          <w:lang w:val="en-US"/>
        </w:rPr>
        <w:t>DAT system</w:t>
      </w:r>
    </w:p>
    <w:p w14:paraId="3B8D3868" w14:textId="05BCB7DB" w:rsidR="001B5752" w:rsidRDefault="00E01735" w:rsidP="0021552A">
      <w:pPr>
        <w:pStyle w:val="ListParagraph"/>
        <w:numPr>
          <w:ilvl w:val="0"/>
          <w:numId w:val="3"/>
        </w:numPr>
        <w:jc w:val="both"/>
        <w:rPr>
          <w:lang w:val="en-US"/>
        </w:rPr>
      </w:pPr>
      <w:r>
        <w:rPr>
          <w:lang w:val="en-US"/>
        </w:rPr>
        <w:t xml:space="preserve">CAN communication interface and UART communication </w:t>
      </w:r>
    </w:p>
    <w:p w14:paraId="39927C9D" w14:textId="3F8494B5" w:rsidR="00E01735" w:rsidRPr="00A77341" w:rsidRDefault="00E01735" w:rsidP="00E01735">
      <w:pPr>
        <w:jc w:val="both"/>
        <w:rPr>
          <w:b/>
          <w:bCs/>
          <w:lang w:val="en-US"/>
        </w:rPr>
      </w:pPr>
      <w:r w:rsidRPr="00A77341">
        <w:rPr>
          <w:b/>
          <w:bCs/>
          <w:lang w:val="en-US"/>
        </w:rPr>
        <w:t>The following solution is proposed:</w:t>
      </w:r>
    </w:p>
    <w:p w14:paraId="747CFEA6" w14:textId="7A83EB97" w:rsidR="00F36AB5" w:rsidRDefault="00E01735" w:rsidP="00E01735">
      <w:pPr>
        <w:jc w:val="both"/>
        <w:rPr>
          <w:lang w:val="en-US"/>
        </w:rPr>
      </w:pPr>
      <w:r>
        <w:rPr>
          <w:lang w:val="en-US"/>
        </w:rPr>
        <w:t xml:space="preserve">The </w:t>
      </w:r>
      <w:r w:rsidR="002E1671">
        <w:rPr>
          <w:lang w:val="en-US"/>
        </w:rPr>
        <w:t xml:space="preserve">CAN packets will be temporarily stored and parsed by a microcontroller, namely </w:t>
      </w:r>
      <w:hyperlink r:id="rId19" w:history="1">
        <w:r w:rsidR="002E1671" w:rsidRPr="00504EA5">
          <w:rPr>
            <w:rStyle w:val="Hyperlink"/>
            <w:lang w:val="en-US"/>
          </w:rPr>
          <w:t>ESP32-WROOM</w:t>
        </w:r>
      </w:hyperlink>
      <w:r w:rsidR="000E7DCD">
        <w:rPr>
          <w:lang w:val="en-US"/>
        </w:rPr>
        <w:t xml:space="preserve">. This microcontroller will </w:t>
      </w:r>
      <w:r w:rsidR="00F36AB5">
        <w:rPr>
          <w:lang w:val="en-US"/>
        </w:rPr>
        <w:t>update</w:t>
      </w:r>
      <w:r w:rsidR="000E7DCD">
        <w:rPr>
          <w:lang w:val="en-US"/>
        </w:rPr>
        <w:t xml:space="preserve"> the data </w:t>
      </w:r>
      <w:r w:rsidR="00F36AB5">
        <w:rPr>
          <w:lang w:val="en-US"/>
        </w:rPr>
        <w:t xml:space="preserve">on the </w:t>
      </w:r>
      <w:r w:rsidR="000E7DCD">
        <w:rPr>
          <w:lang w:val="en-US"/>
        </w:rPr>
        <w:t>LCD display</w:t>
      </w:r>
      <w:r w:rsidR="00F36AB5">
        <w:rPr>
          <w:lang w:val="en-US"/>
        </w:rPr>
        <w:t>, and will also send commands to change the page shown on the LCD screen.</w:t>
      </w:r>
      <w:r w:rsidR="000E7DCD">
        <w:rPr>
          <w:lang w:val="en-US"/>
        </w:rPr>
        <w:t xml:space="preserve"> </w:t>
      </w:r>
    </w:p>
    <w:p w14:paraId="13ADA563" w14:textId="74E79CF3" w:rsidR="00E01735" w:rsidRDefault="00FA2357" w:rsidP="00E01735">
      <w:pPr>
        <w:jc w:val="both"/>
        <w:rPr>
          <w:lang w:val="en-US"/>
        </w:rPr>
      </w:pPr>
      <w:r>
        <w:rPr>
          <w:lang w:val="en-US"/>
        </w:rPr>
        <w:t xml:space="preserve">It will also be able to communicate via CAN by means of a CAN </w:t>
      </w:r>
      <w:r w:rsidR="0037008A">
        <w:rPr>
          <w:lang w:val="en-US"/>
        </w:rPr>
        <w:t>transceiver</w:t>
      </w:r>
      <w:r>
        <w:rPr>
          <w:lang w:val="en-US"/>
        </w:rPr>
        <w:t xml:space="preserve">, namely </w:t>
      </w:r>
      <w:hyperlink r:id="rId20" w:history="1">
        <w:r w:rsidR="006D6417" w:rsidRPr="006D6417">
          <w:rPr>
            <w:rStyle w:val="Hyperlink"/>
            <w:lang w:val="en-US"/>
          </w:rPr>
          <w:t>SN65HVD230D</w:t>
        </w:r>
      </w:hyperlink>
      <w:r w:rsidR="006D6417">
        <w:rPr>
          <w:lang w:val="en-US"/>
        </w:rPr>
        <w:t xml:space="preserve"> from Texas Instruments.</w:t>
      </w:r>
      <w:r w:rsidR="006B1D49">
        <w:rPr>
          <w:lang w:val="en-US"/>
        </w:rPr>
        <w:t xml:space="preserve"> It </w:t>
      </w:r>
      <w:r w:rsidR="006541BF">
        <w:rPr>
          <w:lang w:val="en-US"/>
        </w:rPr>
        <w:t>can</w:t>
      </w:r>
      <w:r w:rsidR="006B1D49">
        <w:rPr>
          <w:lang w:val="en-US"/>
        </w:rPr>
        <w:t xml:space="preserve"> achieve speeds of CAN communication up to 1Mbps with this transceiver. </w:t>
      </w:r>
    </w:p>
    <w:p w14:paraId="707C1E8F" w14:textId="1FF3B8D6" w:rsidR="009B732A" w:rsidRDefault="009B732A" w:rsidP="00E01735">
      <w:pPr>
        <w:jc w:val="both"/>
        <w:rPr>
          <w:lang w:val="en-US"/>
        </w:rPr>
      </w:pPr>
      <w:r>
        <w:rPr>
          <w:lang w:val="en-US"/>
        </w:rPr>
        <w:t>The database will be stored on an onboard</w:t>
      </w:r>
      <w:r w:rsidR="001B28D8">
        <w:rPr>
          <w:lang w:val="en-US"/>
        </w:rPr>
        <w:t xml:space="preserve"> uSD card that will be connected via a SD card connector like this </w:t>
      </w:r>
      <w:hyperlink r:id="rId21" w:history="1">
        <w:r w:rsidR="001B28D8" w:rsidRPr="001B28D8">
          <w:rPr>
            <w:rStyle w:val="Hyperlink"/>
            <w:lang w:val="en-US"/>
          </w:rPr>
          <w:t>one</w:t>
        </w:r>
      </w:hyperlink>
      <w:r w:rsidR="001B28D8">
        <w:rPr>
          <w:lang w:val="en-US"/>
        </w:rPr>
        <w:t>.</w:t>
      </w:r>
    </w:p>
    <w:p w14:paraId="23EA63A4" w14:textId="77777777" w:rsidR="000A22B7" w:rsidRDefault="000A22B7" w:rsidP="00E01735">
      <w:pPr>
        <w:jc w:val="both"/>
        <w:rPr>
          <w:lang w:val="en-US"/>
        </w:rPr>
      </w:pPr>
    </w:p>
    <w:p w14:paraId="070C10A7" w14:textId="77777777" w:rsidR="00F36AB5" w:rsidRDefault="00F36AB5" w:rsidP="00E01735">
      <w:pPr>
        <w:jc w:val="both"/>
        <w:rPr>
          <w:lang w:val="en-US"/>
        </w:rPr>
      </w:pPr>
    </w:p>
    <w:p w14:paraId="1D8CD661" w14:textId="4F95A22D" w:rsidR="000A22B7" w:rsidRPr="00B674EF" w:rsidRDefault="000A22B7" w:rsidP="008A2C88">
      <w:pPr>
        <w:jc w:val="both"/>
        <w:rPr>
          <w:b/>
          <w:bCs/>
          <w:lang w:val="en-US"/>
        </w:rPr>
      </w:pPr>
      <w:r w:rsidRPr="00B674EF">
        <w:rPr>
          <w:b/>
          <w:bCs/>
          <w:lang w:val="en-US"/>
        </w:rPr>
        <w:t>For the requirements:</w:t>
      </w:r>
    </w:p>
    <w:p w14:paraId="59CA4397" w14:textId="39E6175F" w:rsidR="007867EE" w:rsidRDefault="007867EE" w:rsidP="00116B2E">
      <w:pPr>
        <w:pStyle w:val="ListParagraph"/>
        <w:numPr>
          <w:ilvl w:val="0"/>
          <w:numId w:val="5"/>
        </w:numPr>
        <w:jc w:val="both"/>
        <w:rPr>
          <w:lang w:val="en-US"/>
        </w:rPr>
      </w:pPr>
      <w:r>
        <w:rPr>
          <w:lang w:val="en-US"/>
        </w:rPr>
        <w:t xml:space="preserve">Change the displayed page button </w:t>
      </w:r>
    </w:p>
    <w:p w14:paraId="5942AC0A" w14:textId="77777777" w:rsidR="00B12B84" w:rsidRPr="00B674EF" w:rsidRDefault="00B12B84" w:rsidP="00B12B84">
      <w:pPr>
        <w:jc w:val="both"/>
        <w:rPr>
          <w:b/>
          <w:bCs/>
          <w:lang w:val="en-US"/>
        </w:rPr>
      </w:pPr>
      <w:r w:rsidRPr="00B674EF">
        <w:rPr>
          <w:b/>
          <w:bCs/>
          <w:lang w:val="en-US"/>
        </w:rPr>
        <w:t>The following solution is proposed:</w:t>
      </w:r>
    </w:p>
    <w:p w14:paraId="0CE8941E" w14:textId="24E19DAE" w:rsidR="00B12B84" w:rsidRDefault="00B12B84" w:rsidP="00B12B84">
      <w:pPr>
        <w:jc w:val="both"/>
        <w:rPr>
          <w:lang w:val="en-US"/>
        </w:rPr>
      </w:pPr>
      <w:r>
        <w:rPr>
          <w:lang w:val="en-US"/>
        </w:rPr>
        <w:t>Physical buttons will be used on the PCB in order to trigger those actions</w:t>
      </w:r>
      <w:r w:rsidR="002D160A">
        <w:rPr>
          <w:lang w:val="en-US"/>
        </w:rPr>
        <w:t xml:space="preserve">. The switch of the display page will be handled by the onboard microcontroller, whereas the traction control button will send a signal directly to an ECU pin. The button proposed is this </w:t>
      </w:r>
      <w:hyperlink r:id="rId22" w:history="1">
        <w:r w:rsidR="002D160A" w:rsidRPr="002D160A">
          <w:rPr>
            <w:rStyle w:val="Hyperlink"/>
            <w:lang w:val="en-US"/>
          </w:rPr>
          <w:t>one</w:t>
        </w:r>
      </w:hyperlink>
      <w:r w:rsidR="002D160A">
        <w:rPr>
          <w:lang w:val="en-US"/>
        </w:rPr>
        <w:t>.</w:t>
      </w:r>
      <w:r w:rsidR="00EE7443">
        <w:rPr>
          <w:lang w:val="en-US"/>
        </w:rPr>
        <w:t xml:space="preserve"> It is a momentarily ON button with IP65 rating for weather proofing.</w:t>
      </w:r>
    </w:p>
    <w:p w14:paraId="432668A4" w14:textId="77777777" w:rsidR="00526E5A" w:rsidRDefault="00526E5A" w:rsidP="00B12B84">
      <w:pPr>
        <w:jc w:val="both"/>
        <w:rPr>
          <w:lang w:val="en-US"/>
        </w:rPr>
      </w:pPr>
    </w:p>
    <w:p w14:paraId="110147C1" w14:textId="367BC7FD" w:rsidR="0056298A" w:rsidRPr="00B674EF" w:rsidRDefault="0056298A" w:rsidP="008A2C88">
      <w:pPr>
        <w:jc w:val="both"/>
        <w:rPr>
          <w:b/>
          <w:bCs/>
          <w:lang w:val="en-US"/>
        </w:rPr>
      </w:pPr>
      <w:r w:rsidRPr="00B674EF">
        <w:rPr>
          <w:b/>
          <w:bCs/>
          <w:lang w:val="en-US"/>
        </w:rPr>
        <w:t>For the requirements:</w:t>
      </w:r>
    </w:p>
    <w:p w14:paraId="239BDBFB" w14:textId="3FB8FF5A" w:rsidR="0056298A" w:rsidRDefault="00634580" w:rsidP="00634580">
      <w:pPr>
        <w:pStyle w:val="ListParagraph"/>
        <w:numPr>
          <w:ilvl w:val="0"/>
          <w:numId w:val="10"/>
        </w:numPr>
        <w:jc w:val="both"/>
        <w:rPr>
          <w:lang w:val="en-US"/>
        </w:rPr>
      </w:pPr>
      <w:r w:rsidRPr="00634580">
        <w:rPr>
          <w:lang w:val="en-US"/>
        </w:rPr>
        <w:t>Shift lights</w:t>
      </w:r>
    </w:p>
    <w:p w14:paraId="378EAD27" w14:textId="4E205382" w:rsidR="00634580" w:rsidRDefault="00634580" w:rsidP="00634580">
      <w:pPr>
        <w:jc w:val="both"/>
        <w:rPr>
          <w:lang w:val="en-US"/>
        </w:rPr>
      </w:pPr>
      <w:r>
        <w:rPr>
          <w:lang w:val="en-US"/>
        </w:rPr>
        <w:t>The following solution is proposed</w:t>
      </w:r>
      <w:r w:rsidR="00F97A7D">
        <w:rPr>
          <w:lang w:val="en-US"/>
        </w:rPr>
        <w:t>:</w:t>
      </w:r>
    </w:p>
    <w:p w14:paraId="14D061F2" w14:textId="77777777" w:rsidR="006C7697" w:rsidRDefault="006C7697" w:rsidP="00634580">
      <w:pPr>
        <w:jc w:val="both"/>
        <w:rPr>
          <w:lang w:val="en-US"/>
        </w:rPr>
      </w:pPr>
      <w:r>
        <w:rPr>
          <w:lang w:val="en-US"/>
        </w:rPr>
        <w:t xml:space="preserve">We can do something like </w:t>
      </w:r>
      <w:hyperlink r:id="rId23" w:history="1">
        <w:r w:rsidRPr="006C7697">
          <w:rPr>
            <w:rStyle w:val="Hyperlink"/>
            <w:lang w:val="en-US"/>
          </w:rPr>
          <w:t>this</w:t>
        </w:r>
      </w:hyperlink>
      <w:r>
        <w:rPr>
          <w:lang w:val="en-US"/>
        </w:rPr>
        <w:t>. The shift light is an off the shelf product which is low cost and the control logic will be handled by the on board microcontroller.</w:t>
      </w:r>
    </w:p>
    <w:p w14:paraId="528BA6AD" w14:textId="77777777" w:rsidR="006C7697" w:rsidRDefault="006C7697" w:rsidP="00634580">
      <w:pPr>
        <w:jc w:val="both"/>
        <w:rPr>
          <w:lang w:val="en-US"/>
        </w:rPr>
      </w:pPr>
    </w:p>
    <w:p w14:paraId="65FFF3BB" w14:textId="734DCC6F" w:rsidR="00F97A7D" w:rsidRPr="00B674EF" w:rsidRDefault="006204A9" w:rsidP="008A2C88">
      <w:pPr>
        <w:jc w:val="both"/>
        <w:rPr>
          <w:b/>
          <w:bCs/>
          <w:lang w:val="en-US"/>
        </w:rPr>
      </w:pPr>
      <w:r w:rsidRPr="00B674EF">
        <w:rPr>
          <w:b/>
          <w:bCs/>
          <w:lang w:val="en-US"/>
        </w:rPr>
        <w:t>For the requirements:</w:t>
      </w:r>
    </w:p>
    <w:p w14:paraId="04494DE6" w14:textId="1E824BE4" w:rsidR="006204A9" w:rsidRDefault="006204A9" w:rsidP="006204A9">
      <w:pPr>
        <w:pStyle w:val="ListParagraph"/>
        <w:numPr>
          <w:ilvl w:val="0"/>
          <w:numId w:val="2"/>
        </w:numPr>
        <w:jc w:val="both"/>
        <w:rPr>
          <w:lang w:val="en-US"/>
        </w:rPr>
      </w:pPr>
      <w:r>
        <w:rPr>
          <w:lang w:val="en-US"/>
        </w:rPr>
        <w:t xml:space="preserve">Safety button </w:t>
      </w:r>
    </w:p>
    <w:p w14:paraId="0C2C1A96" w14:textId="4443B7D9" w:rsidR="006204A9" w:rsidRDefault="006204A9" w:rsidP="006204A9">
      <w:pPr>
        <w:jc w:val="both"/>
        <w:rPr>
          <w:lang w:val="en-US"/>
        </w:rPr>
      </w:pPr>
      <w:r>
        <w:rPr>
          <w:lang w:val="en-US"/>
        </w:rPr>
        <w:t>The following solution is proposed:</w:t>
      </w:r>
    </w:p>
    <w:p w14:paraId="577C65EA" w14:textId="297EAD34" w:rsidR="006204A9" w:rsidRDefault="006204A9" w:rsidP="006204A9">
      <w:pPr>
        <w:jc w:val="both"/>
        <w:rPr>
          <w:lang w:val="en-US"/>
        </w:rPr>
      </w:pPr>
      <w:r>
        <w:rPr>
          <w:lang w:val="en-US"/>
        </w:rPr>
        <w:t>We</w:t>
      </w:r>
      <w:r w:rsidR="00422316">
        <w:rPr>
          <w:lang w:val="en-US"/>
        </w:rPr>
        <w:t xml:space="preserve"> can use an emergency industrial button </w:t>
      </w:r>
      <w:r w:rsidR="00602B8A">
        <w:rPr>
          <w:lang w:val="en-US"/>
        </w:rPr>
        <w:t xml:space="preserve">like this </w:t>
      </w:r>
      <w:hyperlink r:id="rId24" w:history="1">
        <w:r w:rsidR="00602B8A" w:rsidRPr="00602B8A">
          <w:rPr>
            <w:rStyle w:val="Hyperlink"/>
            <w:lang w:val="en-US"/>
          </w:rPr>
          <w:t>one</w:t>
        </w:r>
      </w:hyperlink>
      <w:r w:rsidR="00602B8A">
        <w:rPr>
          <w:lang w:val="en-US"/>
        </w:rPr>
        <w:t xml:space="preserve">. It will be mounted next to the PCB </w:t>
      </w:r>
      <w:r w:rsidR="00602B8A" w:rsidRPr="00345CA2">
        <w:rPr>
          <w:lang w:val="en-US"/>
        </w:rPr>
        <w:t xml:space="preserve">on the </w:t>
      </w:r>
      <w:r w:rsidR="004606D5" w:rsidRPr="00345CA2">
        <w:rPr>
          <w:lang w:val="en-US"/>
        </w:rPr>
        <w:t xml:space="preserve">right side of the </w:t>
      </w:r>
      <w:r w:rsidR="004302C8" w:rsidRPr="00345CA2">
        <w:rPr>
          <w:lang w:val="en-US"/>
        </w:rPr>
        <w:t>dashboard.</w:t>
      </w:r>
      <w:r w:rsidR="00BD6195" w:rsidRPr="00345CA2">
        <w:rPr>
          <w:lang w:val="en-US"/>
        </w:rPr>
        <w:t xml:space="preserve"> Selected with Axle. </w:t>
      </w:r>
    </w:p>
    <w:p w14:paraId="7BC76227" w14:textId="2B0D7033" w:rsidR="00B674EF" w:rsidRDefault="00B674EF" w:rsidP="006204A9">
      <w:pPr>
        <w:jc w:val="both"/>
        <w:rPr>
          <w:lang w:val="en-US"/>
        </w:rPr>
      </w:pPr>
    </w:p>
    <w:p w14:paraId="3D961C16" w14:textId="6117CAD5" w:rsidR="00B674EF" w:rsidRPr="00F33D1C" w:rsidRDefault="00B674EF" w:rsidP="006204A9">
      <w:pPr>
        <w:jc w:val="both"/>
        <w:rPr>
          <w:b/>
          <w:bCs/>
          <w:lang w:val="en-US"/>
        </w:rPr>
      </w:pPr>
      <w:r w:rsidRPr="00F33D1C">
        <w:rPr>
          <w:b/>
          <w:bCs/>
          <w:lang w:val="en-US"/>
        </w:rPr>
        <w:t>For the requirements:</w:t>
      </w:r>
    </w:p>
    <w:p w14:paraId="68CD43D7" w14:textId="2B572DB6" w:rsidR="00B674EF" w:rsidRDefault="00B674EF" w:rsidP="00B674EF">
      <w:pPr>
        <w:pStyle w:val="ListParagraph"/>
        <w:numPr>
          <w:ilvl w:val="0"/>
          <w:numId w:val="5"/>
        </w:numPr>
        <w:jc w:val="both"/>
        <w:rPr>
          <w:lang w:val="en-US"/>
        </w:rPr>
      </w:pPr>
      <w:r>
        <w:rPr>
          <w:lang w:val="en-US"/>
        </w:rPr>
        <w:t>Redundancy for gear indicator</w:t>
      </w:r>
    </w:p>
    <w:p w14:paraId="4A816A6B" w14:textId="6015C0BD" w:rsidR="00B674EF" w:rsidRDefault="00B674EF" w:rsidP="00B674EF">
      <w:pPr>
        <w:jc w:val="both"/>
        <w:rPr>
          <w:lang w:val="en-US"/>
        </w:rPr>
      </w:pPr>
      <w:r>
        <w:rPr>
          <w:lang w:val="en-US"/>
        </w:rPr>
        <w:t>The following solution is proposed:</w:t>
      </w:r>
    </w:p>
    <w:p w14:paraId="3600A0C8" w14:textId="2EDCCB12" w:rsidR="00A423DC" w:rsidRDefault="00B674EF" w:rsidP="006204A9">
      <w:pPr>
        <w:jc w:val="both"/>
        <w:rPr>
          <w:lang w:val="en-US"/>
        </w:rPr>
      </w:pPr>
      <w:r w:rsidRPr="0047774D">
        <w:rPr>
          <w:lang w:val="en-US"/>
        </w:rPr>
        <w:t>We can use an 8 segment display</w:t>
      </w:r>
      <w:r w:rsidR="0047774D">
        <w:rPr>
          <w:lang w:val="en-US"/>
        </w:rPr>
        <w:t xml:space="preserve"> like this </w:t>
      </w:r>
      <w:hyperlink r:id="rId25" w:history="1">
        <w:r w:rsidR="0047774D" w:rsidRPr="0047774D">
          <w:rPr>
            <w:rStyle w:val="Hyperlink"/>
            <w:lang w:val="en-US"/>
          </w:rPr>
          <w:t>one.</w:t>
        </w:r>
      </w:hyperlink>
      <w:r w:rsidR="003720BC">
        <w:rPr>
          <w:rStyle w:val="Hyperlink"/>
          <w:lang w:val="en-US"/>
        </w:rPr>
        <w:t xml:space="preserve"> </w:t>
      </w:r>
      <w:r w:rsidR="003720BC">
        <w:rPr>
          <w:lang w:val="en-US"/>
        </w:rPr>
        <w:t xml:space="preserve">The logic of the button will be handled by the onboard microcontroller. </w:t>
      </w:r>
    </w:p>
    <w:p w14:paraId="0AF75930" w14:textId="77777777" w:rsidR="00592426" w:rsidRDefault="00592426" w:rsidP="006204A9">
      <w:pPr>
        <w:jc w:val="both"/>
        <w:rPr>
          <w:lang w:val="en-US"/>
        </w:rPr>
      </w:pPr>
    </w:p>
    <w:p w14:paraId="533004DF" w14:textId="77777777" w:rsidR="00592426" w:rsidRDefault="00592426" w:rsidP="006204A9">
      <w:pPr>
        <w:jc w:val="both"/>
        <w:rPr>
          <w:lang w:val="en-US"/>
        </w:rPr>
      </w:pPr>
    </w:p>
    <w:p w14:paraId="189316AE" w14:textId="77777777" w:rsidR="00592426" w:rsidRDefault="00592426" w:rsidP="006204A9">
      <w:pPr>
        <w:jc w:val="both"/>
        <w:rPr>
          <w:lang w:val="en-US"/>
        </w:rPr>
      </w:pPr>
    </w:p>
    <w:p w14:paraId="092FC506" w14:textId="77777777" w:rsidR="00592426" w:rsidRDefault="00592426" w:rsidP="006204A9">
      <w:pPr>
        <w:jc w:val="both"/>
        <w:rPr>
          <w:lang w:val="en-US"/>
        </w:rPr>
      </w:pPr>
    </w:p>
    <w:p w14:paraId="69468622" w14:textId="77777777" w:rsidR="00592426" w:rsidRDefault="00592426" w:rsidP="006204A9">
      <w:pPr>
        <w:jc w:val="both"/>
        <w:rPr>
          <w:lang w:val="en-US"/>
        </w:rPr>
      </w:pPr>
    </w:p>
    <w:p w14:paraId="03B5E87F" w14:textId="09CC2709" w:rsidR="00592426" w:rsidRPr="00592426" w:rsidRDefault="00592426" w:rsidP="006204A9">
      <w:pPr>
        <w:jc w:val="both"/>
        <w:rPr>
          <w:b/>
          <w:bCs/>
          <w:lang w:val="en-US"/>
        </w:rPr>
      </w:pPr>
      <w:r w:rsidRPr="00592426">
        <w:rPr>
          <w:b/>
          <w:bCs/>
          <w:lang w:val="en-US"/>
        </w:rPr>
        <w:t>For the requirements:</w:t>
      </w:r>
    </w:p>
    <w:p w14:paraId="09D93846" w14:textId="32454962" w:rsidR="00592426" w:rsidRDefault="00592426" w:rsidP="00592426">
      <w:pPr>
        <w:pStyle w:val="ListParagraph"/>
        <w:numPr>
          <w:ilvl w:val="0"/>
          <w:numId w:val="5"/>
        </w:numPr>
        <w:jc w:val="both"/>
        <w:rPr>
          <w:lang w:val="en-US"/>
        </w:rPr>
      </w:pPr>
      <w:r>
        <w:rPr>
          <w:lang w:val="en-US"/>
        </w:rPr>
        <w:t xml:space="preserve">Traction control on/off </w:t>
      </w:r>
    </w:p>
    <w:p w14:paraId="1E58B267" w14:textId="318AEF7D" w:rsidR="00592426" w:rsidRDefault="00592426" w:rsidP="00592426">
      <w:pPr>
        <w:jc w:val="both"/>
        <w:rPr>
          <w:lang w:val="en-US"/>
        </w:rPr>
      </w:pPr>
      <w:r>
        <w:rPr>
          <w:lang w:val="en-US"/>
        </w:rPr>
        <w:t>The following solution is proposed:</w:t>
      </w:r>
    </w:p>
    <w:p w14:paraId="03D0EDEC" w14:textId="2BEDD878" w:rsidR="00BF701C" w:rsidRDefault="00592426" w:rsidP="006204A9">
      <w:pPr>
        <w:jc w:val="both"/>
        <w:rPr>
          <w:lang w:val="en-US"/>
        </w:rPr>
      </w:pPr>
      <w:r>
        <w:rPr>
          <w:lang w:val="en-US"/>
        </w:rPr>
        <w:t xml:space="preserve">We can use a 2 position switch like this </w:t>
      </w:r>
      <w:hyperlink r:id="rId26" w:history="1">
        <w:r w:rsidRPr="00E90E57">
          <w:rPr>
            <w:rStyle w:val="Hyperlink"/>
            <w:lang w:val="en-US"/>
          </w:rPr>
          <w:t>one</w:t>
        </w:r>
      </w:hyperlink>
      <w:r>
        <w:rPr>
          <w:lang w:val="en-US"/>
        </w:rPr>
        <w:t xml:space="preserve">. It will be panel mounted on the dashboard. Unlike the button used to change the page, this one is either ON or OFF, not momentarily ON. </w:t>
      </w:r>
    </w:p>
    <w:p w14:paraId="2C5F6A75" w14:textId="77777777" w:rsidR="00BF701C" w:rsidRDefault="00BF701C" w:rsidP="006204A9">
      <w:pPr>
        <w:jc w:val="both"/>
        <w:rPr>
          <w:lang w:val="en-US"/>
        </w:rPr>
      </w:pPr>
    </w:p>
    <w:p w14:paraId="72F61DD8" w14:textId="599255CE" w:rsidR="00B12B84" w:rsidRPr="00B674EF" w:rsidRDefault="004F762D" w:rsidP="008A2C88">
      <w:pPr>
        <w:jc w:val="both"/>
        <w:rPr>
          <w:b/>
          <w:bCs/>
          <w:lang w:val="en-US"/>
        </w:rPr>
      </w:pPr>
      <w:r w:rsidRPr="00B674EF">
        <w:rPr>
          <w:b/>
          <w:bCs/>
          <w:lang w:val="en-US"/>
        </w:rPr>
        <w:t>For the following additional requirements:</w:t>
      </w:r>
    </w:p>
    <w:p w14:paraId="4353E19A" w14:textId="006C7FC4" w:rsidR="004F762D" w:rsidRDefault="004F762D" w:rsidP="004F762D">
      <w:pPr>
        <w:pStyle w:val="ListParagraph"/>
        <w:numPr>
          <w:ilvl w:val="0"/>
          <w:numId w:val="11"/>
        </w:numPr>
        <w:jc w:val="both"/>
        <w:rPr>
          <w:lang w:val="en-US"/>
        </w:rPr>
      </w:pPr>
      <w:r>
        <w:rPr>
          <w:lang w:val="en-US"/>
        </w:rPr>
        <w:t xml:space="preserve">Having a turn </w:t>
      </w:r>
      <w:r w:rsidR="005A6307">
        <w:rPr>
          <w:lang w:val="en-US"/>
        </w:rPr>
        <w:t>on/</w:t>
      </w:r>
      <w:r>
        <w:rPr>
          <w:lang w:val="en-US"/>
        </w:rPr>
        <w:t>off button for the radiator FAN on the dashboard</w:t>
      </w:r>
    </w:p>
    <w:p w14:paraId="555E7A58" w14:textId="1CBB65E0" w:rsidR="006568CA" w:rsidRPr="00CC671C" w:rsidRDefault="006568CA" w:rsidP="008A2C88">
      <w:pPr>
        <w:jc w:val="both"/>
        <w:rPr>
          <w:lang w:val="en-US"/>
        </w:rPr>
      </w:pPr>
      <w:r w:rsidRPr="00CC671C">
        <w:rPr>
          <w:lang w:val="en-US"/>
        </w:rPr>
        <w:t>The following solution is proposed:</w:t>
      </w:r>
    </w:p>
    <w:p w14:paraId="2159693C" w14:textId="29841B66" w:rsidR="006568CA" w:rsidRDefault="00E90E57" w:rsidP="008A2C88">
      <w:pPr>
        <w:jc w:val="both"/>
        <w:rPr>
          <w:lang w:val="en-US"/>
        </w:rPr>
      </w:pPr>
      <w:r>
        <w:rPr>
          <w:lang w:val="en-US"/>
        </w:rPr>
        <w:t xml:space="preserve">We can use a 2 position switch like this </w:t>
      </w:r>
      <w:hyperlink r:id="rId27" w:history="1">
        <w:r w:rsidRPr="00E90E57">
          <w:rPr>
            <w:rStyle w:val="Hyperlink"/>
            <w:lang w:val="en-US"/>
          </w:rPr>
          <w:t>one</w:t>
        </w:r>
      </w:hyperlink>
      <w:r>
        <w:rPr>
          <w:lang w:val="en-US"/>
        </w:rPr>
        <w:t xml:space="preserve">. It will be </w:t>
      </w:r>
      <w:r w:rsidR="00713D50">
        <w:rPr>
          <w:lang w:val="en-US"/>
        </w:rPr>
        <w:t>panel mounted</w:t>
      </w:r>
      <w:r w:rsidR="00E067A0">
        <w:rPr>
          <w:lang w:val="en-US"/>
        </w:rPr>
        <w:t xml:space="preserve"> on the dashboard. Unlike the button used to change the page, this one is either ON or OFF, not momentarily ON. </w:t>
      </w:r>
    </w:p>
    <w:p w14:paraId="676E4AB1" w14:textId="77777777" w:rsidR="003C426D" w:rsidRDefault="003C426D" w:rsidP="006568CA">
      <w:pPr>
        <w:ind w:left="360"/>
        <w:jc w:val="both"/>
        <w:rPr>
          <w:lang w:val="en-US"/>
        </w:rPr>
      </w:pPr>
    </w:p>
    <w:p w14:paraId="2C6967C1" w14:textId="72360230" w:rsidR="003C426D" w:rsidRDefault="003C426D" w:rsidP="003C426D">
      <w:pPr>
        <w:pStyle w:val="ListParagraph"/>
        <w:numPr>
          <w:ilvl w:val="0"/>
          <w:numId w:val="11"/>
        </w:numPr>
        <w:jc w:val="both"/>
        <w:rPr>
          <w:lang w:val="en-US"/>
        </w:rPr>
      </w:pPr>
      <w:r>
        <w:rPr>
          <w:lang w:val="en-US"/>
        </w:rPr>
        <w:t>Having a start switch on the dashboard.</w:t>
      </w:r>
    </w:p>
    <w:p w14:paraId="76DCEFC6" w14:textId="06A6F2B4" w:rsidR="003C426D" w:rsidRDefault="003C426D" w:rsidP="003C426D">
      <w:pPr>
        <w:ind w:left="360"/>
        <w:jc w:val="both"/>
        <w:rPr>
          <w:lang w:val="en-US"/>
        </w:rPr>
      </w:pPr>
      <w:r>
        <w:rPr>
          <w:lang w:val="en-US"/>
        </w:rPr>
        <w:t>The following solution is proposed:</w:t>
      </w:r>
    </w:p>
    <w:p w14:paraId="1B1C5201" w14:textId="6A2BFDED" w:rsidR="0022722A" w:rsidRDefault="0022722A" w:rsidP="0022722A">
      <w:pPr>
        <w:jc w:val="both"/>
        <w:rPr>
          <w:lang w:val="en-US"/>
        </w:rPr>
      </w:pPr>
      <w:r>
        <w:rPr>
          <w:lang w:val="en-US"/>
        </w:rPr>
        <w:t xml:space="preserve">The button proposed is this </w:t>
      </w:r>
      <w:hyperlink r:id="rId28" w:history="1">
        <w:r w:rsidRPr="002D160A">
          <w:rPr>
            <w:rStyle w:val="Hyperlink"/>
            <w:lang w:val="en-US"/>
          </w:rPr>
          <w:t>one</w:t>
        </w:r>
      </w:hyperlink>
      <w:r>
        <w:rPr>
          <w:lang w:val="en-US"/>
        </w:rPr>
        <w:t>.</w:t>
      </w:r>
      <w:r w:rsidR="00FC3093">
        <w:rPr>
          <w:lang w:val="en-US"/>
        </w:rPr>
        <w:t xml:space="preserve"> </w:t>
      </w:r>
      <w:r w:rsidR="007A20AE">
        <w:rPr>
          <w:lang w:val="en-US"/>
        </w:rPr>
        <w:t>It is the same button that is used for changing the page of the LCD. It has IP65 rating for weather proofing and it is a momentarily ON switch</w:t>
      </w:r>
      <w:r w:rsidR="00F904BD">
        <w:rPr>
          <w:lang w:val="en-US"/>
        </w:rPr>
        <w:t>.</w:t>
      </w:r>
    </w:p>
    <w:p w14:paraId="63E7A414" w14:textId="77777777" w:rsidR="003F655A" w:rsidRDefault="003F655A" w:rsidP="0022722A">
      <w:pPr>
        <w:jc w:val="both"/>
        <w:rPr>
          <w:lang w:val="en-US"/>
        </w:rPr>
      </w:pPr>
    </w:p>
    <w:p w14:paraId="1C69860F" w14:textId="7E58A35D" w:rsidR="003F655A" w:rsidRDefault="003F655A" w:rsidP="003F655A">
      <w:pPr>
        <w:pStyle w:val="ListParagraph"/>
        <w:numPr>
          <w:ilvl w:val="0"/>
          <w:numId w:val="11"/>
        </w:numPr>
        <w:jc w:val="both"/>
        <w:rPr>
          <w:lang w:val="en-US"/>
        </w:rPr>
      </w:pPr>
      <w:r>
        <w:rPr>
          <w:lang w:val="en-US"/>
        </w:rPr>
        <w:t xml:space="preserve">Having </w:t>
      </w:r>
      <w:r w:rsidR="009025F2">
        <w:rPr>
          <w:lang w:val="en-US"/>
        </w:rPr>
        <w:t xml:space="preserve">a 12V to </w:t>
      </w:r>
      <w:r w:rsidR="00C31B54">
        <w:rPr>
          <w:lang w:val="en-US"/>
        </w:rPr>
        <w:t>3.3</w:t>
      </w:r>
      <w:r w:rsidR="009025F2">
        <w:rPr>
          <w:lang w:val="en-US"/>
        </w:rPr>
        <w:t>V converter with resettable short circuit protection.</w:t>
      </w:r>
    </w:p>
    <w:p w14:paraId="41ADF4D9" w14:textId="1B72F0B8" w:rsidR="009025F2" w:rsidRDefault="009025F2" w:rsidP="009025F2">
      <w:pPr>
        <w:ind w:left="360"/>
        <w:jc w:val="both"/>
        <w:rPr>
          <w:lang w:val="en-US"/>
        </w:rPr>
      </w:pPr>
      <w:r>
        <w:rPr>
          <w:lang w:val="en-US"/>
        </w:rPr>
        <w:t>The following solution is proposed:</w:t>
      </w:r>
    </w:p>
    <w:p w14:paraId="6FE2878A" w14:textId="15DF3C71" w:rsidR="009025F2" w:rsidRDefault="009025F2" w:rsidP="009025F2">
      <w:pPr>
        <w:jc w:val="both"/>
        <w:rPr>
          <w:lang w:val="en-US"/>
        </w:rPr>
      </w:pPr>
      <w:r>
        <w:rPr>
          <w:lang w:val="en-US"/>
        </w:rPr>
        <w:t>We can have a</w:t>
      </w:r>
      <w:r w:rsidR="00526E5A">
        <w:rPr>
          <w:lang w:val="en-US"/>
        </w:rPr>
        <w:t xml:space="preserve">n LDO as this </w:t>
      </w:r>
      <w:hyperlink r:id="rId29" w:history="1">
        <w:r w:rsidR="00526E5A" w:rsidRPr="00526E5A">
          <w:rPr>
            <w:rStyle w:val="Hyperlink"/>
            <w:lang w:val="en-US"/>
          </w:rPr>
          <w:t>one.</w:t>
        </w:r>
      </w:hyperlink>
      <w:r w:rsidR="00526E5A">
        <w:rPr>
          <w:lang w:val="en-US"/>
        </w:rPr>
        <w:t xml:space="preserve"> </w:t>
      </w:r>
      <w:r w:rsidR="00C31B54">
        <w:rPr>
          <w:lang w:val="en-US"/>
        </w:rPr>
        <w:t>It is a fixed output</w:t>
      </w:r>
      <w:r w:rsidR="005F23A8">
        <w:rPr>
          <w:lang w:val="en-US"/>
        </w:rPr>
        <w:t xml:space="preserve"> of 3.3V</w:t>
      </w:r>
      <w:r w:rsidR="00C31B54">
        <w:rPr>
          <w:lang w:val="en-US"/>
        </w:rPr>
        <w:t xml:space="preserve"> voltage </w:t>
      </w:r>
      <w:r w:rsidR="00086762">
        <w:rPr>
          <w:lang w:val="en-US"/>
        </w:rPr>
        <w:t xml:space="preserve">LDO </w:t>
      </w:r>
      <w:r w:rsidR="00C31B54">
        <w:rPr>
          <w:lang w:val="en-US"/>
        </w:rPr>
        <w:t xml:space="preserve">regulator with thermal protection. </w:t>
      </w:r>
    </w:p>
    <w:p w14:paraId="1B72BBB4" w14:textId="3319F130" w:rsidR="00890B14" w:rsidRDefault="00890B14" w:rsidP="009025F2">
      <w:pPr>
        <w:jc w:val="both"/>
        <w:rPr>
          <w:lang w:val="en-US"/>
        </w:rPr>
      </w:pPr>
    </w:p>
    <w:p w14:paraId="7E5B63D6" w14:textId="5FCDACB9" w:rsidR="00D67111" w:rsidRDefault="00D67111" w:rsidP="00D67111">
      <w:pPr>
        <w:pStyle w:val="ListParagraph"/>
        <w:numPr>
          <w:ilvl w:val="0"/>
          <w:numId w:val="11"/>
        </w:numPr>
        <w:jc w:val="both"/>
        <w:rPr>
          <w:lang w:val="en-US"/>
        </w:rPr>
      </w:pPr>
      <w:r>
        <w:rPr>
          <w:lang w:val="en-US"/>
        </w:rPr>
        <w:t xml:space="preserve">Having a 12V to 5V converter with resettable short circuit protection. </w:t>
      </w:r>
    </w:p>
    <w:p w14:paraId="6696E8AE" w14:textId="60C0F4C5" w:rsidR="00D67111" w:rsidRDefault="00D67111" w:rsidP="00D67111">
      <w:pPr>
        <w:ind w:left="708"/>
        <w:jc w:val="both"/>
        <w:rPr>
          <w:lang w:val="en-US"/>
        </w:rPr>
      </w:pPr>
      <w:r>
        <w:rPr>
          <w:lang w:val="en-US"/>
        </w:rPr>
        <w:t>The following solution is proposed:</w:t>
      </w:r>
    </w:p>
    <w:p w14:paraId="40744272" w14:textId="64173186" w:rsidR="00D67111" w:rsidRDefault="00D67111" w:rsidP="00D67111">
      <w:pPr>
        <w:jc w:val="both"/>
        <w:rPr>
          <w:lang w:val="en-US"/>
        </w:rPr>
      </w:pPr>
      <w:r w:rsidRPr="008714EE">
        <w:rPr>
          <w:lang w:val="en-US"/>
        </w:rPr>
        <w:t xml:space="preserve">We can have an LDO as this </w:t>
      </w:r>
      <w:hyperlink r:id="rId30" w:history="1">
        <w:r w:rsidRPr="009A1E2A">
          <w:rPr>
            <w:rStyle w:val="Hyperlink"/>
            <w:color w:val="2F5496" w:themeColor="accent1" w:themeShade="BF"/>
            <w:lang w:val="en-US"/>
          </w:rPr>
          <w:t>one.</w:t>
        </w:r>
      </w:hyperlink>
      <w:r w:rsidRPr="008714EE">
        <w:rPr>
          <w:lang w:val="en-US"/>
        </w:rPr>
        <w:t xml:space="preserve"> </w:t>
      </w:r>
      <w:r w:rsidR="00AF2758" w:rsidRPr="008714EE">
        <w:rPr>
          <w:lang w:val="en-US"/>
        </w:rPr>
        <w:t xml:space="preserve">It is a fixed output </w:t>
      </w:r>
      <w:r w:rsidR="005F23A8" w:rsidRPr="008714EE">
        <w:rPr>
          <w:lang w:val="en-US"/>
        </w:rPr>
        <w:t xml:space="preserve">of 5V </w:t>
      </w:r>
      <w:r w:rsidR="00AF2758" w:rsidRPr="008714EE">
        <w:rPr>
          <w:lang w:val="en-US"/>
        </w:rPr>
        <w:t xml:space="preserve">voltage </w:t>
      </w:r>
      <w:r w:rsidR="00AF2758">
        <w:rPr>
          <w:lang w:val="en-US"/>
        </w:rPr>
        <w:t xml:space="preserve">LDO </w:t>
      </w:r>
      <w:r w:rsidR="00BE2231">
        <w:rPr>
          <w:lang w:val="en-US"/>
        </w:rPr>
        <w:t>regulator with thermal protection.</w:t>
      </w:r>
    </w:p>
    <w:p w14:paraId="5DEDE4E8" w14:textId="77777777" w:rsidR="002D68E1" w:rsidRPr="00D67111" w:rsidRDefault="002D68E1" w:rsidP="00D67111">
      <w:pPr>
        <w:jc w:val="both"/>
        <w:rPr>
          <w:lang w:val="en-US"/>
        </w:rPr>
      </w:pPr>
    </w:p>
    <w:p w14:paraId="64CBE3A3" w14:textId="13E65350" w:rsidR="00736518" w:rsidRDefault="00BB3DF9" w:rsidP="00834647">
      <w:pPr>
        <w:pStyle w:val="ListParagraph"/>
        <w:numPr>
          <w:ilvl w:val="0"/>
          <w:numId w:val="11"/>
        </w:numPr>
        <w:jc w:val="both"/>
        <w:rPr>
          <w:lang w:val="en-US"/>
        </w:rPr>
      </w:pPr>
      <w:r w:rsidRPr="00467A8C">
        <w:rPr>
          <w:lang w:val="en-US"/>
        </w:rPr>
        <w:t xml:space="preserve">Having a selector for HY system </w:t>
      </w:r>
      <w:r w:rsidR="00343DD0" w:rsidRPr="00A20C9C">
        <w:rPr>
          <w:lang w:val="en-US"/>
        </w:rPr>
        <w:t>1</w:t>
      </w:r>
      <w:r w:rsidR="004E4FBC" w:rsidRPr="00A20C9C">
        <w:rPr>
          <w:lang w:val="en-US"/>
        </w:rPr>
        <w:t>2 postions, IP</w:t>
      </w:r>
      <w:r w:rsidR="00A20C9C" w:rsidRPr="00A20C9C">
        <w:rPr>
          <w:lang w:val="en-US"/>
        </w:rPr>
        <w:t>54 or better</w:t>
      </w:r>
      <w:r w:rsidR="00A20C9C">
        <w:rPr>
          <w:lang w:val="en-US"/>
        </w:rPr>
        <w:t>.</w:t>
      </w:r>
    </w:p>
    <w:p w14:paraId="0C15C81B" w14:textId="3B7E6EBA" w:rsidR="002D68E1" w:rsidRPr="00A922A2" w:rsidRDefault="00A922A2" w:rsidP="00A922A2">
      <w:pPr>
        <w:jc w:val="both"/>
        <w:rPr>
          <w:lang w:val="en-US"/>
        </w:rPr>
      </w:pPr>
      <w:r>
        <w:rPr>
          <w:lang w:val="en-US"/>
        </w:rPr>
        <w:t xml:space="preserve">We can have this 12 position </w:t>
      </w:r>
      <w:hyperlink r:id="rId31" w:history="1">
        <w:r w:rsidRPr="00A922A2">
          <w:rPr>
            <w:rStyle w:val="Hyperlink"/>
            <w:lang w:val="en-US"/>
          </w:rPr>
          <w:t>switch.</w:t>
        </w:r>
      </w:hyperlink>
      <w:r>
        <w:rPr>
          <w:lang w:val="en-US"/>
        </w:rPr>
        <w:t xml:space="preserve">  It does not have a IP54 rating, however it will be mounted on the PCB which will be behind the dashboard </w:t>
      </w:r>
      <w:r w:rsidR="00491A89">
        <w:rPr>
          <w:lang w:val="en-US"/>
        </w:rPr>
        <w:t>carbon fiber</w:t>
      </w:r>
      <w:r w:rsidR="00152980">
        <w:rPr>
          <w:lang w:val="en-US"/>
        </w:rPr>
        <w:t>.</w:t>
      </w:r>
    </w:p>
    <w:p w14:paraId="385FD523" w14:textId="77777777" w:rsidR="002D68E1" w:rsidRDefault="002D68E1" w:rsidP="002D68E1">
      <w:pPr>
        <w:pStyle w:val="ListParagraph"/>
        <w:jc w:val="both"/>
        <w:rPr>
          <w:lang w:val="en-US"/>
        </w:rPr>
      </w:pPr>
    </w:p>
    <w:p w14:paraId="376A8127" w14:textId="77777777" w:rsidR="00335863" w:rsidRDefault="00335863" w:rsidP="002D68E1">
      <w:pPr>
        <w:pStyle w:val="ListParagraph"/>
        <w:jc w:val="both"/>
        <w:rPr>
          <w:lang w:val="en-US"/>
        </w:rPr>
      </w:pPr>
    </w:p>
    <w:p w14:paraId="1A1771CA" w14:textId="77777777" w:rsidR="00335863" w:rsidRDefault="00335863" w:rsidP="002D68E1">
      <w:pPr>
        <w:pStyle w:val="ListParagraph"/>
        <w:jc w:val="both"/>
        <w:rPr>
          <w:lang w:val="en-US"/>
        </w:rPr>
      </w:pPr>
    </w:p>
    <w:p w14:paraId="103D3E0B" w14:textId="4AE51D08" w:rsidR="00A20C9C" w:rsidRDefault="00A20C9C" w:rsidP="00834647">
      <w:pPr>
        <w:pStyle w:val="ListParagraph"/>
        <w:numPr>
          <w:ilvl w:val="0"/>
          <w:numId w:val="11"/>
        </w:numPr>
        <w:jc w:val="both"/>
        <w:rPr>
          <w:lang w:val="en-US"/>
        </w:rPr>
      </w:pPr>
      <w:r>
        <w:rPr>
          <w:lang w:val="en-US"/>
        </w:rPr>
        <w:t>Having a boost button on the steering wheel.</w:t>
      </w:r>
      <w:r w:rsidR="00AA58F7">
        <w:rPr>
          <w:lang w:val="en-US"/>
        </w:rPr>
        <w:t xml:space="preserve"> </w:t>
      </w:r>
    </w:p>
    <w:p w14:paraId="0BC0B61A" w14:textId="3E98BD4C" w:rsidR="004C32E9" w:rsidRPr="004C32E9" w:rsidRDefault="004C32E9" w:rsidP="004C32E9">
      <w:pPr>
        <w:jc w:val="both"/>
        <w:rPr>
          <w:lang w:val="en-US"/>
        </w:rPr>
      </w:pPr>
      <w:r>
        <w:rPr>
          <w:lang w:val="en-US"/>
        </w:rPr>
        <w:t xml:space="preserve">We can have </w:t>
      </w:r>
      <w:hyperlink r:id="rId32" w:history="1">
        <w:r w:rsidRPr="008714EE">
          <w:rPr>
            <w:rStyle w:val="Hyperlink"/>
            <w:lang w:val="en-US"/>
          </w:rPr>
          <w:t>this switch</w:t>
        </w:r>
      </w:hyperlink>
      <w:r w:rsidRPr="00F33D1C">
        <w:rPr>
          <w:lang w:val="en-US"/>
        </w:rPr>
        <w:t xml:space="preserve">. </w:t>
      </w:r>
      <w:r w:rsidR="002C1788">
        <w:rPr>
          <w:lang w:val="en-US"/>
        </w:rPr>
        <w:t>It is the same button as the start engine button</w:t>
      </w:r>
      <w:r w:rsidR="00E30441">
        <w:rPr>
          <w:lang w:val="en-US"/>
        </w:rPr>
        <w:t xml:space="preserve">, a momentarily (ON) switch. </w:t>
      </w:r>
      <w:r w:rsidR="008714EE">
        <w:rPr>
          <w:lang w:val="en-US"/>
        </w:rPr>
        <w:t xml:space="preserve"> </w:t>
      </w:r>
    </w:p>
    <w:p w14:paraId="5BD933E6" w14:textId="77777777" w:rsidR="00467A8C" w:rsidRPr="00467A8C" w:rsidRDefault="00467A8C" w:rsidP="00467A8C">
      <w:pPr>
        <w:pStyle w:val="ListParagraph"/>
        <w:jc w:val="both"/>
        <w:rPr>
          <w:lang w:val="en-US"/>
        </w:rPr>
      </w:pPr>
    </w:p>
    <w:p w14:paraId="090942AA" w14:textId="2E70E7D2" w:rsidR="00736518" w:rsidRPr="001F77F2" w:rsidRDefault="00FB6639" w:rsidP="00FB6639">
      <w:pPr>
        <w:pStyle w:val="Heading1"/>
        <w:numPr>
          <w:ilvl w:val="0"/>
          <w:numId w:val="1"/>
        </w:numPr>
        <w:rPr>
          <w:b/>
          <w:bCs/>
          <w:color w:val="auto"/>
        </w:rPr>
      </w:pPr>
      <w:bookmarkStart w:id="4" w:name="_Toc152860186"/>
      <w:r w:rsidRPr="001F77F2">
        <w:rPr>
          <w:b/>
          <w:bCs/>
          <w:color w:val="auto"/>
        </w:rPr>
        <w:t>Bill of materials</w:t>
      </w:r>
      <w:bookmarkEnd w:id="4"/>
    </w:p>
    <w:p w14:paraId="61194A24" w14:textId="77777777" w:rsidR="005013A5" w:rsidRPr="005013A5" w:rsidRDefault="005013A5" w:rsidP="005013A5">
      <w:pPr>
        <w:rPr>
          <w:lang w:val="en-US"/>
        </w:rPr>
      </w:pPr>
    </w:p>
    <w:tbl>
      <w:tblPr>
        <w:tblStyle w:val="TableGrid"/>
        <w:tblW w:w="9414" w:type="dxa"/>
        <w:tblLook w:val="04A0" w:firstRow="1" w:lastRow="0" w:firstColumn="1" w:lastColumn="0" w:noHBand="0" w:noVBand="1"/>
      </w:tblPr>
      <w:tblGrid>
        <w:gridCol w:w="1671"/>
        <w:gridCol w:w="1207"/>
        <w:gridCol w:w="1110"/>
        <w:gridCol w:w="967"/>
        <w:gridCol w:w="1111"/>
        <w:gridCol w:w="1086"/>
        <w:gridCol w:w="1250"/>
        <w:gridCol w:w="1012"/>
      </w:tblGrid>
      <w:tr w:rsidR="00AE3B32" w:rsidRPr="0004272B" w14:paraId="17483505" w14:textId="77777777" w:rsidTr="00526E5A">
        <w:tc>
          <w:tcPr>
            <w:tcW w:w="1671" w:type="dxa"/>
            <w:shd w:val="clear" w:color="auto" w:fill="FFF2CC" w:themeFill="accent4" w:themeFillTint="33"/>
          </w:tcPr>
          <w:p w14:paraId="1F043DFC" w14:textId="77777777" w:rsidR="00736518" w:rsidRPr="0004272B" w:rsidRDefault="00736518" w:rsidP="00C04AE4">
            <w:pPr>
              <w:jc w:val="both"/>
              <w:rPr>
                <w:rFonts w:cstheme="minorHAnsi"/>
                <w:sz w:val="24"/>
                <w:szCs w:val="24"/>
              </w:rPr>
            </w:pPr>
            <w:r>
              <w:rPr>
                <w:rFonts w:cstheme="minorHAnsi"/>
                <w:sz w:val="24"/>
                <w:szCs w:val="24"/>
              </w:rPr>
              <w:t>Component</w:t>
            </w:r>
          </w:p>
        </w:tc>
        <w:tc>
          <w:tcPr>
            <w:tcW w:w="1207" w:type="dxa"/>
            <w:shd w:val="clear" w:color="auto" w:fill="FFF2CC" w:themeFill="accent4" w:themeFillTint="33"/>
          </w:tcPr>
          <w:p w14:paraId="00CAA559" w14:textId="77777777" w:rsidR="00736518" w:rsidRPr="0004272B" w:rsidRDefault="00736518" w:rsidP="00C04AE4">
            <w:pPr>
              <w:jc w:val="both"/>
              <w:rPr>
                <w:rFonts w:cstheme="minorHAnsi"/>
                <w:sz w:val="24"/>
                <w:szCs w:val="24"/>
              </w:rPr>
            </w:pPr>
            <w:r>
              <w:rPr>
                <w:rFonts w:cstheme="minorHAnsi"/>
                <w:sz w:val="24"/>
                <w:szCs w:val="24"/>
              </w:rPr>
              <w:t>N</w:t>
            </w:r>
            <w:r w:rsidRPr="0004272B">
              <w:rPr>
                <w:rFonts w:cstheme="minorHAnsi"/>
                <w:sz w:val="24"/>
                <w:szCs w:val="24"/>
              </w:rPr>
              <w:t xml:space="preserve">ecessary </w:t>
            </w:r>
            <w:r>
              <w:rPr>
                <w:rFonts w:cstheme="minorHAnsi"/>
                <w:sz w:val="24"/>
                <w:szCs w:val="24"/>
              </w:rPr>
              <w:t>Q</w:t>
            </w:r>
            <w:r w:rsidRPr="0004272B">
              <w:rPr>
                <w:rFonts w:cstheme="minorHAnsi"/>
                <w:sz w:val="24"/>
                <w:szCs w:val="24"/>
              </w:rPr>
              <w:t>uantity</w:t>
            </w:r>
          </w:p>
        </w:tc>
        <w:tc>
          <w:tcPr>
            <w:tcW w:w="1110" w:type="dxa"/>
            <w:shd w:val="clear" w:color="auto" w:fill="FFF2CC" w:themeFill="accent4" w:themeFillTint="33"/>
          </w:tcPr>
          <w:p w14:paraId="7935EEAB" w14:textId="77777777" w:rsidR="00736518" w:rsidRPr="0004272B" w:rsidRDefault="00736518" w:rsidP="00C04AE4">
            <w:pPr>
              <w:jc w:val="both"/>
              <w:rPr>
                <w:rFonts w:cstheme="minorHAnsi"/>
                <w:sz w:val="24"/>
                <w:szCs w:val="24"/>
              </w:rPr>
            </w:pPr>
            <w:r>
              <w:rPr>
                <w:rFonts w:cstheme="minorHAnsi"/>
                <w:sz w:val="24"/>
                <w:szCs w:val="24"/>
              </w:rPr>
              <w:t>R</w:t>
            </w:r>
            <w:r w:rsidRPr="0004272B">
              <w:rPr>
                <w:rFonts w:cstheme="minorHAnsi"/>
                <w:sz w:val="24"/>
                <w:szCs w:val="24"/>
              </w:rPr>
              <w:t xml:space="preserve">eserve </w:t>
            </w:r>
            <w:r>
              <w:rPr>
                <w:rFonts w:cstheme="minorHAnsi"/>
                <w:sz w:val="24"/>
                <w:szCs w:val="24"/>
              </w:rPr>
              <w:t>Quantity</w:t>
            </w:r>
          </w:p>
        </w:tc>
        <w:tc>
          <w:tcPr>
            <w:tcW w:w="967" w:type="dxa"/>
            <w:shd w:val="clear" w:color="auto" w:fill="FFF2CC" w:themeFill="accent4" w:themeFillTint="33"/>
          </w:tcPr>
          <w:p w14:paraId="2511FDD3" w14:textId="77777777" w:rsidR="00736518" w:rsidRDefault="00736518" w:rsidP="00C04AE4">
            <w:pPr>
              <w:jc w:val="both"/>
              <w:rPr>
                <w:rFonts w:cstheme="minorHAnsi"/>
                <w:sz w:val="24"/>
                <w:szCs w:val="24"/>
              </w:rPr>
            </w:pPr>
            <w:r>
              <w:rPr>
                <w:rFonts w:cstheme="minorHAnsi"/>
                <w:sz w:val="24"/>
                <w:szCs w:val="24"/>
              </w:rPr>
              <w:t>In stock UPB</w:t>
            </w:r>
          </w:p>
        </w:tc>
        <w:tc>
          <w:tcPr>
            <w:tcW w:w="1111" w:type="dxa"/>
            <w:shd w:val="clear" w:color="auto" w:fill="FFF2CC" w:themeFill="accent4" w:themeFillTint="33"/>
          </w:tcPr>
          <w:p w14:paraId="3E4355A7" w14:textId="77777777" w:rsidR="00736518" w:rsidRDefault="00736518" w:rsidP="00C04AE4">
            <w:pPr>
              <w:jc w:val="both"/>
              <w:rPr>
                <w:rFonts w:cstheme="minorHAnsi"/>
                <w:sz w:val="24"/>
                <w:szCs w:val="24"/>
              </w:rPr>
            </w:pPr>
            <w:r>
              <w:rPr>
                <w:rFonts w:cstheme="minorHAnsi"/>
                <w:sz w:val="24"/>
                <w:szCs w:val="24"/>
              </w:rPr>
              <w:t xml:space="preserve">Total </w:t>
            </w:r>
          </w:p>
          <w:p w14:paraId="3839C4E1" w14:textId="77777777" w:rsidR="00736518" w:rsidRPr="0004272B" w:rsidRDefault="00736518" w:rsidP="00C04AE4">
            <w:pPr>
              <w:jc w:val="both"/>
              <w:rPr>
                <w:rFonts w:cstheme="minorHAnsi"/>
                <w:sz w:val="24"/>
                <w:szCs w:val="24"/>
              </w:rPr>
            </w:pPr>
            <w:r>
              <w:rPr>
                <w:rFonts w:cstheme="minorHAnsi"/>
                <w:sz w:val="24"/>
                <w:szCs w:val="24"/>
              </w:rPr>
              <w:t>Quantity</w:t>
            </w:r>
          </w:p>
        </w:tc>
        <w:tc>
          <w:tcPr>
            <w:tcW w:w="1086" w:type="dxa"/>
            <w:shd w:val="clear" w:color="auto" w:fill="FFF2CC" w:themeFill="accent4" w:themeFillTint="33"/>
          </w:tcPr>
          <w:p w14:paraId="1B42C415" w14:textId="77777777" w:rsidR="00736518" w:rsidRPr="0004272B" w:rsidRDefault="00736518" w:rsidP="00C04AE4">
            <w:pPr>
              <w:jc w:val="both"/>
              <w:rPr>
                <w:rFonts w:cstheme="minorHAnsi"/>
                <w:sz w:val="24"/>
                <w:szCs w:val="24"/>
              </w:rPr>
            </w:pPr>
            <w:r>
              <w:rPr>
                <w:rFonts w:cstheme="minorHAnsi"/>
                <w:sz w:val="24"/>
                <w:szCs w:val="24"/>
              </w:rPr>
              <w:t>Price per Unit</w:t>
            </w:r>
          </w:p>
        </w:tc>
        <w:tc>
          <w:tcPr>
            <w:tcW w:w="1250" w:type="dxa"/>
            <w:shd w:val="clear" w:color="auto" w:fill="FFF2CC" w:themeFill="accent4" w:themeFillTint="33"/>
          </w:tcPr>
          <w:p w14:paraId="6B691306" w14:textId="77777777" w:rsidR="00736518" w:rsidRDefault="00736518" w:rsidP="00C04AE4">
            <w:pPr>
              <w:jc w:val="both"/>
              <w:rPr>
                <w:rFonts w:cstheme="minorHAnsi"/>
                <w:sz w:val="24"/>
                <w:szCs w:val="24"/>
              </w:rPr>
            </w:pPr>
            <w:r>
              <w:rPr>
                <w:rFonts w:cstheme="minorHAnsi"/>
                <w:sz w:val="24"/>
                <w:szCs w:val="24"/>
              </w:rPr>
              <w:t>Total</w:t>
            </w:r>
          </w:p>
          <w:p w14:paraId="390BAC44" w14:textId="77777777" w:rsidR="00736518" w:rsidRPr="0004272B" w:rsidRDefault="00736518" w:rsidP="00C04AE4">
            <w:pPr>
              <w:jc w:val="both"/>
              <w:rPr>
                <w:rFonts w:cstheme="minorHAnsi"/>
                <w:sz w:val="24"/>
                <w:szCs w:val="24"/>
              </w:rPr>
            </w:pPr>
            <w:r>
              <w:rPr>
                <w:rFonts w:cstheme="minorHAnsi"/>
                <w:sz w:val="24"/>
                <w:szCs w:val="24"/>
              </w:rPr>
              <w:t>Price</w:t>
            </w:r>
          </w:p>
        </w:tc>
        <w:tc>
          <w:tcPr>
            <w:tcW w:w="1012" w:type="dxa"/>
            <w:shd w:val="clear" w:color="auto" w:fill="FFF2CC" w:themeFill="accent4" w:themeFillTint="33"/>
          </w:tcPr>
          <w:p w14:paraId="0FDC7383" w14:textId="77777777" w:rsidR="00736518" w:rsidRPr="0004272B" w:rsidRDefault="00736518" w:rsidP="00C04AE4">
            <w:pPr>
              <w:jc w:val="both"/>
              <w:rPr>
                <w:rFonts w:cstheme="minorHAnsi"/>
                <w:sz w:val="24"/>
                <w:szCs w:val="24"/>
              </w:rPr>
            </w:pPr>
            <w:r>
              <w:rPr>
                <w:rFonts w:cstheme="minorHAnsi"/>
                <w:sz w:val="24"/>
                <w:szCs w:val="24"/>
              </w:rPr>
              <w:t>Useful links</w:t>
            </w:r>
          </w:p>
        </w:tc>
      </w:tr>
      <w:tr w:rsidR="00B55E8C" w:rsidRPr="0004272B" w14:paraId="68EEEF11" w14:textId="77777777" w:rsidTr="00526E5A">
        <w:tc>
          <w:tcPr>
            <w:tcW w:w="1671" w:type="dxa"/>
            <w:shd w:val="clear" w:color="auto" w:fill="D9E2F3" w:themeFill="accent1" w:themeFillTint="33"/>
          </w:tcPr>
          <w:p w14:paraId="4826BEC8" w14:textId="5D67FC05" w:rsidR="00AE3B32" w:rsidRPr="0004272B" w:rsidRDefault="00934893" w:rsidP="00E93B81">
            <w:pPr>
              <w:jc w:val="center"/>
              <w:rPr>
                <w:rFonts w:cstheme="minorHAnsi"/>
                <w:sz w:val="24"/>
                <w:szCs w:val="24"/>
              </w:rPr>
            </w:pPr>
            <w:r w:rsidRPr="00934893">
              <w:rPr>
                <w:sz w:val="24"/>
                <w:szCs w:val="24"/>
                <w:lang w:val="en-US"/>
              </w:rPr>
              <w:t>GEN4-ESP32-35</w:t>
            </w:r>
            <w:r w:rsidR="00BB1F23">
              <w:rPr>
                <w:sz w:val="24"/>
                <w:szCs w:val="24"/>
                <w:lang w:val="en-US"/>
              </w:rPr>
              <w:t xml:space="preserve"> Display</w:t>
            </w:r>
          </w:p>
        </w:tc>
        <w:tc>
          <w:tcPr>
            <w:tcW w:w="1207" w:type="dxa"/>
          </w:tcPr>
          <w:p w14:paraId="1171E0D1" w14:textId="353F0D82" w:rsidR="00736518" w:rsidRPr="0004272B" w:rsidRDefault="003A7BFF" w:rsidP="00C04AE4">
            <w:pPr>
              <w:jc w:val="center"/>
              <w:rPr>
                <w:rFonts w:cstheme="minorHAnsi"/>
                <w:sz w:val="24"/>
                <w:szCs w:val="24"/>
              </w:rPr>
            </w:pPr>
            <w:r>
              <w:rPr>
                <w:rFonts w:cstheme="minorHAnsi"/>
                <w:sz w:val="24"/>
                <w:szCs w:val="24"/>
              </w:rPr>
              <w:t>1</w:t>
            </w:r>
          </w:p>
        </w:tc>
        <w:tc>
          <w:tcPr>
            <w:tcW w:w="1110" w:type="dxa"/>
          </w:tcPr>
          <w:p w14:paraId="58CA6374" w14:textId="4EF5FEC8" w:rsidR="00736518" w:rsidRPr="0004272B" w:rsidRDefault="003A7BFF" w:rsidP="00C04AE4">
            <w:pPr>
              <w:jc w:val="center"/>
              <w:rPr>
                <w:rFonts w:cstheme="minorHAnsi"/>
                <w:sz w:val="24"/>
                <w:szCs w:val="24"/>
              </w:rPr>
            </w:pPr>
            <w:r>
              <w:rPr>
                <w:rFonts w:cstheme="minorHAnsi"/>
                <w:sz w:val="24"/>
                <w:szCs w:val="24"/>
              </w:rPr>
              <w:t>0</w:t>
            </w:r>
          </w:p>
        </w:tc>
        <w:tc>
          <w:tcPr>
            <w:tcW w:w="967" w:type="dxa"/>
          </w:tcPr>
          <w:p w14:paraId="67563573" w14:textId="162F50AB" w:rsidR="00736518" w:rsidRPr="0004272B" w:rsidRDefault="00BB1F23" w:rsidP="00C04AE4">
            <w:pPr>
              <w:jc w:val="center"/>
              <w:rPr>
                <w:rFonts w:cstheme="minorHAnsi"/>
                <w:sz w:val="24"/>
                <w:szCs w:val="24"/>
              </w:rPr>
            </w:pPr>
            <w:r>
              <w:rPr>
                <w:rFonts w:cstheme="minorHAnsi"/>
                <w:sz w:val="24"/>
                <w:szCs w:val="24"/>
              </w:rPr>
              <w:t>1</w:t>
            </w:r>
          </w:p>
        </w:tc>
        <w:tc>
          <w:tcPr>
            <w:tcW w:w="1111" w:type="dxa"/>
          </w:tcPr>
          <w:p w14:paraId="714D7496" w14:textId="32CE284A" w:rsidR="00736518" w:rsidRPr="0004272B" w:rsidRDefault="00BB1F23" w:rsidP="00C04AE4">
            <w:pPr>
              <w:jc w:val="center"/>
              <w:rPr>
                <w:rFonts w:cstheme="minorHAnsi"/>
                <w:sz w:val="24"/>
                <w:szCs w:val="24"/>
              </w:rPr>
            </w:pPr>
            <w:r>
              <w:rPr>
                <w:rFonts w:cstheme="minorHAnsi"/>
                <w:sz w:val="24"/>
                <w:szCs w:val="24"/>
              </w:rPr>
              <w:t>0</w:t>
            </w:r>
          </w:p>
        </w:tc>
        <w:tc>
          <w:tcPr>
            <w:tcW w:w="1086" w:type="dxa"/>
          </w:tcPr>
          <w:p w14:paraId="437E8957" w14:textId="1F0E0EB6" w:rsidR="00736518" w:rsidRPr="0004272B" w:rsidRDefault="00934893" w:rsidP="00C04AE4">
            <w:pPr>
              <w:jc w:val="center"/>
              <w:rPr>
                <w:rFonts w:cstheme="minorHAnsi"/>
                <w:sz w:val="24"/>
                <w:szCs w:val="24"/>
              </w:rPr>
            </w:pPr>
            <w:r>
              <w:rPr>
                <w:rFonts w:cstheme="minorHAnsi"/>
                <w:sz w:val="24"/>
                <w:szCs w:val="24"/>
              </w:rPr>
              <w:t>350</w:t>
            </w:r>
            <w:r w:rsidR="004E4FC3">
              <w:rPr>
                <w:rFonts w:cstheme="minorHAnsi"/>
                <w:sz w:val="24"/>
                <w:szCs w:val="24"/>
              </w:rPr>
              <w:t xml:space="preserve"> RON</w:t>
            </w:r>
          </w:p>
        </w:tc>
        <w:tc>
          <w:tcPr>
            <w:tcW w:w="1250" w:type="dxa"/>
          </w:tcPr>
          <w:p w14:paraId="6867A957" w14:textId="1E21BFE0" w:rsidR="00736518" w:rsidRPr="0004272B" w:rsidRDefault="00934893" w:rsidP="00C04AE4">
            <w:pPr>
              <w:jc w:val="center"/>
              <w:rPr>
                <w:rFonts w:cstheme="minorHAnsi"/>
                <w:sz w:val="24"/>
                <w:szCs w:val="24"/>
              </w:rPr>
            </w:pPr>
            <w:r>
              <w:rPr>
                <w:rFonts w:cstheme="minorHAnsi"/>
                <w:sz w:val="24"/>
                <w:szCs w:val="24"/>
              </w:rPr>
              <w:t>35</w:t>
            </w:r>
            <w:r w:rsidR="004E4FC3">
              <w:rPr>
                <w:rFonts w:cstheme="minorHAnsi"/>
                <w:sz w:val="24"/>
                <w:szCs w:val="24"/>
              </w:rPr>
              <w:t>0 RON</w:t>
            </w:r>
          </w:p>
        </w:tc>
        <w:tc>
          <w:tcPr>
            <w:tcW w:w="1012" w:type="dxa"/>
          </w:tcPr>
          <w:p w14:paraId="6BD86D88" w14:textId="0021C775" w:rsidR="00736518" w:rsidRPr="0004272B" w:rsidRDefault="00000000" w:rsidP="00C04AE4">
            <w:pPr>
              <w:jc w:val="center"/>
              <w:rPr>
                <w:rFonts w:cstheme="minorHAnsi"/>
                <w:sz w:val="24"/>
                <w:szCs w:val="24"/>
              </w:rPr>
            </w:pPr>
            <w:hyperlink r:id="rId33" w:history="1">
              <w:r w:rsidR="004E4FC3" w:rsidRPr="001074C5">
                <w:rPr>
                  <w:rStyle w:val="Hyperlink"/>
                  <w:rFonts w:cstheme="minorHAnsi"/>
                  <w:sz w:val="24"/>
                  <w:szCs w:val="24"/>
                </w:rPr>
                <w:t>1</w:t>
              </w:r>
            </w:hyperlink>
          </w:p>
        </w:tc>
      </w:tr>
      <w:tr w:rsidR="008E2578" w:rsidRPr="0004272B" w14:paraId="4B73376F" w14:textId="77777777" w:rsidTr="00526E5A">
        <w:tc>
          <w:tcPr>
            <w:tcW w:w="1671" w:type="dxa"/>
            <w:shd w:val="clear" w:color="auto" w:fill="D9E2F3" w:themeFill="accent1" w:themeFillTint="33"/>
          </w:tcPr>
          <w:p w14:paraId="3605725F" w14:textId="77777777" w:rsidR="008E2578" w:rsidRDefault="008E2578" w:rsidP="008E2578">
            <w:pPr>
              <w:jc w:val="center"/>
              <w:rPr>
                <w:rFonts w:cstheme="minorHAnsi"/>
                <w:sz w:val="24"/>
                <w:szCs w:val="24"/>
              </w:rPr>
            </w:pPr>
            <w:r w:rsidRPr="00AE3B32">
              <w:rPr>
                <w:rFonts w:cstheme="minorHAnsi"/>
                <w:sz w:val="24"/>
                <w:szCs w:val="24"/>
              </w:rPr>
              <w:t>SN65HVD230D</w:t>
            </w:r>
          </w:p>
          <w:p w14:paraId="31565856" w14:textId="62CF3DC5" w:rsidR="008E2578" w:rsidRPr="0004272B" w:rsidRDefault="008E2578" w:rsidP="008E2578">
            <w:pPr>
              <w:jc w:val="center"/>
              <w:rPr>
                <w:rFonts w:cstheme="minorHAnsi"/>
                <w:sz w:val="24"/>
                <w:szCs w:val="24"/>
              </w:rPr>
            </w:pPr>
            <w:r>
              <w:rPr>
                <w:rFonts w:cstheme="minorHAnsi"/>
                <w:sz w:val="24"/>
                <w:szCs w:val="24"/>
              </w:rPr>
              <w:t>CAN Transciever</w:t>
            </w:r>
          </w:p>
        </w:tc>
        <w:tc>
          <w:tcPr>
            <w:tcW w:w="1207" w:type="dxa"/>
          </w:tcPr>
          <w:p w14:paraId="5887AA11" w14:textId="20AB1B16" w:rsidR="008E2578" w:rsidRPr="0004272B" w:rsidRDefault="008E2578" w:rsidP="008E2578">
            <w:pPr>
              <w:jc w:val="center"/>
              <w:rPr>
                <w:rFonts w:cstheme="minorHAnsi"/>
                <w:sz w:val="24"/>
                <w:szCs w:val="24"/>
              </w:rPr>
            </w:pPr>
            <w:r>
              <w:rPr>
                <w:rFonts w:cstheme="minorHAnsi"/>
                <w:sz w:val="24"/>
                <w:szCs w:val="24"/>
              </w:rPr>
              <w:t>2</w:t>
            </w:r>
          </w:p>
        </w:tc>
        <w:tc>
          <w:tcPr>
            <w:tcW w:w="1110" w:type="dxa"/>
          </w:tcPr>
          <w:p w14:paraId="67942B4F" w14:textId="3A2D1FA2" w:rsidR="008E2578" w:rsidRPr="0004272B" w:rsidRDefault="008E2578" w:rsidP="008E2578">
            <w:pPr>
              <w:jc w:val="center"/>
              <w:rPr>
                <w:rFonts w:cstheme="minorHAnsi"/>
                <w:sz w:val="24"/>
                <w:szCs w:val="24"/>
              </w:rPr>
            </w:pPr>
            <w:r>
              <w:rPr>
                <w:rFonts w:cstheme="minorHAnsi"/>
                <w:sz w:val="24"/>
                <w:szCs w:val="24"/>
              </w:rPr>
              <w:t>2</w:t>
            </w:r>
          </w:p>
        </w:tc>
        <w:tc>
          <w:tcPr>
            <w:tcW w:w="967" w:type="dxa"/>
          </w:tcPr>
          <w:p w14:paraId="3A4E6D6F" w14:textId="715CBD3E" w:rsidR="008E2578" w:rsidRPr="0004272B" w:rsidRDefault="008E2578" w:rsidP="008E2578">
            <w:pPr>
              <w:jc w:val="center"/>
              <w:rPr>
                <w:rFonts w:cstheme="minorHAnsi"/>
                <w:sz w:val="24"/>
                <w:szCs w:val="24"/>
              </w:rPr>
            </w:pPr>
            <w:r>
              <w:rPr>
                <w:rFonts w:cstheme="minorHAnsi"/>
                <w:sz w:val="24"/>
                <w:szCs w:val="24"/>
              </w:rPr>
              <w:t xml:space="preserve">0 </w:t>
            </w:r>
          </w:p>
        </w:tc>
        <w:tc>
          <w:tcPr>
            <w:tcW w:w="1111" w:type="dxa"/>
          </w:tcPr>
          <w:p w14:paraId="6DC91F33" w14:textId="2767DA31" w:rsidR="008E2578" w:rsidRPr="0004272B" w:rsidRDefault="008E2578" w:rsidP="008E2578">
            <w:pPr>
              <w:jc w:val="center"/>
              <w:rPr>
                <w:rFonts w:cstheme="minorHAnsi"/>
                <w:sz w:val="24"/>
                <w:szCs w:val="24"/>
              </w:rPr>
            </w:pPr>
            <w:r>
              <w:rPr>
                <w:rFonts w:cstheme="minorHAnsi"/>
                <w:sz w:val="24"/>
                <w:szCs w:val="24"/>
              </w:rPr>
              <w:t>4</w:t>
            </w:r>
          </w:p>
        </w:tc>
        <w:tc>
          <w:tcPr>
            <w:tcW w:w="1086" w:type="dxa"/>
          </w:tcPr>
          <w:p w14:paraId="57BEEC99" w14:textId="484D38F6" w:rsidR="008E2578" w:rsidRPr="0004272B" w:rsidRDefault="008E2578" w:rsidP="008E2578">
            <w:pPr>
              <w:jc w:val="center"/>
              <w:rPr>
                <w:rFonts w:cstheme="minorHAnsi"/>
                <w:sz w:val="24"/>
                <w:szCs w:val="24"/>
              </w:rPr>
            </w:pPr>
            <w:r>
              <w:rPr>
                <w:rFonts w:cstheme="minorHAnsi"/>
                <w:sz w:val="24"/>
                <w:szCs w:val="24"/>
              </w:rPr>
              <w:t>34 RON</w:t>
            </w:r>
          </w:p>
        </w:tc>
        <w:tc>
          <w:tcPr>
            <w:tcW w:w="1250" w:type="dxa"/>
          </w:tcPr>
          <w:p w14:paraId="52879A33" w14:textId="3492B516" w:rsidR="008E2578" w:rsidRPr="0004272B" w:rsidRDefault="00F028F1" w:rsidP="008E2578">
            <w:pPr>
              <w:jc w:val="center"/>
              <w:rPr>
                <w:rFonts w:cstheme="minorHAnsi"/>
                <w:sz w:val="24"/>
                <w:szCs w:val="24"/>
              </w:rPr>
            </w:pPr>
            <w:r w:rsidRPr="00F028F1">
              <w:rPr>
                <w:rFonts w:cstheme="minorHAnsi"/>
                <w:sz w:val="24"/>
                <w:szCs w:val="24"/>
              </w:rPr>
              <w:t>52</w:t>
            </w:r>
            <w:r>
              <w:rPr>
                <w:rFonts w:cstheme="minorHAnsi"/>
                <w:sz w:val="24"/>
                <w:szCs w:val="24"/>
              </w:rPr>
              <w:t xml:space="preserve"> </w:t>
            </w:r>
            <w:r w:rsidR="008E2578">
              <w:rPr>
                <w:rFonts w:cstheme="minorHAnsi"/>
                <w:sz w:val="24"/>
                <w:szCs w:val="24"/>
              </w:rPr>
              <w:t>RON</w:t>
            </w:r>
          </w:p>
        </w:tc>
        <w:tc>
          <w:tcPr>
            <w:tcW w:w="1012" w:type="dxa"/>
          </w:tcPr>
          <w:p w14:paraId="37337098" w14:textId="56132CCA" w:rsidR="008E2578" w:rsidRPr="0004272B" w:rsidRDefault="00000000" w:rsidP="008E2578">
            <w:pPr>
              <w:jc w:val="center"/>
              <w:rPr>
                <w:rFonts w:cstheme="minorHAnsi"/>
                <w:sz w:val="24"/>
                <w:szCs w:val="24"/>
              </w:rPr>
            </w:pPr>
            <w:r>
              <w:fldChar w:fldCharType="begin"/>
            </w:r>
            <w:r>
              <w:instrText>HYPERLINK "https://ro.mouser.com/ProductDetail/Texas-Instruments/SN65HVD230QDR?qs=QViXGNcIEAvSeznLG41lqg%3D%3D"</w:instrText>
            </w:r>
            <w:r>
              <w:fldChar w:fldCharType="separate"/>
            </w:r>
            <w:r w:rsidR="008E2578" w:rsidRPr="001074C5">
              <w:rPr>
                <w:rStyle w:val="Hyperlink"/>
              </w:rPr>
              <w:t>2</w:t>
            </w:r>
            <w:r>
              <w:rPr>
                <w:rStyle w:val="Hyperlink"/>
              </w:rPr>
              <w:fldChar w:fldCharType="end"/>
            </w:r>
          </w:p>
        </w:tc>
      </w:tr>
      <w:tr w:rsidR="008E2578" w:rsidRPr="0004272B" w14:paraId="2853D4A9" w14:textId="77777777" w:rsidTr="00526E5A">
        <w:tc>
          <w:tcPr>
            <w:tcW w:w="1671" w:type="dxa"/>
            <w:shd w:val="clear" w:color="auto" w:fill="D9E2F3" w:themeFill="accent1" w:themeFillTint="33"/>
          </w:tcPr>
          <w:p w14:paraId="1E226A5A" w14:textId="4CB9477A" w:rsidR="008E2578" w:rsidRPr="00295BDC" w:rsidRDefault="008E2578" w:rsidP="008E2578">
            <w:pPr>
              <w:jc w:val="center"/>
              <w:rPr>
                <w:rFonts w:cstheme="minorHAnsi"/>
                <w:sz w:val="24"/>
                <w:szCs w:val="24"/>
                <w:highlight w:val="yellow"/>
              </w:rPr>
            </w:pPr>
            <w:r>
              <w:rPr>
                <w:rFonts w:cstheme="minorHAnsi"/>
                <w:sz w:val="24"/>
                <w:szCs w:val="24"/>
              </w:rPr>
              <w:t>ESP32-WROOM-32</w:t>
            </w:r>
          </w:p>
        </w:tc>
        <w:tc>
          <w:tcPr>
            <w:tcW w:w="1207" w:type="dxa"/>
          </w:tcPr>
          <w:p w14:paraId="2956CE0C" w14:textId="7AF7E643" w:rsidR="008E2578" w:rsidRPr="00070231" w:rsidRDefault="008E2578" w:rsidP="008E2578">
            <w:pPr>
              <w:jc w:val="center"/>
              <w:rPr>
                <w:rFonts w:cstheme="minorHAnsi"/>
                <w:sz w:val="24"/>
                <w:szCs w:val="24"/>
              </w:rPr>
            </w:pPr>
            <w:r w:rsidRPr="00070231">
              <w:rPr>
                <w:rFonts w:cstheme="minorHAnsi"/>
                <w:sz w:val="24"/>
                <w:szCs w:val="24"/>
              </w:rPr>
              <w:t>1</w:t>
            </w:r>
          </w:p>
        </w:tc>
        <w:tc>
          <w:tcPr>
            <w:tcW w:w="1110" w:type="dxa"/>
          </w:tcPr>
          <w:p w14:paraId="022B638D" w14:textId="7A06DF64" w:rsidR="008E2578" w:rsidRPr="00070231" w:rsidRDefault="008E2578" w:rsidP="008E2578">
            <w:pPr>
              <w:jc w:val="center"/>
              <w:rPr>
                <w:rFonts w:cstheme="minorHAnsi"/>
                <w:sz w:val="24"/>
                <w:szCs w:val="24"/>
              </w:rPr>
            </w:pPr>
            <w:r>
              <w:rPr>
                <w:rFonts w:cstheme="minorHAnsi"/>
                <w:sz w:val="24"/>
                <w:szCs w:val="24"/>
              </w:rPr>
              <w:t>0</w:t>
            </w:r>
          </w:p>
        </w:tc>
        <w:tc>
          <w:tcPr>
            <w:tcW w:w="967" w:type="dxa"/>
          </w:tcPr>
          <w:p w14:paraId="5596CCBF" w14:textId="74B4F3D7" w:rsidR="008E2578" w:rsidRPr="00070231" w:rsidRDefault="008E2578" w:rsidP="008E2578">
            <w:pPr>
              <w:jc w:val="center"/>
              <w:rPr>
                <w:rFonts w:cstheme="minorHAnsi"/>
                <w:sz w:val="24"/>
                <w:szCs w:val="24"/>
              </w:rPr>
            </w:pPr>
            <w:r>
              <w:rPr>
                <w:rFonts w:cstheme="minorHAnsi"/>
                <w:sz w:val="24"/>
                <w:szCs w:val="24"/>
              </w:rPr>
              <w:t>0</w:t>
            </w:r>
          </w:p>
        </w:tc>
        <w:tc>
          <w:tcPr>
            <w:tcW w:w="1111" w:type="dxa"/>
          </w:tcPr>
          <w:p w14:paraId="1539A1E5" w14:textId="5CFB6A54" w:rsidR="008E2578" w:rsidRPr="00070231" w:rsidRDefault="008E2578" w:rsidP="008E2578">
            <w:pPr>
              <w:jc w:val="center"/>
              <w:rPr>
                <w:rFonts w:cstheme="minorHAnsi"/>
                <w:sz w:val="24"/>
                <w:szCs w:val="24"/>
              </w:rPr>
            </w:pPr>
            <w:r>
              <w:rPr>
                <w:rFonts w:cstheme="minorHAnsi"/>
                <w:sz w:val="24"/>
                <w:szCs w:val="24"/>
              </w:rPr>
              <w:t>1</w:t>
            </w:r>
          </w:p>
        </w:tc>
        <w:tc>
          <w:tcPr>
            <w:tcW w:w="1086" w:type="dxa"/>
          </w:tcPr>
          <w:p w14:paraId="5F0484E3" w14:textId="602578BD" w:rsidR="008E2578" w:rsidRPr="00070231" w:rsidRDefault="008E2578" w:rsidP="008E2578">
            <w:pPr>
              <w:jc w:val="center"/>
              <w:rPr>
                <w:rFonts w:cstheme="minorHAnsi"/>
                <w:sz w:val="24"/>
                <w:szCs w:val="24"/>
              </w:rPr>
            </w:pPr>
            <w:r>
              <w:rPr>
                <w:rFonts w:cstheme="minorHAnsi"/>
                <w:sz w:val="24"/>
                <w:szCs w:val="24"/>
              </w:rPr>
              <w:t>33 RON</w:t>
            </w:r>
          </w:p>
        </w:tc>
        <w:tc>
          <w:tcPr>
            <w:tcW w:w="1250" w:type="dxa"/>
          </w:tcPr>
          <w:p w14:paraId="4B6AE93B" w14:textId="57A5D2EE" w:rsidR="008E2578" w:rsidRPr="00070231" w:rsidRDefault="008E2578" w:rsidP="008E2578">
            <w:pPr>
              <w:rPr>
                <w:rFonts w:cstheme="minorHAnsi"/>
                <w:sz w:val="24"/>
                <w:szCs w:val="24"/>
              </w:rPr>
            </w:pPr>
            <w:r>
              <w:rPr>
                <w:rFonts w:cstheme="minorHAnsi"/>
                <w:sz w:val="24"/>
                <w:szCs w:val="24"/>
              </w:rPr>
              <w:t>33 RON</w:t>
            </w:r>
          </w:p>
        </w:tc>
        <w:tc>
          <w:tcPr>
            <w:tcW w:w="1012" w:type="dxa"/>
          </w:tcPr>
          <w:p w14:paraId="5F82646F" w14:textId="6C82F040" w:rsidR="008E2578" w:rsidRPr="00F826A2" w:rsidRDefault="00000000" w:rsidP="008E2578">
            <w:pPr>
              <w:pStyle w:val="ListParagraph"/>
              <w:ind w:left="360"/>
              <w:rPr>
                <w:rFonts w:cstheme="minorHAnsi"/>
                <w:sz w:val="24"/>
                <w:szCs w:val="24"/>
              </w:rPr>
            </w:pPr>
            <w:hyperlink r:id="rId34" w:history="1">
              <w:r w:rsidR="008E2578" w:rsidRPr="001074C5">
                <w:rPr>
                  <w:rStyle w:val="Hyperlink"/>
                </w:rPr>
                <w:t>3</w:t>
              </w:r>
            </w:hyperlink>
          </w:p>
        </w:tc>
      </w:tr>
      <w:tr w:rsidR="008E2578" w:rsidRPr="0004272B" w14:paraId="1FA92186" w14:textId="77777777" w:rsidTr="00526E5A">
        <w:tc>
          <w:tcPr>
            <w:tcW w:w="1671" w:type="dxa"/>
            <w:shd w:val="clear" w:color="auto" w:fill="D9E2F3" w:themeFill="accent1" w:themeFillTint="33"/>
          </w:tcPr>
          <w:p w14:paraId="11AF2C24" w14:textId="74CC6491" w:rsidR="008E2578" w:rsidRDefault="00E524F9" w:rsidP="008E2578">
            <w:pPr>
              <w:jc w:val="center"/>
              <w:rPr>
                <w:rFonts w:cstheme="minorHAnsi"/>
                <w:sz w:val="24"/>
                <w:szCs w:val="24"/>
              </w:rPr>
            </w:pPr>
            <w:r w:rsidRPr="00E524F9">
              <w:rPr>
                <w:rFonts w:cstheme="minorHAnsi"/>
                <w:sz w:val="24"/>
                <w:szCs w:val="24"/>
              </w:rPr>
              <w:t>MCP16361</w:t>
            </w:r>
            <w:r>
              <w:rPr>
                <w:rFonts w:cstheme="minorHAnsi"/>
                <w:sz w:val="24"/>
                <w:szCs w:val="24"/>
              </w:rPr>
              <w:t xml:space="preserve"> Buck 12V to 5V</w:t>
            </w:r>
          </w:p>
        </w:tc>
        <w:tc>
          <w:tcPr>
            <w:tcW w:w="1207" w:type="dxa"/>
          </w:tcPr>
          <w:p w14:paraId="083D23B1" w14:textId="603B07C2" w:rsidR="008E2578" w:rsidRPr="00070231" w:rsidRDefault="00E524F9" w:rsidP="008E2578">
            <w:pPr>
              <w:jc w:val="center"/>
              <w:rPr>
                <w:rFonts w:cstheme="minorHAnsi"/>
                <w:sz w:val="24"/>
                <w:szCs w:val="24"/>
              </w:rPr>
            </w:pPr>
            <w:r>
              <w:rPr>
                <w:rFonts w:cstheme="minorHAnsi"/>
                <w:sz w:val="24"/>
                <w:szCs w:val="24"/>
              </w:rPr>
              <w:t>1</w:t>
            </w:r>
          </w:p>
        </w:tc>
        <w:tc>
          <w:tcPr>
            <w:tcW w:w="1110" w:type="dxa"/>
          </w:tcPr>
          <w:p w14:paraId="2C8F0323" w14:textId="53A58BB2" w:rsidR="008E2578" w:rsidRDefault="00E524F9" w:rsidP="008E2578">
            <w:pPr>
              <w:jc w:val="center"/>
              <w:rPr>
                <w:rFonts w:cstheme="minorHAnsi"/>
                <w:sz w:val="24"/>
                <w:szCs w:val="24"/>
              </w:rPr>
            </w:pPr>
            <w:r>
              <w:rPr>
                <w:rFonts w:cstheme="minorHAnsi"/>
                <w:sz w:val="24"/>
                <w:szCs w:val="24"/>
              </w:rPr>
              <w:t>1</w:t>
            </w:r>
          </w:p>
        </w:tc>
        <w:tc>
          <w:tcPr>
            <w:tcW w:w="967" w:type="dxa"/>
          </w:tcPr>
          <w:p w14:paraId="05781449" w14:textId="62780F55" w:rsidR="008E2578" w:rsidRDefault="00E524F9" w:rsidP="008E2578">
            <w:pPr>
              <w:jc w:val="center"/>
              <w:rPr>
                <w:rFonts w:cstheme="minorHAnsi"/>
                <w:sz w:val="24"/>
                <w:szCs w:val="24"/>
              </w:rPr>
            </w:pPr>
            <w:r>
              <w:rPr>
                <w:rFonts w:cstheme="minorHAnsi"/>
                <w:sz w:val="24"/>
                <w:szCs w:val="24"/>
              </w:rPr>
              <w:t>0</w:t>
            </w:r>
          </w:p>
        </w:tc>
        <w:tc>
          <w:tcPr>
            <w:tcW w:w="1111" w:type="dxa"/>
          </w:tcPr>
          <w:p w14:paraId="6AAEDB55" w14:textId="10ED0CED" w:rsidR="008E2578" w:rsidRDefault="00E524F9" w:rsidP="008E2578">
            <w:pPr>
              <w:jc w:val="center"/>
              <w:rPr>
                <w:rFonts w:cstheme="minorHAnsi"/>
                <w:sz w:val="24"/>
                <w:szCs w:val="24"/>
              </w:rPr>
            </w:pPr>
            <w:r>
              <w:rPr>
                <w:rFonts w:cstheme="minorHAnsi"/>
                <w:sz w:val="24"/>
                <w:szCs w:val="24"/>
              </w:rPr>
              <w:t>2</w:t>
            </w:r>
          </w:p>
        </w:tc>
        <w:tc>
          <w:tcPr>
            <w:tcW w:w="1086" w:type="dxa"/>
          </w:tcPr>
          <w:p w14:paraId="5121292A" w14:textId="52A44F60" w:rsidR="008E2578" w:rsidRDefault="00E524F9" w:rsidP="008E2578">
            <w:pPr>
              <w:jc w:val="center"/>
              <w:rPr>
                <w:rFonts w:cstheme="minorHAnsi"/>
                <w:sz w:val="24"/>
                <w:szCs w:val="24"/>
              </w:rPr>
            </w:pPr>
            <w:r>
              <w:rPr>
                <w:rFonts w:cstheme="minorHAnsi"/>
                <w:sz w:val="24"/>
                <w:szCs w:val="24"/>
              </w:rPr>
              <w:t>10 RON</w:t>
            </w:r>
          </w:p>
        </w:tc>
        <w:tc>
          <w:tcPr>
            <w:tcW w:w="1250" w:type="dxa"/>
          </w:tcPr>
          <w:p w14:paraId="00350F92" w14:textId="6B2F0543" w:rsidR="008E2578" w:rsidRDefault="00E524F9" w:rsidP="008E2578">
            <w:pPr>
              <w:jc w:val="center"/>
              <w:rPr>
                <w:rFonts w:cstheme="minorHAnsi"/>
                <w:sz w:val="24"/>
                <w:szCs w:val="24"/>
              </w:rPr>
            </w:pPr>
            <w:r>
              <w:rPr>
                <w:rFonts w:cstheme="minorHAnsi"/>
                <w:sz w:val="24"/>
                <w:szCs w:val="24"/>
              </w:rPr>
              <w:t>20 RON</w:t>
            </w:r>
          </w:p>
        </w:tc>
        <w:tc>
          <w:tcPr>
            <w:tcW w:w="1012" w:type="dxa"/>
          </w:tcPr>
          <w:p w14:paraId="0EA30951" w14:textId="332648F8" w:rsidR="008E2578" w:rsidRDefault="00000000" w:rsidP="008E2578">
            <w:pPr>
              <w:jc w:val="center"/>
            </w:pPr>
            <w:hyperlink r:id="rId35" w:anchor="purchase-from-store" w:history="1">
              <w:r w:rsidR="00E524F9" w:rsidRPr="00E524F9">
                <w:rPr>
                  <w:rStyle w:val="Hyperlink"/>
                </w:rPr>
                <w:t>4</w:t>
              </w:r>
            </w:hyperlink>
          </w:p>
        </w:tc>
      </w:tr>
      <w:tr w:rsidR="008E2578" w:rsidRPr="0004272B" w14:paraId="47931903" w14:textId="77777777" w:rsidTr="00526E5A">
        <w:tc>
          <w:tcPr>
            <w:tcW w:w="1671" w:type="dxa"/>
            <w:shd w:val="clear" w:color="auto" w:fill="D9E2F3" w:themeFill="accent1" w:themeFillTint="33"/>
          </w:tcPr>
          <w:p w14:paraId="20A6638C" w14:textId="783D9818" w:rsidR="008E2578" w:rsidRDefault="008E2578" w:rsidP="008E2578">
            <w:pPr>
              <w:jc w:val="center"/>
              <w:rPr>
                <w:rFonts w:cstheme="minorHAnsi"/>
                <w:sz w:val="24"/>
                <w:szCs w:val="24"/>
              </w:rPr>
            </w:pPr>
            <w:r>
              <w:rPr>
                <w:rFonts w:cstheme="minorHAnsi"/>
                <w:sz w:val="24"/>
                <w:szCs w:val="24"/>
              </w:rPr>
              <w:t>LDO regulator 12V to 3.3V</w:t>
            </w:r>
          </w:p>
        </w:tc>
        <w:tc>
          <w:tcPr>
            <w:tcW w:w="1207" w:type="dxa"/>
          </w:tcPr>
          <w:p w14:paraId="2A45C508" w14:textId="6E00D291" w:rsidR="008E2578" w:rsidRDefault="008E2578" w:rsidP="008E2578">
            <w:pPr>
              <w:jc w:val="center"/>
              <w:rPr>
                <w:rFonts w:cstheme="minorHAnsi"/>
                <w:sz w:val="24"/>
                <w:szCs w:val="24"/>
              </w:rPr>
            </w:pPr>
            <w:r>
              <w:rPr>
                <w:rFonts w:cstheme="minorHAnsi"/>
                <w:sz w:val="24"/>
                <w:szCs w:val="24"/>
              </w:rPr>
              <w:t>2</w:t>
            </w:r>
          </w:p>
        </w:tc>
        <w:tc>
          <w:tcPr>
            <w:tcW w:w="1110" w:type="dxa"/>
          </w:tcPr>
          <w:p w14:paraId="51A48F35" w14:textId="309AFCA3" w:rsidR="008E2578" w:rsidRDefault="008E2578" w:rsidP="008E2578">
            <w:pPr>
              <w:jc w:val="center"/>
              <w:rPr>
                <w:rFonts w:cstheme="minorHAnsi"/>
                <w:sz w:val="24"/>
                <w:szCs w:val="24"/>
              </w:rPr>
            </w:pPr>
            <w:r>
              <w:rPr>
                <w:rFonts w:cstheme="minorHAnsi"/>
                <w:sz w:val="24"/>
                <w:szCs w:val="24"/>
              </w:rPr>
              <w:t>0</w:t>
            </w:r>
          </w:p>
        </w:tc>
        <w:tc>
          <w:tcPr>
            <w:tcW w:w="967" w:type="dxa"/>
          </w:tcPr>
          <w:p w14:paraId="3116D326" w14:textId="44DACBB6" w:rsidR="008E2578" w:rsidRDefault="008E2578" w:rsidP="008E2578">
            <w:pPr>
              <w:jc w:val="center"/>
              <w:rPr>
                <w:rFonts w:cstheme="minorHAnsi"/>
                <w:sz w:val="24"/>
                <w:szCs w:val="24"/>
              </w:rPr>
            </w:pPr>
            <w:r>
              <w:rPr>
                <w:rFonts w:cstheme="minorHAnsi"/>
                <w:sz w:val="24"/>
                <w:szCs w:val="24"/>
              </w:rPr>
              <w:t>0</w:t>
            </w:r>
          </w:p>
        </w:tc>
        <w:tc>
          <w:tcPr>
            <w:tcW w:w="1111" w:type="dxa"/>
          </w:tcPr>
          <w:p w14:paraId="53AF2C0D" w14:textId="18C5DE6F" w:rsidR="008E2578" w:rsidRDefault="008E2578" w:rsidP="008E2578">
            <w:pPr>
              <w:jc w:val="center"/>
              <w:rPr>
                <w:rFonts w:cstheme="minorHAnsi"/>
                <w:sz w:val="24"/>
                <w:szCs w:val="24"/>
              </w:rPr>
            </w:pPr>
            <w:r>
              <w:rPr>
                <w:rFonts w:cstheme="minorHAnsi"/>
                <w:sz w:val="24"/>
                <w:szCs w:val="24"/>
              </w:rPr>
              <w:t>0</w:t>
            </w:r>
          </w:p>
        </w:tc>
        <w:tc>
          <w:tcPr>
            <w:tcW w:w="1086" w:type="dxa"/>
          </w:tcPr>
          <w:p w14:paraId="0239C0FF" w14:textId="06EB0271" w:rsidR="008E2578" w:rsidRDefault="00BD21FF" w:rsidP="008E2578">
            <w:pPr>
              <w:jc w:val="center"/>
              <w:rPr>
                <w:rFonts w:cstheme="minorHAnsi"/>
                <w:sz w:val="24"/>
                <w:szCs w:val="24"/>
              </w:rPr>
            </w:pPr>
            <w:r>
              <w:rPr>
                <w:rFonts w:cstheme="minorHAnsi"/>
                <w:sz w:val="24"/>
                <w:szCs w:val="24"/>
              </w:rPr>
              <w:t>9.16</w:t>
            </w:r>
            <w:r w:rsidR="008E2578">
              <w:rPr>
                <w:rFonts w:cstheme="minorHAnsi"/>
                <w:sz w:val="24"/>
                <w:szCs w:val="24"/>
              </w:rPr>
              <w:t xml:space="preserve"> RON</w:t>
            </w:r>
          </w:p>
        </w:tc>
        <w:tc>
          <w:tcPr>
            <w:tcW w:w="1250" w:type="dxa"/>
          </w:tcPr>
          <w:p w14:paraId="7CADBB0B" w14:textId="3F601631" w:rsidR="008E2578" w:rsidRDefault="0021147F" w:rsidP="008E2578">
            <w:pPr>
              <w:jc w:val="center"/>
              <w:rPr>
                <w:rFonts w:cstheme="minorHAnsi"/>
                <w:sz w:val="24"/>
                <w:szCs w:val="24"/>
              </w:rPr>
            </w:pPr>
            <w:r>
              <w:rPr>
                <w:rFonts w:cstheme="minorHAnsi"/>
                <w:sz w:val="24"/>
                <w:szCs w:val="24"/>
              </w:rPr>
              <w:t>1</w:t>
            </w:r>
            <w:r w:rsidR="00BD21FF">
              <w:rPr>
                <w:rFonts w:cstheme="minorHAnsi"/>
                <w:sz w:val="24"/>
                <w:szCs w:val="24"/>
              </w:rPr>
              <w:t>8.32</w:t>
            </w:r>
            <w:r w:rsidR="008E2578">
              <w:rPr>
                <w:rFonts w:cstheme="minorHAnsi"/>
                <w:sz w:val="24"/>
                <w:szCs w:val="24"/>
              </w:rPr>
              <w:t xml:space="preserve"> RON</w:t>
            </w:r>
          </w:p>
        </w:tc>
        <w:tc>
          <w:tcPr>
            <w:tcW w:w="1012" w:type="dxa"/>
          </w:tcPr>
          <w:p w14:paraId="2FED8EFC" w14:textId="2C42307F" w:rsidR="008E2578" w:rsidRDefault="00000000" w:rsidP="008E2578">
            <w:pPr>
              <w:jc w:val="center"/>
            </w:pPr>
            <w:hyperlink r:id="rId36" w:history="1">
              <w:r w:rsidR="008E2578">
                <w:rPr>
                  <w:rStyle w:val="Hyperlink"/>
                </w:rPr>
                <w:t>5</w:t>
              </w:r>
            </w:hyperlink>
          </w:p>
        </w:tc>
      </w:tr>
      <w:tr w:rsidR="008E2578" w:rsidRPr="0004272B" w14:paraId="7C16AD13" w14:textId="77777777" w:rsidTr="00526E5A">
        <w:tc>
          <w:tcPr>
            <w:tcW w:w="1671" w:type="dxa"/>
            <w:shd w:val="clear" w:color="auto" w:fill="D9E2F3" w:themeFill="accent1" w:themeFillTint="33"/>
          </w:tcPr>
          <w:p w14:paraId="3312252C" w14:textId="5B26B0E9" w:rsidR="008E2578" w:rsidRPr="00F826A2" w:rsidRDefault="008E2578" w:rsidP="008E2578">
            <w:pPr>
              <w:jc w:val="center"/>
              <w:rPr>
                <w:rFonts w:cstheme="minorHAnsi"/>
                <w:sz w:val="24"/>
                <w:szCs w:val="24"/>
                <w:highlight w:val="yellow"/>
              </w:rPr>
            </w:pPr>
            <w:r w:rsidRPr="003B41F9">
              <w:rPr>
                <w:rFonts w:cstheme="minorHAnsi"/>
                <w:sz w:val="24"/>
                <w:szCs w:val="24"/>
              </w:rPr>
              <w:t>R 2K</w:t>
            </w:r>
            <w:r>
              <w:rPr>
                <w:rFonts w:cstheme="minorHAnsi"/>
                <w:sz w:val="24"/>
                <w:szCs w:val="24"/>
              </w:rPr>
              <w:t xml:space="preserve"> 5% SMD 0805</w:t>
            </w:r>
          </w:p>
        </w:tc>
        <w:tc>
          <w:tcPr>
            <w:tcW w:w="1207" w:type="dxa"/>
          </w:tcPr>
          <w:p w14:paraId="5A28D14A" w14:textId="6DF8EF0C" w:rsidR="008E2578" w:rsidRPr="003B41F9" w:rsidRDefault="008E2578" w:rsidP="008E2578">
            <w:pPr>
              <w:jc w:val="center"/>
              <w:rPr>
                <w:rFonts w:cstheme="minorHAnsi"/>
                <w:sz w:val="24"/>
                <w:szCs w:val="24"/>
              </w:rPr>
            </w:pPr>
            <w:r>
              <w:rPr>
                <w:rFonts w:cstheme="minorHAnsi"/>
                <w:sz w:val="24"/>
                <w:szCs w:val="24"/>
              </w:rPr>
              <w:t>4</w:t>
            </w:r>
          </w:p>
        </w:tc>
        <w:tc>
          <w:tcPr>
            <w:tcW w:w="1110" w:type="dxa"/>
          </w:tcPr>
          <w:p w14:paraId="6AF1E896" w14:textId="3FCDB393" w:rsidR="008E2578" w:rsidRPr="003B41F9" w:rsidRDefault="008E2578" w:rsidP="008E2578">
            <w:pPr>
              <w:jc w:val="center"/>
              <w:rPr>
                <w:rFonts w:cstheme="minorHAnsi"/>
                <w:sz w:val="24"/>
                <w:szCs w:val="24"/>
              </w:rPr>
            </w:pPr>
            <w:r>
              <w:rPr>
                <w:rFonts w:cstheme="minorHAnsi"/>
                <w:sz w:val="24"/>
                <w:szCs w:val="24"/>
              </w:rPr>
              <w:t>0</w:t>
            </w:r>
          </w:p>
        </w:tc>
        <w:tc>
          <w:tcPr>
            <w:tcW w:w="967" w:type="dxa"/>
          </w:tcPr>
          <w:p w14:paraId="5D74A120" w14:textId="251B77DB" w:rsidR="008E2578" w:rsidRPr="003B41F9" w:rsidRDefault="008E2578" w:rsidP="008E2578">
            <w:pPr>
              <w:jc w:val="center"/>
              <w:rPr>
                <w:rFonts w:cstheme="minorHAnsi"/>
                <w:sz w:val="24"/>
                <w:szCs w:val="24"/>
              </w:rPr>
            </w:pPr>
            <w:r>
              <w:rPr>
                <w:rFonts w:cstheme="minorHAnsi"/>
                <w:sz w:val="24"/>
                <w:szCs w:val="24"/>
              </w:rPr>
              <w:t>0</w:t>
            </w:r>
          </w:p>
        </w:tc>
        <w:tc>
          <w:tcPr>
            <w:tcW w:w="1111" w:type="dxa"/>
          </w:tcPr>
          <w:p w14:paraId="5E563259" w14:textId="709295FD" w:rsidR="008E2578" w:rsidRPr="003B41F9" w:rsidRDefault="008E2578" w:rsidP="008E2578">
            <w:pPr>
              <w:jc w:val="center"/>
              <w:rPr>
                <w:rFonts w:cstheme="minorHAnsi"/>
                <w:sz w:val="24"/>
                <w:szCs w:val="24"/>
              </w:rPr>
            </w:pPr>
            <w:r>
              <w:rPr>
                <w:rFonts w:cstheme="minorHAnsi"/>
                <w:sz w:val="24"/>
                <w:szCs w:val="24"/>
              </w:rPr>
              <w:t>0</w:t>
            </w:r>
          </w:p>
        </w:tc>
        <w:tc>
          <w:tcPr>
            <w:tcW w:w="1086" w:type="dxa"/>
          </w:tcPr>
          <w:p w14:paraId="2BD6657D" w14:textId="7532A917" w:rsidR="008E2578" w:rsidRPr="003B41F9" w:rsidRDefault="008E2578" w:rsidP="008E2578">
            <w:pPr>
              <w:jc w:val="center"/>
              <w:rPr>
                <w:rFonts w:cstheme="minorHAnsi"/>
                <w:sz w:val="24"/>
                <w:szCs w:val="24"/>
              </w:rPr>
            </w:pPr>
            <w:r>
              <w:rPr>
                <w:rFonts w:cstheme="minorHAnsi"/>
                <w:sz w:val="24"/>
                <w:szCs w:val="24"/>
              </w:rPr>
              <w:t>0.46 RON</w:t>
            </w:r>
          </w:p>
        </w:tc>
        <w:tc>
          <w:tcPr>
            <w:tcW w:w="1250" w:type="dxa"/>
          </w:tcPr>
          <w:p w14:paraId="5B002820" w14:textId="080A77D5" w:rsidR="008E2578" w:rsidRPr="003B41F9" w:rsidRDefault="008E2578" w:rsidP="008E2578">
            <w:pPr>
              <w:jc w:val="center"/>
              <w:rPr>
                <w:rFonts w:cstheme="minorHAnsi"/>
                <w:sz w:val="24"/>
                <w:szCs w:val="24"/>
              </w:rPr>
            </w:pPr>
            <w:r>
              <w:rPr>
                <w:rFonts w:cstheme="minorHAnsi"/>
                <w:sz w:val="24"/>
                <w:szCs w:val="24"/>
              </w:rPr>
              <w:t>1.56 RON</w:t>
            </w:r>
          </w:p>
        </w:tc>
        <w:tc>
          <w:tcPr>
            <w:tcW w:w="1012" w:type="dxa"/>
          </w:tcPr>
          <w:p w14:paraId="30104AEA" w14:textId="060FADE3" w:rsidR="008E2578" w:rsidRPr="003B41F9" w:rsidRDefault="00000000" w:rsidP="008E2578">
            <w:pPr>
              <w:jc w:val="center"/>
              <w:rPr>
                <w:rFonts w:cstheme="minorHAnsi"/>
                <w:sz w:val="24"/>
                <w:szCs w:val="24"/>
              </w:rPr>
            </w:pPr>
            <w:hyperlink r:id="rId37" w:history="1">
              <w:r w:rsidR="008E2578" w:rsidRPr="00241E8F">
                <w:rPr>
                  <w:rStyle w:val="Hyperlink"/>
                  <w:rFonts w:cstheme="minorHAnsi"/>
                  <w:sz w:val="24"/>
                  <w:szCs w:val="24"/>
                </w:rPr>
                <w:t>6</w:t>
              </w:r>
            </w:hyperlink>
          </w:p>
        </w:tc>
      </w:tr>
      <w:tr w:rsidR="008E2578" w:rsidRPr="0004272B" w14:paraId="6DE544ED" w14:textId="77777777" w:rsidTr="00C6294F">
        <w:tc>
          <w:tcPr>
            <w:tcW w:w="1671" w:type="dxa"/>
            <w:shd w:val="clear" w:color="auto" w:fill="D9E2F3" w:themeFill="accent1" w:themeFillTint="33"/>
          </w:tcPr>
          <w:p w14:paraId="6F803CB8" w14:textId="183C1DA2" w:rsidR="008E2578" w:rsidRPr="003B41F9" w:rsidRDefault="008E2578" w:rsidP="008E2578">
            <w:pPr>
              <w:jc w:val="center"/>
              <w:rPr>
                <w:rFonts w:cstheme="minorHAnsi"/>
                <w:sz w:val="24"/>
                <w:szCs w:val="24"/>
              </w:rPr>
            </w:pPr>
            <w:r>
              <w:rPr>
                <w:rFonts w:cstheme="minorHAnsi"/>
                <w:sz w:val="24"/>
                <w:szCs w:val="24"/>
              </w:rPr>
              <w:t>R 10K 5% SMD 0805</w:t>
            </w:r>
          </w:p>
        </w:tc>
        <w:tc>
          <w:tcPr>
            <w:tcW w:w="1207" w:type="dxa"/>
          </w:tcPr>
          <w:p w14:paraId="25A65DB3" w14:textId="556D5EA1" w:rsidR="008E2578" w:rsidRPr="003B41F9" w:rsidRDefault="008E2578" w:rsidP="008E2578">
            <w:pPr>
              <w:jc w:val="center"/>
              <w:rPr>
                <w:rFonts w:cstheme="minorHAnsi"/>
                <w:sz w:val="24"/>
                <w:szCs w:val="24"/>
              </w:rPr>
            </w:pPr>
            <w:r>
              <w:rPr>
                <w:rFonts w:cstheme="minorHAnsi"/>
                <w:sz w:val="24"/>
                <w:szCs w:val="24"/>
              </w:rPr>
              <w:t>4</w:t>
            </w:r>
          </w:p>
        </w:tc>
        <w:tc>
          <w:tcPr>
            <w:tcW w:w="1110" w:type="dxa"/>
          </w:tcPr>
          <w:p w14:paraId="7A65636E" w14:textId="66B57606" w:rsidR="008E2578" w:rsidRPr="003B41F9" w:rsidRDefault="008E2578" w:rsidP="008E2578">
            <w:pPr>
              <w:jc w:val="center"/>
              <w:rPr>
                <w:rFonts w:cstheme="minorHAnsi"/>
                <w:sz w:val="24"/>
                <w:szCs w:val="24"/>
              </w:rPr>
            </w:pPr>
            <w:r>
              <w:rPr>
                <w:rFonts w:cstheme="minorHAnsi"/>
                <w:sz w:val="24"/>
                <w:szCs w:val="24"/>
              </w:rPr>
              <w:t>0</w:t>
            </w:r>
          </w:p>
        </w:tc>
        <w:tc>
          <w:tcPr>
            <w:tcW w:w="967" w:type="dxa"/>
          </w:tcPr>
          <w:p w14:paraId="1EA47723" w14:textId="22E9F78C" w:rsidR="008E2578" w:rsidRPr="003B41F9" w:rsidRDefault="008E2578" w:rsidP="008E2578">
            <w:pPr>
              <w:jc w:val="center"/>
              <w:rPr>
                <w:rFonts w:cstheme="minorHAnsi"/>
                <w:sz w:val="24"/>
                <w:szCs w:val="24"/>
              </w:rPr>
            </w:pPr>
            <w:r>
              <w:rPr>
                <w:rFonts w:cstheme="minorHAnsi"/>
                <w:sz w:val="24"/>
                <w:szCs w:val="24"/>
              </w:rPr>
              <w:t>0</w:t>
            </w:r>
          </w:p>
        </w:tc>
        <w:tc>
          <w:tcPr>
            <w:tcW w:w="1111" w:type="dxa"/>
          </w:tcPr>
          <w:p w14:paraId="267B3D14" w14:textId="66D59BC7" w:rsidR="008E2578" w:rsidRPr="003B41F9" w:rsidRDefault="008E2578" w:rsidP="008E2578">
            <w:pPr>
              <w:jc w:val="center"/>
              <w:rPr>
                <w:rFonts w:cstheme="minorHAnsi"/>
                <w:sz w:val="24"/>
                <w:szCs w:val="24"/>
              </w:rPr>
            </w:pPr>
            <w:r>
              <w:rPr>
                <w:rFonts w:cstheme="minorHAnsi"/>
                <w:sz w:val="24"/>
                <w:szCs w:val="24"/>
              </w:rPr>
              <w:t>0</w:t>
            </w:r>
          </w:p>
        </w:tc>
        <w:tc>
          <w:tcPr>
            <w:tcW w:w="1086" w:type="dxa"/>
            <w:shd w:val="clear" w:color="auto" w:fill="auto"/>
          </w:tcPr>
          <w:p w14:paraId="60E2E70E" w14:textId="5C569084" w:rsidR="008E2578" w:rsidRPr="00C6294F" w:rsidRDefault="008E2578" w:rsidP="008E2578">
            <w:pPr>
              <w:jc w:val="center"/>
              <w:rPr>
                <w:rFonts w:cstheme="minorHAnsi"/>
                <w:sz w:val="24"/>
                <w:szCs w:val="24"/>
              </w:rPr>
            </w:pPr>
            <w:r>
              <w:rPr>
                <w:rFonts w:cstheme="minorHAnsi"/>
                <w:sz w:val="24"/>
                <w:szCs w:val="24"/>
              </w:rPr>
              <w:t>0.46 RON</w:t>
            </w:r>
          </w:p>
        </w:tc>
        <w:tc>
          <w:tcPr>
            <w:tcW w:w="1250" w:type="dxa"/>
            <w:shd w:val="clear" w:color="auto" w:fill="auto"/>
          </w:tcPr>
          <w:p w14:paraId="7BC6E62A" w14:textId="31ADD3EC" w:rsidR="008E2578" w:rsidRPr="00C6294F" w:rsidRDefault="008E2578" w:rsidP="008E2578">
            <w:pPr>
              <w:jc w:val="center"/>
              <w:rPr>
                <w:rFonts w:cstheme="minorHAnsi"/>
                <w:sz w:val="24"/>
                <w:szCs w:val="24"/>
              </w:rPr>
            </w:pPr>
            <w:r>
              <w:rPr>
                <w:rFonts w:cstheme="minorHAnsi"/>
                <w:sz w:val="24"/>
                <w:szCs w:val="24"/>
              </w:rPr>
              <w:t>1.56 RON</w:t>
            </w:r>
          </w:p>
        </w:tc>
        <w:tc>
          <w:tcPr>
            <w:tcW w:w="1012" w:type="dxa"/>
            <w:shd w:val="clear" w:color="auto" w:fill="auto"/>
          </w:tcPr>
          <w:p w14:paraId="1878D08C" w14:textId="64764E7F" w:rsidR="008E2578" w:rsidRPr="00C6294F" w:rsidRDefault="00000000" w:rsidP="008E2578">
            <w:pPr>
              <w:jc w:val="center"/>
              <w:rPr>
                <w:rFonts w:cstheme="minorHAnsi"/>
                <w:sz w:val="24"/>
                <w:szCs w:val="24"/>
              </w:rPr>
            </w:pPr>
            <w:hyperlink r:id="rId38" w:history="1">
              <w:r w:rsidR="008E2578" w:rsidRPr="00C6294F">
                <w:rPr>
                  <w:rStyle w:val="Hyperlink"/>
                  <w:rFonts w:cstheme="minorHAnsi"/>
                  <w:sz w:val="24"/>
                  <w:szCs w:val="24"/>
                </w:rPr>
                <w:t>7</w:t>
              </w:r>
            </w:hyperlink>
          </w:p>
        </w:tc>
      </w:tr>
      <w:tr w:rsidR="008E2578" w:rsidRPr="0004272B" w14:paraId="1F243D04" w14:textId="77777777" w:rsidTr="00526E5A">
        <w:tc>
          <w:tcPr>
            <w:tcW w:w="1671" w:type="dxa"/>
            <w:shd w:val="clear" w:color="auto" w:fill="D9E2F3" w:themeFill="accent1" w:themeFillTint="33"/>
          </w:tcPr>
          <w:p w14:paraId="1FC206F2" w14:textId="2ABF1684" w:rsidR="008E2578" w:rsidRPr="003B41F9" w:rsidRDefault="008E2578" w:rsidP="008E2578">
            <w:pPr>
              <w:jc w:val="center"/>
              <w:rPr>
                <w:rFonts w:cstheme="minorHAnsi"/>
                <w:sz w:val="24"/>
                <w:szCs w:val="24"/>
              </w:rPr>
            </w:pPr>
            <w:r>
              <w:rPr>
                <w:rFonts w:cstheme="minorHAnsi"/>
                <w:sz w:val="24"/>
                <w:szCs w:val="24"/>
              </w:rPr>
              <w:t>R 22K 5% SMD 0805</w:t>
            </w:r>
          </w:p>
        </w:tc>
        <w:tc>
          <w:tcPr>
            <w:tcW w:w="1207" w:type="dxa"/>
          </w:tcPr>
          <w:p w14:paraId="71914562" w14:textId="643E1FAA" w:rsidR="008E2578" w:rsidRDefault="008E2578" w:rsidP="008E2578">
            <w:pPr>
              <w:jc w:val="center"/>
              <w:rPr>
                <w:rFonts w:cstheme="minorHAnsi"/>
                <w:sz w:val="24"/>
                <w:szCs w:val="24"/>
              </w:rPr>
            </w:pPr>
            <w:r>
              <w:rPr>
                <w:rFonts w:cstheme="minorHAnsi"/>
                <w:sz w:val="24"/>
                <w:szCs w:val="24"/>
              </w:rPr>
              <w:t>2</w:t>
            </w:r>
          </w:p>
        </w:tc>
        <w:tc>
          <w:tcPr>
            <w:tcW w:w="1110" w:type="dxa"/>
          </w:tcPr>
          <w:p w14:paraId="6D1FA7C7" w14:textId="6EEF8C3E" w:rsidR="008E2578" w:rsidRDefault="008E2578" w:rsidP="008E2578">
            <w:pPr>
              <w:jc w:val="center"/>
              <w:rPr>
                <w:rFonts w:cstheme="minorHAnsi"/>
                <w:sz w:val="24"/>
                <w:szCs w:val="24"/>
              </w:rPr>
            </w:pPr>
            <w:r>
              <w:rPr>
                <w:rFonts w:cstheme="minorHAnsi"/>
                <w:sz w:val="24"/>
                <w:szCs w:val="24"/>
              </w:rPr>
              <w:t>0</w:t>
            </w:r>
          </w:p>
        </w:tc>
        <w:tc>
          <w:tcPr>
            <w:tcW w:w="967" w:type="dxa"/>
          </w:tcPr>
          <w:p w14:paraId="72745BC6" w14:textId="29F37C37" w:rsidR="008E2578" w:rsidRDefault="008E2578" w:rsidP="008E2578">
            <w:pPr>
              <w:jc w:val="center"/>
              <w:rPr>
                <w:rFonts w:cstheme="minorHAnsi"/>
                <w:sz w:val="24"/>
                <w:szCs w:val="24"/>
              </w:rPr>
            </w:pPr>
            <w:r>
              <w:rPr>
                <w:rFonts w:cstheme="minorHAnsi"/>
                <w:sz w:val="24"/>
                <w:szCs w:val="24"/>
              </w:rPr>
              <w:t>0</w:t>
            </w:r>
          </w:p>
        </w:tc>
        <w:tc>
          <w:tcPr>
            <w:tcW w:w="1111" w:type="dxa"/>
          </w:tcPr>
          <w:p w14:paraId="74F1BD14" w14:textId="47A21BDC" w:rsidR="008E2578" w:rsidRDefault="008E2578" w:rsidP="008E2578">
            <w:pPr>
              <w:jc w:val="center"/>
              <w:rPr>
                <w:rFonts w:cstheme="minorHAnsi"/>
                <w:sz w:val="24"/>
                <w:szCs w:val="24"/>
              </w:rPr>
            </w:pPr>
            <w:r>
              <w:rPr>
                <w:rFonts w:cstheme="minorHAnsi"/>
                <w:sz w:val="24"/>
                <w:szCs w:val="24"/>
              </w:rPr>
              <w:t>0</w:t>
            </w:r>
          </w:p>
        </w:tc>
        <w:tc>
          <w:tcPr>
            <w:tcW w:w="1086" w:type="dxa"/>
          </w:tcPr>
          <w:p w14:paraId="78EF95BC" w14:textId="19A4673E" w:rsidR="008E2578" w:rsidRPr="00C6294F" w:rsidRDefault="008E2578" w:rsidP="008E2578">
            <w:pPr>
              <w:jc w:val="center"/>
              <w:rPr>
                <w:rFonts w:cstheme="minorHAnsi"/>
                <w:sz w:val="24"/>
                <w:szCs w:val="24"/>
              </w:rPr>
            </w:pPr>
            <w:r>
              <w:rPr>
                <w:rFonts w:cstheme="minorHAnsi"/>
                <w:sz w:val="24"/>
                <w:szCs w:val="24"/>
              </w:rPr>
              <w:t>0.46 RON</w:t>
            </w:r>
          </w:p>
        </w:tc>
        <w:tc>
          <w:tcPr>
            <w:tcW w:w="1250" w:type="dxa"/>
          </w:tcPr>
          <w:p w14:paraId="1A5035AD" w14:textId="7B510CD7" w:rsidR="008E2578" w:rsidRPr="00C6294F" w:rsidRDefault="008E2578" w:rsidP="008E2578">
            <w:pPr>
              <w:jc w:val="center"/>
              <w:rPr>
                <w:rFonts w:cstheme="minorHAnsi"/>
                <w:sz w:val="24"/>
                <w:szCs w:val="24"/>
              </w:rPr>
            </w:pPr>
            <w:r>
              <w:rPr>
                <w:rFonts w:cstheme="minorHAnsi"/>
                <w:sz w:val="24"/>
                <w:szCs w:val="24"/>
              </w:rPr>
              <w:t>0.92 RON</w:t>
            </w:r>
          </w:p>
        </w:tc>
        <w:tc>
          <w:tcPr>
            <w:tcW w:w="1012" w:type="dxa"/>
          </w:tcPr>
          <w:p w14:paraId="1227E260" w14:textId="3028B40A" w:rsidR="008E2578" w:rsidRPr="00C6294F" w:rsidRDefault="00000000" w:rsidP="008E2578">
            <w:pPr>
              <w:jc w:val="center"/>
              <w:rPr>
                <w:rFonts w:cstheme="minorHAnsi"/>
                <w:sz w:val="24"/>
                <w:szCs w:val="24"/>
              </w:rPr>
            </w:pPr>
            <w:hyperlink r:id="rId39" w:history="1">
              <w:r w:rsidR="008E2578" w:rsidRPr="00C6294F">
                <w:rPr>
                  <w:rStyle w:val="Hyperlink"/>
                  <w:rFonts w:cstheme="minorHAnsi"/>
                  <w:sz w:val="24"/>
                  <w:szCs w:val="24"/>
                </w:rPr>
                <w:t>8</w:t>
              </w:r>
            </w:hyperlink>
          </w:p>
        </w:tc>
      </w:tr>
      <w:tr w:rsidR="008E2578" w:rsidRPr="0004272B" w14:paraId="4F3896D9" w14:textId="77777777" w:rsidTr="00526E5A">
        <w:tc>
          <w:tcPr>
            <w:tcW w:w="1671" w:type="dxa"/>
            <w:shd w:val="clear" w:color="auto" w:fill="D9E2F3" w:themeFill="accent1" w:themeFillTint="33"/>
          </w:tcPr>
          <w:p w14:paraId="644C6169" w14:textId="68772310" w:rsidR="008E2578" w:rsidRDefault="008E2578" w:rsidP="008E2578">
            <w:pPr>
              <w:jc w:val="center"/>
              <w:rPr>
                <w:rFonts w:cstheme="minorHAnsi"/>
                <w:sz w:val="24"/>
                <w:szCs w:val="24"/>
              </w:rPr>
            </w:pPr>
            <w:r>
              <w:rPr>
                <w:rFonts w:cstheme="minorHAnsi"/>
                <w:sz w:val="24"/>
                <w:szCs w:val="24"/>
              </w:rPr>
              <w:t>R 47.5K 5% SMD</w:t>
            </w:r>
          </w:p>
        </w:tc>
        <w:tc>
          <w:tcPr>
            <w:tcW w:w="1207" w:type="dxa"/>
          </w:tcPr>
          <w:p w14:paraId="6141F5AD" w14:textId="313719BB" w:rsidR="008E2578" w:rsidRDefault="008E2578" w:rsidP="008E2578">
            <w:pPr>
              <w:jc w:val="center"/>
              <w:rPr>
                <w:rFonts w:cstheme="minorHAnsi"/>
                <w:sz w:val="24"/>
                <w:szCs w:val="24"/>
              </w:rPr>
            </w:pPr>
            <w:r>
              <w:rPr>
                <w:rFonts w:cstheme="minorHAnsi"/>
                <w:sz w:val="24"/>
                <w:szCs w:val="24"/>
              </w:rPr>
              <w:t>2</w:t>
            </w:r>
          </w:p>
        </w:tc>
        <w:tc>
          <w:tcPr>
            <w:tcW w:w="1110" w:type="dxa"/>
          </w:tcPr>
          <w:p w14:paraId="3A7ACECE" w14:textId="2BBBBB43" w:rsidR="008E2578" w:rsidRDefault="008E2578" w:rsidP="008E2578">
            <w:pPr>
              <w:jc w:val="center"/>
              <w:rPr>
                <w:rFonts w:cstheme="minorHAnsi"/>
                <w:sz w:val="24"/>
                <w:szCs w:val="24"/>
              </w:rPr>
            </w:pPr>
            <w:r>
              <w:rPr>
                <w:rFonts w:cstheme="minorHAnsi"/>
                <w:sz w:val="24"/>
                <w:szCs w:val="24"/>
              </w:rPr>
              <w:t>0</w:t>
            </w:r>
          </w:p>
        </w:tc>
        <w:tc>
          <w:tcPr>
            <w:tcW w:w="967" w:type="dxa"/>
          </w:tcPr>
          <w:p w14:paraId="145C9054" w14:textId="4886ED5D" w:rsidR="008E2578" w:rsidRDefault="008E2578" w:rsidP="008E2578">
            <w:pPr>
              <w:jc w:val="center"/>
              <w:rPr>
                <w:rFonts w:cstheme="minorHAnsi"/>
                <w:sz w:val="24"/>
                <w:szCs w:val="24"/>
              </w:rPr>
            </w:pPr>
            <w:r>
              <w:rPr>
                <w:rFonts w:cstheme="minorHAnsi"/>
                <w:sz w:val="24"/>
                <w:szCs w:val="24"/>
              </w:rPr>
              <w:t>0</w:t>
            </w:r>
          </w:p>
        </w:tc>
        <w:tc>
          <w:tcPr>
            <w:tcW w:w="1111" w:type="dxa"/>
          </w:tcPr>
          <w:p w14:paraId="3E1991AD" w14:textId="4EB61046" w:rsidR="008E2578" w:rsidRDefault="008E2578" w:rsidP="008E2578">
            <w:pPr>
              <w:jc w:val="center"/>
              <w:rPr>
                <w:rFonts w:cstheme="minorHAnsi"/>
                <w:sz w:val="24"/>
                <w:szCs w:val="24"/>
              </w:rPr>
            </w:pPr>
            <w:r>
              <w:rPr>
                <w:rFonts w:cstheme="minorHAnsi"/>
                <w:sz w:val="24"/>
                <w:szCs w:val="24"/>
              </w:rPr>
              <w:t>0</w:t>
            </w:r>
          </w:p>
        </w:tc>
        <w:tc>
          <w:tcPr>
            <w:tcW w:w="1086" w:type="dxa"/>
          </w:tcPr>
          <w:p w14:paraId="75F6654C" w14:textId="3C05EE2C" w:rsidR="008E2578" w:rsidRPr="00C6294F" w:rsidRDefault="008E2578" w:rsidP="008E2578">
            <w:pPr>
              <w:jc w:val="center"/>
              <w:rPr>
                <w:rFonts w:cstheme="minorHAnsi"/>
                <w:sz w:val="24"/>
                <w:szCs w:val="24"/>
              </w:rPr>
            </w:pPr>
            <w:r>
              <w:rPr>
                <w:rFonts w:cstheme="minorHAnsi"/>
                <w:sz w:val="24"/>
                <w:szCs w:val="24"/>
              </w:rPr>
              <w:t>0.46 RON</w:t>
            </w:r>
          </w:p>
        </w:tc>
        <w:tc>
          <w:tcPr>
            <w:tcW w:w="1250" w:type="dxa"/>
          </w:tcPr>
          <w:p w14:paraId="08991172" w14:textId="410410E6" w:rsidR="008E2578" w:rsidRPr="00C6294F" w:rsidRDefault="008E2578" w:rsidP="008E2578">
            <w:pPr>
              <w:jc w:val="center"/>
              <w:rPr>
                <w:rFonts w:cstheme="minorHAnsi"/>
                <w:sz w:val="24"/>
                <w:szCs w:val="24"/>
              </w:rPr>
            </w:pPr>
            <w:r>
              <w:rPr>
                <w:rFonts w:cstheme="minorHAnsi"/>
                <w:sz w:val="24"/>
                <w:szCs w:val="24"/>
              </w:rPr>
              <w:t>0.92 RON</w:t>
            </w:r>
          </w:p>
        </w:tc>
        <w:tc>
          <w:tcPr>
            <w:tcW w:w="1012" w:type="dxa"/>
          </w:tcPr>
          <w:p w14:paraId="733EE733" w14:textId="6FEB00F2" w:rsidR="008E2578" w:rsidRPr="00C6294F" w:rsidRDefault="00000000" w:rsidP="008E2578">
            <w:pPr>
              <w:jc w:val="center"/>
              <w:rPr>
                <w:rFonts w:cstheme="minorHAnsi"/>
                <w:sz w:val="24"/>
                <w:szCs w:val="24"/>
              </w:rPr>
            </w:pPr>
            <w:hyperlink r:id="rId40" w:history="1">
              <w:r w:rsidR="008E2578" w:rsidRPr="00C6294F">
                <w:rPr>
                  <w:rStyle w:val="Hyperlink"/>
                  <w:rFonts w:cstheme="minorHAnsi"/>
                  <w:sz w:val="24"/>
                  <w:szCs w:val="24"/>
                </w:rPr>
                <w:t>9</w:t>
              </w:r>
            </w:hyperlink>
          </w:p>
        </w:tc>
      </w:tr>
      <w:tr w:rsidR="008E2578" w:rsidRPr="0004272B" w14:paraId="4672928A" w14:textId="77777777" w:rsidTr="00526E5A">
        <w:tc>
          <w:tcPr>
            <w:tcW w:w="1671" w:type="dxa"/>
            <w:shd w:val="clear" w:color="auto" w:fill="D9E2F3" w:themeFill="accent1" w:themeFillTint="33"/>
          </w:tcPr>
          <w:p w14:paraId="1928DE06" w14:textId="509C02B7" w:rsidR="008E2578" w:rsidRDefault="008E2578" w:rsidP="008E2578">
            <w:pPr>
              <w:jc w:val="center"/>
              <w:rPr>
                <w:rFonts w:cstheme="minorHAnsi"/>
                <w:sz w:val="24"/>
                <w:szCs w:val="24"/>
              </w:rPr>
            </w:pPr>
            <w:r>
              <w:rPr>
                <w:rFonts w:cstheme="minorHAnsi"/>
                <w:sz w:val="24"/>
                <w:szCs w:val="24"/>
              </w:rPr>
              <w:t>BJT NPN SMD</w:t>
            </w:r>
          </w:p>
        </w:tc>
        <w:tc>
          <w:tcPr>
            <w:tcW w:w="1207" w:type="dxa"/>
          </w:tcPr>
          <w:p w14:paraId="4FDA4E31" w14:textId="45367B5B" w:rsidR="008E2578" w:rsidRDefault="008E2578" w:rsidP="008E2578">
            <w:pPr>
              <w:jc w:val="center"/>
              <w:rPr>
                <w:rFonts w:cstheme="minorHAnsi"/>
                <w:sz w:val="24"/>
                <w:szCs w:val="24"/>
              </w:rPr>
            </w:pPr>
            <w:r>
              <w:rPr>
                <w:rFonts w:cstheme="minorHAnsi"/>
                <w:sz w:val="24"/>
                <w:szCs w:val="24"/>
              </w:rPr>
              <w:t>4</w:t>
            </w:r>
          </w:p>
        </w:tc>
        <w:tc>
          <w:tcPr>
            <w:tcW w:w="1110" w:type="dxa"/>
          </w:tcPr>
          <w:p w14:paraId="04F6889E" w14:textId="57629A62" w:rsidR="008E2578" w:rsidRDefault="008E2578" w:rsidP="008E2578">
            <w:pPr>
              <w:jc w:val="center"/>
              <w:rPr>
                <w:rFonts w:cstheme="minorHAnsi"/>
                <w:sz w:val="24"/>
                <w:szCs w:val="24"/>
              </w:rPr>
            </w:pPr>
            <w:r>
              <w:rPr>
                <w:rFonts w:cstheme="minorHAnsi"/>
                <w:sz w:val="24"/>
                <w:szCs w:val="24"/>
              </w:rPr>
              <w:t>0</w:t>
            </w:r>
          </w:p>
        </w:tc>
        <w:tc>
          <w:tcPr>
            <w:tcW w:w="967" w:type="dxa"/>
          </w:tcPr>
          <w:p w14:paraId="00E3CE93" w14:textId="5AAAF78A" w:rsidR="008E2578" w:rsidRDefault="008E2578" w:rsidP="008E2578">
            <w:pPr>
              <w:jc w:val="center"/>
              <w:rPr>
                <w:rFonts w:cstheme="minorHAnsi"/>
                <w:sz w:val="24"/>
                <w:szCs w:val="24"/>
              </w:rPr>
            </w:pPr>
            <w:r>
              <w:rPr>
                <w:rFonts w:cstheme="minorHAnsi"/>
                <w:sz w:val="24"/>
                <w:szCs w:val="24"/>
              </w:rPr>
              <w:t>0</w:t>
            </w:r>
          </w:p>
        </w:tc>
        <w:tc>
          <w:tcPr>
            <w:tcW w:w="1111" w:type="dxa"/>
          </w:tcPr>
          <w:p w14:paraId="3E788138" w14:textId="21716299" w:rsidR="008E2578" w:rsidRDefault="008E2578" w:rsidP="008E2578">
            <w:pPr>
              <w:jc w:val="center"/>
              <w:rPr>
                <w:rFonts w:cstheme="minorHAnsi"/>
                <w:sz w:val="24"/>
                <w:szCs w:val="24"/>
              </w:rPr>
            </w:pPr>
            <w:r>
              <w:rPr>
                <w:rFonts w:cstheme="minorHAnsi"/>
                <w:sz w:val="24"/>
                <w:szCs w:val="24"/>
              </w:rPr>
              <w:t>0</w:t>
            </w:r>
          </w:p>
        </w:tc>
        <w:tc>
          <w:tcPr>
            <w:tcW w:w="1086" w:type="dxa"/>
          </w:tcPr>
          <w:p w14:paraId="30021471" w14:textId="786595D2" w:rsidR="008E2578" w:rsidRPr="00F6073C" w:rsidRDefault="008E2578" w:rsidP="008E2578">
            <w:pPr>
              <w:jc w:val="center"/>
              <w:rPr>
                <w:rFonts w:cstheme="minorHAnsi"/>
                <w:sz w:val="24"/>
                <w:szCs w:val="24"/>
              </w:rPr>
            </w:pPr>
            <w:r>
              <w:rPr>
                <w:rFonts w:cstheme="minorHAnsi"/>
                <w:sz w:val="24"/>
                <w:szCs w:val="24"/>
              </w:rPr>
              <w:t>1.34 RON</w:t>
            </w:r>
          </w:p>
        </w:tc>
        <w:tc>
          <w:tcPr>
            <w:tcW w:w="1250" w:type="dxa"/>
          </w:tcPr>
          <w:p w14:paraId="5AD702D9" w14:textId="18C2EA98" w:rsidR="008E2578" w:rsidRPr="00F6073C" w:rsidRDefault="008E2578" w:rsidP="008E2578">
            <w:pPr>
              <w:jc w:val="center"/>
              <w:rPr>
                <w:rFonts w:cstheme="minorHAnsi"/>
                <w:sz w:val="24"/>
                <w:szCs w:val="24"/>
              </w:rPr>
            </w:pPr>
            <w:r>
              <w:rPr>
                <w:rFonts w:cstheme="minorHAnsi"/>
                <w:sz w:val="24"/>
                <w:szCs w:val="24"/>
              </w:rPr>
              <w:t>5.36 RON</w:t>
            </w:r>
          </w:p>
        </w:tc>
        <w:tc>
          <w:tcPr>
            <w:tcW w:w="1012" w:type="dxa"/>
          </w:tcPr>
          <w:p w14:paraId="059529D5" w14:textId="247C7816" w:rsidR="008E2578" w:rsidRPr="00F6073C" w:rsidRDefault="00000000" w:rsidP="008E2578">
            <w:pPr>
              <w:jc w:val="center"/>
              <w:rPr>
                <w:rFonts w:cstheme="minorHAnsi"/>
                <w:sz w:val="24"/>
                <w:szCs w:val="24"/>
              </w:rPr>
            </w:pPr>
            <w:hyperlink r:id="rId41" w:history="1">
              <w:r w:rsidR="008E2578" w:rsidRPr="00F6073C">
                <w:rPr>
                  <w:rStyle w:val="Hyperlink"/>
                  <w:rFonts w:cstheme="minorHAnsi"/>
                  <w:sz w:val="24"/>
                  <w:szCs w:val="24"/>
                </w:rPr>
                <w:t>10</w:t>
              </w:r>
            </w:hyperlink>
          </w:p>
        </w:tc>
      </w:tr>
      <w:tr w:rsidR="008E2578" w:rsidRPr="0004272B" w14:paraId="607762BB" w14:textId="77777777" w:rsidTr="00526E5A">
        <w:tc>
          <w:tcPr>
            <w:tcW w:w="1671" w:type="dxa"/>
            <w:shd w:val="clear" w:color="auto" w:fill="D9E2F3" w:themeFill="accent1" w:themeFillTint="33"/>
          </w:tcPr>
          <w:p w14:paraId="2AAF0867" w14:textId="3952F07D" w:rsidR="008E2578" w:rsidRDefault="008E2578" w:rsidP="008E2578">
            <w:pPr>
              <w:jc w:val="center"/>
              <w:rPr>
                <w:rFonts w:cstheme="minorHAnsi"/>
                <w:sz w:val="24"/>
                <w:szCs w:val="24"/>
              </w:rPr>
            </w:pPr>
            <w:r>
              <w:rPr>
                <w:rFonts w:cstheme="minorHAnsi"/>
                <w:sz w:val="24"/>
                <w:szCs w:val="24"/>
              </w:rPr>
              <w:t>LED RED SMD</w:t>
            </w:r>
          </w:p>
        </w:tc>
        <w:tc>
          <w:tcPr>
            <w:tcW w:w="1207" w:type="dxa"/>
          </w:tcPr>
          <w:p w14:paraId="17E21610" w14:textId="0CAA4168" w:rsidR="008E2578" w:rsidRDefault="008E2578" w:rsidP="008E2578">
            <w:pPr>
              <w:jc w:val="center"/>
              <w:rPr>
                <w:rFonts w:cstheme="minorHAnsi"/>
                <w:sz w:val="24"/>
                <w:szCs w:val="24"/>
              </w:rPr>
            </w:pPr>
            <w:r>
              <w:rPr>
                <w:rFonts w:cstheme="minorHAnsi"/>
                <w:sz w:val="24"/>
                <w:szCs w:val="24"/>
              </w:rPr>
              <w:t>4</w:t>
            </w:r>
          </w:p>
        </w:tc>
        <w:tc>
          <w:tcPr>
            <w:tcW w:w="1110" w:type="dxa"/>
          </w:tcPr>
          <w:p w14:paraId="57751198" w14:textId="1342FBF9" w:rsidR="008E2578" w:rsidRDefault="008E2578" w:rsidP="008E2578">
            <w:pPr>
              <w:jc w:val="center"/>
              <w:rPr>
                <w:rFonts w:cstheme="minorHAnsi"/>
                <w:sz w:val="24"/>
                <w:szCs w:val="24"/>
              </w:rPr>
            </w:pPr>
            <w:r>
              <w:rPr>
                <w:rFonts w:cstheme="minorHAnsi"/>
                <w:sz w:val="24"/>
                <w:szCs w:val="24"/>
              </w:rPr>
              <w:t>0</w:t>
            </w:r>
          </w:p>
        </w:tc>
        <w:tc>
          <w:tcPr>
            <w:tcW w:w="967" w:type="dxa"/>
          </w:tcPr>
          <w:p w14:paraId="4130CD62" w14:textId="43F2871F" w:rsidR="008E2578" w:rsidRDefault="008E2578" w:rsidP="008E2578">
            <w:pPr>
              <w:jc w:val="center"/>
              <w:rPr>
                <w:rFonts w:cstheme="minorHAnsi"/>
                <w:sz w:val="24"/>
                <w:szCs w:val="24"/>
              </w:rPr>
            </w:pPr>
            <w:r>
              <w:rPr>
                <w:rFonts w:cstheme="minorHAnsi"/>
                <w:sz w:val="24"/>
                <w:szCs w:val="24"/>
              </w:rPr>
              <w:t>0</w:t>
            </w:r>
          </w:p>
        </w:tc>
        <w:tc>
          <w:tcPr>
            <w:tcW w:w="1111" w:type="dxa"/>
          </w:tcPr>
          <w:p w14:paraId="0844084A" w14:textId="29097CDF" w:rsidR="008E2578" w:rsidRDefault="008E2578" w:rsidP="008E2578">
            <w:pPr>
              <w:jc w:val="center"/>
              <w:rPr>
                <w:rFonts w:cstheme="minorHAnsi"/>
                <w:sz w:val="24"/>
                <w:szCs w:val="24"/>
              </w:rPr>
            </w:pPr>
            <w:r>
              <w:rPr>
                <w:rFonts w:cstheme="minorHAnsi"/>
                <w:sz w:val="24"/>
                <w:szCs w:val="24"/>
              </w:rPr>
              <w:t>0</w:t>
            </w:r>
          </w:p>
        </w:tc>
        <w:tc>
          <w:tcPr>
            <w:tcW w:w="1086" w:type="dxa"/>
          </w:tcPr>
          <w:p w14:paraId="34FEB0A3" w14:textId="7949D1AD" w:rsidR="008E2578" w:rsidRPr="00F6073C" w:rsidRDefault="008E2578" w:rsidP="008E2578">
            <w:pPr>
              <w:jc w:val="center"/>
              <w:rPr>
                <w:rFonts w:cstheme="minorHAnsi"/>
                <w:sz w:val="24"/>
                <w:szCs w:val="24"/>
              </w:rPr>
            </w:pPr>
            <w:r>
              <w:rPr>
                <w:rFonts w:cstheme="minorHAnsi"/>
                <w:sz w:val="24"/>
                <w:szCs w:val="24"/>
              </w:rPr>
              <w:t>1.52 RON</w:t>
            </w:r>
          </w:p>
        </w:tc>
        <w:tc>
          <w:tcPr>
            <w:tcW w:w="1250" w:type="dxa"/>
          </w:tcPr>
          <w:p w14:paraId="29CB2812" w14:textId="2B233E09" w:rsidR="008E2578" w:rsidRPr="00F6073C" w:rsidRDefault="008E2578" w:rsidP="008E2578">
            <w:pPr>
              <w:jc w:val="center"/>
              <w:rPr>
                <w:rFonts w:cstheme="minorHAnsi"/>
                <w:sz w:val="24"/>
                <w:szCs w:val="24"/>
              </w:rPr>
            </w:pPr>
            <w:r>
              <w:rPr>
                <w:rFonts w:cstheme="minorHAnsi"/>
                <w:sz w:val="24"/>
                <w:szCs w:val="24"/>
              </w:rPr>
              <w:t>6 RON</w:t>
            </w:r>
          </w:p>
        </w:tc>
        <w:tc>
          <w:tcPr>
            <w:tcW w:w="1012" w:type="dxa"/>
          </w:tcPr>
          <w:p w14:paraId="71CCFF9F" w14:textId="4DB20A99" w:rsidR="008E2578" w:rsidRPr="00F6073C" w:rsidRDefault="00000000" w:rsidP="008E2578">
            <w:pPr>
              <w:jc w:val="center"/>
              <w:rPr>
                <w:rFonts w:cstheme="minorHAnsi"/>
                <w:sz w:val="24"/>
                <w:szCs w:val="24"/>
              </w:rPr>
            </w:pPr>
            <w:hyperlink r:id="rId42" w:history="1">
              <w:r w:rsidR="008E2578" w:rsidRPr="00F6073C">
                <w:rPr>
                  <w:rStyle w:val="Hyperlink"/>
                  <w:rFonts w:cstheme="minorHAnsi"/>
                  <w:sz w:val="24"/>
                  <w:szCs w:val="24"/>
                </w:rPr>
                <w:t>11</w:t>
              </w:r>
            </w:hyperlink>
          </w:p>
        </w:tc>
      </w:tr>
      <w:tr w:rsidR="008E2578" w:rsidRPr="0004272B" w14:paraId="7606B9F9" w14:textId="77777777" w:rsidTr="00526E5A">
        <w:tc>
          <w:tcPr>
            <w:tcW w:w="1671" w:type="dxa"/>
            <w:shd w:val="clear" w:color="auto" w:fill="D9E2F3" w:themeFill="accent1" w:themeFillTint="33"/>
          </w:tcPr>
          <w:p w14:paraId="660C8D83" w14:textId="51DD4C91" w:rsidR="008E2578" w:rsidRPr="003B41F9" w:rsidRDefault="008E2578" w:rsidP="008E2578">
            <w:pPr>
              <w:jc w:val="center"/>
              <w:rPr>
                <w:rFonts w:cstheme="minorHAnsi"/>
                <w:sz w:val="24"/>
                <w:szCs w:val="24"/>
              </w:rPr>
            </w:pPr>
            <w:r>
              <w:rPr>
                <w:rFonts w:cstheme="minorHAnsi"/>
                <w:sz w:val="24"/>
                <w:szCs w:val="24"/>
              </w:rPr>
              <w:t>C 22uF 10V SMD</w:t>
            </w:r>
          </w:p>
        </w:tc>
        <w:tc>
          <w:tcPr>
            <w:tcW w:w="1207" w:type="dxa"/>
          </w:tcPr>
          <w:p w14:paraId="0A9DCC42" w14:textId="215A5264" w:rsidR="008E2578" w:rsidRPr="003B41F9" w:rsidRDefault="008E2578" w:rsidP="008E2578">
            <w:pPr>
              <w:jc w:val="center"/>
              <w:rPr>
                <w:rFonts w:cstheme="minorHAnsi"/>
                <w:sz w:val="24"/>
                <w:szCs w:val="24"/>
              </w:rPr>
            </w:pPr>
            <w:r>
              <w:rPr>
                <w:rFonts w:cstheme="minorHAnsi"/>
                <w:sz w:val="24"/>
                <w:szCs w:val="24"/>
              </w:rPr>
              <w:t>6</w:t>
            </w:r>
          </w:p>
        </w:tc>
        <w:tc>
          <w:tcPr>
            <w:tcW w:w="1110" w:type="dxa"/>
          </w:tcPr>
          <w:p w14:paraId="62B1C881" w14:textId="726E2813" w:rsidR="008E2578" w:rsidRPr="003B41F9" w:rsidRDefault="008E2578" w:rsidP="008E2578">
            <w:pPr>
              <w:jc w:val="center"/>
              <w:rPr>
                <w:rFonts w:cstheme="minorHAnsi"/>
                <w:sz w:val="24"/>
                <w:szCs w:val="24"/>
              </w:rPr>
            </w:pPr>
            <w:r>
              <w:rPr>
                <w:rFonts w:cstheme="minorHAnsi"/>
                <w:sz w:val="24"/>
                <w:szCs w:val="24"/>
              </w:rPr>
              <w:t>0</w:t>
            </w:r>
          </w:p>
        </w:tc>
        <w:tc>
          <w:tcPr>
            <w:tcW w:w="967" w:type="dxa"/>
          </w:tcPr>
          <w:p w14:paraId="5965F678" w14:textId="4BFA528E" w:rsidR="008E2578" w:rsidRPr="003B41F9" w:rsidRDefault="008E2578" w:rsidP="008E2578">
            <w:pPr>
              <w:jc w:val="center"/>
              <w:rPr>
                <w:rFonts w:cstheme="minorHAnsi"/>
                <w:sz w:val="24"/>
                <w:szCs w:val="24"/>
              </w:rPr>
            </w:pPr>
            <w:r>
              <w:rPr>
                <w:rFonts w:cstheme="minorHAnsi"/>
                <w:sz w:val="24"/>
                <w:szCs w:val="24"/>
              </w:rPr>
              <w:t>0</w:t>
            </w:r>
          </w:p>
        </w:tc>
        <w:tc>
          <w:tcPr>
            <w:tcW w:w="1111" w:type="dxa"/>
          </w:tcPr>
          <w:p w14:paraId="37AD523B" w14:textId="2CC81766" w:rsidR="008E2578" w:rsidRPr="003B41F9" w:rsidRDefault="008E2578" w:rsidP="008E2578">
            <w:pPr>
              <w:jc w:val="center"/>
              <w:rPr>
                <w:rFonts w:cstheme="minorHAnsi"/>
                <w:sz w:val="24"/>
                <w:szCs w:val="24"/>
              </w:rPr>
            </w:pPr>
            <w:r>
              <w:rPr>
                <w:rFonts w:cstheme="minorHAnsi"/>
                <w:sz w:val="24"/>
                <w:szCs w:val="24"/>
              </w:rPr>
              <w:t>0</w:t>
            </w:r>
          </w:p>
        </w:tc>
        <w:tc>
          <w:tcPr>
            <w:tcW w:w="1086" w:type="dxa"/>
          </w:tcPr>
          <w:p w14:paraId="0F3865D9" w14:textId="37C8A27C" w:rsidR="008E2578" w:rsidRPr="00393495" w:rsidRDefault="008E2578" w:rsidP="008E2578">
            <w:pPr>
              <w:jc w:val="center"/>
              <w:rPr>
                <w:rFonts w:cstheme="minorHAnsi"/>
                <w:sz w:val="24"/>
                <w:szCs w:val="24"/>
              </w:rPr>
            </w:pPr>
            <w:r>
              <w:rPr>
                <w:rFonts w:cstheme="minorHAnsi"/>
                <w:sz w:val="24"/>
                <w:szCs w:val="24"/>
              </w:rPr>
              <w:t>1.84 RON</w:t>
            </w:r>
          </w:p>
        </w:tc>
        <w:tc>
          <w:tcPr>
            <w:tcW w:w="1250" w:type="dxa"/>
          </w:tcPr>
          <w:p w14:paraId="01A7E318" w14:textId="23C62CB6" w:rsidR="008E2578" w:rsidRPr="00393495" w:rsidRDefault="008E2578" w:rsidP="008E2578">
            <w:pPr>
              <w:jc w:val="center"/>
              <w:rPr>
                <w:rFonts w:cstheme="minorHAnsi"/>
                <w:sz w:val="24"/>
                <w:szCs w:val="24"/>
              </w:rPr>
            </w:pPr>
            <w:r>
              <w:rPr>
                <w:rFonts w:cstheme="minorHAnsi"/>
                <w:sz w:val="24"/>
                <w:szCs w:val="24"/>
              </w:rPr>
              <w:t>11.04 RON</w:t>
            </w:r>
          </w:p>
        </w:tc>
        <w:tc>
          <w:tcPr>
            <w:tcW w:w="1012" w:type="dxa"/>
          </w:tcPr>
          <w:p w14:paraId="20BFB81B" w14:textId="0027288D" w:rsidR="008E2578" w:rsidRPr="00393495" w:rsidRDefault="00000000" w:rsidP="008E2578">
            <w:pPr>
              <w:jc w:val="center"/>
              <w:rPr>
                <w:rFonts w:cstheme="minorHAnsi"/>
                <w:sz w:val="24"/>
                <w:szCs w:val="24"/>
              </w:rPr>
            </w:pPr>
            <w:hyperlink r:id="rId43" w:history="1">
              <w:r w:rsidR="008E2578" w:rsidRPr="00393495">
                <w:rPr>
                  <w:rStyle w:val="Hyperlink"/>
                  <w:rFonts w:cstheme="minorHAnsi"/>
                  <w:sz w:val="24"/>
                  <w:szCs w:val="24"/>
                </w:rPr>
                <w:t>12</w:t>
              </w:r>
            </w:hyperlink>
          </w:p>
        </w:tc>
      </w:tr>
      <w:tr w:rsidR="008E2578" w:rsidRPr="0004272B" w14:paraId="6C2F55A7" w14:textId="77777777" w:rsidTr="00526E5A">
        <w:tc>
          <w:tcPr>
            <w:tcW w:w="1671" w:type="dxa"/>
            <w:shd w:val="clear" w:color="auto" w:fill="D9E2F3" w:themeFill="accent1" w:themeFillTint="33"/>
          </w:tcPr>
          <w:p w14:paraId="20284EC2" w14:textId="0C9B2BDA" w:rsidR="008E2578" w:rsidRPr="003B41F9" w:rsidRDefault="008E2578" w:rsidP="008E2578">
            <w:pPr>
              <w:jc w:val="center"/>
              <w:rPr>
                <w:rFonts w:cstheme="minorHAnsi"/>
                <w:sz w:val="24"/>
                <w:szCs w:val="24"/>
              </w:rPr>
            </w:pPr>
            <w:r>
              <w:rPr>
                <w:rFonts w:cstheme="minorHAnsi"/>
                <w:sz w:val="24"/>
                <w:szCs w:val="24"/>
              </w:rPr>
              <w:t>C 0.1uF 50V SMD</w:t>
            </w:r>
          </w:p>
        </w:tc>
        <w:tc>
          <w:tcPr>
            <w:tcW w:w="1207" w:type="dxa"/>
          </w:tcPr>
          <w:p w14:paraId="45622671" w14:textId="412F1563" w:rsidR="008E2578" w:rsidRPr="003B41F9" w:rsidRDefault="008E2578" w:rsidP="008E2578">
            <w:pPr>
              <w:jc w:val="center"/>
              <w:rPr>
                <w:rFonts w:cstheme="minorHAnsi"/>
                <w:sz w:val="24"/>
                <w:szCs w:val="24"/>
              </w:rPr>
            </w:pPr>
            <w:r>
              <w:rPr>
                <w:rFonts w:cstheme="minorHAnsi"/>
                <w:sz w:val="24"/>
                <w:szCs w:val="24"/>
              </w:rPr>
              <w:t>5</w:t>
            </w:r>
          </w:p>
        </w:tc>
        <w:tc>
          <w:tcPr>
            <w:tcW w:w="1110" w:type="dxa"/>
          </w:tcPr>
          <w:p w14:paraId="61699F35" w14:textId="2CE6126A" w:rsidR="008E2578" w:rsidRPr="003B41F9" w:rsidRDefault="008E2578" w:rsidP="008E2578">
            <w:pPr>
              <w:jc w:val="center"/>
              <w:rPr>
                <w:rFonts w:cstheme="minorHAnsi"/>
                <w:sz w:val="24"/>
                <w:szCs w:val="24"/>
              </w:rPr>
            </w:pPr>
            <w:r>
              <w:rPr>
                <w:rFonts w:cstheme="minorHAnsi"/>
                <w:sz w:val="24"/>
                <w:szCs w:val="24"/>
              </w:rPr>
              <w:t>0</w:t>
            </w:r>
          </w:p>
        </w:tc>
        <w:tc>
          <w:tcPr>
            <w:tcW w:w="967" w:type="dxa"/>
          </w:tcPr>
          <w:p w14:paraId="2C0D8C25" w14:textId="3E3BE5BA" w:rsidR="008E2578" w:rsidRPr="003B41F9" w:rsidRDefault="008E2578" w:rsidP="008E2578">
            <w:pPr>
              <w:jc w:val="center"/>
              <w:rPr>
                <w:rFonts w:cstheme="minorHAnsi"/>
                <w:sz w:val="24"/>
                <w:szCs w:val="24"/>
              </w:rPr>
            </w:pPr>
            <w:r>
              <w:rPr>
                <w:rFonts w:cstheme="minorHAnsi"/>
                <w:sz w:val="24"/>
                <w:szCs w:val="24"/>
              </w:rPr>
              <w:t>0</w:t>
            </w:r>
          </w:p>
        </w:tc>
        <w:tc>
          <w:tcPr>
            <w:tcW w:w="1111" w:type="dxa"/>
          </w:tcPr>
          <w:p w14:paraId="1EC643C1" w14:textId="72508884" w:rsidR="008E2578" w:rsidRPr="003B41F9" w:rsidRDefault="008E2578" w:rsidP="008E2578">
            <w:pPr>
              <w:jc w:val="center"/>
              <w:rPr>
                <w:rFonts w:cstheme="minorHAnsi"/>
                <w:sz w:val="24"/>
                <w:szCs w:val="24"/>
              </w:rPr>
            </w:pPr>
            <w:r>
              <w:rPr>
                <w:rFonts w:cstheme="minorHAnsi"/>
                <w:sz w:val="24"/>
                <w:szCs w:val="24"/>
              </w:rPr>
              <w:t>0</w:t>
            </w:r>
          </w:p>
        </w:tc>
        <w:tc>
          <w:tcPr>
            <w:tcW w:w="1086" w:type="dxa"/>
          </w:tcPr>
          <w:p w14:paraId="37221490" w14:textId="752EA363" w:rsidR="008E2578" w:rsidRPr="00393495" w:rsidRDefault="008E2578" w:rsidP="008E2578">
            <w:pPr>
              <w:jc w:val="center"/>
              <w:rPr>
                <w:rFonts w:cstheme="minorHAnsi"/>
                <w:sz w:val="24"/>
                <w:szCs w:val="24"/>
              </w:rPr>
            </w:pPr>
            <w:r>
              <w:rPr>
                <w:rFonts w:cstheme="minorHAnsi"/>
                <w:sz w:val="24"/>
                <w:szCs w:val="24"/>
              </w:rPr>
              <w:t>1.38 RON</w:t>
            </w:r>
          </w:p>
        </w:tc>
        <w:tc>
          <w:tcPr>
            <w:tcW w:w="1250" w:type="dxa"/>
          </w:tcPr>
          <w:p w14:paraId="317B9CCC" w14:textId="033B2D85" w:rsidR="008E2578" w:rsidRPr="00393495" w:rsidRDefault="008E2578" w:rsidP="008E2578">
            <w:pPr>
              <w:jc w:val="center"/>
              <w:rPr>
                <w:rFonts w:cstheme="minorHAnsi"/>
                <w:sz w:val="24"/>
                <w:szCs w:val="24"/>
              </w:rPr>
            </w:pPr>
            <w:r>
              <w:rPr>
                <w:rFonts w:cstheme="minorHAnsi"/>
                <w:sz w:val="24"/>
                <w:szCs w:val="24"/>
              </w:rPr>
              <w:t>6.9 RON</w:t>
            </w:r>
          </w:p>
        </w:tc>
        <w:tc>
          <w:tcPr>
            <w:tcW w:w="1012" w:type="dxa"/>
          </w:tcPr>
          <w:p w14:paraId="6E3B18B2" w14:textId="36089095" w:rsidR="008E2578" w:rsidRPr="00393495" w:rsidRDefault="00000000" w:rsidP="008E2578">
            <w:pPr>
              <w:jc w:val="center"/>
              <w:rPr>
                <w:rFonts w:cstheme="minorHAnsi"/>
                <w:sz w:val="24"/>
                <w:szCs w:val="24"/>
              </w:rPr>
            </w:pPr>
            <w:hyperlink r:id="rId44" w:history="1">
              <w:r w:rsidR="008E2578" w:rsidRPr="00393495">
                <w:rPr>
                  <w:rStyle w:val="Hyperlink"/>
                  <w:rFonts w:cstheme="minorHAnsi"/>
                  <w:sz w:val="24"/>
                  <w:szCs w:val="24"/>
                </w:rPr>
                <w:t>13</w:t>
              </w:r>
            </w:hyperlink>
          </w:p>
        </w:tc>
      </w:tr>
      <w:tr w:rsidR="008E2578" w:rsidRPr="0004272B" w14:paraId="1DF22F8F" w14:textId="77777777" w:rsidTr="00526E5A">
        <w:tc>
          <w:tcPr>
            <w:tcW w:w="1671" w:type="dxa"/>
            <w:shd w:val="clear" w:color="auto" w:fill="D9E2F3" w:themeFill="accent1" w:themeFillTint="33"/>
          </w:tcPr>
          <w:p w14:paraId="5A6C041A" w14:textId="21B7C231" w:rsidR="008E2578" w:rsidRDefault="008E2578" w:rsidP="008E2578">
            <w:pPr>
              <w:jc w:val="center"/>
              <w:rPr>
                <w:rFonts w:cstheme="minorHAnsi"/>
                <w:sz w:val="24"/>
                <w:szCs w:val="24"/>
              </w:rPr>
            </w:pPr>
            <w:r>
              <w:rPr>
                <w:rFonts w:cstheme="minorHAnsi"/>
                <w:sz w:val="24"/>
                <w:szCs w:val="24"/>
              </w:rPr>
              <w:t>C 4.7uF 6.3V SMD</w:t>
            </w:r>
          </w:p>
        </w:tc>
        <w:tc>
          <w:tcPr>
            <w:tcW w:w="1207" w:type="dxa"/>
          </w:tcPr>
          <w:p w14:paraId="7CE6469D" w14:textId="17D50F5E" w:rsidR="008E2578" w:rsidRDefault="008E2578" w:rsidP="008E2578">
            <w:pPr>
              <w:jc w:val="center"/>
              <w:rPr>
                <w:rFonts w:cstheme="minorHAnsi"/>
                <w:sz w:val="24"/>
                <w:szCs w:val="24"/>
              </w:rPr>
            </w:pPr>
            <w:r>
              <w:rPr>
                <w:rFonts w:cstheme="minorHAnsi"/>
                <w:sz w:val="24"/>
                <w:szCs w:val="24"/>
              </w:rPr>
              <w:t>2</w:t>
            </w:r>
          </w:p>
        </w:tc>
        <w:tc>
          <w:tcPr>
            <w:tcW w:w="1110" w:type="dxa"/>
          </w:tcPr>
          <w:p w14:paraId="292FE7D4" w14:textId="207071AD" w:rsidR="008E2578" w:rsidRDefault="008E2578" w:rsidP="008E2578">
            <w:pPr>
              <w:jc w:val="center"/>
              <w:rPr>
                <w:rFonts w:cstheme="minorHAnsi"/>
                <w:sz w:val="24"/>
                <w:szCs w:val="24"/>
              </w:rPr>
            </w:pPr>
            <w:r>
              <w:rPr>
                <w:rFonts w:cstheme="minorHAnsi"/>
                <w:sz w:val="24"/>
                <w:szCs w:val="24"/>
              </w:rPr>
              <w:t>0</w:t>
            </w:r>
          </w:p>
        </w:tc>
        <w:tc>
          <w:tcPr>
            <w:tcW w:w="967" w:type="dxa"/>
          </w:tcPr>
          <w:p w14:paraId="2DDD6DFC" w14:textId="01547B46" w:rsidR="008E2578" w:rsidRDefault="008E2578" w:rsidP="008E2578">
            <w:pPr>
              <w:jc w:val="center"/>
              <w:rPr>
                <w:rFonts w:cstheme="minorHAnsi"/>
                <w:sz w:val="24"/>
                <w:szCs w:val="24"/>
              </w:rPr>
            </w:pPr>
            <w:r>
              <w:rPr>
                <w:rFonts w:cstheme="minorHAnsi"/>
                <w:sz w:val="24"/>
                <w:szCs w:val="24"/>
              </w:rPr>
              <w:t>0</w:t>
            </w:r>
          </w:p>
        </w:tc>
        <w:tc>
          <w:tcPr>
            <w:tcW w:w="1111" w:type="dxa"/>
          </w:tcPr>
          <w:p w14:paraId="22D11857" w14:textId="1197E7B3" w:rsidR="008E2578" w:rsidRDefault="008E2578" w:rsidP="008E2578">
            <w:pPr>
              <w:jc w:val="center"/>
              <w:rPr>
                <w:rFonts w:cstheme="minorHAnsi"/>
                <w:sz w:val="24"/>
                <w:szCs w:val="24"/>
              </w:rPr>
            </w:pPr>
            <w:r>
              <w:rPr>
                <w:rFonts w:cstheme="minorHAnsi"/>
                <w:sz w:val="24"/>
                <w:szCs w:val="24"/>
              </w:rPr>
              <w:t>0</w:t>
            </w:r>
          </w:p>
        </w:tc>
        <w:tc>
          <w:tcPr>
            <w:tcW w:w="1086" w:type="dxa"/>
          </w:tcPr>
          <w:p w14:paraId="4A9F997F" w14:textId="3FEFCDE2" w:rsidR="008E2578" w:rsidRPr="003B12C6" w:rsidRDefault="008E2578" w:rsidP="008E2578">
            <w:pPr>
              <w:jc w:val="center"/>
              <w:rPr>
                <w:rFonts w:cstheme="minorHAnsi"/>
                <w:sz w:val="24"/>
                <w:szCs w:val="24"/>
              </w:rPr>
            </w:pPr>
            <w:r>
              <w:rPr>
                <w:rFonts w:cstheme="minorHAnsi"/>
                <w:sz w:val="24"/>
                <w:szCs w:val="24"/>
              </w:rPr>
              <w:t>1.89 RON</w:t>
            </w:r>
          </w:p>
        </w:tc>
        <w:tc>
          <w:tcPr>
            <w:tcW w:w="1250" w:type="dxa"/>
          </w:tcPr>
          <w:p w14:paraId="67D07972" w14:textId="3CA164AE" w:rsidR="008E2578" w:rsidRPr="003B12C6" w:rsidRDefault="008E2578" w:rsidP="008E2578">
            <w:pPr>
              <w:jc w:val="center"/>
              <w:rPr>
                <w:rFonts w:cstheme="minorHAnsi"/>
                <w:sz w:val="24"/>
                <w:szCs w:val="24"/>
              </w:rPr>
            </w:pPr>
            <w:r>
              <w:rPr>
                <w:rFonts w:cstheme="minorHAnsi"/>
                <w:sz w:val="24"/>
                <w:szCs w:val="24"/>
              </w:rPr>
              <w:t>3.78 RON</w:t>
            </w:r>
          </w:p>
        </w:tc>
        <w:tc>
          <w:tcPr>
            <w:tcW w:w="1012" w:type="dxa"/>
          </w:tcPr>
          <w:p w14:paraId="43D00239" w14:textId="69F7175B" w:rsidR="008E2578" w:rsidRPr="003B12C6" w:rsidRDefault="00000000" w:rsidP="008E2578">
            <w:pPr>
              <w:jc w:val="center"/>
              <w:rPr>
                <w:rFonts w:cstheme="minorHAnsi"/>
                <w:sz w:val="24"/>
                <w:szCs w:val="24"/>
              </w:rPr>
            </w:pPr>
            <w:hyperlink r:id="rId45" w:history="1">
              <w:r w:rsidR="008E2578" w:rsidRPr="003B12C6">
                <w:rPr>
                  <w:rStyle w:val="Hyperlink"/>
                  <w:rFonts w:cstheme="minorHAnsi"/>
                  <w:sz w:val="24"/>
                  <w:szCs w:val="24"/>
                </w:rPr>
                <w:t>14</w:t>
              </w:r>
            </w:hyperlink>
          </w:p>
        </w:tc>
      </w:tr>
      <w:tr w:rsidR="008E2578" w:rsidRPr="0004272B" w14:paraId="0F6C79B3" w14:textId="77777777" w:rsidTr="00526E5A">
        <w:tc>
          <w:tcPr>
            <w:tcW w:w="1671" w:type="dxa"/>
            <w:shd w:val="clear" w:color="auto" w:fill="D9E2F3" w:themeFill="accent1" w:themeFillTint="33"/>
          </w:tcPr>
          <w:p w14:paraId="40B15047" w14:textId="6D85B28E" w:rsidR="008E2578" w:rsidRDefault="008E2578" w:rsidP="008E2578">
            <w:pPr>
              <w:jc w:val="center"/>
              <w:rPr>
                <w:rFonts w:cstheme="minorHAnsi"/>
                <w:sz w:val="24"/>
                <w:szCs w:val="24"/>
              </w:rPr>
            </w:pPr>
            <w:r>
              <w:rPr>
                <w:rFonts w:cstheme="minorHAnsi"/>
                <w:sz w:val="24"/>
                <w:szCs w:val="24"/>
              </w:rPr>
              <w:lastRenderedPageBreak/>
              <w:t>CON USBC</w:t>
            </w:r>
          </w:p>
        </w:tc>
        <w:tc>
          <w:tcPr>
            <w:tcW w:w="1207" w:type="dxa"/>
          </w:tcPr>
          <w:p w14:paraId="6D619379" w14:textId="06813F95" w:rsidR="008E2578" w:rsidRDefault="008E2578" w:rsidP="008E2578">
            <w:pPr>
              <w:jc w:val="center"/>
              <w:rPr>
                <w:rFonts w:cstheme="minorHAnsi"/>
                <w:sz w:val="24"/>
                <w:szCs w:val="24"/>
              </w:rPr>
            </w:pPr>
            <w:r>
              <w:rPr>
                <w:rFonts w:cstheme="minorHAnsi"/>
                <w:sz w:val="24"/>
                <w:szCs w:val="24"/>
              </w:rPr>
              <w:t>2</w:t>
            </w:r>
          </w:p>
        </w:tc>
        <w:tc>
          <w:tcPr>
            <w:tcW w:w="1110" w:type="dxa"/>
          </w:tcPr>
          <w:p w14:paraId="5363876F" w14:textId="2B36BE9F" w:rsidR="008E2578" w:rsidRDefault="008E2578" w:rsidP="008E2578">
            <w:pPr>
              <w:jc w:val="center"/>
              <w:rPr>
                <w:rFonts w:cstheme="minorHAnsi"/>
                <w:sz w:val="24"/>
                <w:szCs w:val="24"/>
              </w:rPr>
            </w:pPr>
            <w:r>
              <w:rPr>
                <w:rFonts w:cstheme="minorHAnsi"/>
                <w:sz w:val="24"/>
                <w:szCs w:val="24"/>
              </w:rPr>
              <w:t>0</w:t>
            </w:r>
          </w:p>
        </w:tc>
        <w:tc>
          <w:tcPr>
            <w:tcW w:w="967" w:type="dxa"/>
          </w:tcPr>
          <w:p w14:paraId="2C4F9E8B" w14:textId="024399AF" w:rsidR="008E2578" w:rsidRDefault="008E2578" w:rsidP="008E2578">
            <w:pPr>
              <w:jc w:val="center"/>
              <w:rPr>
                <w:rFonts w:cstheme="minorHAnsi"/>
                <w:sz w:val="24"/>
                <w:szCs w:val="24"/>
              </w:rPr>
            </w:pPr>
            <w:r>
              <w:rPr>
                <w:rFonts w:cstheme="minorHAnsi"/>
                <w:sz w:val="24"/>
                <w:szCs w:val="24"/>
              </w:rPr>
              <w:t>0</w:t>
            </w:r>
          </w:p>
        </w:tc>
        <w:tc>
          <w:tcPr>
            <w:tcW w:w="1111" w:type="dxa"/>
          </w:tcPr>
          <w:p w14:paraId="0581FF95" w14:textId="147D4901" w:rsidR="008E2578" w:rsidRDefault="008E2578" w:rsidP="008E2578">
            <w:pPr>
              <w:jc w:val="center"/>
              <w:rPr>
                <w:rFonts w:cstheme="minorHAnsi"/>
                <w:sz w:val="24"/>
                <w:szCs w:val="24"/>
              </w:rPr>
            </w:pPr>
            <w:r>
              <w:rPr>
                <w:rFonts w:cstheme="minorHAnsi"/>
                <w:sz w:val="24"/>
                <w:szCs w:val="24"/>
              </w:rPr>
              <w:t>0</w:t>
            </w:r>
          </w:p>
        </w:tc>
        <w:tc>
          <w:tcPr>
            <w:tcW w:w="1086" w:type="dxa"/>
          </w:tcPr>
          <w:p w14:paraId="6736BCBC" w14:textId="01A5DCAE" w:rsidR="008E2578" w:rsidRPr="003B12C6" w:rsidRDefault="008E2578" w:rsidP="008E2578">
            <w:pPr>
              <w:jc w:val="center"/>
              <w:rPr>
                <w:rFonts w:cstheme="minorHAnsi"/>
                <w:sz w:val="24"/>
                <w:szCs w:val="24"/>
              </w:rPr>
            </w:pPr>
            <w:r>
              <w:rPr>
                <w:rFonts w:cstheme="minorHAnsi"/>
                <w:sz w:val="24"/>
                <w:szCs w:val="24"/>
              </w:rPr>
              <w:t>2.30 RON</w:t>
            </w:r>
          </w:p>
        </w:tc>
        <w:tc>
          <w:tcPr>
            <w:tcW w:w="1250" w:type="dxa"/>
          </w:tcPr>
          <w:p w14:paraId="39F36EAF" w14:textId="35109ECD" w:rsidR="008E2578" w:rsidRPr="003B12C6" w:rsidRDefault="008E2578" w:rsidP="008E2578">
            <w:pPr>
              <w:jc w:val="center"/>
              <w:rPr>
                <w:rFonts w:cstheme="minorHAnsi"/>
                <w:sz w:val="24"/>
                <w:szCs w:val="24"/>
              </w:rPr>
            </w:pPr>
            <w:r>
              <w:rPr>
                <w:rFonts w:cstheme="minorHAnsi"/>
                <w:sz w:val="24"/>
                <w:szCs w:val="24"/>
              </w:rPr>
              <w:t>4.60 RON</w:t>
            </w:r>
          </w:p>
        </w:tc>
        <w:tc>
          <w:tcPr>
            <w:tcW w:w="1012" w:type="dxa"/>
          </w:tcPr>
          <w:p w14:paraId="4AEA091D" w14:textId="030AEAE6" w:rsidR="008E2578" w:rsidRPr="003B12C6" w:rsidRDefault="00000000" w:rsidP="008E2578">
            <w:pPr>
              <w:jc w:val="center"/>
              <w:rPr>
                <w:rFonts w:cstheme="minorHAnsi"/>
                <w:sz w:val="24"/>
                <w:szCs w:val="24"/>
              </w:rPr>
            </w:pPr>
            <w:hyperlink r:id="rId46" w:history="1">
              <w:r w:rsidR="008E2578" w:rsidRPr="003B12C6">
                <w:rPr>
                  <w:rStyle w:val="Hyperlink"/>
                  <w:rFonts w:cstheme="minorHAnsi"/>
                  <w:sz w:val="24"/>
                  <w:szCs w:val="24"/>
                </w:rPr>
                <w:t>15</w:t>
              </w:r>
            </w:hyperlink>
          </w:p>
        </w:tc>
      </w:tr>
      <w:tr w:rsidR="008E2578" w:rsidRPr="0004272B" w14:paraId="3AAC6527" w14:textId="77777777" w:rsidTr="00526E5A">
        <w:tc>
          <w:tcPr>
            <w:tcW w:w="1671" w:type="dxa"/>
            <w:shd w:val="clear" w:color="auto" w:fill="D9E2F3" w:themeFill="accent1" w:themeFillTint="33"/>
          </w:tcPr>
          <w:p w14:paraId="7033E662" w14:textId="63D73D62" w:rsidR="008E2578" w:rsidRDefault="008E2578" w:rsidP="008E2578">
            <w:pPr>
              <w:jc w:val="center"/>
              <w:rPr>
                <w:rFonts w:cstheme="minorHAnsi"/>
                <w:sz w:val="24"/>
                <w:szCs w:val="24"/>
              </w:rPr>
            </w:pPr>
            <w:r>
              <w:rPr>
                <w:rFonts w:cstheme="minorHAnsi"/>
                <w:sz w:val="24"/>
                <w:szCs w:val="24"/>
              </w:rPr>
              <w:t xml:space="preserve">CON Display </w:t>
            </w:r>
          </w:p>
        </w:tc>
        <w:tc>
          <w:tcPr>
            <w:tcW w:w="1207" w:type="dxa"/>
          </w:tcPr>
          <w:p w14:paraId="121A4201" w14:textId="535AC64C" w:rsidR="008E2578" w:rsidRDefault="008E2578" w:rsidP="008E2578">
            <w:pPr>
              <w:jc w:val="center"/>
              <w:rPr>
                <w:rFonts w:cstheme="minorHAnsi"/>
                <w:sz w:val="24"/>
                <w:szCs w:val="24"/>
              </w:rPr>
            </w:pPr>
            <w:r>
              <w:rPr>
                <w:rFonts w:cstheme="minorHAnsi"/>
                <w:sz w:val="24"/>
                <w:szCs w:val="24"/>
              </w:rPr>
              <w:t>1</w:t>
            </w:r>
          </w:p>
        </w:tc>
        <w:tc>
          <w:tcPr>
            <w:tcW w:w="1110" w:type="dxa"/>
          </w:tcPr>
          <w:p w14:paraId="1462D258" w14:textId="5C762873" w:rsidR="008E2578" w:rsidRDefault="008E2578" w:rsidP="008E2578">
            <w:pPr>
              <w:jc w:val="center"/>
              <w:rPr>
                <w:rFonts w:cstheme="minorHAnsi"/>
                <w:sz w:val="24"/>
                <w:szCs w:val="24"/>
              </w:rPr>
            </w:pPr>
            <w:r>
              <w:rPr>
                <w:rFonts w:cstheme="minorHAnsi"/>
                <w:sz w:val="24"/>
                <w:szCs w:val="24"/>
              </w:rPr>
              <w:t>1</w:t>
            </w:r>
          </w:p>
        </w:tc>
        <w:tc>
          <w:tcPr>
            <w:tcW w:w="967" w:type="dxa"/>
          </w:tcPr>
          <w:p w14:paraId="2E2C335E" w14:textId="3BFAB19F" w:rsidR="008E2578" w:rsidRDefault="008E2578" w:rsidP="008E2578">
            <w:pPr>
              <w:jc w:val="center"/>
              <w:rPr>
                <w:rFonts w:cstheme="minorHAnsi"/>
                <w:sz w:val="24"/>
                <w:szCs w:val="24"/>
              </w:rPr>
            </w:pPr>
            <w:r>
              <w:rPr>
                <w:rFonts w:cstheme="minorHAnsi"/>
                <w:sz w:val="24"/>
                <w:szCs w:val="24"/>
              </w:rPr>
              <w:t>0</w:t>
            </w:r>
          </w:p>
        </w:tc>
        <w:tc>
          <w:tcPr>
            <w:tcW w:w="1111" w:type="dxa"/>
          </w:tcPr>
          <w:p w14:paraId="70BB55DE" w14:textId="1B7D058B" w:rsidR="008E2578" w:rsidRDefault="008E2578" w:rsidP="008E2578">
            <w:pPr>
              <w:jc w:val="center"/>
              <w:rPr>
                <w:rFonts w:cstheme="minorHAnsi"/>
                <w:sz w:val="24"/>
                <w:szCs w:val="24"/>
              </w:rPr>
            </w:pPr>
            <w:r>
              <w:rPr>
                <w:rFonts w:cstheme="minorHAnsi"/>
                <w:sz w:val="24"/>
                <w:szCs w:val="24"/>
              </w:rPr>
              <w:t>2</w:t>
            </w:r>
          </w:p>
        </w:tc>
        <w:tc>
          <w:tcPr>
            <w:tcW w:w="1086" w:type="dxa"/>
          </w:tcPr>
          <w:p w14:paraId="5DDA12BE" w14:textId="264A64BD" w:rsidR="008E2578" w:rsidRPr="0059410E" w:rsidRDefault="008E2578" w:rsidP="008E2578">
            <w:pPr>
              <w:jc w:val="center"/>
              <w:rPr>
                <w:rFonts w:cstheme="minorHAnsi"/>
                <w:sz w:val="24"/>
                <w:szCs w:val="24"/>
                <w:highlight w:val="yellow"/>
              </w:rPr>
            </w:pPr>
            <w:r>
              <w:rPr>
                <w:rFonts w:cstheme="minorHAnsi"/>
                <w:sz w:val="24"/>
                <w:szCs w:val="24"/>
              </w:rPr>
              <w:t>4 RON</w:t>
            </w:r>
          </w:p>
        </w:tc>
        <w:tc>
          <w:tcPr>
            <w:tcW w:w="1250" w:type="dxa"/>
          </w:tcPr>
          <w:p w14:paraId="120DEED9" w14:textId="0F0765D4" w:rsidR="008E2578" w:rsidRPr="0059410E" w:rsidRDefault="008E2578" w:rsidP="008E2578">
            <w:pPr>
              <w:jc w:val="center"/>
              <w:rPr>
                <w:rFonts w:cstheme="minorHAnsi"/>
                <w:sz w:val="24"/>
                <w:szCs w:val="24"/>
                <w:highlight w:val="yellow"/>
              </w:rPr>
            </w:pPr>
            <w:r>
              <w:rPr>
                <w:rFonts w:cstheme="minorHAnsi"/>
                <w:sz w:val="24"/>
                <w:szCs w:val="24"/>
              </w:rPr>
              <w:t>8 RON</w:t>
            </w:r>
          </w:p>
        </w:tc>
        <w:tc>
          <w:tcPr>
            <w:tcW w:w="1012" w:type="dxa"/>
          </w:tcPr>
          <w:p w14:paraId="3B90BCEB" w14:textId="63ABA3F6" w:rsidR="008E2578" w:rsidRPr="0059410E" w:rsidRDefault="00000000" w:rsidP="008E2578">
            <w:pPr>
              <w:jc w:val="center"/>
              <w:rPr>
                <w:rFonts w:cstheme="minorHAnsi"/>
                <w:sz w:val="24"/>
                <w:szCs w:val="24"/>
                <w:highlight w:val="yellow"/>
              </w:rPr>
            </w:pPr>
            <w:hyperlink r:id="rId47" w:history="1">
              <w:r w:rsidR="008E2578">
                <w:rPr>
                  <w:rStyle w:val="Hyperlink"/>
                </w:rPr>
                <w:t>16</w:t>
              </w:r>
            </w:hyperlink>
          </w:p>
        </w:tc>
      </w:tr>
      <w:tr w:rsidR="008E2578" w:rsidRPr="0004272B" w14:paraId="38DFF69B" w14:textId="77777777" w:rsidTr="00526E5A">
        <w:tc>
          <w:tcPr>
            <w:tcW w:w="1671" w:type="dxa"/>
            <w:shd w:val="clear" w:color="auto" w:fill="D9E2F3" w:themeFill="accent1" w:themeFillTint="33"/>
          </w:tcPr>
          <w:p w14:paraId="3C3BED9B" w14:textId="1BDE8440" w:rsidR="008E2578" w:rsidRDefault="008E2578" w:rsidP="008E2578">
            <w:pPr>
              <w:jc w:val="center"/>
              <w:rPr>
                <w:rFonts w:cstheme="minorHAnsi"/>
                <w:sz w:val="24"/>
                <w:szCs w:val="24"/>
              </w:rPr>
            </w:pPr>
            <w:r>
              <w:rPr>
                <w:rFonts w:cstheme="minorHAnsi"/>
                <w:sz w:val="24"/>
                <w:szCs w:val="24"/>
              </w:rPr>
              <w:t>D Transient Voltage Supressor</w:t>
            </w:r>
          </w:p>
        </w:tc>
        <w:tc>
          <w:tcPr>
            <w:tcW w:w="1207" w:type="dxa"/>
          </w:tcPr>
          <w:p w14:paraId="621735D6" w14:textId="3C688300" w:rsidR="008E2578" w:rsidRDefault="008E2578" w:rsidP="008E2578">
            <w:pPr>
              <w:jc w:val="center"/>
              <w:rPr>
                <w:rFonts w:cstheme="minorHAnsi"/>
                <w:sz w:val="24"/>
                <w:szCs w:val="24"/>
              </w:rPr>
            </w:pPr>
            <w:r>
              <w:rPr>
                <w:rFonts w:cstheme="minorHAnsi"/>
                <w:sz w:val="24"/>
                <w:szCs w:val="24"/>
              </w:rPr>
              <w:t>6</w:t>
            </w:r>
          </w:p>
        </w:tc>
        <w:tc>
          <w:tcPr>
            <w:tcW w:w="1110" w:type="dxa"/>
          </w:tcPr>
          <w:p w14:paraId="2F794D7A" w14:textId="31859A4E" w:rsidR="008E2578" w:rsidRDefault="008E2578" w:rsidP="008E2578">
            <w:pPr>
              <w:jc w:val="center"/>
              <w:rPr>
                <w:rFonts w:cstheme="minorHAnsi"/>
                <w:sz w:val="24"/>
                <w:szCs w:val="24"/>
              </w:rPr>
            </w:pPr>
            <w:r>
              <w:rPr>
                <w:rFonts w:cstheme="minorHAnsi"/>
                <w:sz w:val="24"/>
                <w:szCs w:val="24"/>
              </w:rPr>
              <w:t>0</w:t>
            </w:r>
          </w:p>
        </w:tc>
        <w:tc>
          <w:tcPr>
            <w:tcW w:w="967" w:type="dxa"/>
          </w:tcPr>
          <w:p w14:paraId="5B9E0906" w14:textId="7E4327DC" w:rsidR="008E2578" w:rsidRDefault="008E2578" w:rsidP="008E2578">
            <w:pPr>
              <w:jc w:val="center"/>
              <w:rPr>
                <w:rFonts w:cstheme="minorHAnsi"/>
                <w:sz w:val="24"/>
                <w:szCs w:val="24"/>
              </w:rPr>
            </w:pPr>
            <w:r>
              <w:rPr>
                <w:rFonts w:cstheme="minorHAnsi"/>
                <w:sz w:val="24"/>
                <w:szCs w:val="24"/>
              </w:rPr>
              <w:t>0</w:t>
            </w:r>
          </w:p>
        </w:tc>
        <w:tc>
          <w:tcPr>
            <w:tcW w:w="1111" w:type="dxa"/>
          </w:tcPr>
          <w:p w14:paraId="58CD24DD" w14:textId="19AF7BB1" w:rsidR="008E2578" w:rsidRDefault="008E2578" w:rsidP="008E2578">
            <w:pPr>
              <w:jc w:val="center"/>
              <w:rPr>
                <w:rFonts w:cstheme="minorHAnsi"/>
                <w:sz w:val="24"/>
                <w:szCs w:val="24"/>
              </w:rPr>
            </w:pPr>
            <w:r>
              <w:rPr>
                <w:rFonts w:cstheme="minorHAnsi"/>
                <w:sz w:val="24"/>
                <w:szCs w:val="24"/>
              </w:rPr>
              <w:t>0</w:t>
            </w:r>
          </w:p>
        </w:tc>
        <w:tc>
          <w:tcPr>
            <w:tcW w:w="1086" w:type="dxa"/>
          </w:tcPr>
          <w:p w14:paraId="510C0B86" w14:textId="2A4245D7" w:rsidR="008E2578" w:rsidRPr="003B12C6" w:rsidRDefault="008E2578" w:rsidP="008E2578">
            <w:pPr>
              <w:jc w:val="center"/>
              <w:rPr>
                <w:rFonts w:cstheme="minorHAnsi"/>
                <w:sz w:val="24"/>
                <w:szCs w:val="24"/>
              </w:rPr>
            </w:pPr>
            <w:r>
              <w:rPr>
                <w:rFonts w:cstheme="minorHAnsi"/>
                <w:sz w:val="24"/>
                <w:szCs w:val="24"/>
              </w:rPr>
              <w:t>2.16 RON</w:t>
            </w:r>
          </w:p>
        </w:tc>
        <w:tc>
          <w:tcPr>
            <w:tcW w:w="1250" w:type="dxa"/>
          </w:tcPr>
          <w:p w14:paraId="5622FA55" w14:textId="5E312BEB" w:rsidR="008E2578" w:rsidRPr="003B12C6" w:rsidRDefault="008E2578" w:rsidP="008E2578">
            <w:pPr>
              <w:jc w:val="center"/>
              <w:rPr>
                <w:rFonts w:cstheme="minorHAnsi"/>
                <w:sz w:val="24"/>
                <w:szCs w:val="24"/>
              </w:rPr>
            </w:pPr>
            <w:r>
              <w:rPr>
                <w:rFonts w:cstheme="minorHAnsi"/>
                <w:sz w:val="24"/>
                <w:szCs w:val="24"/>
              </w:rPr>
              <w:t>12.96 RON</w:t>
            </w:r>
          </w:p>
        </w:tc>
        <w:tc>
          <w:tcPr>
            <w:tcW w:w="1012" w:type="dxa"/>
          </w:tcPr>
          <w:p w14:paraId="16EA62E0" w14:textId="2422DB12" w:rsidR="008E2578" w:rsidRPr="003B12C6" w:rsidRDefault="00000000" w:rsidP="008E2578">
            <w:pPr>
              <w:jc w:val="center"/>
              <w:rPr>
                <w:rFonts w:cstheme="minorHAnsi"/>
                <w:sz w:val="24"/>
                <w:szCs w:val="24"/>
              </w:rPr>
            </w:pPr>
            <w:hyperlink r:id="rId48" w:history="1">
              <w:r w:rsidR="008E2578" w:rsidRPr="003B12C6">
                <w:rPr>
                  <w:rStyle w:val="Hyperlink"/>
                  <w:rFonts w:cstheme="minorHAnsi"/>
                  <w:sz w:val="24"/>
                  <w:szCs w:val="24"/>
                </w:rPr>
                <w:t>17</w:t>
              </w:r>
            </w:hyperlink>
          </w:p>
        </w:tc>
      </w:tr>
      <w:tr w:rsidR="008E2578" w:rsidRPr="0004272B" w14:paraId="37DB9A68" w14:textId="77777777" w:rsidTr="00526E5A">
        <w:tc>
          <w:tcPr>
            <w:tcW w:w="1671" w:type="dxa"/>
            <w:shd w:val="clear" w:color="auto" w:fill="D9E2F3" w:themeFill="accent1" w:themeFillTint="33"/>
          </w:tcPr>
          <w:p w14:paraId="318443CD" w14:textId="2F09C350" w:rsidR="008E2578" w:rsidRDefault="008E2578" w:rsidP="008E2578">
            <w:pPr>
              <w:jc w:val="center"/>
              <w:rPr>
                <w:rFonts w:cstheme="minorHAnsi"/>
                <w:sz w:val="24"/>
                <w:szCs w:val="24"/>
              </w:rPr>
            </w:pPr>
            <w:r>
              <w:rPr>
                <w:rFonts w:cstheme="minorHAnsi"/>
                <w:sz w:val="24"/>
                <w:szCs w:val="24"/>
              </w:rPr>
              <w:t xml:space="preserve">D </w:t>
            </w:r>
            <w:r w:rsidRPr="003B41F9">
              <w:rPr>
                <w:rFonts w:cstheme="minorHAnsi"/>
                <w:sz w:val="24"/>
                <w:szCs w:val="24"/>
              </w:rPr>
              <w:t>BAT760-7</w:t>
            </w:r>
          </w:p>
        </w:tc>
        <w:tc>
          <w:tcPr>
            <w:tcW w:w="1207" w:type="dxa"/>
          </w:tcPr>
          <w:p w14:paraId="3A29CCFD" w14:textId="3FAC35DB" w:rsidR="008E2578" w:rsidRDefault="008E2578" w:rsidP="008E2578">
            <w:pPr>
              <w:jc w:val="center"/>
              <w:rPr>
                <w:rFonts w:cstheme="minorHAnsi"/>
                <w:sz w:val="24"/>
                <w:szCs w:val="24"/>
              </w:rPr>
            </w:pPr>
            <w:r>
              <w:rPr>
                <w:rFonts w:cstheme="minorHAnsi"/>
                <w:sz w:val="24"/>
                <w:szCs w:val="24"/>
              </w:rPr>
              <w:t>5</w:t>
            </w:r>
          </w:p>
        </w:tc>
        <w:tc>
          <w:tcPr>
            <w:tcW w:w="1110" w:type="dxa"/>
          </w:tcPr>
          <w:p w14:paraId="70A9E49E" w14:textId="6C0A7224" w:rsidR="008E2578" w:rsidRDefault="008E2578" w:rsidP="008E2578">
            <w:pPr>
              <w:jc w:val="center"/>
              <w:rPr>
                <w:rFonts w:cstheme="minorHAnsi"/>
                <w:sz w:val="24"/>
                <w:szCs w:val="24"/>
              </w:rPr>
            </w:pPr>
            <w:r>
              <w:rPr>
                <w:rFonts w:cstheme="minorHAnsi"/>
                <w:sz w:val="24"/>
                <w:szCs w:val="24"/>
              </w:rPr>
              <w:t>0</w:t>
            </w:r>
          </w:p>
        </w:tc>
        <w:tc>
          <w:tcPr>
            <w:tcW w:w="967" w:type="dxa"/>
          </w:tcPr>
          <w:p w14:paraId="40B47204" w14:textId="42C31EAE" w:rsidR="008E2578" w:rsidRDefault="008E2578" w:rsidP="008E2578">
            <w:pPr>
              <w:jc w:val="center"/>
              <w:rPr>
                <w:rFonts w:cstheme="minorHAnsi"/>
                <w:sz w:val="24"/>
                <w:szCs w:val="24"/>
              </w:rPr>
            </w:pPr>
            <w:r>
              <w:rPr>
                <w:rFonts w:cstheme="minorHAnsi"/>
                <w:sz w:val="24"/>
                <w:szCs w:val="24"/>
              </w:rPr>
              <w:t>0</w:t>
            </w:r>
          </w:p>
        </w:tc>
        <w:tc>
          <w:tcPr>
            <w:tcW w:w="1111" w:type="dxa"/>
          </w:tcPr>
          <w:p w14:paraId="6586DD97" w14:textId="1B4EB92A" w:rsidR="008E2578" w:rsidRDefault="008E2578" w:rsidP="008E2578">
            <w:pPr>
              <w:jc w:val="center"/>
              <w:rPr>
                <w:rFonts w:cstheme="minorHAnsi"/>
                <w:sz w:val="24"/>
                <w:szCs w:val="24"/>
              </w:rPr>
            </w:pPr>
            <w:r>
              <w:rPr>
                <w:rFonts w:cstheme="minorHAnsi"/>
                <w:sz w:val="24"/>
                <w:szCs w:val="24"/>
              </w:rPr>
              <w:t>0</w:t>
            </w:r>
          </w:p>
        </w:tc>
        <w:tc>
          <w:tcPr>
            <w:tcW w:w="1086" w:type="dxa"/>
          </w:tcPr>
          <w:p w14:paraId="01EFD768" w14:textId="583EAF71" w:rsidR="008E2578" w:rsidRPr="0059410E" w:rsidRDefault="008E2578" w:rsidP="008E2578">
            <w:pPr>
              <w:jc w:val="center"/>
              <w:rPr>
                <w:rFonts w:cstheme="minorHAnsi"/>
                <w:sz w:val="24"/>
                <w:szCs w:val="24"/>
                <w:highlight w:val="yellow"/>
              </w:rPr>
            </w:pPr>
            <w:r>
              <w:rPr>
                <w:rFonts w:cstheme="minorHAnsi"/>
                <w:sz w:val="24"/>
                <w:szCs w:val="24"/>
              </w:rPr>
              <w:t>0.82RON</w:t>
            </w:r>
          </w:p>
        </w:tc>
        <w:tc>
          <w:tcPr>
            <w:tcW w:w="1250" w:type="dxa"/>
          </w:tcPr>
          <w:p w14:paraId="69275352" w14:textId="0611BDDA" w:rsidR="008E2578" w:rsidRPr="0059410E" w:rsidRDefault="008E2578" w:rsidP="008E2578">
            <w:pPr>
              <w:jc w:val="center"/>
              <w:rPr>
                <w:rFonts w:cstheme="minorHAnsi"/>
                <w:sz w:val="24"/>
                <w:szCs w:val="24"/>
                <w:highlight w:val="yellow"/>
              </w:rPr>
            </w:pPr>
            <w:r>
              <w:rPr>
                <w:rFonts w:cstheme="minorHAnsi"/>
                <w:sz w:val="24"/>
                <w:szCs w:val="24"/>
              </w:rPr>
              <w:t>5RON</w:t>
            </w:r>
          </w:p>
        </w:tc>
        <w:tc>
          <w:tcPr>
            <w:tcW w:w="1012" w:type="dxa"/>
          </w:tcPr>
          <w:p w14:paraId="24B466E1" w14:textId="00EB4AB2" w:rsidR="008E2578" w:rsidRPr="0059410E" w:rsidRDefault="00000000" w:rsidP="008E2578">
            <w:pPr>
              <w:jc w:val="center"/>
              <w:rPr>
                <w:rFonts w:cstheme="minorHAnsi"/>
                <w:sz w:val="24"/>
                <w:szCs w:val="24"/>
                <w:highlight w:val="yellow"/>
              </w:rPr>
            </w:pPr>
            <w:hyperlink r:id="rId49" w:history="1">
              <w:r w:rsidR="004139CA" w:rsidRPr="004139CA">
                <w:rPr>
                  <w:rStyle w:val="Hyperlink"/>
                  <w:rFonts w:cstheme="minorHAnsi"/>
                  <w:sz w:val="24"/>
                  <w:szCs w:val="24"/>
                </w:rPr>
                <w:t>24</w:t>
              </w:r>
            </w:hyperlink>
          </w:p>
        </w:tc>
      </w:tr>
      <w:tr w:rsidR="008E2578" w:rsidRPr="0004272B" w14:paraId="5AFA5191" w14:textId="77777777" w:rsidTr="00526E5A">
        <w:tc>
          <w:tcPr>
            <w:tcW w:w="1671" w:type="dxa"/>
            <w:shd w:val="clear" w:color="auto" w:fill="D9E2F3" w:themeFill="accent1" w:themeFillTint="33"/>
          </w:tcPr>
          <w:p w14:paraId="08F1BEBE" w14:textId="1611C901" w:rsidR="008E2578" w:rsidRDefault="008E2578" w:rsidP="008E2578">
            <w:pPr>
              <w:jc w:val="center"/>
              <w:rPr>
                <w:rFonts w:cstheme="minorHAnsi"/>
                <w:sz w:val="24"/>
                <w:szCs w:val="24"/>
              </w:rPr>
            </w:pPr>
            <w:r>
              <w:rPr>
                <w:rFonts w:cstheme="minorHAnsi"/>
                <w:sz w:val="24"/>
                <w:szCs w:val="24"/>
              </w:rPr>
              <w:t>CON SMD button</w:t>
            </w:r>
          </w:p>
        </w:tc>
        <w:tc>
          <w:tcPr>
            <w:tcW w:w="1207" w:type="dxa"/>
          </w:tcPr>
          <w:p w14:paraId="3D2F3413" w14:textId="44162805" w:rsidR="008E2578" w:rsidRDefault="008E2578" w:rsidP="008E2578">
            <w:pPr>
              <w:jc w:val="center"/>
              <w:rPr>
                <w:rFonts w:cstheme="minorHAnsi"/>
                <w:sz w:val="24"/>
                <w:szCs w:val="24"/>
              </w:rPr>
            </w:pPr>
            <w:r>
              <w:rPr>
                <w:rFonts w:cstheme="minorHAnsi"/>
                <w:sz w:val="24"/>
                <w:szCs w:val="24"/>
              </w:rPr>
              <w:t>2</w:t>
            </w:r>
          </w:p>
        </w:tc>
        <w:tc>
          <w:tcPr>
            <w:tcW w:w="1110" w:type="dxa"/>
          </w:tcPr>
          <w:p w14:paraId="56ED8774" w14:textId="1A1959F8" w:rsidR="008E2578" w:rsidRDefault="008E2578" w:rsidP="008E2578">
            <w:pPr>
              <w:jc w:val="center"/>
              <w:rPr>
                <w:rFonts w:cstheme="minorHAnsi"/>
                <w:sz w:val="24"/>
                <w:szCs w:val="24"/>
              </w:rPr>
            </w:pPr>
            <w:r>
              <w:rPr>
                <w:rFonts w:cstheme="minorHAnsi"/>
                <w:sz w:val="24"/>
                <w:szCs w:val="24"/>
              </w:rPr>
              <w:t>2</w:t>
            </w:r>
          </w:p>
        </w:tc>
        <w:tc>
          <w:tcPr>
            <w:tcW w:w="967" w:type="dxa"/>
          </w:tcPr>
          <w:p w14:paraId="71726313" w14:textId="7F61D46E" w:rsidR="008E2578" w:rsidRDefault="008E2578" w:rsidP="008E2578">
            <w:pPr>
              <w:jc w:val="center"/>
              <w:rPr>
                <w:rFonts w:cstheme="minorHAnsi"/>
                <w:sz w:val="24"/>
                <w:szCs w:val="24"/>
              </w:rPr>
            </w:pPr>
            <w:r>
              <w:rPr>
                <w:rFonts w:cstheme="minorHAnsi"/>
                <w:sz w:val="24"/>
                <w:szCs w:val="24"/>
              </w:rPr>
              <w:t>0</w:t>
            </w:r>
          </w:p>
        </w:tc>
        <w:tc>
          <w:tcPr>
            <w:tcW w:w="1111" w:type="dxa"/>
          </w:tcPr>
          <w:p w14:paraId="4C4FCC5C" w14:textId="3F2B5581" w:rsidR="008E2578" w:rsidRDefault="008E2578" w:rsidP="008E2578">
            <w:pPr>
              <w:jc w:val="center"/>
              <w:rPr>
                <w:rFonts w:cstheme="minorHAnsi"/>
                <w:sz w:val="24"/>
                <w:szCs w:val="24"/>
              </w:rPr>
            </w:pPr>
            <w:r>
              <w:rPr>
                <w:rFonts w:cstheme="minorHAnsi"/>
                <w:sz w:val="24"/>
                <w:szCs w:val="24"/>
              </w:rPr>
              <w:t>0</w:t>
            </w:r>
          </w:p>
        </w:tc>
        <w:tc>
          <w:tcPr>
            <w:tcW w:w="1086" w:type="dxa"/>
          </w:tcPr>
          <w:p w14:paraId="2C5FB406" w14:textId="198110BF" w:rsidR="008E2578" w:rsidRDefault="008E2578" w:rsidP="008E2578">
            <w:pPr>
              <w:jc w:val="center"/>
              <w:rPr>
                <w:rFonts w:cstheme="minorHAnsi"/>
                <w:sz w:val="24"/>
                <w:szCs w:val="24"/>
              </w:rPr>
            </w:pPr>
            <w:r>
              <w:rPr>
                <w:rFonts w:cstheme="minorHAnsi"/>
                <w:sz w:val="24"/>
                <w:szCs w:val="24"/>
              </w:rPr>
              <w:t>1</w:t>
            </w:r>
            <w:r w:rsidR="00701D97">
              <w:rPr>
                <w:rFonts w:cstheme="minorHAnsi"/>
                <w:sz w:val="24"/>
                <w:szCs w:val="24"/>
              </w:rPr>
              <w:t>.</w:t>
            </w:r>
            <w:r>
              <w:rPr>
                <w:rFonts w:cstheme="minorHAnsi"/>
                <w:sz w:val="24"/>
                <w:szCs w:val="24"/>
              </w:rPr>
              <w:t>92RON</w:t>
            </w:r>
          </w:p>
        </w:tc>
        <w:tc>
          <w:tcPr>
            <w:tcW w:w="1250" w:type="dxa"/>
          </w:tcPr>
          <w:p w14:paraId="6E8A1268" w14:textId="5C42B5C8" w:rsidR="008E2578" w:rsidRDefault="008E2578" w:rsidP="008E2578">
            <w:pPr>
              <w:jc w:val="center"/>
              <w:rPr>
                <w:rFonts w:cstheme="minorHAnsi"/>
                <w:sz w:val="24"/>
                <w:szCs w:val="24"/>
              </w:rPr>
            </w:pPr>
            <w:r>
              <w:rPr>
                <w:rFonts w:cstheme="minorHAnsi"/>
                <w:sz w:val="24"/>
                <w:szCs w:val="24"/>
              </w:rPr>
              <w:t>1</w:t>
            </w:r>
            <w:r w:rsidR="00701D97">
              <w:rPr>
                <w:rFonts w:cstheme="minorHAnsi"/>
                <w:sz w:val="24"/>
                <w:szCs w:val="24"/>
              </w:rPr>
              <w:t>.</w:t>
            </w:r>
            <w:r>
              <w:rPr>
                <w:rFonts w:cstheme="minorHAnsi"/>
                <w:sz w:val="24"/>
                <w:szCs w:val="24"/>
              </w:rPr>
              <w:t>92RON</w:t>
            </w:r>
          </w:p>
        </w:tc>
        <w:tc>
          <w:tcPr>
            <w:tcW w:w="1012" w:type="dxa"/>
          </w:tcPr>
          <w:p w14:paraId="41F123E1" w14:textId="0F7F87AE" w:rsidR="008E2578" w:rsidRDefault="00000000" w:rsidP="008E2578">
            <w:pPr>
              <w:jc w:val="center"/>
              <w:rPr>
                <w:rFonts w:cstheme="minorHAnsi"/>
                <w:sz w:val="24"/>
                <w:szCs w:val="24"/>
              </w:rPr>
            </w:pPr>
            <w:hyperlink r:id="rId50" w:history="1">
              <w:r w:rsidR="00093AAF" w:rsidRPr="00093AAF">
                <w:rPr>
                  <w:rStyle w:val="Hyperlink"/>
                </w:rPr>
                <w:t>25</w:t>
              </w:r>
            </w:hyperlink>
          </w:p>
        </w:tc>
      </w:tr>
      <w:tr w:rsidR="008E2578" w:rsidRPr="0004272B" w14:paraId="4AC24134" w14:textId="77777777" w:rsidTr="00526E5A">
        <w:tc>
          <w:tcPr>
            <w:tcW w:w="1671" w:type="dxa"/>
            <w:shd w:val="clear" w:color="auto" w:fill="D9E2F3" w:themeFill="accent1" w:themeFillTint="33"/>
          </w:tcPr>
          <w:p w14:paraId="5676D43A" w14:textId="6CA5E882" w:rsidR="008E2578" w:rsidRDefault="008E2578" w:rsidP="008E2578">
            <w:pPr>
              <w:jc w:val="center"/>
              <w:rPr>
                <w:rFonts w:cstheme="minorHAnsi"/>
                <w:sz w:val="24"/>
                <w:szCs w:val="24"/>
              </w:rPr>
            </w:pPr>
            <w:r>
              <w:rPr>
                <w:rFonts w:cstheme="minorHAnsi"/>
                <w:sz w:val="24"/>
                <w:szCs w:val="24"/>
              </w:rPr>
              <w:t>Button panel mount</w:t>
            </w:r>
            <w:r w:rsidR="008F03D5">
              <w:rPr>
                <w:rFonts w:cstheme="minorHAnsi"/>
                <w:sz w:val="24"/>
                <w:szCs w:val="24"/>
              </w:rPr>
              <w:t xml:space="preserve"> </w:t>
            </w:r>
            <w:r w:rsidR="003B62F4">
              <w:rPr>
                <w:rFonts w:cstheme="minorHAnsi"/>
                <w:sz w:val="24"/>
                <w:szCs w:val="24"/>
              </w:rPr>
              <w:t xml:space="preserve">(ON) – OFF </w:t>
            </w:r>
            <w:r w:rsidR="008F03D5">
              <w:rPr>
                <w:rFonts w:cstheme="minorHAnsi"/>
                <w:sz w:val="24"/>
                <w:szCs w:val="24"/>
              </w:rPr>
              <w:t>IP65</w:t>
            </w:r>
          </w:p>
        </w:tc>
        <w:tc>
          <w:tcPr>
            <w:tcW w:w="1207" w:type="dxa"/>
          </w:tcPr>
          <w:p w14:paraId="27B8A7F0" w14:textId="54E76591" w:rsidR="008E2578" w:rsidRDefault="00846C87" w:rsidP="008E2578">
            <w:pPr>
              <w:jc w:val="center"/>
              <w:rPr>
                <w:rFonts w:cstheme="minorHAnsi"/>
                <w:sz w:val="24"/>
                <w:szCs w:val="24"/>
              </w:rPr>
            </w:pPr>
            <w:r>
              <w:rPr>
                <w:rFonts w:cstheme="minorHAnsi"/>
                <w:sz w:val="24"/>
                <w:szCs w:val="24"/>
              </w:rPr>
              <w:t>4</w:t>
            </w:r>
          </w:p>
        </w:tc>
        <w:tc>
          <w:tcPr>
            <w:tcW w:w="1110" w:type="dxa"/>
          </w:tcPr>
          <w:p w14:paraId="720F671E" w14:textId="79C76801" w:rsidR="008E2578" w:rsidRDefault="008E2578" w:rsidP="008E2578">
            <w:pPr>
              <w:jc w:val="center"/>
              <w:rPr>
                <w:rFonts w:cstheme="minorHAnsi"/>
                <w:sz w:val="24"/>
                <w:szCs w:val="24"/>
              </w:rPr>
            </w:pPr>
            <w:r>
              <w:rPr>
                <w:rFonts w:cstheme="minorHAnsi"/>
                <w:sz w:val="24"/>
                <w:szCs w:val="24"/>
              </w:rPr>
              <w:t>0</w:t>
            </w:r>
          </w:p>
        </w:tc>
        <w:tc>
          <w:tcPr>
            <w:tcW w:w="967" w:type="dxa"/>
          </w:tcPr>
          <w:p w14:paraId="53F3EE4C" w14:textId="4DCF5A7A" w:rsidR="008E2578" w:rsidRDefault="008E2578" w:rsidP="008E2578">
            <w:pPr>
              <w:jc w:val="center"/>
              <w:rPr>
                <w:rFonts w:cstheme="minorHAnsi"/>
                <w:sz w:val="24"/>
                <w:szCs w:val="24"/>
              </w:rPr>
            </w:pPr>
            <w:r>
              <w:rPr>
                <w:rFonts w:cstheme="minorHAnsi"/>
                <w:sz w:val="24"/>
                <w:szCs w:val="24"/>
              </w:rPr>
              <w:t>0</w:t>
            </w:r>
          </w:p>
        </w:tc>
        <w:tc>
          <w:tcPr>
            <w:tcW w:w="1111" w:type="dxa"/>
          </w:tcPr>
          <w:p w14:paraId="5009B1F3" w14:textId="7482B821" w:rsidR="008E2578" w:rsidRDefault="00846C87" w:rsidP="008E2578">
            <w:pPr>
              <w:jc w:val="center"/>
              <w:rPr>
                <w:rFonts w:cstheme="minorHAnsi"/>
                <w:sz w:val="24"/>
                <w:szCs w:val="24"/>
              </w:rPr>
            </w:pPr>
            <w:r>
              <w:rPr>
                <w:rFonts w:cstheme="minorHAnsi"/>
                <w:sz w:val="24"/>
                <w:szCs w:val="24"/>
              </w:rPr>
              <w:t>4</w:t>
            </w:r>
          </w:p>
        </w:tc>
        <w:tc>
          <w:tcPr>
            <w:tcW w:w="1086" w:type="dxa"/>
          </w:tcPr>
          <w:p w14:paraId="1EFC970A" w14:textId="0DF09FD5" w:rsidR="008E2578" w:rsidRDefault="00846C87" w:rsidP="008E2578">
            <w:pPr>
              <w:jc w:val="center"/>
              <w:rPr>
                <w:rFonts w:cstheme="minorHAnsi"/>
                <w:sz w:val="24"/>
                <w:szCs w:val="24"/>
              </w:rPr>
            </w:pPr>
            <w:r>
              <w:rPr>
                <w:rFonts w:cstheme="minorHAnsi"/>
                <w:sz w:val="24"/>
                <w:szCs w:val="24"/>
              </w:rPr>
              <w:t>58</w:t>
            </w:r>
            <w:r w:rsidR="008E2578">
              <w:rPr>
                <w:rFonts w:cstheme="minorHAnsi"/>
                <w:sz w:val="24"/>
                <w:szCs w:val="24"/>
              </w:rPr>
              <w:t xml:space="preserve"> RON</w:t>
            </w:r>
          </w:p>
        </w:tc>
        <w:tc>
          <w:tcPr>
            <w:tcW w:w="1250" w:type="dxa"/>
          </w:tcPr>
          <w:p w14:paraId="5B3B135A" w14:textId="1669DE1E" w:rsidR="008E2578" w:rsidRDefault="00846C87" w:rsidP="008E2578">
            <w:pPr>
              <w:jc w:val="center"/>
              <w:rPr>
                <w:rFonts w:cstheme="minorHAnsi"/>
                <w:sz w:val="24"/>
                <w:szCs w:val="24"/>
              </w:rPr>
            </w:pPr>
            <w:r>
              <w:rPr>
                <w:rFonts w:cstheme="minorHAnsi"/>
                <w:sz w:val="24"/>
                <w:szCs w:val="24"/>
              </w:rPr>
              <w:t>58</w:t>
            </w:r>
            <w:r w:rsidR="008E2578">
              <w:rPr>
                <w:rFonts w:cstheme="minorHAnsi"/>
                <w:sz w:val="24"/>
                <w:szCs w:val="24"/>
              </w:rPr>
              <w:t xml:space="preserve"> RON</w:t>
            </w:r>
          </w:p>
        </w:tc>
        <w:tc>
          <w:tcPr>
            <w:tcW w:w="1012" w:type="dxa"/>
          </w:tcPr>
          <w:p w14:paraId="046250CB" w14:textId="2382E287" w:rsidR="008E2578" w:rsidRDefault="00000000" w:rsidP="008E2578">
            <w:pPr>
              <w:jc w:val="center"/>
              <w:rPr>
                <w:rFonts w:cstheme="minorHAnsi"/>
                <w:sz w:val="24"/>
                <w:szCs w:val="24"/>
              </w:rPr>
            </w:pPr>
            <w:hyperlink r:id="rId51" w:history="1">
              <w:r w:rsidR="004139CA" w:rsidRPr="004139CA">
                <w:rPr>
                  <w:rStyle w:val="Hyperlink"/>
                </w:rPr>
                <w:t>19</w:t>
              </w:r>
            </w:hyperlink>
          </w:p>
        </w:tc>
      </w:tr>
      <w:tr w:rsidR="008E2578" w:rsidRPr="0004272B" w14:paraId="304F4CF2" w14:textId="77777777" w:rsidTr="00526E5A">
        <w:tc>
          <w:tcPr>
            <w:tcW w:w="1671" w:type="dxa"/>
            <w:shd w:val="clear" w:color="auto" w:fill="D9E2F3" w:themeFill="accent1" w:themeFillTint="33"/>
          </w:tcPr>
          <w:p w14:paraId="0CFAA957" w14:textId="437CB959" w:rsidR="008E2578" w:rsidRPr="00F826A2" w:rsidRDefault="008E2578" w:rsidP="008E2578">
            <w:pPr>
              <w:jc w:val="center"/>
              <w:rPr>
                <w:rFonts w:cstheme="minorHAnsi"/>
                <w:sz w:val="24"/>
                <w:szCs w:val="24"/>
              </w:rPr>
            </w:pPr>
            <w:r>
              <w:rPr>
                <w:rFonts w:cstheme="minorHAnsi"/>
                <w:sz w:val="24"/>
                <w:szCs w:val="24"/>
              </w:rPr>
              <w:t>Safety button panel mount</w:t>
            </w:r>
          </w:p>
        </w:tc>
        <w:tc>
          <w:tcPr>
            <w:tcW w:w="1207" w:type="dxa"/>
          </w:tcPr>
          <w:p w14:paraId="073F36C4" w14:textId="716101D3" w:rsidR="008E2578" w:rsidRPr="00F826A2" w:rsidRDefault="008E2578" w:rsidP="008E2578">
            <w:pPr>
              <w:jc w:val="center"/>
              <w:rPr>
                <w:rFonts w:cstheme="minorHAnsi"/>
                <w:sz w:val="24"/>
                <w:szCs w:val="24"/>
              </w:rPr>
            </w:pPr>
            <w:r>
              <w:rPr>
                <w:rFonts w:cstheme="minorHAnsi"/>
                <w:sz w:val="24"/>
                <w:szCs w:val="24"/>
              </w:rPr>
              <w:t>1</w:t>
            </w:r>
          </w:p>
        </w:tc>
        <w:tc>
          <w:tcPr>
            <w:tcW w:w="1110" w:type="dxa"/>
          </w:tcPr>
          <w:p w14:paraId="1F24AD9C" w14:textId="7814BC76" w:rsidR="008E2578" w:rsidRPr="00F826A2" w:rsidRDefault="008E2578" w:rsidP="008E2578">
            <w:pPr>
              <w:jc w:val="center"/>
              <w:rPr>
                <w:rFonts w:cstheme="minorHAnsi"/>
                <w:sz w:val="24"/>
                <w:szCs w:val="24"/>
              </w:rPr>
            </w:pPr>
            <w:r>
              <w:rPr>
                <w:rFonts w:cstheme="minorHAnsi"/>
                <w:sz w:val="24"/>
                <w:szCs w:val="24"/>
              </w:rPr>
              <w:t>0</w:t>
            </w:r>
          </w:p>
        </w:tc>
        <w:tc>
          <w:tcPr>
            <w:tcW w:w="967" w:type="dxa"/>
          </w:tcPr>
          <w:p w14:paraId="5D24FA2F" w14:textId="5F5986AA" w:rsidR="008E2578" w:rsidRPr="00F826A2" w:rsidRDefault="008E2578" w:rsidP="008E2578">
            <w:pPr>
              <w:jc w:val="center"/>
              <w:rPr>
                <w:rFonts w:cstheme="minorHAnsi"/>
                <w:sz w:val="24"/>
                <w:szCs w:val="24"/>
              </w:rPr>
            </w:pPr>
            <w:r>
              <w:rPr>
                <w:rFonts w:cstheme="minorHAnsi"/>
                <w:sz w:val="24"/>
                <w:szCs w:val="24"/>
              </w:rPr>
              <w:t>0</w:t>
            </w:r>
          </w:p>
        </w:tc>
        <w:tc>
          <w:tcPr>
            <w:tcW w:w="1111" w:type="dxa"/>
          </w:tcPr>
          <w:p w14:paraId="6E9EC5F9" w14:textId="1ADE969F" w:rsidR="008E2578" w:rsidRPr="00F826A2" w:rsidRDefault="008E2578" w:rsidP="008E2578">
            <w:pPr>
              <w:jc w:val="center"/>
              <w:rPr>
                <w:rFonts w:cstheme="minorHAnsi"/>
                <w:sz w:val="24"/>
                <w:szCs w:val="24"/>
              </w:rPr>
            </w:pPr>
            <w:r>
              <w:rPr>
                <w:rFonts w:cstheme="minorHAnsi"/>
                <w:sz w:val="24"/>
                <w:szCs w:val="24"/>
              </w:rPr>
              <w:t>1</w:t>
            </w:r>
          </w:p>
        </w:tc>
        <w:tc>
          <w:tcPr>
            <w:tcW w:w="1086" w:type="dxa"/>
          </w:tcPr>
          <w:p w14:paraId="5C1DC6AF" w14:textId="3F16F698" w:rsidR="008E2578" w:rsidRPr="00F826A2" w:rsidRDefault="008E2578" w:rsidP="008E2578">
            <w:pPr>
              <w:jc w:val="center"/>
              <w:rPr>
                <w:rFonts w:cstheme="minorHAnsi"/>
                <w:sz w:val="24"/>
                <w:szCs w:val="24"/>
              </w:rPr>
            </w:pPr>
            <w:r>
              <w:rPr>
                <w:rFonts w:cstheme="minorHAnsi"/>
                <w:sz w:val="24"/>
                <w:szCs w:val="24"/>
              </w:rPr>
              <w:t>140 RON</w:t>
            </w:r>
          </w:p>
        </w:tc>
        <w:tc>
          <w:tcPr>
            <w:tcW w:w="1250" w:type="dxa"/>
          </w:tcPr>
          <w:p w14:paraId="7D5C10B2" w14:textId="4715D96C" w:rsidR="008E2578" w:rsidRPr="00F826A2" w:rsidRDefault="008E2578" w:rsidP="008E2578">
            <w:pPr>
              <w:tabs>
                <w:tab w:val="left" w:pos="310"/>
                <w:tab w:val="center" w:pos="434"/>
              </w:tabs>
              <w:rPr>
                <w:rFonts w:cstheme="minorHAnsi"/>
                <w:sz w:val="24"/>
                <w:szCs w:val="24"/>
              </w:rPr>
            </w:pPr>
            <w:r>
              <w:rPr>
                <w:rFonts w:cstheme="minorHAnsi"/>
                <w:sz w:val="24"/>
                <w:szCs w:val="24"/>
              </w:rPr>
              <w:t>140 RON</w:t>
            </w:r>
          </w:p>
        </w:tc>
        <w:tc>
          <w:tcPr>
            <w:tcW w:w="1012" w:type="dxa"/>
          </w:tcPr>
          <w:p w14:paraId="4FF976CC" w14:textId="7E955575" w:rsidR="008E2578" w:rsidRPr="00F826A2" w:rsidRDefault="00000000" w:rsidP="008E2578">
            <w:pPr>
              <w:jc w:val="center"/>
              <w:rPr>
                <w:rFonts w:cstheme="minorHAnsi"/>
                <w:sz w:val="24"/>
                <w:szCs w:val="24"/>
              </w:rPr>
            </w:pPr>
            <w:hyperlink r:id="rId52" w:history="1">
              <w:r w:rsidR="008E2578">
                <w:rPr>
                  <w:rStyle w:val="Hyperlink"/>
                </w:rPr>
                <w:t>20</w:t>
              </w:r>
            </w:hyperlink>
          </w:p>
        </w:tc>
      </w:tr>
      <w:tr w:rsidR="008E2578" w:rsidRPr="0004272B" w14:paraId="151CB5C5" w14:textId="77777777" w:rsidTr="00526E5A">
        <w:tc>
          <w:tcPr>
            <w:tcW w:w="1671" w:type="dxa"/>
            <w:shd w:val="clear" w:color="auto" w:fill="D9E2F3" w:themeFill="accent1" w:themeFillTint="33"/>
          </w:tcPr>
          <w:p w14:paraId="0DBCD34C" w14:textId="1F7FAFE9" w:rsidR="008E2578" w:rsidRDefault="003B62F4" w:rsidP="008E2578">
            <w:pPr>
              <w:jc w:val="center"/>
              <w:rPr>
                <w:rFonts w:cstheme="minorHAnsi"/>
                <w:sz w:val="24"/>
                <w:szCs w:val="24"/>
              </w:rPr>
            </w:pPr>
            <w:r>
              <w:rPr>
                <w:rFonts w:cstheme="minorHAnsi"/>
                <w:sz w:val="24"/>
                <w:szCs w:val="24"/>
              </w:rPr>
              <w:t>Button panel</w:t>
            </w:r>
            <w:r w:rsidR="008E2578">
              <w:rPr>
                <w:rFonts w:cstheme="minorHAnsi"/>
                <w:sz w:val="24"/>
                <w:szCs w:val="24"/>
              </w:rPr>
              <w:t xml:space="preserve">  mount</w:t>
            </w:r>
            <w:r>
              <w:rPr>
                <w:rFonts w:cstheme="minorHAnsi"/>
                <w:sz w:val="24"/>
                <w:szCs w:val="24"/>
              </w:rPr>
              <w:t xml:space="preserve"> ON-OFF IP65 </w:t>
            </w:r>
          </w:p>
        </w:tc>
        <w:tc>
          <w:tcPr>
            <w:tcW w:w="1207" w:type="dxa"/>
          </w:tcPr>
          <w:p w14:paraId="2002BA0B" w14:textId="7BB600B7" w:rsidR="008E2578" w:rsidRDefault="00E34575" w:rsidP="008E2578">
            <w:pPr>
              <w:jc w:val="center"/>
              <w:rPr>
                <w:rFonts w:cstheme="minorHAnsi"/>
                <w:sz w:val="24"/>
                <w:szCs w:val="24"/>
              </w:rPr>
            </w:pPr>
            <w:r>
              <w:rPr>
                <w:rFonts w:cstheme="minorHAnsi"/>
                <w:sz w:val="24"/>
                <w:szCs w:val="24"/>
              </w:rPr>
              <w:t>3</w:t>
            </w:r>
          </w:p>
        </w:tc>
        <w:tc>
          <w:tcPr>
            <w:tcW w:w="1110" w:type="dxa"/>
          </w:tcPr>
          <w:p w14:paraId="23A7EAA6" w14:textId="76A7DFA2" w:rsidR="008E2578" w:rsidRDefault="00E34575" w:rsidP="008E2578">
            <w:pPr>
              <w:jc w:val="center"/>
              <w:rPr>
                <w:rFonts w:cstheme="minorHAnsi"/>
                <w:sz w:val="24"/>
                <w:szCs w:val="24"/>
              </w:rPr>
            </w:pPr>
            <w:r>
              <w:rPr>
                <w:rFonts w:cstheme="minorHAnsi"/>
                <w:sz w:val="24"/>
                <w:szCs w:val="24"/>
              </w:rPr>
              <w:t>0</w:t>
            </w:r>
          </w:p>
        </w:tc>
        <w:tc>
          <w:tcPr>
            <w:tcW w:w="967" w:type="dxa"/>
          </w:tcPr>
          <w:p w14:paraId="7BE1B40C" w14:textId="280D8B8F" w:rsidR="008E2578" w:rsidRDefault="008E2578" w:rsidP="008E2578">
            <w:pPr>
              <w:jc w:val="center"/>
              <w:rPr>
                <w:rFonts w:cstheme="minorHAnsi"/>
                <w:sz w:val="24"/>
                <w:szCs w:val="24"/>
              </w:rPr>
            </w:pPr>
            <w:r>
              <w:rPr>
                <w:rFonts w:cstheme="minorHAnsi"/>
                <w:sz w:val="24"/>
                <w:szCs w:val="24"/>
              </w:rPr>
              <w:t>0</w:t>
            </w:r>
          </w:p>
        </w:tc>
        <w:tc>
          <w:tcPr>
            <w:tcW w:w="1111" w:type="dxa"/>
          </w:tcPr>
          <w:p w14:paraId="1CC53715" w14:textId="76EE96EF" w:rsidR="008E2578" w:rsidRDefault="00E34575" w:rsidP="008E2578">
            <w:pPr>
              <w:jc w:val="center"/>
              <w:rPr>
                <w:rFonts w:cstheme="minorHAnsi"/>
                <w:sz w:val="24"/>
                <w:szCs w:val="24"/>
              </w:rPr>
            </w:pPr>
            <w:r>
              <w:rPr>
                <w:rFonts w:cstheme="minorHAnsi"/>
                <w:sz w:val="24"/>
                <w:szCs w:val="24"/>
              </w:rPr>
              <w:t>3</w:t>
            </w:r>
          </w:p>
        </w:tc>
        <w:tc>
          <w:tcPr>
            <w:tcW w:w="1086" w:type="dxa"/>
          </w:tcPr>
          <w:p w14:paraId="54DEEAE2" w14:textId="0F215DE5" w:rsidR="008E2578" w:rsidRDefault="00E34575" w:rsidP="008E2578">
            <w:pPr>
              <w:jc w:val="center"/>
              <w:rPr>
                <w:rFonts w:cstheme="minorHAnsi"/>
                <w:sz w:val="24"/>
                <w:szCs w:val="24"/>
              </w:rPr>
            </w:pPr>
            <w:r>
              <w:rPr>
                <w:rFonts w:cstheme="minorHAnsi"/>
                <w:sz w:val="24"/>
                <w:szCs w:val="24"/>
              </w:rPr>
              <w:t>48</w:t>
            </w:r>
            <w:r w:rsidR="008E2578">
              <w:rPr>
                <w:rFonts w:cstheme="minorHAnsi"/>
                <w:sz w:val="24"/>
                <w:szCs w:val="24"/>
              </w:rPr>
              <w:t xml:space="preserve"> RON</w:t>
            </w:r>
          </w:p>
        </w:tc>
        <w:tc>
          <w:tcPr>
            <w:tcW w:w="1250" w:type="dxa"/>
          </w:tcPr>
          <w:p w14:paraId="06E5BA2B" w14:textId="13FC82E9" w:rsidR="008E2578" w:rsidRDefault="00E34575" w:rsidP="008E2578">
            <w:pPr>
              <w:tabs>
                <w:tab w:val="left" w:pos="310"/>
                <w:tab w:val="center" w:pos="434"/>
              </w:tabs>
              <w:rPr>
                <w:rFonts w:cstheme="minorHAnsi"/>
                <w:sz w:val="24"/>
                <w:szCs w:val="24"/>
              </w:rPr>
            </w:pPr>
            <w:r>
              <w:rPr>
                <w:rFonts w:cstheme="minorHAnsi"/>
                <w:sz w:val="24"/>
                <w:szCs w:val="24"/>
              </w:rPr>
              <w:t>48</w:t>
            </w:r>
            <w:r w:rsidR="008E2578">
              <w:rPr>
                <w:rFonts w:cstheme="minorHAnsi"/>
                <w:sz w:val="24"/>
                <w:szCs w:val="24"/>
              </w:rPr>
              <w:t xml:space="preserve"> RON</w:t>
            </w:r>
          </w:p>
        </w:tc>
        <w:tc>
          <w:tcPr>
            <w:tcW w:w="1012" w:type="dxa"/>
          </w:tcPr>
          <w:p w14:paraId="3623C3D6" w14:textId="427934CA" w:rsidR="008E2578" w:rsidRDefault="00000000" w:rsidP="008E2578">
            <w:pPr>
              <w:jc w:val="center"/>
            </w:pPr>
            <w:hyperlink r:id="rId53" w:history="1">
              <w:r w:rsidR="008E2578">
                <w:rPr>
                  <w:rStyle w:val="Hyperlink"/>
                </w:rPr>
                <w:t>21</w:t>
              </w:r>
            </w:hyperlink>
          </w:p>
        </w:tc>
      </w:tr>
      <w:tr w:rsidR="008E2578" w:rsidRPr="0004272B" w14:paraId="28EFDDC0" w14:textId="77777777" w:rsidTr="00526E5A">
        <w:tc>
          <w:tcPr>
            <w:tcW w:w="1671" w:type="dxa"/>
            <w:shd w:val="clear" w:color="auto" w:fill="D9E2F3" w:themeFill="accent1" w:themeFillTint="33"/>
          </w:tcPr>
          <w:p w14:paraId="4B153123" w14:textId="50750271" w:rsidR="008E2578" w:rsidRDefault="008E2578" w:rsidP="008E2578">
            <w:pPr>
              <w:jc w:val="center"/>
              <w:rPr>
                <w:rFonts w:cstheme="minorHAnsi"/>
                <w:sz w:val="24"/>
                <w:szCs w:val="24"/>
              </w:rPr>
            </w:pPr>
            <w:r>
              <w:rPr>
                <w:rFonts w:cstheme="minorHAnsi"/>
                <w:sz w:val="24"/>
                <w:szCs w:val="24"/>
              </w:rPr>
              <w:t xml:space="preserve">Switch 12 position HY </w:t>
            </w:r>
          </w:p>
        </w:tc>
        <w:tc>
          <w:tcPr>
            <w:tcW w:w="1207" w:type="dxa"/>
          </w:tcPr>
          <w:p w14:paraId="070AE854" w14:textId="33EB7A46" w:rsidR="008E2578" w:rsidRDefault="008E2578" w:rsidP="008E2578">
            <w:pPr>
              <w:jc w:val="center"/>
              <w:rPr>
                <w:rFonts w:cstheme="minorHAnsi"/>
                <w:sz w:val="24"/>
                <w:szCs w:val="24"/>
              </w:rPr>
            </w:pPr>
            <w:r>
              <w:rPr>
                <w:rFonts w:cstheme="minorHAnsi"/>
                <w:sz w:val="24"/>
                <w:szCs w:val="24"/>
              </w:rPr>
              <w:t>2</w:t>
            </w:r>
          </w:p>
        </w:tc>
        <w:tc>
          <w:tcPr>
            <w:tcW w:w="1110" w:type="dxa"/>
          </w:tcPr>
          <w:p w14:paraId="487FA579" w14:textId="6EACE2E2" w:rsidR="008E2578" w:rsidRDefault="008E2578" w:rsidP="008E2578">
            <w:pPr>
              <w:jc w:val="center"/>
              <w:rPr>
                <w:rFonts w:cstheme="minorHAnsi"/>
                <w:sz w:val="24"/>
                <w:szCs w:val="24"/>
              </w:rPr>
            </w:pPr>
            <w:r>
              <w:rPr>
                <w:rFonts w:cstheme="minorHAnsi"/>
                <w:sz w:val="24"/>
                <w:szCs w:val="24"/>
              </w:rPr>
              <w:t>0</w:t>
            </w:r>
          </w:p>
        </w:tc>
        <w:tc>
          <w:tcPr>
            <w:tcW w:w="967" w:type="dxa"/>
          </w:tcPr>
          <w:p w14:paraId="63FBED52" w14:textId="04EC1EF9" w:rsidR="008E2578" w:rsidRDefault="008E2578" w:rsidP="008E2578">
            <w:pPr>
              <w:jc w:val="center"/>
              <w:rPr>
                <w:rFonts w:cstheme="minorHAnsi"/>
                <w:sz w:val="24"/>
                <w:szCs w:val="24"/>
              </w:rPr>
            </w:pPr>
            <w:r>
              <w:rPr>
                <w:rFonts w:cstheme="minorHAnsi"/>
                <w:sz w:val="24"/>
                <w:szCs w:val="24"/>
              </w:rPr>
              <w:t>0</w:t>
            </w:r>
          </w:p>
        </w:tc>
        <w:tc>
          <w:tcPr>
            <w:tcW w:w="1111" w:type="dxa"/>
          </w:tcPr>
          <w:p w14:paraId="52CC3EE0" w14:textId="716CFA57" w:rsidR="008E2578" w:rsidRDefault="008E2578" w:rsidP="008E2578">
            <w:pPr>
              <w:jc w:val="center"/>
              <w:rPr>
                <w:rFonts w:cstheme="minorHAnsi"/>
                <w:sz w:val="24"/>
                <w:szCs w:val="24"/>
              </w:rPr>
            </w:pPr>
            <w:r>
              <w:rPr>
                <w:rFonts w:cstheme="minorHAnsi"/>
                <w:sz w:val="24"/>
                <w:szCs w:val="24"/>
              </w:rPr>
              <w:t>0</w:t>
            </w:r>
          </w:p>
        </w:tc>
        <w:tc>
          <w:tcPr>
            <w:tcW w:w="1086" w:type="dxa"/>
          </w:tcPr>
          <w:p w14:paraId="0094FA49" w14:textId="2CB7035E" w:rsidR="008E2578" w:rsidRDefault="001224D0" w:rsidP="008E2578">
            <w:pPr>
              <w:jc w:val="center"/>
              <w:rPr>
                <w:rFonts w:cstheme="minorHAnsi"/>
                <w:sz w:val="24"/>
                <w:szCs w:val="24"/>
              </w:rPr>
            </w:pPr>
            <w:r w:rsidRPr="001224D0">
              <w:rPr>
                <w:rFonts w:cstheme="minorHAnsi"/>
                <w:sz w:val="24"/>
                <w:szCs w:val="24"/>
              </w:rPr>
              <w:t xml:space="preserve">15 </w:t>
            </w:r>
            <w:r w:rsidR="008E2578">
              <w:rPr>
                <w:rFonts w:cstheme="minorHAnsi"/>
                <w:sz w:val="24"/>
                <w:szCs w:val="24"/>
              </w:rPr>
              <w:t>RON</w:t>
            </w:r>
          </w:p>
        </w:tc>
        <w:tc>
          <w:tcPr>
            <w:tcW w:w="1250" w:type="dxa"/>
          </w:tcPr>
          <w:p w14:paraId="6E526D00" w14:textId="748237C7" w:rsidR="008E2578" w:rsidRDefault="001224D0" w:rsidP="008E2578">
            <w:pPr>
              <w:tabs>
                <w:tab w:val="left" w:pos="310"/>
                <w:tab w:val="center" w:pos="434"/>
              </w:tabs>
              <w:rPr>
                <w:rFonts w:cstheme="minorHAnsi"/>
                <w:sz w:val="24"/>
                <w:szCs w:val="24"/>
              </w:rPr>
            </w:pPr>
            <w:r>
              <w:rPr>
                <w:rFonts w:cstheme="minorHAnsi"/>
                <w:sz w:val="24"/>
                <w:szCs w:val="24"/>
              </w:rPr>
              <w:t>30</w:t>
            </w:r>
            <w:r w:rsidR="008E2578">
              <w:rPr>
                <w:rFonts w:cstheme="minorHAnsi"/>
                <w:sz w:val="24"/>
                <w:szCs w:val="24"/>
              </w:rPr>
              <w:t xml:space="preserve"> RON</w:t>
            </w:r>
          </w:p>
        </w:tc>
        <w:tc>
          <w:tcPr>
            <w:tcW w:w="1012" w:type="dxa"/>
          </w:tcPr>
          <w:p w14:paraId="6B2C98D4" w14:textId="6B1BFBB7" w:rsidR="008E2578" w:rsidRDefault="00000000" w:rsidP="008E2578">
            <w:pPr>
              <w:jc w:val="center"/>
            </w:pPr>
            <w:hyperlink r:id="rId54" w:history="1">
              <w:r w:rsidR="008E2578" w:rsidRPr="008E2578">
                <w:rPr>
                  <w:rStyle w:val="Hyperlink"/>
                </w:rPr>
                <w:t>23</w:t>
              </w:r>
            </w:hyperlink>
          </w:p>
        </w:tc>
      </w:tr>
      <w:tr w:rsidR="00F76EEC" w:rsidRPr="0004272B" w14:paraId="0DEA87E5" w14:textId="77777777" w:rsidTr="00526E5A">
        <w:tc>
          <w:tcPr>
            <w:tcW w:w="1671" w:type="dxa"/>
            <w:shd w:val="clear" w:color="auto" w:fill="D9E2F3" w:themeFill="accent1" w:themeFillTint="33"/>
          </w:tcPr>
          <w:p w14:paraId="4AEA5655" w14:textId="496CC307" w:rsidR="00F76EEC" w:rsidRDefault="001B28D8" w:rsidP="008E2578">
            <w:pPr>
              <w:jc w:val="center"/>
              <w:rPr>
                <w:rFonts w:cstheme="minorHAnsi"/>
                <w:sz w:val="24"/>
                <w:szCs w:val="24"/>
              </w:rPr>
            </w:pPr>
            <w:r>
              <w:rPr>
                <w:rFonts w:cstheme="minorHAnsi"/>
                <w:sz w:val="24"/>
                <w:szCs w:val="24"/>
              </w:rPr>
              <w:t>uSD card holder</w:t>
            </w:r>
          </w:p>
        </w:tc>
        <w:tc>
          <w:tcPr>
            <w:tcW w:w="1207" w:type="dxa"/>
          </w:tcPr>
          <w:p w14:paraId="1AFEE3EE" w14:textId="6E718CBA" w:rsidR="00F76EEC" w:rsidRDefault="001B28D8" w:rsidP="008E2578">
            <w:pPr>
              <w:jc w:val="center"/>
              <w:rPr>
                <w:rFonts w:cstheme="minorHAnsi"/>
                <w:sz w:val="24"/>
                <w:szCs w:val="24"/>
              </w:rPr>
            </w:pPr>
            <w:r>
              <w:rPr>
                <w:rFonts w:cstheme="minorHAnsi"/>
                <w:sz w:val="24"/>
                <w:szCs w:val="24"/>
              </w:rPr>
              <w:t>2</w:t>
            </w:r>
          </w:p>
        </w:tc>
        <w:tc>
          <w:tcPr>
            <w:tcW w:w="1110" w:type="dxa"/>
          </w:tcPr>
          <w:p w14:paraId="3F7AEE43" w14:textId="09CE6A9C" w:rsidR="00F76EEC" w:rsidRDefault="001B28D8" w:rsidP="008E2578">
            <w:pPr>
              <w:jc w:val="center"/>
              <w:rPr>
                <w:rFonts w:cstheme="minorHAnsi"/>
                <w:sz w:val="24"/>
                <w:szCs w:val="24"/>
              </w:rPr>
            </w:pPr>
            <w:r>
              <w:rPr>
                <w:rFonts w:cstheme="minorHAnsi"/>
                <w:sz w:val="24"/>
                <w:szCs w:val="24"/>
              </w:rPr>
              <w:t>0</w:t>
            </w:r>
          </w:p>
        </w:tc>
        <w:tc>
          <w:tcPr>
            <w:tcW w:w="967" w:type="dxa"/>
          </w:tcPr>
          <w:p w14:paraId="6A136125" w14:textId="38F8392F" w:rsidR="00F76EEC" w:rsidRDefault="001B28D8" w:rsidP="008E2578">
            <w:pPr>
              <w:jc w:val="center"/>
              <w:rPr>
                <w:rFonts w:cstheme="minorHAnsi"/>
                <w:sz w:val="24"/>
                <w:szCs w:val="24"/>
              </w:rPr>
            </w:pPr>
            <w:r>
              <w:rPr>
                <w:rFonts w:cstheme="minorHAnsi"/>
                <w:sz w:val="24"/>
                <w:szCs w:val="24"/>
              </w:rPr>
              <w:t>0</w:t>
            </w:r>
          </w:p>
        </w:tc>
        <w:tc>
          <w:tcPr>
            <w:tcW w:w="1111" w:type="dxa"/>
          </w:tcPr>
          <w:p w14:paraId="0482BC5C" w14:textId="6963B5DE" w:rsidR="00F76EEC" w:rsidRDefault="001B28D8" w:rsidP="008E2578">
            <w:pPr>
              <w:jc w:val="center"/>
              <w:rPr>
                <w:rFonts w:cstheme="minorHAnsi"/>
                <w:sz w:val="24"/>
                <w:szCs w:val="24"/>
              </w:rPr>
            </w:pPr>
            <w:r>
              <w:rPr>
                <w:rFonts w:cstheme="minorHAnsi"/>
                <w:sz w:val="24"/>
                <w:szCs w:val="24"/>
              </w:rPr>
              <w:t>0</w:t>
            </w:r>
          </w:p>
        </w:tc>
        <w:tc>
          <w:tcPr>
            <w:tcW w:w="1086" w:type="dxa"/>
          </w:tcPr>
          <w:p w14:paraId="2680C8D3" w14:textId="616AB242" w:rsidR="00F76EEC" w:rsidRDefault="001B28D8" w:rsidP="008E2578">
            <w:pPr>
              <w:jc w:val="center"/>
              <w:rPr>
                <w:rFonts w:cstheme="minorHAnsi"/>
                <w:sz w:val="24"/>
                <w:szCs w:val="24"/>
              </w:rPr>
            </w:pPr>
            <w:r>
              <w:rPr>
                <w:rFonts w:cstheme="minorHAnsi"/>
                <w:sz w:val="24"/>
                <w:szCs w:val="24"/>
              </w:rPr>
              <w:t>9 RON</w:t>
            </w:r>
          </w:p>
        </w:tc>
        <w:tc>
          <w:tcPr>
            <w:tcW w:w="1250" w:type="dxa"/>
          </w:tcPr>
          <w:p w14:paraId="35A5115B" w14:textId="78FCD5C7" w:rsidR="00F76EEC" w:rsidRDefault="001B28D8" w:rsidP="008E2578">
            <w:pPr>
              <w:jc w:val="center"/>
              <w:rPr>
                <w:rFonts w:cstheme="minorHAnsi"/>
                <w:sz w:val="24"/>
                <w:szCs w:val="24"/>
              </w:rPr>
            </w:pPr>
            <w:r>
              <w:rPr>
                <w:rFonts w:cstheme="minorHAnsi"/>
                <w:sz w:val="24"/>
                <w:szCs w:val="24"/>
              </w:rPr>
              <w:t>18 RON</w:t>
            </w:r>
          </w:p>
        </w:tc>
        <w:tc>
          <w:tcPr>
            <w:tcW w:w="1012" w:type="dxa"/>
          </w:tcPr>
          <w:p w14:paraId="1897AD92" w14:textId="6314E520" w:rsidR="00F76EEC" w:rsidRDefault="00000000" w:rsidP="008E2578">
            <w:pPr>
              <w:jc w:val="center"/>
            </w:pPr>
            <w:hyperlink r:id="rId55" w:history="1">
              <w:r w:rsidR="001B28D8" w:rsidRPr="001B28D8">
                <w:rPr>
                  <w:rStyle w:val="Hyperlink"/>
                </w:rPr>
                <w:t>24</w:t>
              </w:r>
            </w:hyperlink>
          </w:p>
        </w:tc>
      </w:tr>
      <w:tr w:rsidR="00E9766F" w:rsidRPr="0004272B" w14:paraId="40A7219F" w14:textId="77777777" w:rsidTr="00526E5A">
        <w:tc>
          <w:tcPr>
            <w:tcW w:w="1671" w:type="dxa"/>
            <w:shd w:val="clear" w:color="auto" w:fill="D9E2F3" w:themeFill="accent1" w:themeFillTint="33"/>
          </w:tcPr>
          <w:p w14:paraId="35843519" w14:textId="608C4BE0" w:rsidR="00E9766F" w:rsidRDefault="00E9766F" w:rsidP="008E2578">
            <w:pPr>
              <w:jc w:val="center"/>
              <w:rPr>
                <w:rFonts w:cstheme="minorHAnsi"/>
                <w:sz w:val="24"/>
                <w:szCs w:val="24"/>
              </w:rPr>
            </w:pPr>
            <w:r>
              <w:rPr>
                <w:rFonts w:cstheme="minorHAnsi"/>
                <w:sz w:val="24"/>
                <w:szCs w:val="24"/>
              </w:rPr>
              <w:t xml:space="preserve">USB-UART converter </w:t>
            </w:r>
          </w:p>
        </w:tc>
        <w:tc>
          <w:tcPr>
            <w:tcW w:w="1207" w:type="dxa"/>
          </w:tcPr>
          <w:p w14:paraId="2BF5D188" w14:textId="66C1B35E" w:rsidR="00E9766F" w:rsidRDefault="00E9766F" w:rsidP="008E2578">
            <w:pPr>
              <w:jc w:val="center"/>
              <w:rPr>
                <w:rFonts w:cstheme="minorHAnsi"/>
                <w:sz w:val="24"/>
                <w:szCs w:val="24"/>
              </w:rPr>
            </w:pPr>
            <w:r>
              <w:rPr>
                <w:rFonts w:cstheme="minorHAnsi"/>
                <w:sz w:val="24"/>
                <w:szCs w:val="24"/>
              </w:rPr>
              <w:t>2</w:t>
            </w:r>
          </w:p>
        </w:tc>
        <w:tc>
          <w:tcPr>
            <w:tcW w:w="1110" w:type="dxa"/>
          </w:tcPr>
          <w:p w14:paraId="107412E5" w14:textId="300AF87D" w:rsidR="00E9766F" w:rsidRDefault="00E9766F" w:rsidP="008E2578">
            <w:pPr>
              <w:jc w:val="center"/>
              <w:rPr>
                <w:rFonts w:cstheme="minorHAnsi"/>
                <w:sz w:val="24"/>
                <w:szCs w:val="24"/>
              </w:rPr>
            </w:pPr>
            <w:r>
              <w:rPr>
                <w:rFonts w:cstheme="minorHAnsi"/>
                <w:sz w:val="24"/>
                <w:szCs w:val="24"/>
              </w:rPr>
              <w:t>0</w:t>
            </w:r>
          </w:p>
        </w:tc>
        <w:tc>
          <w:tcPr>
            <w:tcW w:w="967" w:type="dxa"/>
          </w:tcPr>
          <w:p w14:paraId="50058F6A" w14:textId="2FEB96FF" w:rsidR="00E9766F" w:rsidRDefault="00E9766F" w:rsidP="008E2578">
            <w:pPr>
              <w:jc w:val="center"/>
              <w:rPr>
                <w:rFonts w:cstheme="minorHAnsi"/>
                <w:sz w:val="24"/>
                <w:szCs w:val="24"/>
              </w:rPr>
            </w:pPr>
            <w:r>
              <w:rPr>
                <w:rFonts w:cstheme="minorHAnsi"/>
                <w:sz w:val="24"/>
                <w:szCs w:val="24"/>
              </w:rPr>
              <w:t>0</w:t>
            </w:r>
          </w:p>
        </w:tc>
        <w:tc>
          <w:tcPr>
            <w:tcW w:w="1111" w:type="dxa"/>
          </w:tcPr>
          <w:p w14:paraId="005BC681" w14:textId="7C0C8854" w:rsidR="00E9766F" w:rsidRDefault="00E9766F" w:rsidP="008E2578">
            <w:pPr>
              <w:jc w:val="center"/>
              <w:rPr>
                <w:rFonts w:cstheme="minorHAnsi"/>
                <w:sz w:val="24"/>
                <w:szCs w:val="24"/>
              </w:rPr>
            </w:pPr>
            <w:r>
              <w:rPr>
                <w:rFonts w:cstheme="minorHAnsi"/>
                <w:sz w:val="24"/>
                <w:szCs w:val="24"/>
              </w:rPr>
              <w:t>0</w:t>
            </w:r>
          </w:p>
        </w:tc>
        <w:tc>
          <w:tcPr>
            <w:tcW w:w="1086" w:type="dxa"/>
          </w:tcPr>
          <w:p w14:paraId="5BDAF30A" w14:textId="36CB849E" w:rsidR="00E9766F" w:rsidRDefault="00E9766F" w:rsidP="008E2578">
            <w:pPr>
              <w:jc w:val="center"/>
              <w:rPr>
                <w:rFonts w:cstheme="minorHAnsi"/>
                <w:sz w:val="24"/>
                <w:szCs w:val="24"/>
              </w:rPr>
            </w:pPr>
            <w:r>
              <w:rPr>
                <w:rFonts w:cstheme="minorHAnsi"/>
                <w:sz w:val="24"/>
                <w:szCs w:val="24"/>
              </w:rPr>
              <w:t>42.3</w:t>
            </w:r>
            <w:r w:rsidR="002C52DC">
              <w:rPr>
                <w:rFonts w:cstheme="minorHAnsi"/>
                <w:sz w:val="24"/>
                <w:szCs w:val="24"/>
              </w:rPr>
              <w:t xml:space="preserve"> </w:t>
            </w:r>
            <w:r>
              <w:rPr>
                <w:rFonts w:cstheme="minorHAnsi"/>
                <w:sz w:val="24"/>
                <w:szCs w:val="24"/>
              </w:rPr>
              <w:t>RON</w:t>
            </w:r>
          </w:p>
        </w:tc>
        <w:tc>
          <w:tcPr>
            <w:tcW w:w="1250" w:type="dxa"/>
          </w:tcPr>
          <w:p w14:paraId="79AABEF7" w14:textId="7CBF8567" w:rsidR="00E9766F" w:rsidRDefault="00E9766F" w:rsidP="008E2578">
            <w:pPr>
              <w:jc w:val="center"/>
              <w:rPr>
                <w:rFonts w:cstheme="minorHAnsi"/>
                <w:sz w:val="24"/>
                <w:szCs w:val="24"/>
              </w:rPr>
            </w:pPr>
            <w:r>
              <w:rPr>
                <w:rFonts w:cstheme="minorHAnsi"/>
                <w:sz w:val="24"/>
                <w:szCs w:val="24"/>
              </w:rPr>
              <w:t>84.6</w:t>
            </w:r>
            <w:r w:rsidR="00185350">
              <w:rPr>
                <w:rFonts w:cstheme="minorHAnsi"/>
                <w:sz w:val="24"/>
                <w:szCs w:val="24"/>
              </w:rPr>
              <w:t xml:space="preserve"> </w:t>
            </w:r>
            <w:r>
              <w:rPr>
                <w:rFonts w:cstheme="minorHAnsi"/>
                <w:sz w:val="24"/>
                <w:szCs w:val="24"/>
              </w:rPr>
              <w:t>RON</w:t>
            </w:r>
          </w:p>
        </w:tc>
        <w:tc>
          <w:tcPr>
            <w:tcW w:w="1012" w:type="dxa"/>
          </w:tcPr>
          <w:p w14:paraId="266D0D62" w14:textId="6C33238C" w:rsidR="00E9766F" w:rsidRDefault="00000000" w:rsidP="008E2578">
            <w:pPr>
              <w:jc w:val="center"/>
            </w:pPr>
            <w:hyperlink r:id="rId56" w:history="1">
              <w:r w:rsidR="00E9766F" w:rsidRPr="00E9766F">
                <w:rPr>
                  <w:rStyle w:val="Hyperlink"/>
                </w:rPr>
                <w:t>25</w:t>
              </w:r>
            </w:hyperlink>
          </w:p>
        </w:tc>
      </w:tr>
      <w:tr w:rsidR="002C52DC" w:rsidRPr="0004272B" w14:paraId="7AB40637" w14:textId="77777777" w:rsidTr="00526E5A">
        <w:tc>
          <w:tcPr>
            <w:tcW w:w="1671" w:type="dxa"/>
            <w:shd w:val="clear" w:color="auto" w:fill="D9E2F3" w:themeFill="accent1" w:themeFillTint="33"/>
          </w:tcPr>
          <w:p w14:paraId="057B2085" w14:textId="25C05E62" w:rsidR="002C52DC" w:rsidRDefault="002C52DC" w:rsidP="008E2578">
            <w:pPr>
              <w:jc w:val="center"/>
              <w:rPr>
                <w:rFonts w:cstheme="minorHAnsi"/>
                <w:sz w:val="24"/>
                <w:szCs w:val="24"/>
              </w:rPr>
            </w:pPr>
            <w:r>
              <w:rPr>
                <w:rFonts w:cstheme="minorHAnsi"/>
                <w:sz w:val="24"/>
                <w:szCs w:val="24"/>
              </w:rPr>
              <w:t>MPU6050 accelerometer</w:t>
            </w:r>
          </w:p>
        </w:tc>
        <w:tc>
          <w:tcPr>
            <w:tcW w:w="1207" w:type="dxa"/>
          </w:tcPr>
          <w:p w14:paraId="5F9B4E4E" w14:textId="18ECE38D" w:rsidR="002C52DC" w:rsidRDefault="002C52DC" w:rsidP="008E2578">
            <w:pPr>
              <w:jc w:val="center"/>
              <w:rPr>
                <w:rFonts w:cstheme="minorHAnsi"/>
                <w:sz w:val="24"/>
                <w:szCs w:val="24"/>
              </w:rPr>
            </w:pPr>
            <w:r>
              <w:rPr>
                <w:rFonts w:cstheme="minorHAnsi"/>
                <w:sz w:val="24"/>
                <w:szCs w:val="24"/>
              </w:rPr>
              <w:t>1</w:t>
            </w:r>
          </w:p>
        </w:tc>
        <w:tc>
          <w:tcPr>
            <w:tcW w:w="1110" w:type="dxa"/>
          </w:tcPr>
          <w:p w14:paraId="6417E4D2" w14:textId="4FD21470" w:rsidR="002C52DC" w:rsidRDefault="002C52DC" w:rsidP="008E2578">
            <w:pPr>
              <w:jc w:val="center"/>
              <w:rPr>
                <w:rFonts w:cstheme="minorHAnsi"/>
                <w:sz w:val="24"/>
                <w:szCs w:val="24"/>
              </w:rPr>
            </w:pPr>
            <w:r>
              <w:rPr>
                <w:rFonts w:cstheme="minorHAnsi"/>
                <w:sz w:val="24"/>
                <w:szCs w:val="24"/>
              </w:rPr>
              <w:t>1</w:t>
            </w:r>
          </w:p>
        </w:tc>
        <w:tc>
          <w:tcPr>
            <w:tcW w:w="967" w:type="dxa"/>
          </w:tcPr>
          <w:p w14:paraId="03B22801" w14:textId="2A096263" w:rsidR="002C52DC" w:rsidRDefault="002C52DC" w:rsidP="008E2578">
            <w:pPr>
              <w:jc w:val="center"/>
              <w:rPr>
                <w:rFonts w:cstheme="minorHAnsi"/>
                <w:sz w:val="24"/>
                <w:szCs w:val="24"/>
              </w:rPr>
            </w:pPr>
            <w:r>
              <w:rPr>
                <w:rFonts w:cstheme="minorHAnsi"/>
                <w:sz w:val="24"/>
                <w:szCs w:val="24"/>
              </w:rPr>
              <w:t>0</w:t>
            </w:r>
          </w:p>
        </w:tc>
        <w:tc>
          <w:tcPr>
            <w:tcW w:w="1111" w:type="dxa"/>
          </w:tcPr>
          <w:p w14:paraId="64B56E6D" w14:textId="4966F284" w:rsidR="002C52DC" w:rsidRDefault="002C52DC" w:rsidP="008E2578">
            <w:pPr>
              <w:jc w:val="center"/>
              <w:rPr>
                <w:rFonts w:cstheme="minorHAnsi"/>
                <w:sz w:val="24"/>
                <w:szCs w:val="24"/>
              </w:rPr>
            </w:pPr>
            <w:r>
              <w:rPr>
                <w:rFonts w:cstheme="minorHAnsi"/>
                <w:sz w:val="24"/>
                <w:szCs w:val="24"/>
              </w:rPr>
              <w:t>0</w:t>
            </w:r>
          </w:p>
        </w:tc>
        <w:tc>
          <w:tcPr>
            <w:tcW w:w="1086" w:type="dxa"/>
          </w:tcPr>
          <w:p w14:paraId="1F5A310E" w14:textId="201A94CF" w:rsidR="002C52DC" w:rsidRDefault="002C52DC" w:rsidP="008E2578">
            <w:pPr>
              <w:jc w:val="center"/>
              <w:rPr>
                <w:rFonts w:cstheme="minorHAnsi"/>
                <w:sz w:val="24"/>
                <w:szCs w:val="24"/>
              </w:rPr>
            </w:pPr>
            <w:r>
              <w:rPr>
                <w:rFonts w:cstheme="minorHAnsi"/>
                <w:sz w:val="24"/>
                <w:szCs w:val="24"/>
              </w:rPr>
              <w:t>39.55 RON</w:t>
            </w:r>
          </w:p>
        </w:tc>
        <w:tc>
          <w:tcPr>
            <w:tcW w:w="1250" w:type="dxa"/>
          </w:tcPr>
          <w:p w14:paraId="62189750" w14:textId="70E4F9D8" w:rsidR="002C52DC" w:rsidRDefault="00265D76" w:rsidP="008E2578">
            <w:pPr>
              <w:jc w:val="center"/>
              <w:rPr>
                <w:rFonts w:cstheme="minorHAnsi"/>
                <w:sz w:val="24"/>
                <w:szCs w:val="24"/>
              </w:rPr>
            </w:pPr>
            <w:r>
              <w:rPr>
                <w:rFonts w:cstheme="minorHAnsi"/>
                <w:sz w:val="24"/>
                <w:szCs w:val="24"/>
              </w:rPr>
              <w:t>80</w:t>
            </w:r>
            <w:r w:rsidR="002C52DC">
              <w:rPr>
                <w:rFonts w:cstheme="minorHAnsi"/>
                <w:sz w:val="24"/>
                <w:szCs w:val="24"/>
              </w:rPr>
              <w:t xml:space="preserve"> RON</w:t>
            </w:r>
          </w:p>
        </w:tc>
        <w:tc>
          <w:tcPr>
            <w:tcW w:w="1012" w:type="dxa"/>
          </w:tcPr>
          <w:p w14:paraId="6471BEDD" w14:textId="41372087" w:rsidR="002C52DC" w:rsidRDefault="00000000" w:rsidP="008E2578">
            <w:pPr>
              <w:jc w:val="center"/>
            </w:pPr>
            <w:hyperlink r:id="rId57" w:history="1">
              <w:r w:rsidR="002C52DC" w:rsidRPr="002C52DC">
                <w:rPr>
                  <w:rStyle w:val="Hyperlink"/>
                </w:rPr>
                <w:t>26</w:t>
              </w:r>
            </w:hyperlink>
          </w:p>
        </w:tc>
      </w:tr>
      <w:tr w:rsidR="002C52DC" w:rsidRPr="0004272B" w14:paraId="4A347341" w14:textId="77777777" w:rsidTr="00526E5A">
        <w:tc>
          <w:tcPr>
            <w:tcW w:w="1671" w:type="dxa"/>
            <w:shd w:val="clear" w:color="auto" w:fill="D9E2F3" w:themeFill="accent1" w:themeFillTint="33"/>
          </w:tcPr>
          <w:p w14:paraId="75A7D077" w14:textId="6086E907" w:rsidR="002C52DC" w:rsidRDefault="002C52DC" w:rsidP="008E2578">
            <w:pPr>
              <w:jc w:val="center"/>
              <w:rPr>
                <w:rFonts w:cstheme="minorHAnsi"/>
                <w:sz w:val="24"/>
                <w:szCs w:val="24"/>
              </w:rPr>
            </w:pPr>
            <w:r>
              <w:rPr>
                <w:rFonts w:cstheme="minorHAnsi"/>
                <w:sz w:val="24"/>
                <w:szCs w:val="24"/>
              </w:rPr>
              <w:t>Harness CON</w:t>
            </w:r>
          </w:p>
        </w:tc>
        <w:tc>
          <w:tcPr>
            <w:tcW w:w="1207" w:type="dxa"/>
          </w:tcPr>
          <w:p w14:paraId="41F549EF" w14:textId="32A699D8" w:rsidR="002C52DC" w:rsidRDefault="002C52DC" w:rsidP="008E2578">
            <w:pPr>
              <w:jc w:val="center"/>
              <w:rPr>
                <w:rFonts w:cstheme="minorHAnsi"/>
                <w:sz w:val="24"/>
                <w:szCs w:val="24"/>
              </w:rPr>
            </w:pPr>
            <w:r>
              <w:rPr>
                <w:rFonts w:cstheme="minorHAnsi"/>
                <w:sz w:val="24"/>
                <w:szCs w:val="24"/>
              </w:rPr>
              <w:t>1</w:t>
            </w:r>
          </w:p>
        </w:tc>
        <w:tc>
          <w:tcPr>
            <w:tcW w:w="1110" w:type="dxa"/>
          </w:tcPr>
          <w:p w14:paraId="7A223475" w14:textId="66A0FBA5" w:rsidR="002C52DC" w:rsidRDefault="002C52DC" w:rsidP="008E2578">
            <w:pPr>
              <w:jc w:val="center"/>
              <w:rPr>
                <w:rFonts w:cstheme="minorHAnsi"/>
                <w:sz w:val="24"/>
                <w:szCs w:val="24"/>
              </w:rPr>
            </w:pPr>
            <w:r>
              <w:rPr>
                <w:rFonts w:cstheme="minorHAnsi"/>
                <w:sz w:val="24"/>
                <w:szCs w:val="24"/>
              </w:rPr>
              <w:t>2</w:t>
            </w:r>
          </w:p>
        </w:tc>
        <w:tc>
          <w:tcPr>
            <w:tcW w:w="967" w:type="dxa"/>
          </w:tcPr>
          <w:p w14:paraId="0D435628" w14:textId="48E2E5EC" w:rsidR="002C52DC" w:rsidRDefault="002C52DC" w:rsidP="008E2578">
            <w:pPr>
              <w:jc w:val="center"/>
              <w:rPr>
                <w:rFonts w:cstheme="minorHAnsi"/>
                <w:sz w:val="24"/>
                <w:szCs w:val="24"/>
              </w:rPr>
            </w:pPr>
            <w:r>
              <w:rPr>
                <w:rFonts w:cstheme="minorHAnsi"/>
                <w:sz w:val="24"/>
                <w:szCs w:val="24"/>
              </w:rPr>
              <w:t>0</w:t>
            </w:r>
          </w:p>
        </w:tc>
        <w:tc>
          <w:tcPr>
            <w:tcW w:w="1111" w:type="dxa"/>
          </w:tcPr>
          <w:p w14:paraId="6B4CF480" w14:textId="439B67AD" w:rsidR="002C52DC" w:rsidRDefault="002C52DC" w:rsidP="008E2578">
            <w:pPr>
              <w:jc w:val="center"/>
              <w:rPr>
                <w:rFonts w:cstheme="minorHAnsi"/>
                <w:sz w:val="24"/>
                <w:szCs w:val="24"/>
              </w:rPr>
            </w:pPr>
            <w:r>
              <w:rPr>
                <w:rFonts w:cstheme="minorHAnsi"/>
                <w:sz w:val="24"/>
                <w:szCs w:val="24"/>
              </w:rPr>
              <w:t>0</w:t>
            </w:r>
          </w:p>
        </w:tc>
        <w:tc>
          <w:tcPr>
            <w:tcW w:w="1086" w:type="dxa"/>
          </w:tcPr>
          <w:p w14:paraId="024CC6A5" w14:textId="535D60BA" w:rsidR="002C52DC" w:rsidRDefault="002C52DC" w:rsidP="008E2578">
            <w:pPr>
              <w:jc w:val="center"/>
              <w:rPr>
                <w:rFonts w:cstheme="minorHAnsi"/>
                <w:sz w:val="24"/>
                <w:szCs w:val="24"/>
              </w:rPr>
            </w:pPr>
            <w:r>
              <w:rPr>
                <w:rFonts w:cstheme="minorHAnsi"/>
                <w:sz w:val="24"/>
                <w:szCs w:val="24"/>
              </w:rPr>
              <w:t>105 RON</w:t>
            </w:r>
          </w:p>
        </w:tc>
        <w:tc>
          <w:tcPr>
            <w:tcW w:w="1250" w:type="dxa"/>
          </w:tcPr>
          <w:p w14:paraId="566D4A08" w14:textId="2FBA7A74" w:rsidR="002C52DC" w:rsidRDefault="002C52DC" w:rsidP="008E2578">
            <w:pPr>
              <w:jc w:val="center"/>
              <w:rPr>
                <w:rFonts w:cstheme="minorHAnsi"/>
                <w:sz w:val="24"/>
                <w:szCs w:val="24"/>
              </w:rPr>
            </w:pPr>
            <w:r>
              <w:rPr>
                <w:rFonts w:cstheme="minorHAnsi"/>
                <w:sz w:val="24"/>
                <w:szCs w:val="24"/>
              </w:rPr>
              <w:t>315 RON</w:t>
            </w:r>
          </w:p>
        </w:tc>
        <w:tc>
          <w:tcPr>
            <w:tcW w:w="1012" w:type="dxa"/>
          </w:tcPr>
          <w:p w14:paraId="39BE078D" w14:textId="1A101B81" w:rsidR="002C52DC" w:rsidRDefault="00000000" w:rsidP="008E2578">
            <w:pPr>
              <w:jc w:val="center"/>
            </w:pPr>
            <w:hyperlink r:id="rId58" w:history="1">
              <w:r w:rsidR="002C52DC" w:rsidRPr="002C52DC">
                <w:rPr>
                  <w:rStyle w:val="Hyperlink"/>
                </w:rPr>
                <w:t>27</w:t>
              </w:r>
            </w:hyperlink>
          </w:p>
        </w:tc>
      </w:tr>
    </w:tbl>
    <w:p w14:paraId="3B8CB7CA" w14:textId="77777777" w:rsidR="00B52318" w:rsidRPr="009025F2" w:rsidRDefault="00B52318" w:rsidP="009025F2">
      <w:pPr>
        <w:jc w:val="both"/>
        <w:rPr>
          <w:lang w:val="en-US"/>
        </w:rPr>
      </w:pPr>
    </w:p>
    <w:p w14:paraId="1DD293D0" w14:textId="77F9B3EC" w:rsidR="00F22C26" w:rsidRDefault="00F22C26" w:rsidP="00F22C26">
      <w:pPr>
        <w:pStyle w:val="Heading1"/>
        <w:numPr>
          <w:ilvl w:val="0"/>
          <w:numId w:val="1"/>
        </w:numPr>
        <w:rPr>
          <w:b/>
          <w:bCs/>
          <w:color w:val="auto"/>
          <w:lang w:val="en-US"/>
        </w:rPr>
      </w:pPr>
      <w:bookmarkStart w:id="5" w:name="_Toc152860187"/>
      <w:r>
        <w:rPr>
          <w:b/>
          <w:bCs/>
          <w:color w:val="auto"/>
          <w:lang w:val="en-US"/>
        </w:rPr>
        <w:t>References</w:t>
      </w:r>
      <w:bookmarkEnd w:id="5"/>
    </w:p>
    <w:p w14:paraId="41784D09" w14:textId="3B0662A1" w:rsidR="00F22C26" w:rsidRPr="00B674EF" w:rsidRDefault="00F22C26" w:rsidP="00F22C26">
      <w:pPr>
        <w:pStyle w:val="ListParagraph"/>
        <w:numPr>
          <w:ilvl w:val="0"/>
          <w:numId w:val="17"/>
        </w:numPr>
        <w:rPr>
          <w:lang w:val="en-US"/>
        </w:rPr>
      </w:pPr>
      <w:r>
        <w:t xml:space="preserve">ESP32 devboard schematic </w:t>
      </w:r>
      <w:hyperlink r:id="rId59" w:history="1">
        <w:r>
          <w:rPr>
            <w:rStyle w:val="Hyperlink"/>
          </w:rPr>
          <w:t>esp32_devkitc_v4-sch.pdf (espressif.com)</w:t>
        </w:r>
      </w:hyperlink>
      <w:r>
        <w:t>.</w:t>
      </w:r>
    </w:p>
    <w:p w14:paraId="7F028616" w14:textId="29A1E1D9" w:rsidR="00B674EF" w:rsidRPr="00B674EF" w:rsidRDefault="00B674EF" w:rsidP="00F22C26">
      <w:pPr>
        <w:pStyle w:val="ListParagraph"/>
        <w:numPr>
          <w:ilvl w:val="0"/>
          <w:numId w:val="17"/>
        </w:numPr>
        <w:rPr>
          <w:lang w:val="en-US"/>
        </w:rPr>
      </w:pPr>
      <w:r>
        <w:t xml:space="preserve">Adafruit SDCard Breakout </w:t>
      </w:r>
      <w:hyperlink r:id="rId60" w:history="1">
        <w:r w:rsidR="00CA592C">
          <w:rPr>
            <w:rStyle w:val="Hyperlink"/>
          </w:rPr>
          <w:t>adafruit_products_SDIO_breakout_sch.png (9258×6378)</w:t>
        </w:r>
      </w:hyperlink>
      <w:r w:rsidR="005735E1">
        <w:t>.</w:t>
      </w:r>
    </w:p>
    <w:p w14:paraId="4E8B25BB" w14:textId="77777777" w:rsidR="00B674EF" w:rsidRPr="00F22C26" w:rsidRDefault="00B674EF" w:rsidP="003B12C6">
      <w:pPr>
        <w:pStyle w:val="ListParagraph"/>
        <w:rPr>
          <w:lang w:val="en-US"/>
        </w:rPr>
      </w:pPr>
    </w:p>
    <w:p w14:paraId="1864BA08" w14:textId="3C1DF407" w:rsidR="00BE01C3" w:rsidRPr="00F22C26" w:rsidRDefault="00BE01C3" w:rsidP="00A44137">
      <w:pPr>
        <w:ind w:left="360"/>
        <w:rPr>
          <w:lang w:val="en-US"/>
        </w:rPr>
      </w:pPr>
    </w:p>
    <w:sectPr w:rsidR="00BE01C3" w:rsidRPr="00F22C26" w:rsidSect="00A1164D">
      <w:headerReference w:type="default" r:id="rId61"/>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386F0" w14:textId="77777777" w:rsidR="00A1164D" w:rsidRDefault="00A1164D" w:rsidP="00554295">
      <w:pPr>
        <w:spacing w:after="0" w:line="240" w:lineRule="auto"/>
      </w:pPr>
      <w:r>
        <w:separator/>
      </w:r>
    </w:p>
  </w:endnote>
  <w:endnote w:type="continuationSeparator" w:id="0">
    <w:p w14:paraId="7A250671" w14:textId="77777777" w:rsidR="00A1164D" w:rsidRDefault="00A1164D" w:rsidP="00554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352927"/>
      <w:docPartObj>
        <w:docPartGallery w:val="Page Numbers (Bottom of Page)"/>
        <w:docPartUnique/>
      </w:docPartObj>
    </w:sdtPr>
    <w:sdtContent>
      <w:p w14:paraId="2D14A47C" w14:textId="1C1A2874" w:rsidR="00113B78" w:rsidRDefault="00113B78">
        <w:pPr>
          <w:pStyle w:val="Footer"/>
          <w:jc w:val="center"/>
        </w:pPr>
        <w:r>
          <w:fldChar w:fldCharType="begin"/>
        </w:r>
        <w:r>
          <w:instrText>PAGE   \* MERGEFORMAT</w:instrText>
        </w:r>
        <w:r>
          <w:fldChar w:fldCharType="separate"/>
        </w:r>
        <w:r>
          <w:t>2</w:t>
        </w:r>
        <w:r>
          <w:fldChar w:fldCharType="end"/>
        </w:r>
      </w:p>
    </w:sdtContent>
  </w:sdt>
  <w:p w14:paraId="6781A35F" w14:textId="1583DE1C" w:rsidR="000A185A" w:rsidRDefault="000A1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29AD7" w14:textId="77777777" w:rsidR="00A1164D" w:rsidRDefault="00A1164D" w:rsidP="00554295">
      <w:pPr>
        <w:spacing w:after="0" w:line="240" w:lineRule="auto"/>
      </w:pPr>
      <w:r>
        <w:separator/>
      </w:r>
    </w:p>
  </w:footnote>
  <w:footnote w:type="continuationSeparator" w:id="0">
    <w:p w14:paraId="3670FAC2" w14:textId="77777777" w:rsidR="00A1164D" w:rsidRDefault="00A1164D" w:rsidP="00554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AB7BB" w14:textId="054BAA9B" w:rsidR="00554295" w:rsidRDefault="008A37A5" w:rsidP="008A37A5">
    <w:pPr>
      <w:pStyle w:val="Header"/>
      <w:ind w:left="2832"/>
    </w:pPr>
    <w:r>
      <w:rPr>
        <w:noProof/>
        <w:lang w:val="en-US"/>
      </w:rPr>
      <mc:AlternateContent>
        <mc:Choice Requires="wps">
          <w:drawing>
            <wp:anchor distT="0" distB="0" distL="114300" distR="114300" simplePos="0" relativeHeight="251659264" behindDoc="0" locked="0" layoutInCell="1" allowOverlap="1" wp14:anchorId="42DCABF7" wp14:editId="5F6A542B">
              <wp:simplePos x="0" y="0"/>
              <wp:positionH relativeFrom="column">
                <wp:posOffset>4396740</wp:posOffset>
              </wp:positionH>
              <wp:positionV relativeFrom="paragraph">
                <wp:posOffset>-281885</wp:posOffset>
              </wp:positionV>
              <wp:extent cx="2082800" cy="638175"/>
              <wp:effectExtent l="0" t="0" r="12700" b="28575"/>
              <wp:wrapNone/>
              <wp:docPr id="3" name="Casetă text 3"/>
              <wp:cNvGraphicFramePr/>
              <a:graphic xmlns:a="http://schemas.openxmlformats.org/drawingml/2006/main">
                <a:graphicData uri="http://schemas.microsoft.com/office/word/2010/wordprocessingShape">
                  <wps:wsp>
                    <wps:cNvSpPr txBox="1"/>
                    <wps:spPr>
                      <a:xfrm>
                        <a:off x="0" y="0"/>
                        <a:ext cx="2082800" cy="638175"/>
                      </a:xfrm>
                      <a:prstGeom prst="rect">
                        <a:avLst/>
                      </a:prstGeom>
                      <a:solidFill>
                        <a:schemeClr val="lt1"/>
                      </a:solidFill>
                      <a:ln w="6350">
                        <a:solidFill>
                          <a:prstClr val="black"/>
                        </a:solidFill>
                      </a:ln>
                    </wps:spPr>
                    <wps:txbx>
                      <w:txbxContent>
                        <w:p w14:paraId="03BFC3F0" w14:textId="66B01890" w:rsidR="008A37A5" w:rsidRPr="008A37A5" w:rsidRDefault="008A37A5">
                          <w:pPr>
                            <w:rPr>
                              <w:lang w:val="en-US"/>
                            </w:rPr>
                          </w:pPr>
                          <w:r>
                            <w:rPr>
                              <w:lang w:val="en-US"/>
                            </w:rPr>
                            <w:t xml:space="preserve">Department: </w:t>
                          </w:r>
                          <w:r w:rsidR="00B27D94">
                            <w:rPr>
                              <w:lang w:val="en-US"/>
                            </w:rPr>
                            <w:t>Electronics</w:t>
                          </w:r>
                          <w:r w:rsidR="00B27D94">
                            <w:rPr>
                              <w:lang w:val="en-US"/>
                            </w:rPr>
                            <w:tab/>
                          </w:r>
                          <w:r>
                            <w:rPr>
                              <w:lang w:val="en-US"/>
                            </w:rPr>
                            <w:br/>
                            <w:t xml:space="preserve">Author: </w:t>
                          </w:r>
                          <w:r w:rsidR="00B27D94">
                            <w:rPr>
                              <w:lang w:val="en-US"/>
                            </w:rPr>
                            <w:t>Marculescu Tudor</w:t>
                          </w:r>
                          <w:r w:rsidR="00113B78">
                            <w:rPr>
                              <w:lang w:val="en-US"/>
                            </w:rPr>
                            <w:br/>
                            <w:t>Dat</w:t>
                          </w:r>
                          <w:r w:rsidR="00B10872">
                            <w:rPr>
                              <w:lang w:val="en-US"/>
                            </w:rPr>
                            <w:t>e</w:t>
                          </w:r>
                          <w:r w:rsidR="00113B78">
                            <w:rPr>
                              <w:lang w:val="en-US"/>
                            </w:rPr>
                            <w:t>:</w:t>
                          </w:r>
                          <w:r w:rsidR="00B27D94">
                            <w:rPr>
                              <w:lang w:val="en-US"/>
                            </w:rPr>
                            <w:t xml:space="preserve"> </w:t>
                          </w:r>
                          <w:r w:rsidR="00771C5C">
                            <w:rPr>
                              <w:lang w:val="en-US"/>
                            </w:rPr>
                            <w:t>17</w:t>
                          </w:r>
                          <w:r w:rsidR="00B27D94">
                            <w:rPr>
                              <w:lang w:val="en-US"/>
                            </w:rPr>
                            <w:t>.1</w:t>
                          </w:r>
                          <w:r w:rsidR="00771C5C">
                            <w:rPr>
                              <w:lang w:val="en-US"/>
                            </w:rPr>
                            <w:t>2</w:t>
                          </w:r>
                          <w:r w:rsidR="00B27D94">
                            <w:rPr>
                              <w:lang w:val="en-US"/>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CABF7" id="_x0000_t202" coordsize="21600,21600" o:spt="202" path="m,l,21600r21600,l21600,xe">
              <v:stroke joinstyle="miter"/>
              <v:path gradientshapeok="t" o:connecttype="rect"/>
            </v:shapetype>
            <v:shape id="Casetă text 3" o:spid="_x0000_s1026" type="#_x0000_t202" style="position:absolute;left:0;text-align:left;margin-left:346.2pt;margin-top:-22.2pt;width:164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" fillcolor="white [3201]" strokeweight=".5pt">
              <v:textbox>
                <w:txbxContent>
                  <w:p w14:paraId="03BFC3F0" w14:textId="66B01890" w:rsidR="008A37A5" w:rsidRPr="008A37A5" w:rsidRDefault="008A37A5">
                    <w:pPr>
                      <w:rPr>
                        <w:lang w:val="en-US"/>
                      </w:rPr>
                    </w:pPr>
                    <w:r>
                      <w:rPr>
                        <w:lang w:val="en-US"/>
                      </w:rPr>
                      <w:t xml:space="preserve">Department: </w:t>
                    </w:r>
                    <w:r w:rsidR="00B27D94">
                      <w:rPr>
                        <w:lang w:val="en-US"/>
                      </w:rPr>
                      <w:t>Electronics</w:t>
                    </w:r>
                    <w:r w:rsidR="00B27D94">
                      <w:rPr>
                        <w:lang w:val="en-US"/>
                      </w:rPr>
                      <w:tab/>
                    </w:r>
                    <w:r>
                      <w:rPr>
                        <w:lang w:val="en-US"/>
                      </w:rPr>
                      <w:br/>
                      <w:t xml:space="preserve">Author: </w:t>
                    </w:r>
                    <w:r w:rsidR="00B27D94">
                      <w:rPr>
                        <w:lang w:val="en-US"/>
                      </w:rPr>
                      <w:t>Marculescu Tudor</w:t>
                    </w:r>
                    <w:r w:rsidR="00113B78">
                      <w:rPr>
                        <w:lang w:val="en-US"/>
                      </w:rPr>
                      <w:br/>
                      <w:t>Dat</w:t>
                    </w:r>
                    <w:r w:rsidR="00B10872">
                      <w:rPr>
                        <w:lang w:val="en-US"/>
                      </w:rPr>
                      <w:t>e</w:t>
                    </w:r>
                    <w:r w:rsidR="00113B78">
                      <w:rPr>
                        <w:lang w:val="en-US"/>
                      </w:rPr>
                      <w:t>:</w:t>
                    </w:r>
                    <w:r w:rsidR="00B27D94">
                      <w:rPr>
                        <w:lang w:val="en-US"/>
                      </w:rPr>
                      <w:t xml:space="preserve"> </w:t>
                    </w:r>
                    <w:r w:rsidR="00771C5C">
                      <w:rPr>
                        <w:lang w:val="en-US"/>
                      </w:rPr>
                      <w:t>17</w:t>
                    </w:r>
                    <w:r w:rsidR="00B27D94">
                      <w:rPr>
                        <w:lang w:val="en-US"/>
                      </w:rPr>
                      <w:t>.1</w:t>
                    </w:r>
                    <w:r w:rsidR="00771C5C">
                      <w:rPr>
                        <w:lang w:val="en-US"/>
                      </w:rPr>
                      <w:t>2</w:t>
                    </w:r>
                    <w:r w:rsidR="00B27D94">
                      <w:rPr>
                        <w:lang w:val="en-US"/>
                      </w:rPr>
                      <w:t>.2023</w:t>
                    </w:r>
                  </w:p>
                </w:txbxContent>
              </v:textbox>
            </v:shape>
          </w:pict>
        </mc:Fallback>
      </mc:AlternateContent>
    </w:r>
    <w:r w:rsidR="006C377C" w:rsidRPr="008A37A5">
      <w:rPr>
        <w:noProof/>
        <w:lang w:val="en-US"/>
      </w:rPr>
      <w:drawing>
        <wp:anchor distT="0" distB="0" distL="114300" distR="114300" simplePos="0" relativeHeight="251658240" behindDoc="0" locked="0" layoutInCell="1" allowOverlap="1" wp14:anchorId="44A6A76A" wp14:editId="422E4F39">
          <wp:simplePos x="0" y="0"/>
          <wp:positionH relativeFrom="column">
            <wp:posOffset>-214326</wp:posOffset>
          </wp:positionH>
          <wp:positionV relativeFrom="paragraph">
            <wp:posOffset>-130810</wp:posOffset>
          </wp:positionV>
          <wp:extent cx="2824023" cy="403087"/>
          <wp:effectExtent l="0" t="0" r="0" b="0"/>
          <wp:wrapThrough wrapText="bothSides">
            <wp:wrapPolygon edited="0">
              <wp:start x="2769" y="0"/>
              <wp:lineTo x="583" y="20442"/>
              <wp:lineTo x="19380" y="20442"/>
              <wp:lineTo x="19526" y="19420"/>
              <wp:lineTo x="21420" y="15331"/>
              <wp:lineTo x="21420" y="4088"/>
              <wp:lineTo x="6703" y="0"/>
              <wp:lineTo x="276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4023" cy="403087"/>
                  </a:xfrm>
                  <a:prstGeom prst="rect">
                    <a:avLst/>
                  </a:prstGeom>
                  <a:noFill/>
                  <a:ln>
                    <a:noFill/>
                  </a:ln>
                </pic:spPr>
              </pic:pic>
            </a:graphicData>
          </a:graphic>
          <wp14:sizeRelH relativeFrom="page">
            <wp14:pctWidth>0</wp14:pctWidth>
          </wp14:sizeRelH>
          <wp14:sizeRelV relativeFrom="page">
            <wp14:pctHeight>0</wp14:pctHeight>
          </wp14:sizeRelV>
        </wp:anchor>
      </w:drawing>
    </w:r>
    <w:r w:rsidR="006C377C">
      <w:t xml:space="preserve"> </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E30"/>
    <w:multiLevelType w:val="hybridMultilevel"/>
    <w:tmpl w:val="9EBC2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72FF2"/>
    <w:multiLevelType w:val="hybridMultilevel"/>
    <w:tmpl w:val="10C8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14AA"/>
    <w:multiLevelType w:val="hybridMultilevel"/>
    <w:tmpl w:val="E824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64A86"/>
    <w:multiLevelType w:val="hybridMultilevel"/>
    <w:tmpl w:val="ED1E4318"/>
    <w:lvl w:ilvl="0" w:tplc="9EC43DB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418F5"/>
    <w:multiLevelType w:val="hybridMultilevel"/>
    <w:tmpl w:val="83E44AC2"/>
    <w:lvl w:ilvl="0" w:tplc="1972ACBE">
      <w:start w:val="6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60464"/>
    <w:multiLevelType w:val="hybridMultilevel"/>
    <w:tmpl w:val="953A650A"/>
    <w:lvl w:ilvl="0" w:tplc="0409000F">
      <w:start w:val="6"/>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82586"/>
    <w:multiLevelType w:val="hybridMultilevel"/>
    <w:tmpl w:val="9B76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253F5"/>
    <w:multiLevelType w:val="hybridMultilevel"/>
    <w:tmpl w:val="7D0A7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B4C5A"/>
    <w:multiLevelType w:val="hybridMultilevel"/>
    <w:tmpl w:val="D31E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964F8"/>
    <w:multiLevelType w:val="hybridMultilevel"/>
    <w:tmpl w:val="2AD21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C05D1"/>
    <w:multiLevelType w:val="hybridMultilevel"/>
    <w:tmpl w:val="18D4BCB8"/>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7F41FE"/>
    <w:multiLevelType w:val="hybridMultilevel"/>
    <w:tmpl w:val="F6FA606A"/>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213810"/>
    <w:multiLevelType w:val="hybridMultilevel"/>
    <w:tmpl w:val="FD36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261D5"/>
    <w:multiLevelType w:val="hybridMultilevel"/>
    <w:tmpl w:val="F5D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E7411"/>
    <w:multiLevelType w:val="hybridMultilevel"/>
    <w:tmpl w:val="47BE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A321D6"/>
    <w:multiLevelType w:val="hybridMultilevel"/>
    <w:tmpl w:val="02D85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6D4BBF"/>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71665946">
    <w:abstractNumId w:val="16"/>
  </w:num>
  <w:num w:numId="2" w16cid:durableId="1293291730">
    <w:abstractNumId w:val="15"/>
  </w:num>
  <w:num w:numId="3" w16cid:durableId="32468557">
    <w:abstractNumId w:val="5"/>
  </w:num>
  <w:num w:numId="4" w16cid:durableId="1831868873">
    <w:abstractNumId w:val="12"/>
  </w:num>
  <w:num w:numId="5" w16cid:durableId="761603644">
    <w:abstractNumId w:val="10"/>
  </w:num>
  <w:num w:numId="6" w16cid:durableId="1722556680">
    <w:abstractNumId w:val="14"/>
  </w:num>
  <w:num w:numId="7" w16cid:durableId="757559140">
    <w:abstractNumId w:val="6"/>
  </w:num>
  <w:num w:numId="8" w16cid:durableId="1268463279">
    <w:abstractNumId w:val="2"/>
  </w:num>
  <w:num w:numId="9" w16cid:durableId="151609279">
    <w:abstractNumId w:val="13"/>
  </w:num>
  <w:num w:numId="10" w16cid:durableId="2055081964">
    <w:abstractNumId w:val="11"/>
  </w:num>
  <w:num w:numId="11" w16cid:durableId="623659651">
    <w:abstractNumId w:val="3"/>
  </w:num>
  <w:num w:numId="12" w16cid:durableId="748115353">
    <w:abstractNumId w:val="4"/>
  </w:num>
  <w:num w:numId="13" w16cid:durableId="1838038420">
    <w:abstractNumId w:val="8"/>
  </w:num>
  <w:num w:numId="14" w16cid:durableId="387874554">
    <w:abstractNumId w:val="1"/>
  </w:num>
  <w:num w:numId="15" w16cid:durableId="1777823597">
    <w:abstractNumId w:val="0"/>
  </w:num>
  <w:num w:numId="16" w16cid:durableId="126053568">
    <w:abstractNumId w:val="7"/>
  </w:num>
  <w:num w:numId="17" w16cid:durableId="9057223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76"/>
    <w:rsid w:val="000078AA"/>
    <w:rsid w:val="00011E5A"/>
    <w:rsid w:val="00025C66"/>
    <w:rsid w:val="00031514"/>
    <w:rsid w:val="000336B7"/>
    <w:rsid w:val="00070231"/>
    <w:rsid w:val="00086762"/>
    <w:rsid w:val="00093AAF"/>
    <w:rsid w:val="000A185A"/>
    <w:rsid w:val="000A22B7"/>
    <w:rsid w:val="000E7BB3"/>
    <w:rsid w:val="000E7DCD"/>
    <w:rsid w:val="0010343E"/>
    <w:rsid w:val="001074C5"/>
    <w:rsid w:val="00107F73"/>
    <w:rsid w:val="00113B78"/>
    <w:rsid w:val="00116B2E"/>
    <w:rsid w:val="001224D0"/>
    <w:rsid w:val="001246CF"/>
    <w:rsid w:val="001478CC"/>
    <w:rsid w:val="00152980"/>
    <w:rsid w:val="0015523C"/>
    <w:rsid w:val="00182A88"/>
    <w:rsid w:val="00185350"/>
    <w:rsid w:val="00196F42"/>
    <w:rsid w:val="00197D1F"/>
    <w:rsid w:val="001B28D8"/>
    <w:rsid w:val="001B5752"/>
    <w:rsid w:val="001F3A21"/>
    <w:rsid w:val="001F77F2"/>
    <w:rsid w:val="0021147F"/>
    <w:rsid w:val="0021552A"/>
    <w:rsid w:val="00226BD2"/>
    <w:rsid w:val="0022722A"/>
    <w:rsid w:val="00235EF9"/>
    <w:rsid w:val="00237CC2"/>
    <w:rsid w:val="00241E8F"/>
    <w:rsid w:val="00251556"/>
    <w:rsid w:val="00265D76"/>
    <w:rsid w:val="00276C6A"/>
    <w:rsid w:val="002B5E3D"/>
    <w:rsid w:val="002C1788"/>
    <w:rsid w:val="002C2C55"/>
    <w:rsid w:val="002C2D0A"/>
    <w:rsid w:val="002C52DC"/>
    <w:rsid w:val="002D160A"/>
    <w:rsid w:val="002D68E1"/>
    <w:rsid w:val="002E1671"/>
    <w:rsid w:val="002F0141"/>
    <w:rsid w:val="002F5F4A"/>
    <w:rsid w:val="00320CF6"/>
    <w:rsid w:val="00335863"/>
    <w:rsid w:val="00343DD0"/>
    <w:rsid w:val="00345CA2"/>
    <w:rsid w:val="00347FD3"/>
    <w:rsid w:val="0037008A"/>
    <w:rsid w:val="00370786"/>
    <w:rsid w:val="003720BC"/>
    <w:rsid w:val="0037786D"/>
    <w:rsid w:val="00393495"/>
    <w:rsid w:val="003965A4"/>
    <w:rsid w:val="003A00D8"/>
    <w:rsid w:val="003A7BFF"/>
    <w:rsid w:val="003B12C6"/>
    <w:rsid w:val="003B41F9"/>
    <w:rsid w:val="003B62F4"/>
    <w:rsid w:val="003C426D"/>
    <w:rsid w:val="003F655A"/>
    <w:rsid w:val="004135FC"/>
    <w:rsid w:val="004139CA"/>
    <w:rsid w:val="00422316"/>
    <w:rsid w:val="004302C8"/>
    <w:rsid w:val="00441F4E"/>
    <w:rsid w:val="004606D5"/>
    <w:rsid w:val="00467A8C"/>
    <w:rsid w:val="0047726D"/>
    <w:rsid w:val="0047774D"/>
    <w:rsid w:val="00482EC2"/>
    <w:rsid w:val="00491A89"/>
    <w:rsid w:val="00491F55"/>
    <w:rsid w:val="004C32E9"/>
    <w:rsid w:val="004D47E7"/>
    <w:rsid w:val="004E10EB"/>
    <w:rsid w:val="004E4FBC"/>
    <w:rsid w:val="004E4FC3"/>
    <w:rsid w:val="004F762D"/>
    <w:rsid w:val="005013A5"/>
    <w:rsid w:val="00504EA5"/>
    <w:rsid w:val="0051017C"/>
    <w:rsid w:val="00516E63"/>
    <w:rsid w:val="00526E5A"/>
    <w:rsid w:val="005377C4"/>
    <w:rsid w:val="00543456"/>
    <w:rsid w:val="005508E7"/>
    <w:rsid w:val="00554295"/>
    <w:rsid w:val="00556E09"/>
    <w:rsid w:val="0056298A"/>
    <w:rsid w:val="005735E1"/>
    <w:rsid w:val="00577D16"/>
    <w:rsid w:val="00592426"/>
    <w:rsid w:val="0059410E"/>
    <w:rsid w:val="005A6307"/>
    <w:rsid w:val="005C49D1"/>
    <w:rsid w:val="005C6C2A"/>
    <w:rsid w:val="005D6FEA"/>
    <w:rsid w:val="005F23A8"/>
    <w:rsid w:val="005F27D5"/>
    <w:rsid w:val="00602B8A"/>
    <w:rsid w:val="006204A9"/>
    <w:rsid w:val="00634580"/>
    <w:rsid w:val="006541BF"/>
    <w:rsid w:val="006568CA"/>
    <w:rsid w:val="0066279E"/>
    <w:rsid w:val="00683B69"/>
    <w:rsid w:val="00694E12"/>
    <w:rsid w:val="006A0C76"/>
    <w:rsid w:val="006B0A2C"/>
    <w:rsid w:val="006B1D49"/>
    <w:rsid w:val="006B5EC0"/>
    <w:rsid w:val="006C377C"/>
    <w:rsid w:val="006C7697"/>
    <w:rsid w:val="006D6417"/>
    <w:rsid w:val="006F0D5D"/>
    <w:rsid w:val="006F582E"/>
    <w:rsid w:val="00701D97"/>
    <w:rsid w:val="00713D50"/>
    <w:rsid w:val="00730BED"/>
    <w:rsid w:val="00736518"/>
    <w:rsid w:val="0075433D"/>
    <w:rsid w:val="00757C84"/>
    <w:rsid w:val="00763304"/>
    <w:rsid w:val="00771C5C"/>
    <w:rsid w:val="007844B5"/>
    <w:rsid w:val="007867EE"/>
    <w:rsid w:val="007A1E97"/>
    <w:rsid w:val="007A20AE"/>
    <w:rsid w:val="007A5348"/>
    <w:rsid w:val="007A640C"/>
    <w:rsid w:val="007A72C5"/>
    <w:rsid w:val="007E341C"/>
    <w:rsid w:val="007F32F4"/>
    <w:rsid w:val="008159DF"/>
    <w:rsid w:val="00831EBF"/>
    <w:rsid w:val="008325AD"/>
    <w:rsid w:val="00835BA9"/>
    <w:rsid w:val="00846C87"/>
    <w:rsid w:val="008714EE"/>
    <w:rsid w:val="00882FDA"/>
    <w:rsid w:val="008864BC"/>
    <w:rsid w:val="0089006B"/>
    <w:rsid w:val="00890B14"/>
    <w:rsid w:val="00891C0B"/>
    <w:rsid w:val="008A2C88"/>
    <w:rsid w:val="008A37A5"/>
    <w:rsid w:val="008B36C6"/>
    <w:rsid w:val="008C3EBF"/>
    <w:rsid w:val="008E2578"/>
    <w:rsid w:val="008F03D5"/>
    <w:rsid w:val="009025F2"/>
    <w:rsid w:val="00916DAC"/>
    <w:rsid w:val="00921E83"/>
    <w:rsid w:val="00924966"/>
    <w:rsid w:val="0093293D"/>
    <w:rsid w:val="00934893"/>
    <w:rsid w:val="00940CCF"/>
    <w:rsid w:val="009507BF"/>
    <w:rsid w:val="0095601E"/>
    <w:rsid w:val="00963B62"/>
    <w:rsid w:val="00964971"/>
    <w:rsid w:val="0097732D"/>
    <w:rsid w:val="009A06CD"/>
    <w:rsid w:val="009A1E2A"/>
    <w:rsid w:val="009B0D98"/>
    <w:rsid w:val="009B732A"/>
    <w:rsid w:val="009F2467"/>
    <w:rsid w:val="009F62ED"/>
    <w:rsid w:val="00A1164D"/>
    <w:rsid w:val="00A20C9C"/>
    <w:rsid w:val="00A23843"/>
    <w:rsid w:val="00A423DC"/>
    <w:rsid w:val="00A44137"/>
    <w:rsid w:val="00A513A8"/>
    <w:rsid w:val="00A77341"/>
    <w:rsid w:val="00A81E0B"/>
    <w:rsid w:val="00A922A2"/>
    <w:rsid w:val="00AA58F7"/>
    <w:rsid w:val="00AA739B"/>
    <w:rsid w:val="00AB3316"/>
    <w:rsid w:val="00AC13A0"/>
    <w:rsid w:val="00AE2ECE"/>
    <w:rsid w:val="00AE3B32"/>
    <w:rsid w:val="00AF26D5"/>
    <w:rsid w:val="00AF2758"/>
    <w:rsid w:val="00AF3146"/>
    <w:rsid w:val="00B10872"/>
    <w:rsid w:val="00B12B84"/>
    <w:rsid w:val="00B27D94"/>
    <w:rsid w:val="00B3474A"/>
    <w:rsid w:val="00B4783E"/>
    <w:rsid w:val="00B52318"/>
    <w:rsid w:val="00B55E8C"/>
    <w:rsid w:val="00B674EF"/>
    <w:rsid w:val="00B76F0E"/>
    <w:rsid w:val="00B97105"/>
    <w:rsid w:val="00B97FF7"/>
    <w:rsid w:val="00BA1BC9"/>
    <w:rsid w:val="00BB1F23"/>
    <w:rsid w:val="00BB3DF9"/>
    <w:rsid w:val="00BC0A74"/>
    <w:rsid w:val="00BD21FF"/>
    <w:rsid w:val="00BD6195"/>
    <w:rsid w:val="00BE01C3"/>
    <w:rsid w:val="00BE2231"/>
    <w:rsid w:val="00BE448B"/>
    <w:rsid w:val="00BF701C"/>
    <w:rsid w:val="00C24F39"/>
    <w:rsid w:val="00C27FEB"/>
    <w:rsid w:val="00C31B54"/>
    <w:rsid w:val="00C32537"/>
    <w:rsid w:val="00C34D90"/>
    <w:rsid w:val="00C50397"/>
    <w:rsid w:val="00C6294F"/>
    <w:rsid w:val="00C66159"/>
    <w:rsid w:val="00C66C63"/>
    <w:rsid w:val="00C71996"/>
    <w:rsid w:val="00C73C2A"/>
    <w:rsid w:val="00CA592C"/>
    <w:rsid w:val="00CC671C"/>
    <w:rsid w:val="00CC7DE9"/>
    <w:rsid w:val="00CC7F8E"/>
    <w:rsid w:val="00CE15E2"/>
    <w:rsid w:val="00D4020E"/>
    <w:rsid w:val="00D67111"/>
    <w:rsid w:val="00D758EF"/>
    <w:rsid w:val="00DA0310"/>
    <w:rsid w:val="00E01735"/>
    <w:rsid w:val="00E03A96"/>
    <w:rsid w:val="00E067A0"/>
    <w:rsid w:val="00E13E9E"/>
    <w:rsid w:val="00E30441"/>
    <w:rsid w:val="00E34575"/>
    <w:rsid w:val="00E36CCE"/>
    <w:rsid w:val="00E45B32"/>
    <w:rsid w:val="00E524F9"/>
    <w:rsid w:val="00E53844"/>
    <w:rsid w:val="00E61479"/>
    <w:rsid w:val="00E90E57"/>
    <w:rsid w:val="00E93B81"/>
    <w:rsid w:val="00E9766F"/>
    <w:rsid w:val="00EE298D"/>
    <w:rsid w:val="00EE7443"/>
    <w:rsid w:val="00F028F1"/>
    <w:rsid w:val="00F22C26"/>
    <w:rsid w:val="00F33D1C"/>
    <w:rsid w:val="00F36AB5"/>
    <w:rsid w:val="00F44BBB"/>
    <w:rsid w:val="00F45FC0"/>
    <w:rsid w:val="00F6073C"/>
    <w:rsid w:val="00F71B98"/>
    <w:rsid w:val="00F76EEC"/>
    <w:rsid w:val="00F826A2"/>
    <w:rsid w:val="00F904BD"/>
    <w:rsid w:val="00F97A7D"/>
    <w:rsid w:val="00FA0D1C"/>
    <w:rsid w:val="00FA2357"/>
    <w:rsid w:val="00FA56F1"/>
    <w:rsid w:val="00FB6639"/>
    <w:rsid w:val="00FB6809"/>
    <w:rsid w:val="00FC3093"/>
    <w:rsid w:val="00FE68C0"/>
    <w:rsid w:val="00FE7568"/>
    <w:rsid w:val="00FF5BEB"/>
    <w:rsid w:val="0B9478E8"/>
    <w:rsid w:val="0C8B3285"/>
    <w:rsid w:val="14C2C4C3"/>
    <w:rsid w:val="1746DA9A"/>
    <w:rsid w:val="19573B7A"/>
    <w:rsid w:val="1D9BB584"/>
    <w:rsid w:val="3E46225F"/>
    <w:rsid w:val="664C9FB8"/>
    <w:rsid w:val="6991B46E"/>
    <w:rsid w:val="73910539"/>
    <w:rsid w:val="7ECF1E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C7BA9"/>
  <w15:chartTrackingRefBased/>
  <w15:docId w15:val="{3FC95992-BE6F-4A7D-B50A-B0A2BDE4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3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2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295"/>
  </w:style>
  <w:style w:type="paragraph" w:styleId="Footer">
    <w:name w:val="footer"/>
    <w:basedOn w:val="Normal"/>
    <w:link w:val="FooterChar"/>
    <w:uiPriority w:val="99"/>
    <w:unhideWhenUsed/>
    <w:rsid w:val="005542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295"/>
  </w:style>
  <w:style w:type="paragraph" w:styleId="Title">
    <w:name w:val="Title"/>
    <w:basedOn w:val="Normal"/>
    <w:next w:val="Normal"/>
    <w:link w:val="TitleChar"/>
    <w:uiPriority w:val="10"/>
    <w:qFormat/>
    <w:rsid w:val="008A37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7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3B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3B78"/>
    <w:pPr>
      <w:outlineLvl w:val="9"/>
    </w:pPr>
    <w:rPr>
      <w:lang w:eastAsia="ro-RO"/>
    </w:rPr>
  </w:style>
  <w:style w:type="character" w:customStyle="1" w:styleId="Heading2Char">
    <w:name w:val="Heading 2 Char"/>
    <w:basedOn w:val="DefaultParagraphFont"/>
    <w:link w:val="Heading2"/>
    <w:uiPriority w:val="9"/>
    <w:rsid w:val="00AB331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24966"/>
    <w:pPr>
      <w:spacing w:after="200" w:line="240" w:lineRule="auto"/>
    </w:pPr>
    <w:rPr>
      <w:i/>
      <w:iCs/>
      <w:color w:val="44546A" w:themeColor="text2"/>
      <w:sz w:val="18"/>
      <w:szCs w:val="18"/>
    </w:rPr>
  </w:style>
  <w:style w:type="table" w:styleId="TableGrid">
    <w:name w:val="Table Grid"/>
    <w:basedOn w:val="TableNormal"/>
    <w:uiPriority w:val="39"/>
    <w:rsid w:val="00237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31EBF"/>
    <w:pPr>
      <w:spacing w:after="100"/>
    </w:pPr>
  </w:style>
  <w:style w:type="paragraph" w:styleId="TOC2">
    <w:name w:val="toc 2"/>
    <w:basedOn w:val="Normal"/>
    <w:next w:val="Normal"/>
    <w:autoRedefine/>
    <w:uiPriority w:val="39"/>
    <w:unhideWhenUsed/>
    <w:rsid w:val="00831EBF"/>
    <w:pPr>
      <w:spacing w:after="100"/>
      <w:ind w:left="220"/>
    </w:pPr>
  </w:style>
  <w:style w:type="character" w:styleId="Hyperlink">
    <w:name w:val="Hyperlink"/>
    <w:basedOn w:val="DefaultParagraphFont"/>
    <w:uiPriority w:val="99"/>
    <w:unhideWhenUsed/>
    <w:rsid w:val="00831EBF"/>
    <w:rPr>
      <w:color w:val="0563C1" w:themeColor="hyperlink"/>
      <w:u w:val="single"/>
    </w:rPr>
  </w:style>
  <w:style w:type="paragraph" w:styleId="ListParagraph">
    <w:name w:val="List Paragraph"/>
    <w:basedOn w:val="Normal"/>
    <w:uiPriority w:val="34"/>
    <w:qFormat/>
    <w:rsid w:val="00025C66"/>
    <w:pPr>
      <w:ind w:left="720"/>
      <w:contextualSpacing/>
    </w:pPr>
  </w:style>
  <w:style w:type="character" w:styleId="UnresolvedMention">
    <w:name w:val="Unresolved Mention"/>
    <w:basedOn w:val="DefaultParagraphFont"/>
    <w:uiPriority w:val="99"/>
    <w:semiHidden/>
    <w:unhideWhenUsed/>
    <w:rsid w:val="004135FC"/>
    <w:rPr>
      <w:color w:val="605E5C"/>
      <w:shd w:val="clear" w:color="auto" w:fill="E1DFDD"/>
    </w:rPr>
  </w:style>
  <w:style w:type="character" w:styleId="FollowedHyperlink">
    <w:name w:val="FollowedHyperlink"/>
    <w:basedOn w:val="DefaultParagraphFont"/>
    <w:uiPriority w:val="99"/>
    <w:semiHidden/>
    <w:unhideWhenUsed/>
    <w:rsid w:val="00504E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73906">
      <w:bodyDiv w:val="1"/>
      <w:marLeft w:val="0"/>
      <w:marRight w:val="0"/>
      <w:marTop w:val="0"/>
      <w:marBottom w:val="0"/>
      <w:divBdr>
        <w:top w:val="none" w:sz="0" w:space="0" w:color="auto"/>
        <w:left w:val="none" w:sz="0" w:space="0" w:color="auto"/>
        <w:bottom w:val="none" w:sz="0" w:space="0" w:color="auto"/>
        <w:right w:val="none" w:sz="0" w:space="0" w:color="auto"/>
      </w:divBdr>
    </w:div>
    <w:div w:id="185152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xlsx"/><Relationship Id="rId18" Type="http://schemas.openxmlformats.org/officeDocument/2006/relationships/hyperlink" Target="https://4dsystems.com.au/products/gen4-esp32-35/" TargetMode="External"/><Relationship Id="rId26" Type="http://schemas.openxmlformats.org/officeDocument/2006/relationships/hyperlink" Target="https://ro.mouser.com/ProductDetail/CW-Industries/GPB527D202BG?qs=vvk%2Fphg2gmPYyJGqvG9q8A%3D%3D" TargetMode="External"/><Relationship Id="rId39" Type="http://schemas.openxmlformats.org/officeDocument/2006/relationships/hyperlink" Target="https://ro.mouser.com/ProductDetail/TE-Connectivity-Holsworthy/CRGCQ0805J22K?qs=sGAEpiMZZMtlubZbdhIBIOInyB5Ysv8s2HC%252BPpwIIDE%3D" TargetMode="External"/><Relationship Id="rId21" Type="http://schemas.openxmlformats.org/officeDocument/2006/relationships/hyperlink" Target="https://ro.mouser.com/ProductDetail/GCT/MEM2075-00-140-01-A?qs=KUoIvG%2F9IlZvfWpeERlq3Q%3D%3D" TargetMode="External"/><Relationship Id="rId34" Type="http://schemas.openxmlformats.org/officeDocument/2006/relationships/hyperlink" Target="https://ro.mouser.com/ProductDetail/Espressif-Systems/ESP32-WROOM-32E-N8?qs=Li%252BoUPsLEnsLnZW%252BGLgUhw%3D%3D" TargetMode="External"/><Relationship Id="rId42" Type="http://schemas.openxmlformats.org/officeDocument/2006/relationships/hyperlink" Target="https://ro.mouser.com/ProductDetail/Luminus-Devices/MP-2835-1100-FR?qs=sGAEpiMZZMusoohG2hS%252B1%2F8Ds1DTNiHJ7u8%2FYc4%252Bkae%2FTH8FZm0x%2Fw%3D%3D" TargetMode="External"/><Relationship Id="rId47" Type="http://schemas.openxmlformats.org/officeDocument/2006/relationships/hyperlink" Target="https://ro.mouser.com/ProductDetail/Amphenol-Aorora/F31L-1A7H1-11030?qs=xZ%2FP%252Ba9zWqba3JhFjnTbQA%3D%3D" TargetMode="External"/><Relationship Id="rId50" Type="http://schemas.openxmlformats.org/officeDocument/2006/relationships/hyperlink" Target="https://ro.mouser.com/ProductDetail/E-Switch/TL3305AF160QG?qs=UrFqKgNWc7RTylqwItwDfw%3D%3D" TargetMode="External"/><Relationship Id="rId55" Type="http://schemas.openxmlformats.org/officeDocument/2006/relationships/hyperlink" Target="https://ro.mouser.com/ProductDetail/GCT/MEM2075-00-140-01-A?qs=KUoIvG%2F9IlZvfWpeERlq3Q%3D%3D"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1.xml"/><Relationship Id="rId29" Type="http://schemas.openxmlformats.org/officeDocument/2006/relationships/hyperlink" Target="https://ro.mouser.com/ProductDetail/STMicroelectronics/LD1085D2T33R?qs=%252BlpsHQzXjw%252B%2FdNCHtZO2HA%3D%3D" TargetMode="External"/><Relationship Id="rId11" Type="http://schemas.openxmlformats.org/officeDocument/2006/relationships/hyperlink" Target="https://ctipub.sharepoint.com/:x:/s/UPBDrive114/EaPxPeHsUChAompGg1SuswUBAStG5ZTPjx8ykJn_SBsmUg?e=AYB3ug" TargetMode="External"/><Relationship Id="rId24" Type="http://schemas.openxmlformats.org/officeDocument/2006/relationships/hyperlink" Target="https://www.tme.eu/ro/en/details/51-256.026/panel-mount-switches-standard-16mm/eao/" TargetMode="External"/><Relationship Id="rId32" Type="http://schemas.openxmlformats.org/officeDocument/2006/relationships/hyperlink" Target="https://ro.mouser.com/ProductDetail/ZF/KFB2ALA2RBB?qs=H0XU6k8fR2JDtHgAl5DpMg%3D%3D" TargetMode="External"/><Relationship Id="rId37" Type="http://schemas.openxmlformats.org/officeDocument/2006/relationships/hyperlink" Target="https://ro.mouser.com/ProductDetail/YAGEO/RT0603FRE102KL?qs=F5EMLAvA7IDrl8L%2FO2bDgw%3D%3D" TargetMode="External"/><Relationship Id="rId40" Type="http://schemas.openxmlformats.org/officeDocument/2006/relationships/hyperlink" Target="https://ro.mouser.com/ProductDetail/YAGEO/RC0805FR-0747K5L?qs=sGAEpiMZZMtlubZbdhIBIDa%2FhYjOd3Y%252BIBCQnfV5rWQ%3D" TargetMode="External"/><Relationship Id="rId45" Type="http://schemas.openxmlformats.org/officeDocument/2006/relationships/hyperlink" Target="https://ro.mouser.com/ProductDetail/KYOCERA-AVX/08056D475MAT2A?qs=8gCCvWsAIP16fDHGJX3Haw%3D%3D" TargetMode="External"/><Relationship Id="rId53" Type="http://schemas.openxmlformats.org/officeDocument/2006/relationships/hyperlink" Target="https://ro.mouser.com/ProductDetail/CW-Industries/GPB527D202BG?qs=vvk%2Fphg2gmPYyJGqvG9q8A%3D%3D" TargetMode="External"/><Relationship Id="rId58" Type="http://schemas.openxmlformats.org/officeDocument/2006/relationships/hyperlink" Target="https://www.te.com/usa-en/product-DT15-08PA-G003.html" TargetMode="External"/><Relationship Id="rId5" Type="http://schemas.openxmlformats.org/officeDocument/2006/relationships/numbering" Target="numbering.xml"/><Relationship Id="rId61" Type="http://schemas.openxmlformats.org/officeDocument/2006/relationships/header" Target="header1.xml"/><Relationship Id="rId19" Type="http://schemas.openxmlformats.org/officeDocument/2006/relationships/hyperlink" Target="https://ro.mouser.com/ProductDetail/Espressif-Systems/ESP32-WROOM-32E-N8?qs=Li%252BoUPsLEnsLnZW%252BGLgUhw%3D%3D" TargetMode="External"/><Relationship Id="rId14" Type="http://schemas.openxmlformats.org/officeDocument/2006/relationships/hyperlink" Target="https://www.dpreview.com/forums/thread/4432712" TargetMode="External"/><Relationship Id="rId22" Type="http://schemas.openxmlformats.org/officeDocument/2006/relationships/hyperlink" Target="https://ro.mouser.com/ProductDetail/ZF/KFB2ALA2RBB?qs=H0XU6k8fR2JDtHgAl5DpMg%3D%3D" TargetMode="External"/><Relationship Id="rId27" Type="http://schemas.openxmlformats.org/officeDocument/2006/relationships/hyperlink" Target="https://ro.mouser.com/ProductDetail/CW-Industries/GPB527D202BG?qs=vvk%2Fphg2gmPYyJGqvG9q8A%3D%3D" TargetMode="External"/><Relationship Id="rId30" Type="http://schemas.openxmlformats.org/officeDocument/2006/relationships/hyperlink" Target="https://ro.mouser.com/ProductDetail/STMicroelectronics/LD1086D2T50TR?qs=H6g4Fy%252BsDGeKlhAUJxHvWw%3D%3D" TargetMode="External"/><Relationship Id="rId35" Type="http://schemas.openxmlformats.org/officeDocument/2006/relationships/hyperlink" Target="https://www.microchip.com/en-us/product/mcp16361" TargetMode="External"/><Relationship Id="rId43" Type="http://schemas.openxmlformats.org/officeDocument/2006/relationships/hyperlink" Target="https://ro.mouser.com/ProductDetail/Murata-Electronics/GRM21BC81A226ME44L?qs=sGAEpiMZZMsh%252B1woXyUXjxDBwwEQMMyXxLOP9jN1EcU%3D" TargetMode="External"/><Relationship Id="rId48" Type="http://schemas.openxmlformats.org/officeDocument/2006/relationships/hyperlink" Target="https://ro.mouser.com/ProductDetail/Littelfuse/SP3213-01UTG?qs=u16ybLDytRa6PkUMtB7EQQ%3D%3D" TargetMode="External"/><Relationship Id="rId56" Type="http://schemas.openxmlformats.org/officeDocument/2006/relationships/hyperlink" Target="https://ro.mouser.com/ProductDetail/Silicon-Labs/CP2102-GMR?qs=sGAEpiMZZMutXGli8Ay4kMFW5UaK%252BXG1KS9lJMcJMXs%3D"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ro.mouser.com/ProductDetail/ZF/KFB2ALA2RBB?qs=H0XU6k8fR2JDtHgAl5DpMg%3D%3D" TargetMode="Externa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chart" Target="charts/chart2.xml"/><Relationship Id="rId25" Type="http://schemas.openxmlformats.org/officeDocument/2006/relationships/hyperlink" Target="https://ro.mouser.com/ProductDetail/Lite-On/LTS-3401LP?qs=2jMmKqqe0KXRxXy1ghdCyw%3D%3D" TargetMode="External"/><Relationship Id="rId33" Type="http://schemas.openxmlformats.org/officeDocument/2006/relationships/hyperlink" Target="https://ro.mouser.com/ProductDetail/4D-Systems/SK-GEN4-ESP32-35?qs=ST9lo4GX8V2dM919QU9%2FHg%3D%3D&amp;_gl=1*1yzagzk*_ga*dW5kZWZpbmVk*_ga_15W4STQT4T*dW5kZWZpbmVk*_ga_1KQLCYKRX3*dW5kZWZpbmVk" TargetMode="External"/><Relationship Id="rId38" Type="http://schemas.openxmlformats.org/officeDocument/2006/relationships/hyperlink" Target="https://ro.mouser.com/ProductDetail/Vishay-Dale/CRCW080510K0FKEA?qs=sGAEpiMZZMtlubZbdhIBIKpw3Cj3Rl3MvACFJKfN%2FFs%3D" TargetMode="External"/><Relationship Id="rId46" Type="http://schemas.openxmlformats.org/officeDocument/2006/relationships/hyperlink" Target="https://ro.mouser.com/ProductDetail/Amphenol-FCI/10164359-00011LF?qs=MyNHzdoqoQLpQ%2FmSqA1%252BtQ%3D%3D" TargetMode="External"/><Relationship Id="rId59" Type="http://schemas.openxmlformats.org/officeDocument/2006/relationships/hyperlink" Target="https://dl.espressif.com/dl/schematics/esp32_devkitc_v4-sch.pdf" TargetMode="External"/><Relationship Id="rId20" Type="http://schemas.openxmlformats.org/officeDocument/2006/relationships/hyperlink" Target="https://www.tme.eu/ro/details/sn65hvd230d/circuite-integrate-can/texas-instruments/" TargetMode="External"/><Relationship Id="rId41" Type="http://schemas.openxmlformats.org/officeDocument/2006/relationships/hyperlink" Target="https://ro.mouser.com/ProductDetail/Comchip-Technology/SS8050-G?qs=LLUE9lz1YbcHg%252BWLMAtcrQ%3D%3D" TargetMode="External"/><Relationship Id="rId54" Type="http://schemas.openxmlformats.org/officeDocument/2006/relationships/hyperlink" Target="https://ro.mouser.com/ProductDetail/Lorlin/CK1054?qs=VJkHNLJxjTfWQrtEif20Zg%3D%3D"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faytech.com/blog/the-outdoor-usage-of-screens-what-to-think-of-when-installing-a-touchscreen-outdoors/" TargetMode="External"/><Relationship Id="rId23" Type="http://schemas.openxmlformats.org/officeDocument/2006/relationships/hyperlink" Target="https://github.com/MickTheMechanic/Shiftlight" TargetMode="External"/><Relationship Id="rId28" Type="http://schemas.openxmlformats.org/officeDocument/2006/relationships/hyperlink" Target="https://ro.mouser.com/ProductDetail/ZF/KFB2ALA2RBB?qs=H0XU6k8fR2JDtHgAl5DpMg%3D%3D" TargetMode="External"/><Relationship Id="rId36" Type="http://schemas.openxmlformats.org/officeDocument/2006/relationships/hyperlink" Target="https://ro.mouser.com/ProductDetail/Texas-Instruments/LM1085ISX-3.3-NOPB?qs=sGAEpiMZZMug9GoBKXZ759%2FWxdjGb5obJTgMaQutW1Y%3D" TargetMode="External"/><Relationship Id="rId49" Type="http://schemas.openxmlformats.org/officeDocument/2006/relationships/hyperlink" Target="https://ro.mouser.com/ProductDetail/Diodes-Incorporated/BAT760?qs=JRStGrVgRuRvH5J6ULehLw%3D%3D" TargetMode="External"/><Relationship Id="rId57" Type="http://schemas.openxmlformats.org/officeDocument/2006/relationships/hyperlink" Target="https://ro.mouser.com/ProductDetail/TDK-InvenSense/MPU-6050?qs=u4fy%2FsgLU9O14B5JgyQFvg%3D%3D" TargetMode="External"/><Relationship Id="rId10" Type="http://schemas.openxmlformats.org/officeDocument/2006/relationships/endnotes" Target="endnotes.xml"/><Relationship Id="rId31" Type="http://schemas.openxmlformats.org/officeDocument/2006/relationships/hyperlink" Target="https://ro.mouser.com/ProductDetail/Lorlin/CK1054?qs=VJkHNLJxjTfWQrtEif20Zg%3D%3D" TargetMode="External"/><Relationship Id="rId44" Type="http://schemas.openxmlformats.org/officeDocument/2006/relationships/hyperlink" Target="https://ro.mouser.com/ProductDetail/KYOCERA-AVX/KAM21BR71H104JT?qs=Jm2GQyTW%2Fbic6Zk4McEt6w%3D%3D" TargetMode="External"/><Relationship Id="rId52" Type="http://schemas.openxmlformats.org/officeDocument/2006/relationships/hyperlink" Target="https://www.tme.eu/ro/en/details/51-256.026/panel-mount-switches-standard-16mm/eao/" TargetMode="External"/><Relationship Id="rId60" Type="http://schemas.openxmlformats.org/officeDocument/2006/relationships/hyperlink" Target="https://cdn-learn.adafruit.com/assets/assets/000/093/596/original/adafruit_products_SDIO_breakout_sch.png?1595968318"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Peak brightness</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Pt>
            <c:idx val="7"/>
            <c:invertIfNegative val="0"/>
            <c:bubble3D val="0"/>
            <c:spPr>
              <a:solidFill>
                <a:srgbClr val="FFC000"/>
              </a:solidFill>
              <a:ln>
                <a:noFill/>
              </a:ln>
              <a:effectLst/>
            </c:spPr>
            <c:extLst>
              <c:ext xmlns:c16="http://schemas.microsoft.com/office/drawing/2014/chart" uri="{C3380CC4-5D6E-409C-BE32-E72D297353CC}">
                <c16:uniqueId val="{00000001-8DB4-47D2-92A4-8731AF906757}"/>
              </c:ext>
            </c:extLst>
          </c:dPt>
          <c:cat>
            <c:strRef>
              <c:f>Sheet1!$B$4:$B$11</c:f>
              <c:strCache>
                <c:ptCount val="8"/>
                <c:pt idx="0">
                  <c:v>Xiaomi Poco X5 Pro </c:v>
                </c:pt>
                <c:pt idx="1">
                  <c:v>Samsung Galaxy A54 </c:v>
                </c:pt>
                <c:pt idx="2">
                  <c:v>Honor Magic5 Lite</c:v>
                </c:pt>
                <c:pt idx="3">
                  <c:v>Xiaomi 13 Lite </c:v>
                </c:pt>
                <c:pt idx="4">
                  <c:v>Motorola Edge 40Neo </c:v>
                </c:pt>
                <c:pt idx="5">
                  <c:v>Samsung S21 5G </c:v>
                </c:pt>
                <c:pt idx="6">
                  <c:v>iPhone 13 </c:v>
                </c:pt>
                <c:pt idx="7">
                  <c:v>Average</c:v>
                </c:pt>
              </c:strCache>
            </c:strRef>
          </c:cat>
          <c:val>
            <c:numRef>
              <c:f>Sheet1!$C$4:$C$11</c:f>
              <c:numCache>
                <c:formatCode>General</c:formatCode>
                <c:ptCount val="8"/>
                <c:pt idx="0">
                  <c:v>900</c:v>
                </c:pt>
                <c:pt idx="1">
                  <c:v>1000</c:v>
                </c:pt>
                <c:pt idx="2">
                  <c:v>800</c:v>
                </c:pt>
                <c:pt idx="3">
                  <c:v>1000</c:v>
                </c:pt>
                <c:pt idx="4">
                  <c:v>1300</c:v>
                </c:pt>
                <c:pt idx="5">
                  <c:v>856</c:v>
                </c:pt>
                <c:pt idx="6">
                  <c:v>1200</c:v>
                </c:pt>
                <c:pt idx="7">
                  <c:v>956</c:v>
                </c:pt>
              </c:numCache>
            </c:numRef>
          </c:val>
          <c:extLst>
            <c:ext xmlns:c16="http://schemas.microsoft.com/office/drawing/2014/chart" uri="{C3380CC4-5D6E-409C-BE32-E72D297353CC}">
              <c16:uniqueId val="{00000002-8DB4-47D2-92A4-8731AF906757}"/>
            </c:ext>
          </c:extLst>
        </c:ser>
        <c:dLbls>
          <c:showLegendKey val="0"/>
          <c:showVal val="0"/>
          <c:showCatName val="0"/>
          <c:showSerName val="0"/>
          <c:showPercent val="0"/>
          <c:showBubbleSize val="0"/>
        </c:dLbls>
        <c:gapWidth val="182"/>
        <c:axId val="149071376"/>
        <c:axId val="2023153792"/>
      </c:barChart>
      <c:catAx>
        <c:axId val="1490713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Phone</a:t>
                </a:r>
                <a:r>
                  <a:rPr lang="en-US" baseline="0"/>
                  <a:t> names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3153792"/>
        <c:crosses val="autoZero"/>
        <c:auto val="1"/>
        <c:lblAlgn val="ctr"/>
        <c:lblOffset val="100"/>
        <c:noMultiLvlLbl val="0"/>
      </c:catAx>
      <c:valAx>
        <c:axId val="2023153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cd/m^2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71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LCD</a:t>
            </a:r>
            <a:r>
              <a:rPr lang="en-US" baseline="0"/>
              <a:t> for dashbord vs market peak brightness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spPr>
            <a:solidFill>
              <a:schemeClr val="accent1"/>
            </a:solidFill>
            <a:ln>
              <a:noFill/>
            </a:ln>
            <a:effectLst/>
            <a:sp3d/>
          </c:spPr>
          <c:invertIfNegative val="0"/>
          <c:dPt>
            <c:idx val="7"/>
            <c:invertIfNegative val="0"/>
            <c:bubble3D val="0"/>
            <c:spPr>
              <a:solidFill>
                <a:srgbClr val="FFC000"/>
              </a:solidFill>
              <a:ln>
                <a:noFill/>
              </a:ln>
              <a:effectLst/>
              <a:sp3d/>
            </c:spPr>
            <c:extLst>
              <c:ext xmlns:c16="http://schemas.microsoft.com/office/drawing/2014/chart" uri="{C3380CC4-5D6E-409C-BE32-E72D297353CC}">
                <c16:uniqueId val="{00000001-F210-4DA4-8357-C357CED5F76F}"/>
              </c:ext>
            </c:extLst>
          </c:dPt>
          <c:cat>
            <c:strRef>
              <c:f>Sheet1!$B$4:$B$15</c:f>
              <c:strCache>
                <c:ptCount val="12"/>
                <c:pt idx="0">
                  <c:v>Xiaomi Poco X5 Pro </c:v>
                </c:pt>
                <c:pt idx="1">
                  <c:v>Samsung Galaxy A54 </c:v>
                </c:pt>
                <c:pt idx="2">
                  <c:v>Honor Magic5 Lite</c:v>
                </c:pt>
                <c:pt idx="3">
                  <c:v>Xiaomi 13 Lite </c:v>
                </c:pt>
                <c:pt idx="4">
                  <c:v>Motorola Edge 40Neo </c:v>
                </c:pt>
                <c:pt idx="5">
                  <c:v>Samsung S21 5G </c:v>
                </c:pt>
                <c:pt idx="6">
                  <c:v>iPhone 13 </c:v>
                </c:pt>
                <c:pt idx="7">
                  <c:v>Average</c:v>
                </c:pt>
                <c:pt idx="8">
                  <c:v>GEN4-ULCD-28D 2.8inch</c:v>
                </c:pt>
                <c:pt idx="9">
                  <c:v>uLCD-35DT-PI 3.5inch</c:v>
                </c:pt>
                <c:pt idx="10">
                  <c:v>GEN4-ULCD-43D 4.3inch </c:v>
                </c:pt>
                <c:pt idx="11">
                  <c:v>GEN4-ULCD-43D-SB 4.3inch</c:v>
                </c:pt>
              </c:strCache>
            </c:strRef>
          </c:cat>
          <c:val>
            <c:numRef>
              <c:f>Sheet1!$C$4:$C$15</c:f>
              <c:numCache>
                <c:formatCode>General</c:formatCode>
                <c:ptCount val="12"/>
                <c:pt idx="0">
                  <c:v>900</c:v>
                </c:pt>
                <c:pt idx="1">
                  <c:v>1000</c:v>
                </c:pt>
                <c:pt idx="2">
                  <c:v>800</c:v>
                </c:pt>
                <c:pt idx="3">
                  <c:v>1000</c:v>
                </c:pt>
                <c:pt idx="4">
                  <c:v>1300</c:v>
                </c:pt>
                <c:pt idx="5">
                  <c:v>856</c:v>
                </c:pt>
                <c:pt idx="6">
                  <c:v>1200</c:v>
                </c:pt>
                <c:pt idx="7">
                  <c:v>956</c:v>
                </c:pt>
                <c:pt idx="8">
                  <c:v>175</c:v>
                </c:pt>
                <c:pt idx="9">
                  <c:v>216</c:v>
                </c:pt>
                <c:pt idx="10">
                  <c:v>500</c:v>
                </c:pt>
                <c:pt idx="11">
                  <c:v>1000</c:v>
                </c:pt>
              </c:numCache>
            </c:numRef>
          </c:val>
          <c:extLst>
            <c:ext xmlns:c16="http://schemas.microsoft.com/office/drawing/2014/chart" uri="{C3380CC4-5D6E-409C-BE32-E72D297353CC}">
              <c16:uniqueId val="{00000002-F210-4DA4-8357-C357CED5F76F}"/>
            </c:ext>
          </c:extLst>
        </c:ser>
        <c:dLbls>
          <c:showLegendKey val="0"/>
          <c:showVal val="0"/>
          <c:showCatName val="0"/>
          <c:showSerName val="0"/>
          <c:showPercent val="0"/>
          <c:showBubbleSize val="0"/>
        </c:dLbls>
        <c:gapWidth val="150"/>
        <c:shape val="box"/>
        <c:axId val="149597936"/>
        <c:axId val="52194672"/>
        <c:axId val="0"/>
      </c:bar3DChart>
      <c:catAx>
        <c:axId val="1495979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4672"/>
        <c:crosses val="autoZero"/>
        <c:auto val="1"/>
        <c:lblAlgn val="ctr"/>
        <c:lblOffset val="100"/>
        <c:noMultiLvlLbl val="0"/>
      </c:catAx>
      <c:valAx>
        <c:axId val="52194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cd/m^2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97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8a5e804-ce80-44e9-992e-c9872c608f74" xsi:nil="true"/>
    <lcf76f155ced4ddcb4097134ff3c332f xmlns="a8acb2ad-9125-4324-a60e-06cae5da015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0B11A6F3A21A547B154428F5D650E0B" ma:contentTypeVersion="15" ma:contentTypeDescription="Create a new document." ma:contentTypeScope="" ma:versionID="4bd5781057496b6485ddd06bb9d54469">
  <xsd:schema xmlns:xsd="http://www.w3.org/2001/XMLSchema" xmlns:xs="http://www.w3.org/2001/XMLSchema" xmlns:p="http://schemas.microsoft.com/office/2006/metadata/properties" xmlns:ns2="08a5e804-ce80-44e9-992e-c9872c608f74" xmlns:ns3="a8acb2ad-9125-4324-a60e-06cae5da015a" targetNamespace="http://schemas.microsoft.com/office/2006/metadata/properties" ma:root="true" ma:fieldsID="af67fea5c2aa72e9a75c61ffde44bcc6" ns2:_="" ns3:_="">
    <xsd:import namespace="08a5e804-ce80-44e9-992e-c9872c608f74"/>
    <xsd:import namespace="a8acb2ad-9125-4324-a60e-06cae5da015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a5e804-ce80-44e9-992e-c9872c608f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6b807a57-b314-4827-bd53-3a6e22876efa}" ma:internalName="TaxCatchAll" ma:showField="CatchAllData" ma:web="08a5e804-ce80-44e9-992e-c9872c608f7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acb2ad-9125-4324-a60e-06cae5da015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cfaefc4-c9f4-4919-b81d-493f6af8f27b"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DFABD5-A3A7-440C-BE49-2C969122EE56}">
  <ds:schemaRefs>
    <ds:schemaRef ds:uri="http://schemas.openxmlformats.org/officeDocument/2006/bibliography"/>
  </ds:schemaRefs>
</ds:datastoreItem>
</file>

<file path=customXml/itemProps2.xml><?xml version="1.0" encoding="utf-8"?>
<ds:datastoreItem xmlns:ds="http://schemas.openxmlformats.org/officeDocument/2006/customXml" ds:itemID="{970A74CF-2796-4C07-8ABC-5D47B44563A8}">
  <ds:schemaRefs>
    <ds:schemaRef ds:uri="http://schemas.microsoft.com/sharepoint/v3/contenttype/forms"/>
  </ds:schemaRefs>
</ds:datastoreItem>
</file>

<file path=customXml/itemProps3.xml><?xml version="1.0" encoding="utf-8"?>
<ds:datastoreItem xmlns:ds="http://schemas.openxmlformats.org/officeDocument/2006/customXml" ds:itemID="{A5BE7A37-FFC0-4157-8EA4-66C3FC080493}">
  <ds:schemaRefs>
    <ds:schemaRef ds:uri="http://schemas.microsoft.com/office/2006/metadata/properties"/>
    <ds:schemaRef ds:uri="http://schemas.microsoft.com/office/infopath/2007/PartnerControls"/>
    <ds:schemaRef ds:uri="08a5e804-ce80-44e9-992e-c9872c608f74"/>
    <ds:schemaRef ds:uri="a8acb2ad-9125-4324-a60e-06cae5da015a"/>
  </ds:schemaRefs>
</ds:datastoreItem>
</file>

<file path=customXml/itemProps4.xml><?xml version="1.0" encoding="utf-8"?>
<ds:datastoreItem xmlns:ds="http://schemas.openxmlformats.org/officeDocument/2006/customXml" ds:itemID="{E954F033-3546-48B4-B8C1-B3E442EA0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a5e804-ce80-44e9-992e-c9872c608f74"/>
    <ds:schemaRef ds:uri="a8acb2ad-9125-4324-a60e-06cae5da0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8</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Baiasu Mihai</dc:creator>
  <cp:keywords/>
  <dc:description/>
  <cp:lastModifiedBy>Tudor MĂRCULESCU (116694)</cp:lastModifiedBy>
  <cp:revision>245</cp:revision>
  <dcterms:created xsi:type="dcterms:W3CDTF">2022-09-26T21:14:00Z</dcterms:created>
  <dcterms:modified xsi:type="dcterms:W3CDTF">2024-02-25T17:27:00Z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0x01010090B11A6F3A21A547B154428F5D650E0B</vt:lpwstr>
  </property>
  <property fmtid="{D5CDD505-2E9C-101B-9397-08002B2CF9AE}" pid="3" name="MediaServiceImageTags">
    <vt:lpwstr/>
  </property>
</Properties>
</file>