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3CA" w:rsidRDefault="00E57395" w:rsidP="00E57395">
      <w:pPr>
        <w:ind w:firstLine="720"/>
        <w:rPr>
          <w:rFonts w:ascii="Arial" w:hAnsi="Arial" w:cs="Arial"/>
          <w:sz w:val="24"/>
          <w:szCs w:val="24"/>
        </w:rPr>
      </w:pPr>
      <w:r w:rsidRPr="00E57395">
        <w:rPr>
          <w:rFonts w:ascii="Arial" w:hAnsi="Arial" w:cs="Arial"/>
          <w:b/>
          <w:sz w:val="24"/>
          <w:szCs w:val="24"/>
        </w:rPr>
        <w:t>Q1</w:t>
      </w:r>
      <w:r>
        <w:rPr>
          <w:rFonts w:ascii="Arial" w:hAnsi="Arial" w:cs="Arial"/>
          <w:sz w:val="24"/>
          <w:szCs w:val="24"/>
        </w:rPr>
        <w:tab/>
        <w:t xml:space="preserve">10 </w:t>
      </w:r>
      <w:proofErr w:type="spellStart"/>
      <w:r>
        <w:rPr>
          <w:rFonts w:ascii="Arial" w:hAnsi="Arial" w:cs="Arial"/>
          <w:sz w:val="24"/>
          <w:szCs w:val="24"/>
        </w:rPr>
        <w:t>ps</w:t>
      </w:r>
      <w:proofErr w:type="spellEnd"/>
    </w:p>
    <w:p w:rsidR="00E57395" w:rsidRDefault="00E57395">
      <w:pPr>
        <w:rPr>
          <w:rFonts w:ascii="Arial" w:hAnsi="Arial" w:cs="Arial"/>
          <w:sz w:val="24"/>
          <w:szCs w:val="24"/>
        </w:rPr>
      </w:pPr>
      <w:r>
        <w:rPr>
          <w:rFonts w:ascii="Arial" w:hAnsi="Arial" w:cs="Arial"/>
          <w:sz w:val="24"/>
          <w:szCs w:val="24"/>
        </w:rPr>
        <w:br w:type="page"/>
      </w:r>
    </w:p>
    <w:p w:rsidR="00E57395" w:rsidRDefault="00E57395" w:rsidP="00E57395">
      <w:pPr>
        <w:ind w:firstLine="720"/>
        <w:rPr>
          <w:rFonts w:ascii="Arial" w:hAnsi="Arial" w:cs="Arial"/>
          <w:sz w:val="24"/>
          <w:szCs w:val="24"/>
        </w:rPr>
      </w:pPr>
      <w:r w:rsidRPr="00E57395">
        <w:rPr>
          <w:rFonts w:ascii="Arial" w:hAnsi="Arial" w:cs="Arial"/>
          <w:b/>
          <w:sz w:val="24"/>
          <w:szCs w:val="24"/>
        </w:rPr>
        <w:lastRenderedPageBreak/>
        <w:t>Q2</w:t>
      </w:r>
      <w:r>
        <w:rPr>
          <w:rFonts w:ascii="Arial" w:hAnsi="Arial" w:cs="Arial"/>
          <w:sz w:val="24"/>
          <w:szCs w:val="24"/>
        </w:rPr>
        <w:tab/>
        <w:t>5 ns</w:t>
      </w:r>
    </w:p>
    <w:p w:rsidR="00E57395" w:rsidRDefault="00E57395">
      <w:pPr>
        <w:rPr>
          <w:rFonts w:ascii="Arial" w:hAnsi="Arial" w:cs="Arial"/>
          <w:sz w:val="24"/>
          <w:szCs w:val="24"/>
        </w:rPr>
      </w:pPr>
      <w:r>
        <w:rPr>
          <w:rFonts w:ascii="Arial" w:hAnsi="Arial" w:cs="Arial"/>
          <w:sz w:val="24"/>
          <w:szCs w:val="24"/>
        </w:rPr>
        <w:br w:type="page"/>
      </w:r>
    </w:p>
    <w:p w:rsidR="00E57395" w:rsidRDefault="00E57395" w:rsidP="00E57395">
      <w:pPr>
        <w:ind w:firstLine="720"/>
        <w:rPr>
          <w:rFonts w:ascii="Arial" w:hAnsi="Arial" w:cs="Arial"/>
          <w:sz w:val="24"/>
          <w:szCs w:val="24"/>
        </w:rPr>
      </w:pPr>
      <w:r w:rsidRPr="00E57395">
        <w:rPr>
          <w:rFonts w:ascii="Arial" w:hAnsi="Arial" w:cs="Arial"/>
          <w:b/>
          <w:sz w:val="24"/>
          <w:szCs w:val="24"/>
        </w:rPr>
        <w:lastRenderedPageBreak/>
        <w:t>Q3</w:t>
      </w:r>
      <w:r>
        <w:rPr>
          <w:rFonts w:ascii="Arial" w:hAnsi="Arial" w:cs="Arial"/>
          <w:sz w:val="24"/>
          <w:szCs w:val="24"/>
        </w:rPr>
        <w:tab/>
        <w:t xml:space="preserve">One atom leaves the protein environment and dissociates into solution. It is a potassium </w:t>
      </w:r>
      <w:proofErr w:type="gramStart"/>
      <w:r>
        <w:rPr>
          <w:rFonts w:ascii="Arial" w:hAnsi="Arial" w:cs="Arial"/>
          <w:sz w:val="24"/>
          <w:szCs w:val="24"/>
        </w:rPr>
        <w:t>ion,</w:t>
      </w:r>
      <w:proofErr w:type="gramEnd"/>
      <w:r>
        <w:rPr>
          <w:rFonts w:ascii="Arial" w:hAnsi="Arial" w:cs="Arial"/>
          <w:sz w:val="24"/>
          <w:szCs w:val="24"/>
        </w:rPr>
        <w:t xml:space="preserve"> hence this represents one of the steps in the ion transport process. </w:t>
      </w:r>
    </w:p>
    <w:p w:rsidR="00E57395" w:rsidRDefault="00E57395">
      <w:pPr>
        <w:rPr>
          <w:rFonts w:ascii="Arial" w:hAnsi="Arial" w:cs="Arial"/>
          <w:sz w:val="24"/>
          <w:szCs w:val="24"/>
        </w:rPr>
      </w:pPr>
      <w:r>
        <w:rPr>
          <w:rFonts w:ascii="Arial" w:hAnsi="Arial" w:cs="Arial"/>
          <w:sz w:val="24"/>
          <w:szCs w:val="24"/>
        </w:rPr>
        <w:br w:type="page"/>
      </w:r>
    </w:p>
    <w:p w:rsidR="00E57395" w:rsidRDefault="00E57395" w:rsidP="00E57395">
      <w:pPr>
        <w:ind w:firstLine="720"/>
        <w:rPr>
          <w:rFonts w:ascii="Arial" w:hAnsi="Arial" w:cs="Arial"/>
          <w:sz w:val="24"/>
          <w:szCs w:val="24"/>
        </w:rPr>
      </w:pPr>
      <w:r w:rsidRPr="00415E26">
        <w:rPr>
          <w:rFonts w:ascii="Arial" w:hAnsi="Arial" w:cs="Arial"/>
          <w:b/>
          <w:sz w:val="24"/>
          <w:szCs w:val="24"/>
        </w:rPr>
        <w:lastRenderedPageBreak/>
        <w:t>Q4</w:t>
      </w:r>
      <w:r>
        <w:rPr>
          <w:rFonts w:ascii="Arial" w:hAnsi="Arial" w:cs="Arial"/>
          <w:sz w:val="24"/>
          <w:szCs w:val="24"/>
        </w:rPr>
        <w:tab/>
        <w:t>Step 130</w:t>
      </w:r>
      <w:r w:rsidR="00415E26">
        <w:rPr>
          <w:rFonts w:ascii="Arial" w:hAnsi="Arial" w:cs="Arial"/>
          <w:sz w:val="24"/>
          <w:szCs w:val="24"/>
        </w:rPr>
        <w:t>|</w:t>
      </w:r>
      <w:r>
        <w:rPr>
          <w:rFonts w:ascii="Arial" w:hAnsi="Arial" w:cs="Arial"/>
          <w:sz w:val="24"/>
          <w:szCs w:val="24"/>
        </w:rPr>
        <w:t xml:space="preserve"> the potassium ion leaves its biding site and jumps to the end of the selectivity filter</w:t>
      </w:r>
    </w:p>
    <w:p w:rsidR="00E57395" w:rsidRDefault="00E57395" w:rsidP="00E57395">
      <w:pPr>
        <w:ind w:firstLine="720"/>
        <w:rPr>
          <w:rFonts w:ascii="Arial" w:hAnsi="Arial" w:cs="Arial"/>
          <w:sz w:val="24"/>
          <w:szCs w:val="24"/>
        </w:rPr>
      </w:pPr>
      <w:r>
        <w:rPr>
          <w:rFonts w:ascii="Arial" w:hAnsi="Arial" w:cs="Arial"/>
          <w:sz w:val="24"/>
          <w:szCs w:val="24"/>
        </w:rPr>
        <w:t>Step 130-250</w:t>
      </w:r>
      <w:r w:rsidR="00415E26">
        <w:rPr>
          <w:rFonts w:ascii="Arial" w:hAnsi="Arial" w:cs="Arial"/>
          <w:sz w:val="24"/>
          <w:szCs w:val="24"/>
        </w:rPr>
        <w:t>|</w:t>
      </w:r>
      <w:r>
        <w:rPr>
          <w:rFonts w:ascii="Arial" w:hAnsi="Arial" w:cs="Arial"/>
          <w:sz w:val="24"/>
          <w:szCs w:val="24"/>
        </w:rPr>
        <w:t xml:space="preserve"> the potassium ion is diffusing through the protein toward solvent.</w:t>
      </w:r>
    </w:p>
    <w:p w:rsidR="00E57395" w:rsidRDefault="00E57395" w:rsidP="00E57395">
      <w:pPr>
        <w:ind w:firstLine="720"/>
        <w:rPr>
          <w:rFonts w:ascii="Arial" w:hAnsi="Arial" w:cs="Arial"/>
          <w:sz w:val="24"/>
          <w:szCs w:val="24"/>
        </w:rPr>
      </w:pPr>
      <w:r>
        <w:rPr>
          <w:rFonts w:ascii="Arial" w:hAnsi="Arial" w:cs="Arial"/>
          <w:sz w:val="24"/>
          <w:szCs w:val="24"/>
        </w:rPr>
        <w:t>Step 250</w:t>
      </w:r>
      <w:r w:rsidR="00415E26">
        <w:rPr>
          <w:rFonts w:ascii="Arial" w:hAnsi="Arial" w:cs="Arial"/>
          <w:sz w:val="24"/>
          <w:szCs w:val="24"/>
        </w:rPr>
        <w:t>|</w:t>
      </w:r>
      <w:r>
        <w:rPr>
          <w:rFonts w:ascii="Arial" w:hAnsi="Arial" w:cs="Arial"/>
          <w:sz w:val="24"/>
          <w:szCs w:val="24"/>
        </w:rPr>
        <w:t xml:space="preserve"> onwards, the potassium ion is diffusing in free solution. </w:t>
      </w:r>
    </w:p>
    <w:p w:rsidR="00E57395" w:rsidRDefault="00E57395" w:rsidP="00E57395">
      <w:pPr>
        <w:ind w:firstLine="720"/>
        <w:rPr>
          <w:rFonts w:ascii="Arial" w:hAnsi="Arial" w:cs="Arial"/>
          <w:sz w:val="24"/>
          <w:szCs w:val="24"/>
        </w:rPr>
      </w:pPr>
      <w:r>
        <w:rPr>
          <w:rFonts w:ascii="Arial" w:hAnsi="Arial" w:cs="Arial"/>
          <w:sz w:val="24"/>
          <w:szCs w:val="24"/>
        </w:rPr>
        <w:t xml:space="preserve">Step 440 the potassium ion jumps across the </w:t>
      </w:r>
      <w:r w:rsidR="00415E26">
        <w:rPr>
          <w:rFonts w:ascii="Arial" w:hAnsi="Arial" w:cs="Arial"/>
          <w:sz w:val="24"/>
          <w:szCs w:val="24"/>
        </w:rPr>
        <w:t xml:space="preserve">upper </w:t>
      </w:r>
      <w:r>
        <w:rPr>
          <w:rFonts w:ascii="Arial" w:hAnsi="Arial" w:cs="Arial"/>
          <w:sz w:val="24"/>
          <w:szCs w:val="24"/>
        </w:rPr>
        <w:t>Z face of the periodic boundary box</w:t>
      </w:r>
      <w:r w:rsidR="00415E26">
        <w:rPr>
          <w:rFonts w:ascii="Arial" w:hAnsi="Arial" w:cs="Arial"/>
          <w:sz w:val="24"/>
          <w:szCs w:val="24"/>
        </w:rPr>
        <w:t>, reappearing through the lower Z face.</w:t>
      </w:r>
    </w:p>
    <w:p w:rsidR="00415E26" w:rsidRDefault="00415E26">
      <w:pPr>
        <w:rPr>
          <w:rFonts w:ascii="Arial" w:hAnsi="Arial" w:cs="Arial"/>
          <w:sz w:val="24"/>
          <w:szCs w:val="24"/>
        </w:rPr>
      </w:pPr>
      <w:r>
        <w:rPr>
          <w:rFonts w:ascii="Arial" w:hAnsi="Arial" w:cs="Arial"/>
          <w:sz w:val="24"/>
          <w:szCs w:val="24"/>
        </w:rPr>
        <w:br w:type="page"/>
      </w:r>
    </w:p>
    <w:p w:rsidR="003E26A6" w:rsidRDefault="00415E26" w:rsidP="00E57395">
      <w:pPr>
        <w:ind w:firstLine="720"/>
        <w:rPr>
          <w:rFonts w:ascii="Arial" w:hAnsi="Arial" w:cs="Arial"/>
          <w:sz w:val="24"/>
          <w:szCs w:val="24"/>
        </w:rPr>
      </w:pPr>
      <w:r w:rsidRPr="000B565F">
        <w:rPr>
          <w:rFonts w:ascii="Arial" w:hAnsi="Arial" w:cs="Arial"/>
          <w:b/>
          <w:sz w:val="24"/>
          <w:szCs w:val="24"/>
        </w:rPr>
        <w:lastRenderedPageBreak/>
        <w:t>Q5</w:t>
      </w:r>
      <w:r>
        <w:rPr>
          <w:rFonts w:ascii="Arial" w:hAnsi="Arial" w:cs="Arial"/>
          <w:sz w:val="24"/>
          <w:szCs w:val="24"/>
        </w:rPr>
        <w:t xml:space="preserve"> </w:t>
      </w:r>
      <w:r w:rsidR="000B565F">
        <w:rPr>
          <w:rFonts w:ascii="Arial" w:hAnsi="Arial" w:cs="Arial"/>
          <w:sz w:val="24"/>
          <w:szCs w:val="24"/>
        </w:rPr>
        <w:tab/>
      </w:r>
      <w:r>
        <w:rPr>
          <w:rFonts w:ascii="Arial" w:hAnsi="Arial" w:cs="Arial"/>
          <w:sz w:val="24"/>
          <w:szCs w:val="24"/>
        </w:rPr>
        <w:t xml:space="preserve">The jump in distance </w:t>
      </w:r>
      <w:r w:rsidR="000B565F">
        <w:rPr>
          <w:rFonts w:ascii="Arial" w:hAnsi="Arial" w:cs="Arial"/>
          <w:sz w:val="24"/>
          <w:szCs w:val="24"/>
        </w:rPr>
        <w:t xml:space="preserve">of about 7.5 Å </w:t>
      </w:r>
      <w:r>
        <w:rPr>
          <w:rFonts w:ascii="Arial" w:hAnsi="Arial" w:cs="Arial"/>
          <w:sz w:val="24"/>
          <w:szCs w:val="24"/>
        </w:rPr>
        <w:t xml:space="preserve">from 84.48 </w:t>
      </w:r>
      <w:r w:rsidR="000B565F">
        <w:rPr>
          <w:rFonts w:ascii="Arial" w:hAnsi="Arial" w:cs="Arial"/>
          <w:sz w:val="24"/>
          <w:szCs w:val="24"/>
        </w:rPr>
        <w:t xml:space="preserve">Å </w:t>
      </w:r>
      <w:r>
        <w:rPr>
          <w:rFonts w:ascii="Arial" w:hAnsi="Arial" w:cs="Arial"/>
          <w:sz w:val="24"/>
          <w:szCs w:val="24"/>
        </w:rPr>
        <w:t>to 91.</w:t>
      </w:r>
      <w:r w:rsidR="000B565F">
        <w:rPr>
          <w:rFonts w:ascii="Arial" w:hAnsi="Arial" w:cs="Arial"/>
          <w:sz w:val="24"/>
          <w:szCs w:val="24"/>
        </w:rPr>
        <w:t>95 Å b</w:t>
      </w:r>
      <w:r>
        <w:rPr>
          <w:rFonts w:ascii="Arial" w:hAnsi="Arial" w:cs="Arial"/>
          <w:sz w:val="24"/>
          <w:szCs w:val="24"/>
        </w:rPr>
        <w:t xml:space="preserve">etween </w:t>
      </w:r>
      <w:r w:rsidR="000B565F">
        <w:rPr>
          <w:rFonts w:ascii="Arial" w:hAnsi="Arial" w:cs="Arial"/>
          <w:sz w:val="24"/>
          <w:szCs w:val="24"/>
        </w:rPr>
        <w:t>frames 441 and 442 is an artefact caused by the jump across the periodic boundary box.</w:t>
      </w:r>
      <w:r w:rsidR="00FD3632">
        <w:rPr>
          <w:rFonts w:ascii="Arial" w:hAnsi="Arial" w:cs="Arial"/>
          <w:sz w:val="24"/>
          <w:szCs w:val="24"/>
        </w:rPr>
        <w:t xml:space="preserve"> </w:t>
      </w:r>
    </w:p>
    <w:p w:rsidR="003E26A6" w:rsidRDefault="003E26A6">
      <w:pPr>
        <w:rPr>
          <w:rFonts w:ascii="Arial" w:hAnsi="Arial" w:cs="Arial"/>
          <w:sz w:val="24"/>
          <w:szCs w:val="24"/>
        </w:rPr>
      </w:pPr>
      <w:r>
        <w:rPr>
          <w:rFonts w:ascii="Arial" w:hAnsi="Arial" w:cs="Arial"/>
          <w:sz w:val="24"/>
          <w:szCs w:val="24"/>
        </w:rPr>
        <w:br w:type="page"/>
      </w:r>
    </w:p>
    <w:p w:rsidR="000C6A9E" w:rsidRDefault="003E26A6" w:rsidP="003E26A6">
      <w:pPr>
        <w:rPr>
          <w:rFonts w:ascii="Arial" w:hAnsi="Arial" w:cs="Arial"/>
          <w:sz w:val="24"/>
          <w:szCs w:val="24"/>
        </w:rPr>
      </w:pPr>
      <w:r w:rsidRPr="003D500B">
        <w:rPr>
          <w:rFonts w:ascii="Arial" w:hAnsi="Arial" w:cs="Arial"/>
          <w:b/>
          <w:sz w:val="24"/>
          <w:szCs w:val="24"/>
        </w:rPr>
        <w:lastRenderedPageBreak/>
        <w:t>Q6</w:t>
      </w:r>
      <w:r>
        <w:rPr>
          <w:rFonts w:ascii="Arial" w:hAnsi="Arial" w:cs="Arial"/>
          <w:sz w:val="24"/>
          <w:szCs w:val="24"/>
        </w:rPr>
        <w:tab/>
        <w:t>It is unusual to have many charged residues either in the interior of a protein (usually a hydrophobic core</w:t>
      </w:r>
      <w:r w:rsidR="003D500B">
        <w:rPr>
          <w:rFonts w:ascii="Arial" w:hAnsi="Arial" w:cs="Arial"/>
          <w:sz w:val="24"/>
          <w:szCs w:val="24"/>
        </w:rPr>
        <w:t xml:space="preserve">) or buried in a membrane. The </w:t>
      </w:r>
      <w:proofErr w:type="spellStart"/>
      <w:r w:rsidR="003D500B">
        <w:rPr>
          <w:rFonts w:ascii="Arial" w:hAnsi="Arial" w:cs="Arial"/>
          <w:sz w:val="24"/>
          <w:szCs w:val="24"/>
        </w:rPr>
        <w:t>hERG</w:t>
      </w:r>
      <w:proofErr w:type="spellEnd"/>
      <w:r w:rsidR="003D500B">
        <w:rPr>
          <w:rFonts w:ascii="Arial" w:hAnsi="Arial" w:cs="Arial"/>
          <w:sz w:val="24"/>
          <w:szCs w:val="24"/>
        </w:rPr>
        <w:t xml:space="preserve"> voltage sensor domains have a line of positively charged residues along on helix, opposed to a line of negatively charged residues on a neighbouring parallel helix. Furthermore, the former helix is connected to the vestibule region of the channel structure where open and closed conformations of the channel have been reported in homologous structures. It is thought that an electrostatic charge across the membrane will induce a conformational change in the voltage sensing domain which is transmitted to the vestibule region of the channel. MD simulations like this one are beginning to disclose this effect.</w:t>
      </w:r>
    </w:p>
    <w:p w:rsidR="000C6A9E" w:rsidRDefault="000C6A9E">
      <w:pPr>
        <w:rPr>
          <w:rFonts w:ascii="Arial" w:hAnsi="Arial" w:cs="Arial"/>
          <w:sz w:val="24"/>
          <w:szCs w:val="24"/>
        </w:rPr>
      </w:pPr>
      <w:r>
        <w:rPr>
          <w:rFonts w:ascii="Arial" w:hAnsi="Arial" w:cs="Arial"/>
          <w:sz w:val="24"/>
          <w:szCs w:val="24"/>
        </w:rPr>
        <w:br w:type="page"/>
      </w:r>
    </w:p>
    <w:p w:rsidR="00415E26" w:rsidRPr="00E57395" w:rsidRDefault="000C6A9E" w:rsidP="003E26A6">
      <w:pPr>
        <w:rPr>
          <w:rFonts w:ascii="Arial" w:hAnsi="Arial" w:cs="Arial"/>
          <w:sz w:val="24"/>
          <w:szCs w:val="24"/>
        </w:rPr>
      </w:pPr>
      <w:r w:rsidRPr="000C6A9E">
        <w:rPr>
          <w:rFonts w:ascii="Arial" w:hAnsi="Arial" w:cs="Arial"/>
          <w:b/>
          <w:sz w:val="24"/>
          <w:szCs w:val="24"/>
        </w:rPr>
        <w:lastRenderedPageBreak/>
        <w:t>Q7</w:t>
      </w:r>
      <w:r>
        <w:rPr>
          <w:rFonts w:ascii="Arial" w:hAnsi="Arial" w:cs="Arial"/>
          <w:sz w:val="24"/>
          <w:szCs w:val="24"/>
        </w:rPr>
        <w:t xml:space="preserve"> </w:t>
      </w:r>
      <w:r>
        <w:rPr>
          <w:rFonts w:ascii="Arial" w:hAnsi="Arial" w:cs="Arial"/>
          <w:sz w:val="24"/>
          <w:szCs w:val="24"/>
        </w:rPr>
        <w:tab/>
        <w:t xml:space="preserve">Aligning each frame to the initial structure removes the effects of translation and rotation of the whole protein in the </w:t>
      </w:r>
      <w:proofErr w:type="spellStart"/>
      <w:r>
        <w:rPr>
          <w:rFonts w:ascii="Arial" w:hAnsi="Arial" w:cs="Arial"/>
          <w:sz w:val="24"/>
          <w:szCs w:val="24"/>
        </w:rPr>
        <w:t>bilayer</w:t>
      </w:r>
      <w:proofErr w:type="spellEnd"/>
      <w:r>
        <w:rPr>
          <w:rFonts w:ascii="Arial" w:hAnsi="Arial" w:cs="Arial"/>
          <w:sz w:val="24"/>
          <w:szCs w:val="24"/>
        </w:rPr>
        <w:t xml:space="preserve">, Hence, the remaining RMSD is the average of the flexibility of the protein itself, over this time period. Correspondingly, the non aligned structures yield the combined effects of the proteins flexibility and movement in the </w:t>
      </w:r>
      <w:proofErr w:type="spellStart"/>
      <w:r>
        <w:rPr>
          <w:rFonts w:ascii="Arial" w:hAnsi="Arial" w:cs="Arial"/>
          <w:sz w:val="24"/>
          <w:szCs w:val="24"/>
        </w:rPr>
        <w:t>bilayer</w:t>
      </w:r>
      <w:proofErr w:type="spellEnd"/>
      <w:r>
        <w:rPr>
          <w:rFonts w:ascii="Arial" w:hAnsi="Arial" w:cs="Arial"/>
          <w:sz w:val="24"/>
          <w:szCs w:val="24"/>
        </w:rPr>
        <w:t>.</w:t>
      </w:r>
    </w:p>
    <w:sectPr w:rsidR="00415E26" w:rsidRPr="00E57395" w:rsidSect="00D233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5545"/>
    <w:rsid w:val="000B565F"/>
    <w:rsid w:val="000C5545"/>
    <w:rsid w:val="000C6A9E"/>
    <w:rsid w:val="003D500B"/>
    <w:rsid w:val="003E26A6"/>
    <w:rsid w:val="00415E26"/>
    <w:rsid w:val="00604E77"/>
    <w:rsid w:val="00D233CA"/>
    <w:rsid w:val="00E57395"/>
    <w:rsid w:val="00FD363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birbs</dc:creator>
  <cp:lastModifiedBy>birbs</cp:lastModifiedBy>
  <cp:revision>4</cp:revision>
  <dcterms:created xsi:type="dcterms:W3CDTF">2014-11-10T14:15:00Z</dcterms:created>
  <dcterms:modified xsi:type="dcterms:W3CDTF">2014-11-10T17:51:00Z</dcterms:modified>
</cp:coreProperties>
</file>