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8B1A1A" w:sz="6" w:space="4"/>
        </w:pBdr>
        <w:spacing w:after="40" w:before="0" w:line="276"/>
        <w:jc w:val="left"/>
      </w:pPr>
      <w:r>
        <w:rPr>
          <w:rFonts w:ascii="Arial" w:cs="Arial" w:eastAsia="Arial" w:hAnsi="Arial"/>
          <w:b/>
          <w:bCs/>
          <w:color w:val="8B1A1A"/>
          <w:sz w:val="28"/>
          <w:szCs w:val="28"/>
        </w:rPr>
        <w:t xml:space="preserve">G21 — False Friends &amp; Confusing Words — CORRIGÉ PROF</w:t>
      </w:r>
    </w:p>
    <w:p>
      <w:pPr>
        <w:shd w:fill="FADBD8" w:val="clear"/>
        <w:spacing w:after="80" w:before="0" w:line="276"/>
        <w:ind w:left="120"/>
        <w:jc w:val="left"/>
      </w:pPr>
      <w:r>
        <w:rPr>
          <w:rFonts w:ascii="Arial" w:cs="Arial" w:eastAsia="Arial" w:hAnsi="Arial"/>
          <w:b/>
          <w:bCs/>
          <w:color w:val="8B1A1A"/>
          <w:sz w:val="21"/>
          <w:szCs w:val="21"/>
        </w:rPr>
        <w:t xml:space="preserve">⚠ DOCUMENT RÉSERVÉ À L'ENSEIGNANT</w:t>
      </w:r>
    </w:p>
    <w:p>
      <w:pPr>
        <w:spacing w:after="80" w:before="0" w:line="276"/>
        <w:jc w:val="left"/>
      </w:pPr>
      <w:r>
        <w:rPr>
          <w:rFonts w:ascii="Arial" w:cs="Arial" w:eastAsia="Arial" w:hAnsi="Arial"/>
          <w:b w:val="false"/>
          <w:bCs w:val="false"/>
          <w:color w:val="202124"/>
          <w:sz w:val="21"/>
          <w:szCs w:val="21"/>
        </w:rPr>
        <w:t xml:space="preserve"/>
      </w:r>
    </w:p>
    <w:p>
      <w:pPr>
        <w:pBdr>
          <w:bottom w:val="single" w:color="8B1A1A" w:sz="6" w:space="4"/>
        </w:pBdr>
        <w:spacing w:after="40" w:before="0" w:line="276"/>
        <w:jc w:val="left"/>
      </w:pPr>
      <w:r>
        <w:rPr>
          <w:rFonts w:ascii="Arial" w:cs="Arial" w:eastAsia="Arial" w:hAnsi="Arial"/>
          <w:b/>
          <w:bCs/>
          <w:color w:val="8B1A1A"/>
          <w:sz w:val="26"/>
          <w:szCs w:val="26"/>
        </w:rPr>
        <w:t xml:space="preserve">📝 CORRIGÉ — EXERCICES GUIDÉS</w:t>
      </w:r>
    </w:p>
    <w:p>
      <w:pPr>
        <w:shd w:fill="8B1A1A" w:val="clear"/>
        <w:spacing w:after="50" w:before="80" w:line="276"/>
        <w:ind w:left="120"/>
        <w:jc w:val="left"/>
      </w:pPr>
      <w:r>
        <w:rPr>
          <w:rFonts w:ascii="Arial" w:cs="Arial" w:eastAsia="Arial" w:hAnsi="Arial"/>
          <w:b/>
          <w:bCs/>
          <w:color w:val="FFFFFF"/>
          <w:sz w:val="21"/>
          <w:szCs w:val="21"/>
        </w:rPr>
        <w:t xml:space="preserve">Série guidée A — Faux amis en contexte</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500"/>
        <w:gridCol w:w="4106"/>
      </w:tblGrid>
      <w:tr>
        <w:trPr>
          <w:tblHeader/>
        </w:trPr>
        <w:tc>
          <w:tcPr>
            <w:tcW w:type="dxa" w:w="5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5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106"/>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is very _____ (= raisonnable, sensée) about risk management.</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sensible</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_____ (= exige) an immediate and full response from the team.</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demands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3</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drug was _____ (= finalement) approved after five years of clinical trials.</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eventually</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4</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misleading graph _____ (= a trompé) all the reviewers.</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deceived</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5</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 fait semblant de) not to hear the critical feedback.</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pretends</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6</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went to the _____ (= bibliothèque) to find academic papers.</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library</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7</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 _____ (= ai assisté à) the entire conference last week.</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attended</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8</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office needs to be _____ (= propre, rangé) before the inspection.</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clean / tidy</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9</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 a prétendu, affirmé) she had no prior knowledge of the error.</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claimed</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10</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_____ (= En fait), the experiment produced the opposite result.</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w:t>
            </w:r>
          </w:p>
        </w:tc>
      </w:tr>
    </w:tbl>
    <w:p>
      <w:pPr>
        <w:spacing w:after="60" w:before="0" w:line="276"/>
        <w:jc w:val="left"/>
      </w:pPr>
      <w:r>
        <w:rPr>
          <w:rFonts w:ascii="Arial" w:cs="Arial" w:eastAsia="Arial" w:hAnsi="Arial"/>
          <w:b w:val="false"/>
          <w:bCs w:val="false"/>
          <w:color w:val="202124"/>
          <w:sz w:val="21"/>
          <w:szCs w:val="21"/>
        </w:rPr>
        <w:t xml:space="preserve"/>
      </w:r>
    </w:p>
    <w:p>
      <w:pPr>
        <w:shd w:fill="8B1A1A" w:val="clear"/>
        <w:spacing w:after="50" w:before="80" w:line="276"/>
        <w:ind w:left="120"/>
        <w:jc w:val="left"/>
      </w:pPr>
      <w:r>
        <w:rPr>
          <w:rFonts w:ascii="Arial" w:cs="Arial" w:eastAsia="Arial" w:hAnsi="Arial"/>
          <w:b/>
          <w:bCs/>
          <w:color w:val="FFFFFF"/>
          <w:sz w:val="21"/>
          <w:szCs w:val="21"/>
        </w:rPr>
        <w:t xml:space="preserve">Série guidée B — Paires confusantes</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500"/>
        <w:gridCol w:w="4106"/>
      </w:tblGrid>
      <w:tr>
        <w:trPr>
          <w:tblHeader/>
        </w:trPr>
        <w:tc>
          <w:tcPr>
            <w:tcW w:type="dxa" w:w="5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5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106"/>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11</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policy decision will _____ (affect/effect) all departments.</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affect</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12</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_____ (affect/effect) of the new regulation was immediate.</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effect</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13</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_____ (principal/principle) goal of the project is emissions reduction.</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principal</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14</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methodology is based on the _____ (principal/principle) of parsimony.</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principle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15</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experimental data _____ (complements/compliments) our initial hypothesis.</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complements</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16</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(complimented/complemented) him on his excellent oral presentation.</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complimented</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17</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is an _____ (economic/economical) approach — it uses very few resources.</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economical</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18</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_____ (economic/economical) consequences of the decision were serious.</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economic</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19</w:t>
            </w:r>
          </w:p>
        </w:tc>
        <w:tc>
          <w:tcPr>
            <w:tcW w:type="dxa" w:w="5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gave me some excellent _____ (advice/advise) on the application process.</w:t>
            </w:r>
          </w:p>
        </w:tc>
        <w:tc>
          <w:tcPr>
            <w:tcW w:type="dxa" w:w="41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advice</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20</w:t>
            </w:r>
          </w:p>
        </w:tc>
        <w:tc>
          <w:tcPr>
            <w:tcW w:type="dxa" w:w="5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_____ (advised/advice) me to apply for the research fellowship.</w:t>
            </w:r>
          </w:p>
        </w:tc>
        <w:tc>
          <w:tcPr>
            <w:tcW w:type="dxa" w:w="41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advised</w:t>
            </w:r>
          </w:p>
        </w:tc>
      </w:tr>
    </w:tbl>
    <w:p>
      <w:pPr>
        <w:spacing w:after="60" w:before="0" w:line="276"/>
        <w:jc w:val="left"/>
      </w:pPr>
      <w:r>
        <w:rPr>
          <w:rFonts w:ascii="Arial" w:cs="Arial" w:eastAsia="Arial" w:hAnsi="Arial"/>
          <w:b w:val="false"/>
          <w:bCs w:val="false"/>
          <w:color w:val="202124"/>
          <w:sz w:val="21"/>
          <w:szCs w:val="21"/>
        </w:rPr>
        <w:t xml:space="preserve"/>
      </w:r>
    </w:p>
    <w:p>
      <w:pPr>
        <w:spacing w:after="80" w:before="0" w:line="276"/>
        <w:jc w:val="left"/>
      </w:pPr>
      <w:r>
        <w:rPr>
          <w:rFonts w:ascii="Arial" w:cs="Arial" w:eastAsia="Arial" w:hAnsi="Arial"/>
          <w:b w:val="false"/>
          <w:bCs w:val="false"/>
          <w:color w:val="202124"/>
          <w:sz w:val="21"/>
          <w:szCs w:val="21"/>
        </w:rPr>
        <w:t xml:space="preserve"/>
      </w:r>
    </w:p>
    <w:p>
      <w:pPr>
        <w:pBdr>
          <w:bottom w:val="single" w:color="8B1A1A" w:sz="6" w:space="4"/>
        </w:pBdr>
        <w:spacing w:after="40" w:before="0" w:line="276"/>
        <w:jc w:val="left"/>
      </w:pPr>
      <w:r>
        <w:rPr>
          <w:rFonts w:ascii="Arial" w:cs="Arial" w:eastAsia="Arial" w:hAnsi="Arial"/>
          <w:b/>
          <w:bCs/>
          <w:color w:val="8B1A1A"/>
          <w:sz w:val="25"/>
          <w:szCs w:val="25"/>
        </w:rPr>
        <w:t xml:space="preserve">📚 CORRIGÉ — EXERCICES A→B2+</w:t>
      </w:r>
    </w:p>
    <w:p>
      <w:pPr>
        <w:shd w:fill="1A7A4A" w:val="clear"/>
        <w:spacing w:after="50" w:before="100" w:line="276"/>
        <w:ind w:left="120"/>
        <w:jc w:val="left"/>
      </w:pPr>
      <w:r>
        <w:rPr>
          <w:rFonts w:ascii="Arial" w:cs="Arial" w:eastAsia="Arial" w:hAnsi="Arial"/>
          <w:b/>
          <w:bCs/>
          <w:color w:val="FFFFFF"/>
          <w:sz w:val="21"/>
          <w:szCs w:val="21"/>
        </w:rPr>
        <w:t xml:space="preserve">Niveau A — Faux amis classiques (B1)</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1A7A4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1A7A4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1A7A4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is very sensible about cold temperatures. (ERREUR)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sensitive to cold temperatures. (sensible = raisonnable)</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eventually asked me for help. → (Si l'intention est 'éventuellement') → _______________</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possibly / if needed / perhaps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3</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library is a great place to buy new textbooks. (ERREUR)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bookshop is a great place to buy new textbooks. (library = bibliothèque)</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4</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 assisted the international conference last Tuesday. (ERREUR) → _______________</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 attended the international conference.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5</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claimed / pretended to understand everything. → Lequel si 'il fait semblant de'?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pretended</w:t>
            </w:r>
          </w:p>
        </w:tc>
      </w:tr>
    </w:tbl>
    <w:p>
      <w:pPr>
        <w:spacing w:after="50" w:before="0" w:line="276"/>
        <w:jc w:val="left"/>
      </w:pPr>
      <w:r>
        <w:rPr>
          <w:rFonts w:ascii="Arial" w:cs="Arial" w:eastAsia="Arial" w:hAnsi="Arial"/>
          <w:b w:val="false"/>
          <w:bCs w:val="false"/>
          <w:color w:val="202124"/>
          <w:sz w:val="21"/>
          <w:szCs w:val="21"/>
        </w:rPr>
        <w:t xml:space="preserve"/>
      </w:r>
    </w:p>
    <w:p>
      <w:pPr>
        <w:shd w:fill="4A7EC0" w:val="clear"/>
        <w:spacing w:after="50" w:before="100" w:line="276"/>
        <w:ind w:left="120"/>
        <w:jc w:val="left"/>
      </w:pPr>
      <w:r>
        <w:rPr>
          <w:rFonts w:ascii="Arial" w:cs="Arial" w:eastAsia="Arial" w:hAnsi="Arial"/>
          <w:b/>
          <w:bCs/>
          <w:color w:val="FFFFFF"/>
          <w:sz w:val="21"/>
          <w:szCs w:val="21"/>
        </w:rPr>
        <w:t xml:space="preserve">Niveau B — Paires confusantes en contexte (B1+)</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6</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Choose: The increased pollution _____ (affects/effects) marine biodiversity.</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affects</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7</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Choose: The _____ (affect/effect) on local wildlife has been devastating.</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effect</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8</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Choose: Our _____ (principal/principle) aim is to reduce operational costs.</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principal</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9</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Choose: This decision violates a basic _____ (principal/principle) of engineering ethics.</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principle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10</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Choose: She _____ (complimented/complemented) him on his excellent analytical work.</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complimented</w:t>
            </w:r>
          </w:p>
        </w:tc>
      </w:tr>
    </w:tbl>
    <w:p>
      <w:pPr>
        <w:spacing w:after="50" w:before="0" w:line="276"/>
        <w:jc w:val="left"/>
      </w:pPr>
      <w:r>
        <w:rPr>
          <w:rFonts w:ascii="Arial" w:cs="Arial" w:eastAsia="Arial" w:hAnsi="Arial"/>
          <w:b w:val="false"/>
          <w:bCs w:val="false"/>
          <w:color w:val="202124"/>
          <w:sz w:val="21"/>
          <w:szCs w:val="21"/>
        </w:rPr>
        <w:t xml:space="preserve"/>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4A7EC0"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11</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is very sympathic with her struggling students.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sympathetic</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12</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demanded me to explain the results. → _______________</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asked me to explain / He demanded that I explain the results.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13</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I'm going to the library to buy a new reference book.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bookshop</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14</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 the meeting hasn't started yet — we're still waiting. → _______________</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Correct — 'actually' = en fait → correct usage.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15</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is a proper (= propre, rangé) office — very tidy. → _______________</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CORRECT — proper can mean 'tidy/appropriate' in British English. But 'clean' or 'tidy' is more specific.</w:t>
            </w:r>
          </w:p>
        </w:tc>
      </w:tr>
    </w:tbl>
    <w:p>
      <w:pPr>
        <w:spacing w:after="50" w:before="0" w:line="276"/>
        <w:jc w:val="left"/>
      </w:pPr>
      <w:r>
        <w:rPr>
          <w:rFonts w:ascii="Arial" w:cs="Arial" w:eastAsia="Arial" w:hAnsi="Arial"/>
          <w:b w:val="false"/>
          <w:bCs w:val="false"/>
          <w:color w:val="202124"/>
          <w:sz w:val="21"/>
          <w:szCs w:val="21"/>
        </w:rPr>
        <w:t xml:space="preserve"/>
      </w:r>
    </w:p>
    <w:p>
      <w:pPr>
        <w:shd w:fill="C05A11" w:val="clear"/>
        <w:spacing w:after="50" w:before="100" w:line="276"/>
        <w:ind w:left="120"/>
        <w:jc w:val="left"/>
      </w:pPr>
      <w:r>
        <w:rPr>
          <w:rFonts w:ascii="Arial" w:cs="Arial" w:eastAsia="Arial" w:hAnsi="Arial"/>
          <w:b/>
          <w:bCs/>
          <w:color w:val="FFFFFF"/>
          <w:sz w:val="21"/>
          <w:szCs w:val="21"/>
        </w:rPr>
        <w:t xml:space="preserve">Niveau C — Traduction (B1+–B2)</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16</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En fait, les résultats sont bien meilleurs que prévu.</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 the results are much better than expected.</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17</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Elle a finalement obtenu le financement après deux ans de démarches.</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eventually received the funding after two years of efforts.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18</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Il est très sympathique avec ses étudiants.</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is very friendly / nice / pleasant with his students.</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19</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Cette approche est raisonnable et facile à mettre en œuvre.</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approach is sensible and easy to implement.</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20</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La décision a trompé de nombreux investisseurs.</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decision deceived / misled many investors.</w:t>
            </w:r>
          </w:p>
        </w:tc>
      </w:tr>
    </w:tbl>
    <w:p>
      <w:pPr>
        <w:spacing w:after="50" w:before="0" w:line="276"/>
        <w:jc w:val="left"/>
      </w:pPr>
      <w:r>
        <w:rPr>
          <w:rFonts w:ascii="Arial" w:cs="Arial" w:eastAsia="Arial" w:hAnsi="Arial"/>
          <w:b w:val="false"/>
          <w:bCs w:val="false"/>
          <w:color w:val="202124"/>
          <w:sz w:val="21"/>
          <w:szCs w:val="21"/>
        </w:rPr>
        <w:t xml:space="preserve"/>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C05A11"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21</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Je suis allé à la bibliothèque pour trouver des articles sur ce sujet.</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 went to the library to find articles on this subject.</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22</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Il a exigé une réponse immédiate de tous les membres de l'équipe.</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demanded an immediate response from all team members.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23</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Elle a prétendu ne pas connaître les résultats.</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pretended not to know the results.</w:t>
            </w:r>
          </w:p>
        </w:tc>
      </w:tr>
      <w:tr>
        <w:trPr>
          <w:tblHeader w:val="false"/>
        </w:trPr>
        <w:tc>
          <w:tcPr>
            <w:tcW w:type="dxa" w:w="5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24</w:t>
            </w:r>
          </w:p>
        </w:tc>
        <w:tc>
          <w:tcPr>
            <w:tcW w:type="dxa" w:w="52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La décision a déçu de nombreux chercheurs.</w:t>
            </w:r>
          </w:p>
        </w:tc>
        <w:tc>
          <w:tcPr>
            <w:tcW w:type="dxa" w:w="44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decision disappointed many researchers.</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25</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Actuellement, le laboratoire manque de ressources suffisantes.</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Currently / At present / At the moment, the laboratory lacks sufficient resources.</w:t>
            </w:r>
          </w:p>
        </w:tc>
      </w:tr>
    </w:tbl>
    <w:p>
      <w:pPr>
        <w:spacing w:after="50" w:before="0" w:line="276"/>
        <w:jc w:val="left"/>
      </w:pPr>
      <w:r>
        <w:rPr>
          <w:rFonts w:ascii="Arial" w:cs="Arial" w:eastAsia="Arial" w:hAnsi="Arial"/>
          <w:b w:val="false"/>
          <w:bCs w:val="false"/>
          <w:color w:val="202124"/>
          <w:sz w:val="21"/>
          <w:szCs w:val="21"/>
        </w:rPr>
        <w:t xml:space="preserve"/>
      </w:r>
    </w:p>
    <w:p>
      <w:pPr>
        <w:shd w:fill="6A1B9A" w:val="clear"/>
        <w:spacing w:after="50" w:before="100" w:line="276"/>
        <w:ind w:left="120"/>
        <w:jc w:val="left"/>
      </w:pPr>
      <w:r>
        <w:rPr>
          <w:rFonts w:ascii="Arial" w:cs="Arial" w:eastAsia="Arial" w:hAnsi="Arial"/>
          <w:b/>
          <w:bCs/>
          <w:color w:val="FFFFFF"/>
          <w:sz w:val="21"/>
          <w:szCs w:val="21"/>
        </w:rPr>
        <w:t xml:space="preserve">Niveau D — Production et vigilance (B2+)</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500"/>
        <w:gridCol w:w="5200"/>
        <w:gridCol w:w="4406"/>
      </w:tblGrid>
      <w:tr>
        <w:trPr>
          <w:tblHeader/>
        </w:trPr>
        <w:tc>
          <w:tcPr>
            <w:tcW w:type="dxa" w:w="500"/>
            <w:shd w:fill="6A1B9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200"/>
            <w:shd w:fill="6A1B9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406"/>
            <w:shd w:fill="6A1B9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r>
      <w:tr>
        <w:trPr>
          <w:tblHeader w:val="false"/>
        </w:trPr>
        <w:tc>
          <w:tcPr>
            <w:tcW w:type="dxa" w:w="5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26</w:t>
            </w:r>
          </w:p>
        </w:tc>
        <w:tc>
          <w:tcPr>
            <w:tcW w:type="dxa" w:w="52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 our team arrived at the conference and assisted it with great interest. The principal speakers were very sympathic and sensible about the concerns raised. Eventually, if needed, we may publish our findings. We demand the reviewers to take these results seriously.</w:t>
            </w:r>
          </w:p>
        </w:tc>
        <w:tc>
          <w:tcPr>
            <w:tcW w:type="dxa" w:w="44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 ✅ (= en fait) / assisted → attended / sympathic → sympathetic / sensible ✅ (= raisonnable — OK si c'est le sens voulu) / Eventually → Possibly / if needed ✅ / demand the reviewers to → ask the reviewers to / demand that the reviewers.</w:t>
            </w:r>
          </w:p>
        </w:tc>
      </w:tr>
    </w:tbl>
    <w:p>
      <w:pPr>
        <w:spacing w:after="50" w:before="0" w:line="276"/>
        <w:jc w:val="left"/>
      </w:pPr>
      <w:r>
        <w:rPr>
          <w:rFonts w:ascii="Arial" w:cs="Arial" w:eastAsia="Arial" w:hAnsi="Arial"/>
          <w:b w:val="false"/>
          <w:bCs w:val="false"/>
          <w:color w:val="202124"/>
          <w:sz w:val="21"/>
          <w:szCs w:val="21"/>
        </w:rPr>
        <w:t xml:space="preserve"/>
      </w:r>
    </w:p>
    <w:p>
      <w:pPr>
        <w:shd w:fill="FEF9E7" w:val="clear"/>
        <w:spacing w:after="50" w:before="80" w:line="276"/>
        <w:ind w:left="120"/>
        <w:jc w:val="left"/>
      </w:pPr>
      <w:r>
        <w:rPr>
          <w:rFonts w:ascii="Arial" w:cs="Arial" w:eastAsia="Arial" w:hAnsi="Arial"/>
          <w:b/>
          <w:bCs/>
          <w:color w:val="8B6914"/>
          <w:sz w:val="21"/>
          <w:szCs w:val="21"/>
        </w:rPr>
        <w:t xml:space="preserve">⭐ Corrigé Bonus</w:t>
      </w:r>
    </w:p>
    <w:p>
      <w:pPr>
        <w:spacing w:after="4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comprehensive = complet, exhaustif ≠ compréhensif (= understanding = sympathetic/understanding)</w:t>
      </w:r>
    </w:p>
    <w:p>
      <w:pPr>
        <w:spacing w:after="4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affluent = riche, aisé ≠ affluent (= tributary = tributary/stream en géographie)</w:t>
      </w:r>
    </w:p>
    <w:p>
      <w:pPr>
        <w:spacing w:after="4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genial = agréable, jovial (rare/formal) ≠ génial (= brilliant = brilliant, genius-level)</w:t>
      </w:r>
    </w:p>
    <w:p>
      <w:pPr>
        <w:spacing w:after="4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benevolent = bienveillant (≈ same) — pas vraiment un faux ami</w:t>
      </w:r>
    </w:p>
    <w:p>
      <w:pPr>
        <w:spacing w:after="40" w:before="0" w:line="276"/>
        <w:ind w:left="360"/>
        <w:jc w:val="left"/>
      </w:pPr>
      <w:r>
        <w:rPr>
          <w:rFonts w:ascii="Arial" w:cs="Arial" w:eastAsia="Arial" w:hAnsi="Arial"/>
          <w:b/>
          <w:bCs/>
          <w:color w:val="8B6914"/>
          <w:sz w:val="21"/>
          <w:szCs w:val="21"/>
        </w:rPr>
        <w:t xml:space="preserve">→ </w:t>
      </w:r>
      <w:r>
        <w:rPr>
          <w:rFonts w:ascii="Arial" w:cs="Arial" w:eastAsia="Arial" w:hAnsi="Arial"/>
          <w:b w:val="false"/>
          <w:bCs w:val="false"/>
          <w:color w:val="202124"/>
          <w:sz w:val="20"/>
          <w:szCs w:val="20"/>
        </w:rPr>
        <w:t xml:space="preserve">candid = franc, direct ≠ candide (= naïve = naive, innocent)</w:t>
      </w:r>
    </w:p>
    <w:p>
      <w:pPr>
        <w:spacing w:after="80" w:before="0" w:line="276"/>
        <w:jc w:val="left"/>
      </w:pPr>
      <w:r>
        <w:rPr>
          <w:rFonts w:ascii="Arial" w:cs="Arial" w:eastAsia="Arial" w:hAnsi="Arial"/>
          <w:b w:val="false"/>
          <w:bCs w:val="false"/>
          <w:color w:val="202124"/>
          <w:sz w:val="21"/>
          <w:szCs w:val="21"/>
        </w:rPr>
        <w:t xml:space="preserve"/>
      </w:r>
    </w:p>
    <w:p>
      <w:pPr>
        <w:pBdr>
          <w:bottom w:val="single" w:color="8B1A1A" w:sz="6" w:space="4"/>
        </w:pBdr>
        <w:spacing w:after="40" w:before="0" w:line="276"/>
        <w:jc w:val="left"/>
      </w:pPr>
      <w:r>
        <w:rPr>
          <w:rFonts w:ascii="Arial" w:cs="Arial" w:eastAsia="Arial" w:hAnsi="Arial"/>
          <w:b/>
          <w:bCs/>
          <w:color w:val="8B1A1A"/>
          <w:sz w:val="28"/>
          <w:szCs w:val="28"/>
        </w:rPr>
        <w:t xml:space="preserve">🏠 CORRIGÉ DEVOIR MAISON</w:t>
      </w:r>
    </w:p>
    <w:p>
      <w:pPr>
        <w:shd w:fill="FADBD8" w:val="clear"/>
        <w:spacing w:after="80" w:before="0" w:line="276"/>
        <w:ind w:left="120"/>
        <w:jc w:val="left"/>
      </w:pPr>
      <w:r>
        <w:rPr>
          <w:rFonts w:ascii="Arial" w:cs="Arial" w:eastAsia="Arial" w:hAnsi="Arial"/>
          <w:b/>
          <w:bCs/>
          <w:color w:val="8B1A1A"/>
          <w:sz w:val="21"/>
          <w:szCs w:val="21"/>
        </w:rPr>
        <w:t xml:space="preserve">⚠ À envoyer via WhatsApp la semaine suivante — NE PAS DISTRIBUER</w:t>
      </w:r>
    </w:p>
    <w:tbl>
      <w:tblPr>
        <w:tblW w:type="dxa" w:w="10106"/>
        <w:tblBorders>
          <w:top w:val="single" w:color="DADCE0" w:sz="4"/>
          <w:left w:val="single" w:color="DADCE0" w:sz="4"/>
          <w:bottom w:val="single" w:color="DADCE0" w:sz="4"/>
          <w:right w:val="single" w:color="DADCE0" w:sz="4"/>
          <w:insideH w:val="single" w:color="auto" w:sz="4"/>
          <w:insideV w:val="single" w:color="auto" w:sz="4"/>
        </w:tblBorders>
      </w:tblPr>
      <w:tblGrid>
        <w:gridCol w:w="400"/>
        <w:gridCol w:w="5000"/>
        <w:gridCol w:w="4006"/>
        <w:gridCol w:w="700"/>
      </w:tblGrid>
      <w:tr>
        <w:trPr>
          <w:tblHeader/>
        </w:trPr>
        <w:tc>
          <w:tcPr>
            <w:tcW w:type="dxa" w:w="4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N°</w:t>
            </w:r>
          </w:p>
        </w:tc>
        <w:tc>
          <w:tcPr>
            <w:tcW w:type="dxa" w:w="50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Phrase</w:t>
            </w:r>
          </w:p>
        </w:tc>
        <w:tc>
          <w:tcPr>
            <w:tcW w:type="dxa" w:w="4006"/>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 Réponse</w:t>
            </w:r>
          </w:p>
        </w:tc>
        <w:tc>
          <w:tcPr>
            <w:tcW w:type="dxa" w:w="700"/>
            <w:shd w:fill="8B1A1A" w:val="clear"/>
            <w:tcMar>
              <w:top w:type="dxa" w:w="80"/>
              <w:left w:type="dxa" w:w="120"/>
              <w:bottom w:type="dxa" w:w="80"/>
              <w:right w:type="dxa" w:w="120"/>
            </w:tcMar>
            <w:vAlign w:val="center"/>
          </w:tcPr>
          <w:p>
            <w:pPr>
              <w:spacing w:after="80" w:before="0" w:line="276"/>
              <w:jc w:val="left"/>
            </w:pPr>
            <w:r>
              <w:rPr>
                <w:rFonts w:ascii="Arial" w:cs="Arial" w:eastAsia="Arial" w:hAnsi="Arial"/>
                <w:b/>
                <w:bCs/>
                <w:color w:val="FFFFFF"/>
                <w:sz w:val="19"/>
                <w:szCs w:val="19"/>
              </w:rPr>
              <w:t xml:space="preserve">Pts</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is very _____ (= compréhensive, compatissante) with her struggling students.</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sympathetic</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2</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experiment _____ (affect/effect) the results significantly.</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affects</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3</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went to the _____ (= bibliothèque) to find research papers on thermodynamics.</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library</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4</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CEO _____ (= a exigé) a full written report by end of day.</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demanded</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5</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 fait semblant de) not to understand the question.</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pretends</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6</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_____ (principal/principle) aim is to reduce carbon emissions by 40%.</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principal</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7</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(deceived/disappointed) us with her below-average results.</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disappointed</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8</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new laboratory _____ (complements/compliments) the existing research infrastructure.</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complements</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9</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is very _____ (= raisonnable, sensé) about project risk management.</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sensible</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10</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treatment was _____ (= finalement) approved after an extended review process.</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eventually</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11</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She _____ (= a assisté à) the full international symposium last month.</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attended</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12</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This is a very _____ (economic/economical) solution — it saves both time and money.</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economical</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13</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The decision had serious _____ (economic/economical) consequences for the region.</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economic</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14</w:t>
            </w:r>
          </w:p>
        </w:tc>
        <w:tc>
          <w:tcPr>
            <w:tcW w:type="dxa" w:w="50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He _____ (advised/advice) her to apply for the competitive research grant.</w:t>
            </w:r>
          </w:p>
        </w:tc>
        <w:tc>
          <w:tcPr>
            <w:tcW w:type="dxa" w:w="4006"/>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advised</w:t>
            </w:r>
          </w:p>
        </w:tc>
        <w:tc>
          <w:tcPr>
            <w:tcW w:type="dxa" w:w="700"/>
            <w:shd w:fill="F5F5F5"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r>
        <w:trPr>
          <w:tblHeader w:val="false"/>
        </w:trPr>
        <w:tc>
          <w:tcPr>
            <w:tcW w:type="dxa" w:w="4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15</w:t>
            </w:r>
          </w:p>
        </w:tc>
        <w:tc>
          <w:tcPr>
            <w:tcW w:type="dxa" w:w="50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_____ (= En fait), the system was already working — no action was needed.</w:t>
            </w:r>
          </w:p>
        </w:tc>
        <w:tc>
          <w:tcPr>
            <w:tcW w:type="dxa" w:w="4006"/>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Actually</w:t>
            </w:r>
          </w:p>
        </w:tc>
        <w:tc>
          <w:tcPr>
            <w:tcW w:type="dxa" w:w="700"/>
            <w:shd w:fill="FFFFFF" w:val="clear"/>
            <w:tcMar>
              <w:top w:type="dxa" w:w="80"/>
              <w:left w:type="dxa" w:w="120"/>
              <w:bottom w:type="dxa" w:w="80"/>
              <w:right w:type="dxa" w:w="120"/>
            </w:tcMar>
            <w:vAlign w:val="center"/>
          </w:tcPr>
          <w:p>
            <w:pPr>
              <w:spacing w:after="80" w:before="0" w:line="276"/>
              <w:jc w:val="left"/>
            </w:pPr>
            <w:r>
              <w:rPr>
                <w:rFonts w:ascii="Arial" w:cs="Arial" w:eastAsia="Arial" w:hAnsi="Arial"/>
                <w:b w:val="false"/>
                <w:bCs w:val="false"/>
                <w:color w:val="202124"/>
                <w:sz w:val="19"/>
                <w:szCs w:val="19"/>
              </w:rPr>
              <w:t xml:space="preserve">1 pt</w:t>
            </w:r>
          </w:p>
        </w:tc>
      </w:tr>
    </w:tbl>
    <w:p>
      <w:pPr>
        <w:spacing w:after="80" w:before="0" w:line="276"/>
        <w:jc w:val="left"/>
      </w:pPr>
      <w:r>
        <w:rPr>
          <w:rFonts w:ascii="Arial" w:cs="Arial" w:eastAsia="Arial" w:hAnsi="Arial"/>
          <w:b w:val="false"/>
          <w:bCs w:val="false"/>
          <w:color w:val="202124"/>
          <w:sz w:val="21"/>
          <w:szCs w:val="21"/>
        </w:rPr>
        <w:t xml:space="preserve"/>
      </w:r>
    </w:p>
    <w:p>
      <w:pPr>
        <w:spacing w:after="60" w:before="0" w:line="276"/>
        <w:ind w:left="120"/>
        <w:jc w:val="left"/>
      </w:pPr>
      <w:r>
        <w:rPr>
          <w:rFonts w:ascii="Arial" w:cs="Arial" w:eastAsia="Arial" w:hAnsi="Arial"/>
          <w:b/>
          <w:bCs/>
          <w:color w:val="8B1A1A"/>
          <w:sz w:val="22"/>
          <w:szCs w:val="22"/>
        </w:rPr>
        <w:t xml:space="preserve">Total : 15 / 15 pts</w:t>
      </w:r>
    </w:p>
    <w:sectPr>
      <w:headerReference w:type="default" r:id="rId7"/>
      <w:footerReference w:type="default" r:id="rId8"/>
      <w:pgSz w:w="11906" w:h="16838" w:orient="portrait"/>
      <w:pgMar w:top="720" w:right="900" w:bottom="720" w:left="900" w:header="4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5F5F5" w:sz="4" w:space="4"/>
      </w:pBdr>
      <w:tabs>
        <w:tab w:val="right" w:pos="9026"/>
      </w:tabs>
      <w:spacing w:after="0" w:before="60"/>
      <w:jc w:val="left"/>
    </w:pPr>
    <w:r>
      <w:rPr>
        <w:rFonts w:ascii="Arial" w:cs="Arial" w:eastAsia="Arial" w:hAnsi="Arial"/>
        <w:b w:val="false"/>
        <w:bCs w:val="false"/>
        <w:color w:val="5F6368"/>
        <w:sz w:val="16"/>
        <w:szCs w:val="16"/>
      </w:rPr>
      <w:t xml:space="preserve">Marc VASSEUR — marc.vasseur@polytech-lille.fr</w:t>
    </w:r>
    <w:r>
      <w:rPr>
        <w:rFonts w:ascii="Arial" w:cs="Arial" w:eastAsia="Arial" w:hAnsi="Arial"/>
        <w:b w:val="false"/>
        <w:bCs w:val="false"/>
        <w:color w:val="202124"/>
        <w:sz w:val="16"/>
        <w:szCs w:val="16"/>
      </w:rPr>
      <w:t xml:space="preserve">	</w:t>
    </w:r>
    <w:r>
      <w:rPr>
        <w:rFonts w:ascii="Arial" w:cs="Arial" w:eastAsia="Arial" w:hAnsi="Arial"/>
        <w:b w:val="false"/>
        <w:bCs w:val="false"/>
        <w:color w:val="5F6368"/>
        <w:sz w:val="16"/>
        <w:szCs w:val="16"/>
      </w:rPr>
      <w:t xml:space="preserve">Page </w:t>
    </w:r>
    <w:r>
      <w:rPr>
        <w:rFonts w:ascii="Arial" w:cs="Arial" w:eastAsia="Arial" w:hAnsi="Arial"/>
        <w:color w:val="5F6368"/>
        <w:sz w:val="16"/>
        <w:szCs w:val="16"/>
      </w:rPr>
      <w:fldChar w:fldCharType="begin"/>
      <w:instrText xml:space="preserve">PAGE</w:instrText>
      <w:fldChar w:fldCharType="separate"/>
      <w:fldChar w:fldCharType="end"/>
    </w:r>
    <w:r>
      <w:rPr>
        <w:rFonts w:ascii="Arial" w:cs="Arial" w:eastAsia="Arial" w:hAnsi="Arial"/>
        <w:b w:val="false"/>
        <w:bCs w:val="false"/>
        <w:color w:val="5F6368"/>
        <w:sz w:val="16"/>
        <w:szCs w:val="16"/>
      </w:rPr>
      <w:t xml:space="preserve"> / </w:t>
    </w:r>
    <w:r>
      <w:rPr>
        <w:rFonts w:ascii="Arial" w:cs="Arial" w:eastAsia="Arial" w:hAnsi="Arial"/>
        <w:color w:val="5F636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color w:val="CCCCCC"/>
        <w:sz w:val="20"/>
        <w:szCs w:val="20"/>
      </w:rPr>
      <w:t xml:space="preserve">PEIP2 — Remédiation Anglais — Marc VASSEUR — marc.vasseur@polytech-lille.fr — Polytech Lille</w:t>
    </w:r>
  </w:p>
  <w:p>
    <w:pPr>
      <w:pBdr>
        <w:bottom w:val="single" w:color="8B1A1A" w:sz="6" w:space="4"/>
      </w:pBdr>
      <w:tabs>
        <w:tab w:val="right" w:pos="9026"/>
      </w:tabs>
      <w:spacing w:after="60" w:before="0"/>
    </w:pPr>
    <w:r>
      <w:rPr>
        <w:rFonts w:ascii="Arial" w:cs="Arial" w:eastAsia="Arial" w:hAnsi="Arial"/>
        <w:b w:val="false"/>
        <w:bCs w:val="false"/>
        <w:color w:val="5F6368"/>
        <w:sz w:val="17"/>
        <w:szCs w:val="17"/>
      </w:rPr>
      <w:t xml:space="preserve">Polytech Lille — Remédiation Anglais PEIP2  |  G21 — False Friends &amp; Confusing Words</w:t>
    </w:r>
    <w:r>
      <w:rPr>
        <w:rFonts w:ascii="Arial" w:cs="Arial" w:eastAsia="Arial" w:hAnsi="Arial"/>
        <w:b/>
        <w:bCs/>
        <w:color w:val="8B1A1A"/>
        <w:sz w:val="17"/>
        <w:szCs w:val="17"/>
      </w:rPr>
      <w:t xml:space="preserve">  [PROF — CORRIGÉ COMPLET]</w:t>
    </w:r>
  </w:p>
  <w:p>
    <w:pPr>
      <w:spacing w:after="80" w:before="0" w:line="276"/>
      <w:jc w:val="left"/>
    </w:pPr>
    <w:r>
      <w:rPr>
        <w:rFonts w:ascii="Arial" w:cs="Arial" w:eastAsia="Arial" w:hAnsi="Arial"/>
        <w:b w:val="false"/>
        <w:bCs w:val="false"/>
        <w:color w:val="D0D0D0"/>
        <w:sz w:val="15"/>
        <w:szCs w:val="15"/>
      </w:rPr>
      <w:t xml:space="preserve">marc.vasseur@polytech-lille.fr — PEIP2 Remédiation Anglais — Polytech Lille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2026-05-18T18:31:56.217Z</dcterms:created>
  <dcterms:modified xsi:type="dcterms:W3CDTF">2026-05-18T18:31:56.217Z</dcterms:modified>
</cp:coreProperties>
</file>

<file path=docProps/custom.xml><?xml version="1.0" encoding="utf-8"?>
<Properties xmlns="http://schemas.openxmlformats.org/officeDocument/2006/custom-properties" xmlns:vt="http://schemas.openxmlformats.org/officeDocument/2006/docPropsVTypes"/>
</file>