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Connecteurs logiques – Tableau bilingue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Connecteur</w:t>
            </w:r>
          </w:p>
        </w:tc>
        <w:tc>
          <w:tcPr>
            <w:tcW w:type="dxa" w:w="1728"/>
          </w:tcPr>
          <w:p>
            <w:r>
              <w:t>Traduction française</w:t>
            </w:r>
          </w:p>
        </w:tc>
        <w:tc>
          <w:tcPr>
            <w:tcW w:type="dxa" w:w="1728"/>
          </w:tcPr>
          <w:p>
            <w:r>
              <w:t>Fonction / Usage</w:t>
            </w:r>
          </w:p>
        </w:tc>
        <w:tc>
          <w:tcPr>
            <w:tcW w:type="dxa" w:w="1728"/>
          </w:tcPr>
          <w:p>
            <w:r>
              <w:t>Exemple en anglais</w:t>
            </w:r>
          </w:p>
        </w:tc>
        <w:tc>
          <w:tcPr>
            <w:tcW w:type="dxa" w:w="1728"/>
          </w:tcPr>
          <w:p>
            <w:r>
              <w:t>Traduction française de l’exemple</w:t>
            </w:r>
          </w:p>
        </w:tc>
      </w:tr>
      <w:tr>
        <w:tc>
          <w:tcPr>
            <w:tcW w:type="dxa" w:w="1728"/>
          </w:tcPr>
          <w:p>
            <w:r>
              <w:t>as well as</w:t>
            </w:r>
          </w:p>
        </w:tc>
        <w:tc>
          <w:tcPr>
            <w:tcW w:type="dxa" w:w="1728"/>
          </w:tcPr>
          <w:p>
            <w:r>
              <w:t>ainsi que</w:t>
            </w:r>
          </w:p>
        </w:tc>
        <w:tc>
          <w:tcPr>
            <w:tcW w:type="dxa" w:w="1728"/>
          </w:tcPr>
          <w:p>
            <w:r>
              <w:t>ajout</w:t>
            </w:r>
          </w:p>
        </w:tc>
        <w:tc>
          <w:tcPr>
            <w:tcW w:type="dxa" w:w="1728"/>
          </w:tcPr>
          <w:p>
            <w:r>
              <w:t>She plays the piano as well as the guitar.</w:t>
            </w:r>
          </w:p>
        </w:tc>
        <w:tc>
          <w:tcPr>
            <w:tcW w:type="dxa" w:w="1728"/>
          </w:tcPr>
          <w:p>
            <w:r>
              <w:t>Elle joue du piano ainsi que de la guitare.</w:t>
            </w:r>
          </w:p>
        </w:tc>
      </w:tr>
      <w:tr>
        <w:tc>
          <w:tcPr>
            <w:tcW w:type="dxa" w:w="1728"/>
          </w:tcPr>
          <w:p>
            <w:r>
              <w:t>during</w:t>
            </w:r>
          </w:p>
        </w:tc>
        <w:tc>
          <w:tcPr>
            <w:tcW w:type="dxa" w:w="1728"/>
          </w:tcPr>
          <w:p>
            <w:r>
              <w:t>pendant</w:t>
            </w:r>
          </w:p>
        </w:tc>
        <w:tc>
          <w:tcPr>
            <w:tcW w:type="dxa" w:w="1728"/>
          </w:tcPr>
          <w:p>
            <w:r>
              <w:t>temps</w:t>
            </w:r>
          </w:p>
        </w:tc>
        <w:tc>
          <w:tcPr>
            <w:tcW w:type="dxa" w:w="1728"/>
          </w:tcPr>
          <w:p>
            <w:r>
              <w:t>We stayed in London during the summer.</w:t>
            </w:r>
          </w:p>
        </w:tc>
        <w:tc>
          <w:tcPr>
            <w:tcW w:type="dxa" w:w="1728"/>
          </w:tcPr>
          <w:p>
            <w:r>
              <w:t>Nous sommes restés à Londres pendant l’été.</w:t>
            </w:r>
          </w:p>
        </w:tc>
      </w:tr>
      <w:tr>
        <w:tc>
          <w:tcPr>
            <w:tcW w:type="dxa" w:w="1728"/>
          </w:tcPr>
          <w:p>
            <w:r>
              <w:t>because</w:t>
            </w:r>
          </w:p>
        </w:tc>
        <w:tc>
          <w:tcPr>
            <w:tcW w:type="dxa" w:w="1728"/>
          </w:tcPr>
          <w:p>
            <w:r>
              <w:t>parce que</w:t>
            </w:r>
          </w:p>
        </w:tc>
        <w:tc>
          <w:tcPr>
            <w:tcW w:type="dxa" w:w="1728"/>
          </w:tcPr>
          <w:p>
            <w:r>
              <w:t>cause</w:t>
            </w:r>
          </w:p>
        </w:tc>
        <w:tc>
          <w:tcPr>
            <w:tcW w:type="dxa" w:w="1728"/>
          </w:tcPr>
          <w:p>
            <w:r>
              <w:t>He stayed home because he was sick.</w:t>
            </w:r>
          </w:p>
        </w:tc>
        <w:tc>
          <w:tcPr>
            <w:tcW w:type="dxa" w:w="1728"/>
          </w:tcPr>
          <w:p>
            <w:r>
              <w:t>Il est resté à la maison parce qu’il était malade.</w:t>
            </w:r>
          </w:p>
        </w:tc>
      </w:tr>
      <w:tr>
        <w:tc>
          <w:tcPr>
            <w:tcW w:type="dxa" w:w="1728"/>
          </w:tcPr>
          <w:p>
            <w:r>
              <w:t>either … or</w:t>
            </w:r>
          </w:p>
        </w:tc>
        <w:tc>
          <w:tcPr>
            <w:tcW w:type="dxa" w:w="1728"/>
          </w:tcPr>
          <w:p>
            <w:r>
              <w:t>soit … soit</w:t>
            </w:r>
          </w:p>
        </w:tc>
        <w:tc>
          <w:tcPr>
            <w:tcW w:type="dxa" w:w="1728"/>
          </w:tcPr>
          <w:p>
            <w:r>
              <w:t>alternative</w:t>
            </w:r>
          </w:p>
        </w:tc>
        <w:tc>
          <w:tcPr>
            <w:tcW w:type="dxa" w:w="1728"/>
          </w:tcPr>
          <w:p>
            <w:r>
              <w:t>You can have either tea or coffee.</w:t>
            </w:r>
          </w:p>
        </w:tc>
        <w:tc>
          <w:tcPr>
            <w:tcW w:type="dxa" w:w="1728"/>
          </w:tcPr>
          <w:p>
            <w:r>
              <w:t>Tu peux prendre soit du thé soit du café.</w:t>
            </w:r>
          </w:p>
        </w:tc>
      </w:tr>
      <w:tr>
        <w:tc>
          <w:tcPr>
            <w:tcW w:type="dxa" w:w="1728"/>
          </w:tcPr>
          <w:p>
            <w:r>
              <w:t>neither … nor</w:t>
            </w:r>
          </w:p>
        </w:tc>
        <w:tc>
          <w:tcPr>
            <w:tcW w:type="dxa" w:w="1728"/>
          </w:tcPr>
          <w:p>
            <w:r>
              <w:t>ni … ni</w:t>
            </w:r>
          </w:p>
        </w:tc>
        <w:tc>
          <w:tcPr>
            <w:tcW w:type="dxa" w:w="1728"/>
          </w:tcPr>
          <w:p>
            <w:r>
              <w:t>exclusion double</w:t>
            </w:r>
          </w:p>
        </w:tc>
        <w:tc>
          <w:tcPr>
            <w:tcW w:type="dxa" w:w="1728"/>
          </w:tcPr>
          <w:p>
            <w:r>
              <w:t>She likes neither chocolate nor coffee.</w:t>
            </w:r>
          </w:p>
        </w:tc>
        <w:tc>
          <w:tcPr>
            <w:tcW w:type="dxa" w:w="1728"/>
          </w:tcPr>
          <w:p>
            <w:r>
              <w:t>Elle n’aime ni le chocolat ni le café.</w:t>
            </w:r>
          </w:p>
        </w:tc>
      </w:tr>
      <w:tr>
        <w:tc>
          <w:tcPr>
            <w:tcW w:type="dxa" w:w="1728"/>
          </w:tcPr>
          <w:p>
            <w:r>
              <w:t>when</w:t>
            </w:r>
          </w:p>
        </w:tc>
        <w:tc>
          <w:tcPr>
            <w:tcW w:type="dxa" w:w="1728"/>
          </w:tcPr>
          <w:p>
            <w:r>
              <w:t>quand / lorsque</w:t>
            </w:r>
          </w:p>
        </w:tc>
        <w:tc>
          <w:tcPr>
            <w:tcW w:type="dxa" w:w="1728"/>
          </w:tcPr>
          <w:p>
            <w:r>
              <w:t>temps</w:t>
            </w:r>
          </w:p>
        </w:tc>
        <w:tc>
          <w:tcPr>
            <w:tcW w:type="dxa" w:w="1728"/>
          </w:tcPr>
          <w:p>
            <w:r>
              <w:t>Call me when you arrive.</w:t>
            </w:r>
          </w:p>
        </w:tc>
        <w:tc>
          <w:tcPr>
            <w:tcW w:type="dxa" w:w="1728"/>
          </w:tcPr>
          <w:p>
            <w:r>
              <w:t>Appelle-moi quand tu arrives.</w:t>
            </w:r>
          </w:p>
        </w:tc>
      </w:tr>
      <w:tr>
        <w:tc>
          <w:tcPr>
            <w:tcW w:type="dxa" w:w="1728"/>
          </w:tcPr>
          <w:p>
            <w:r>
              <w:t>although</w:t>
            </w:r>
          </w:p>
        </w:tc>
        <w:tc>
          <w:tcPr>
            <w:tcW w:type="dxa" w:w="1728"/>
          </w:tcPr>
          <w:p>
            <w:r>
              <w:t>bien que / quoique</w:t>
            </w:r>
          </w:p>
        </w:tc>
        <w:tc>
          <w:tcPr>
            <w:tcW w:type="dxa" w:w="1728"/>
          </w:tcPr>
          <w:p>
            <w:r>
              <w:t>concession</w:t>
            </w:r>
          </w:p>
        </w:tc>
        <w:tc>
          <w:tcPr>
            <w:tcW w:type="dxa" w:w="1728"/>
          </w:tcPr>
          <w:p>
            <w:r>
              <w:t>Although it was raining, we went out.</w:t>
            </w:r>
          </w:p>
        </w:tc>
        <w:tc>
          <w:tcPr>
            <w:tcW w:type="dxa" w:w="1728"/>
          </w:tcPr>
          <w:p>
            <w:r>
              <w:t>Bien qu’il pleuve, nous sommes sortis.</w:t>
            </w:r>
          </w:p>
        </w:tc>
      </w:tr>
      <w:tr>
        <w:tc>
          <w:tcPr>
            <w:tcW w:type="dxa" w:w="1728"/>
          </w:tcPr>
          <w:p>
            <w:r>
              <w:t>unless</w:t>
            </w:r>
          </w:p>
        </w:tc>
        <w:tc>
          <w:tcPr>
            <w:tcW w:type="dxa" w:w="1728"/>
          </w:tcPr>
          <w:p>
            <w:r>
              <w:t>à moins que</w:t>
            </w:r>
          </w:p>
        </w:tc>
        <w:tc>
          <w:tcPr>
            <w:tcW w:type="dxa" w:w="1728"/>
          </w:tcPr>
          <w:p>
            <w:r>
              <w:t>condition négative</w:t>
            </w:r>
          </w:p>
        </w:tc>
        <w:tc>
          <w:tcPr>
            <w:tcW w:type="dxa" w:w="1728"/>
          </w:tcPr>
          <w:p>
            <w:r>
              <w:t>I won’t go unless you come with me.</w:t>
            </w:r>
          </w:p>
        </w:tc>
        <w:tc>
          <w:tcPr>
            <w:tcW w:type="dxa" w:w="1728"/>
          </w:tcPr>
          <w:p>
            <w:r>
              <w:t>Je n’irai pas à moins que tu ne viennes avec moi.</w:t>
            </w:r>
          </w:p>
        </w:tc>
      </w:tr>
      <w:tr>
        <w:tc>
          <w:tcPr>
            <w:tcW w:type="dxa" w:w="1728"/>
          </w:tcPr>
          <w:p>
            <w:r>
              <w:t>which</w:t>
            </w:r>
          </w:p>
        </w:tc>
        <w:tc>
          <w:tcPr>
            <w:tcW w:type="dxa" w:w="1728"/>
          </w:tcPr>
          <w:p>
            <w:r>
              <w:t>lequel / laquelle</w:t>
            </w:r>
          </w:p>
        </w:tc>
        <w:tc>
          <w:tcPr>
            <w:tcW w:type="dxa" w:w="1728"/>
          </w:tcPr>
          <w:p>
            <w:r>
              <w:t>pronom relatif</w:t>
            </w:r>
          </w:p>
        </w:tc>
        <w:tc>
          <w:tcPr>
            <w:tcW w:type="dxa" w:w="1728"/>
          </w:tcPr>
          <w:p>
            <w:r>
              <w:t>The book which I bought is very interesting.</w:t>
            </w:r>
          </w:p>
        </w:tc>
        <w:tc>
          <w:tcPr>
            <w:tcW w:type="dxa" w:w="1728"/>
          </w:tcPr>
          <w:p>
            <w:r>
              <w:t>Le livre que j’ai acheté est très intéressant.</w:t>
            </w:r>
          </w:p>
        </w:tc>
      </w:tr>
      <w:tr>
        <w:tc>
          <w:tcPr>
            <w:tcW w:type="dxa" w:w="1728"/>
          </w:tcPr>
          <w:p>
            <w:r>
              <w:t>so that</w:t>
            </w:r>
          </w:p>
        </w:tc>
        <w:tc>
          <w:tcPr>
            <w:tcW w:type="dxa" w:w="1728"/>
          </w:tcPr>
          <w:p>
            <w:r>
              <w:t>afin que / pour que</w:t>
            </w:r>
          </w:p>
        </w:tc>
        <w:tc>
          <w:tcPr>
            <w:tcW w:type="dxa" w:w="1728"/>
          </w:tcPr>
          <w:p>
            <w:r>
              <w:t>but</w:t>
            </w:r>
          </w:p>
        </w:tc>
        <w:tc>
          <w:tcPr>
            <w:tcW w:type="dxa" w:w="1728"/>
          </w:tcPr>
          <w:p>
            <w:r>
              <w:t>He spoke slowly so that everyone could understand.</w:t>
            </w:r>
          </w:p>
        </w:tc>
        <w:tc>
          <w:tcPr>
            <w:tcW w:type="dxa" w:w="1728"/>
          </w:tcPr>
          <w:p>
            <w:r>
              <w:t>Il a parlé lentement afin que tout le monde comprenne.</w:t>
            </w:r>
          </w:p>
        </w:tc>
      </w:tr>
      <w:tr>
        <w:tc>
          <w:tcPr>
            <w:tcW w:type="dxa" w:w="1728"/>
          </w:tcPr>
          <w:p>
            <w:r>
              <w:t>then</w:t>
            </w:r>
          </w:p>
        </w:tc>
        <w:tc>
          <w:tcPr>
            <w:tcW w:type="dxa" w:w="1728"/>
          </w:tcPr>
          <w:p>
            <w:r>
              <w:t>puis / alors</w:t>
            </w:r>
          </w:p>
        </w:tc>
        <w:tc>
          <w:tcPr>
            <w:tcW w:type="dxa" w:w="1728"/>
          </w:tcPr>
          <w:p>
            <w:r>
              <w:t>séquence, conséquence</w:t>
            </w:r>
          </w:p>
        </w:tc>
        <w:tc>
          <w:tcPr>
            <w:tcW w:type="dxa" w:w="1728"/>
          </w:tcPr>
          <w:p>
            <w:r>
              <w:t>We had dinner, then we watched a movie.</w:t>
            </w:r>
          </w:p>
        </w:tc>
        <w:tc>
          <w:tcPr>
            <w:tcW w:type="dxa" w:w="1728"/>
          </w:tcPr>
          <w:p>
            <w:r>
              <w:t>Nous avons dîné, puis nous avons regardé un film.</w:t>
            </w:r>
          </w:p>
        </w:tc>
      </w:tr>
      <w:tr>
        <w:tc>
          <w:tcPr>
            <w:tcW w:type="dxa" w:w="1728"/>
          </w:tcPr>
          <w:p>
            <w:r>
              <w:t>so</w:t>
            </w:r>
          </w:p>
        </w:tc>
        <w:tc>
          <w:tcPr>
            <w:tcW w:type="dxa" w:w="1728"/>
          </w:tcPr>
          <w:p>
            <w:r>
              <w:t>donc / alors</w:t>
            </w:r>
          </w:p>
        </w:tc>
        <w:tc>
          <w:tcPr>
            <w:tcW w:type="dxa" w:w="1728"/>
          </w:tcPr>
          <w:p>
            <w:r>
              <w:t>conséquence</w:t>
            </w:r>
          </w:p>
        </w:tc>
        <w:tc>
          <w:tcPr>
            <w:tcW w:type="dxa" w:w="1728"/>
          </w:tcPr>
          <w:p>
            <w:r>
              <w:t>It was late, so we went home.</w:t>
            </w:r>
          </w:p>
        </w:tc>
        <w:tc>
          <w:tcPr>
            <w:tcW w:type="dxa" w:w="1728"/>
          </w:tcPr>
          <w:p>
            <w:r>
              <w:t>Il était tard, donc nous sommes rentrés.</w:t>
            </w:r>
          </w:p>
        </w:tc>
      </w:tr>
      <w:tr>
        <w:tc>
          <w:tcPr>
            <w:tcW w:type="dxa" w:w="1728"/>
          </w:tcPr>
          <w:p>
            <w:r>
              <w:t>despite</w:t>
            </w:r>
          </w:p>
        </w:tc>
        <w:tc>
          <w:tcPr>
            <w:tcW w:type="dxa" w:w="1728"/>
          </w:tcPr>
          <w:p>
            <w:r>
              <w:t>malgré</w:t>
            </w:r>
          </w:p>
        </w:tc>
        <w:tc>
          <w:tcPr>
            <w:tcW w:type="dxa" w:w="1728"/>
          </w:tcPr>
          <w:p>
            <w:r>
              <w:t>opposition</w:t>
            </w:r>
          </w:p>
        </w:tc>
        <w:tc>
          <w:tcPr>
            <w:tcW w:type="dxa" w:w="1728"/>
          </w:tcPr>
          <w:p>
            <w:r>
              <w:t>Despite the rain, they played outside.</w:t>
            </w:r>
          </w:p>
        </w:tc>
        <w:tc>
          <w:tcPr>
            <w:tcW w:type="dxa" w:w="1728"/>
          </w:tcPr>
          <w:p>
            <w:r>
              <w:t>Malgré la pluie, ils ont joué dehors.</w:t>
            </w:r>
          </w:p>
        </w:tc>
      </w:tr>
      <w:tr>
        <w:tc>
          <w:tcPr>
            <w:tcW w:type="dxa" w:w="1728"/>
          </w:tcPr>
          <w:p>
            <w:r>
              <w:t>while</w:t>
            </w:r>
          </w:p>
        </w:tc>
        <w:tc>
          <w:tcPr>
            <w:tcW w:type="dxa" w:w="1728"/>
          </w:tcPr>
          <w:p>
            <w:r>
              <w:t>tandis que / pendant que</w:t>
            </w:r>
          </w:p>
        </w:tc>
        <w:tc>
          <w:tcPr>
            <w:tcW w:type="dxa" w:w="1728"/>
          </w:tcPr>
          <w:p>
            <w:r>
              <w:t>temps, opposition</w:t>
            </w:r>
          </w:p>
        </w:tc>
        <w:tc>
          <w:tcPr>
            <w:tcW w:type="dxa" w:w="1728"/>
          </w:tcPr>
          <w:p>
            <w:r>
              <w:t>While I was cooking, he was cleaning.</w:t>
            </w:r>
          </w:p>
        </w:tc>
        <w:tc>
          <w:tcPr>
            <w:tcW w:type="dxa" w:w="1728"/>
          </w:tcPr>
          <w:p>
            <w:r>
              <w:t>Pendant que je cuisinais, il faisait le ménage.</w:t>
            </w:r>
          </w:p>
        </w:tc>
      </w:tr>
      <w:tr>
        <w:tc>
          <w:tcPr>
            <w:tcW w:type="dxa" w:w="1728"/>
          </w:tcPr>
          <w:p>
            <w:r>
              <w:t>such as</w:t>
            </w:r>
          </w:p>
        </w:tc>
        <w:tc>
          <w:tcPr>
            <w:tcW w:type="dxa" w:w="1728"/>
          </w:tcPr>
          <w:p>
            <w:r>
              <w:t>tel que / comme</w:t>
            </w:r>
          </w:p>
        </w:tc>
        <w:tc>
          <w:tcPr>
            <w:tcW w:type="dxa" w:w="1728"/>
          </w:tcPr>
          <w:p>
            <w:r>
              <w:t>exemple</w:t>
            </w:r>
          </w:p>
        </w:tc>
        <w:tc>
          <w:tcPr>
            <w:tcW w:type="dxa" w:w="1728"/>
          </w:tcPr>
          <w:p>
            <w:r>
              <w:t>I like fruits such as apples and oranges.</w:t>
            </w:r>
          </w:p>
        </w:tc>
        <w:tc>
          <w:tcPr>
            <w:tcW w:type="dxa" w:w="1728"/>
          </w:tcPr>
          <w:p>
            <w:r>
              <w:t>J’aime les fruits tels que les pommes et les oranges.</w:t>
            </w:r>
          </w:p>
        </w:tc>
      </w:tr>
      <w:tr>
        <w:tc>
          <w:tcPr>
            <w:tcW w:type="dxa" w:w="1728"/>
          </w:tcPr>
          <w:p>
            <w:r>
              <w:t>however</w:t>
            </w:r>
          </w:p>
        </w:tc>
        <w:tc>
          <w:tcPr>
            <w:tcW w:type="dxa" w:w="1728"/>
          </w:tcPr>
          <w:p>
            <w:r>
              <w:t>cependant / toutefois</w:t>
            </w:r>
          </w:p>
        </w:tc>
        <w:tc>
          <w:tcPr>
            <w:tcW w:type="dxa" w:w="1728"/>
          </w:tcPr>
          <w:p>
            <w:r>
              <w:t>opposition</w:t>
            </w:r>
          </w:p>
        </w:tc>
        <w:tc>
          <w:tcPr>
            <w:tcW w:type="dxa" w:w="1728"/>
          </w:tcPr>
          <w:p>
            <w:r>
              <w:t>The test was hard; however, everyone passed.</w:t>
            </w:r>
          </w:p>
        </w:tc>
        <w:tc>
          <w:tcPr>
            <w:tcW w:type="dxa" w:w="1728"/>
          </w:tcPr>
          <w:p>
            <w:r>
              <w:t>Le test était difficile ; cependant, tout le monde a réussi.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