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56"/>
          <w:szCs w:val="25"/>
          <w:u w:val="single"/>
          <w:lang w:val="ca-ES" w:eastAsia="es-ES"/>
        </w:rPr>
      </w:pPr>
      <w:r w:rsidRPr="00D40FA5">
        <w:rPr>
          <w:rFonts w:ascii="Times New Roman" w:eastAsia="Times New Roman" w:hAnsi="Times New Roman" w:cs="Times New Roman"/>
          <w:b/>
          <w:bCs/>
          <w:color w:val="FF0000"/>
          <w:sz w:val="56"/>
          <w:szCs w:val="25"/>
          <w:u w:val="single"/>
          <w:lang w:val="ca-ES" w:eastAsia="es-ES"/>
        </w:rPr>
        <w:t xml:space="preserve">Pt9 - Pràctica Disseny </w:t>
      </w:r>
      <w:proofErr w:type="spellStart"/>
      <w:r w:rsidRPr="00D40FA5">
        <w:rPr>
          <w:rFonts w:ascii="Times New Roman" w:eastAsia="Times New Roman" w:hAnsi="Times New Roman" w:cs="Times New Roman"/>
          <w:b/>
          <w:bCs/>
          <w:color w:val="FF0000"/>
          <w:sz w:val="56"/>
          <w:szCs w:val="25"/>
          <w:u w:val="single"/>
          <w:lang w:val="ca-ES" w:eastAsia="es-ES"/>
        </w:rPr>
        <w:t>Ethernet</w:t>
      </w:r>
      <w:proofErr w:type="spellEnd"/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  <w:t>Marc Villalobos</w:t>
      </w: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  <w:t xml:space="preserve">Marçal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  <w:t>Ball-llosera</w:t>
      </w:r>
      <w:proofErr w:type="spellEnd"/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  <w:t>2n d’ASIX</w:t>
      </w: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5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</w:pPr>
      <w:r w:rsidRPr="00D40F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  <w:lastRenderedPageBreak/>
        <w:t xml:space="preserve">Cal dissenyar una seguretat al sistema per impedir que els ordinadors de cable no 'vegin lògicament' als de </w:t>
      </w:r>
      <w:proofErr w:type="spellStart"/>
      <w:r w:rsidRPr="00D40F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  <w:t>wifi</w:t>
      </w:r>
      <w:proofErr w:type="spellEnd"/>
      <w:r w:rsidRPr="00D40F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  <w:t xml:space="preserve"> de manera directa. </w:t>
      </w:r>
    </w:p>
    <w:p w:rsidR="00D40FA5" w:rsidRPr="00D40FA5" w:rsidRDefault="00D40FA5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</w:pPr>
      <w:r w:rsidRPr="00D40F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  <w:t>Cal dissenyar:</w:t>
      </w:r>
    </w:p>
    <w:p w:rsidR="00D40FA5" w:rsidRPr="00D40FA5" w:rsidRDefault="00D40FA5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ca-ES" w:eastAsia="es-ES"/>
        </w:rPr>
      </w:pPr>
    </w:p>
    <w:p w:rsidR="00D40FA5" w:rsidRPr="00281CA2" w:rsidRDefault="00D40FA5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ca-ES" w:eastAsia="es-ES"/>
        </w:rPr>
        <w:t xml:space="preserve">1. </w:t>
      </w:r>
      <w:r w:rsidRPr="0028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  <w:t>Projecte d'ubicació dels dispositius, cables, punts de xarxa, ordinadors, impressores, ...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</w:pPr>
    </w:p>
    <w:p w:rsidR="00F41C93" w:rsidRDefault="00D40FA5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</w:pPr>
      <w:r w:rsidRPr="00281CA2">
        <w:rPr>
          <w:rFonts w:ascii="Times New Roman" w:hAnsi="Times New Roman" w:cs="Times New Roman"/>
          <w:sz w:val="24"/>
          <w:szCs w:val="24"/>
          <w:lang w:val="ca-ES" w:eastAsia="es-ES"/>
        </w:rPr>
        <w:t>Primer de tot, abans de començar a calcular el pressupost necessària pel disseny físic i lògic d’una xarxa corresponent a</w:t>
      </w:r>
      <w:r w:rsidRPr="0028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 xml:space="preserve"> una entitat bancària de la petita </w:t>
      </w:r>
      <w:proofErr w:type="spellStart"/>
      <w:r w:rsidRPr="0028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Repuública</w:t>
      </w:r>
      <w:proofErr w:type="spellEnd"/>
      <w:r w:rsidRPr="0028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 xml:space="preserve"> de </w:t>
      </w:r>
      <w:proofErr w:type="spellStart"/>
      <w:r w:rsidRPr="0028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Catsaluna</w:t>
      </w:r>
      <w:proofErr w:type="spellEnd"/>
      <w:r w:rsidRPr="0028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 xml:space="preserve">, el que tenim que fer primer de tot es dissenyar un petit </w:t>
      </w:r>
      <w:r w:rsidR="00281CA2" w:rsidRPr="0028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plànol</w:t>
      </w:r>
      <w:r w:rsidRPr="0028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, amb les tres plantes de la seva seu central i les dos oficines independents.</w:t>
      </w:r>
    </w:p>
    <w:p w:rsidR="00F41C93" w:rsidRDefault="00F41C93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A continuació, mostrem on estan situades les dues oficines, i la seu central, per calcular la distància que estan, i així poder tirar el cable de fibra òptica.</w:t>
      </w:r>
    </w:p>
    <w:p w:rsidR="00591A69" w:rsidRDefault="00591A69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s-ES"/>
        </w:rPr>
        <w:drawing>
          <wp:inline distT="0" distB="0" distL="0" distR="0">
            <wp:extent cx="5400040" cy="2499763"/>
            <wp:effectExtent l="0" t="0" r="0" b="0"/>
            <wp:docPr id="6" name="Imagen 6" descr="G:\2 ASIX 2016-2017\M07 - PLANIFICACIÓ I ADMINISTRACIÓ DE XARXES\PROJECTE FINAL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 ASIX 2016-2017\M07 - PLANIFICACIÓ I ADMINISTRACIÓ DE XARXES\PROJECTE FINAL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C93" w:rsidRPr="00F41C93" w:rsidRDefault="00F41C93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Observem com la seu central, està ubicada a l’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ca-ES"/>
        </w:rPr>
        <w:t>Avinguda la Pau (Girona)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 xml:space="preserve"> i l’oficina 1 a una distància de 3 km com ens demana l’enunciat (a l’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ca-ES"/>
        </w:rPr>
        <w:t xml:space="preserve">Avinguda de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ca-ES"/>
        </w:rPr>
        <w:t>Montilivi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ca-ES"/>
        </w:rPr>
        <w:t xml:space="preserve"> (Girona)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)</w:t>
      </w:r>
    </w:p>
    <w:p w:rsidR="00591A69" w:rsidRDefault="00591A69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s-ES"/>
        </w:rPr>
        <w:lastRenderedPageBreak/>
        <w:drawing>
          <wp:inline distT="0" distB="0" distL="0" distR="0">
            <wp:extent cx="4105275" cy="3713153"/>
            <wp:effectExtent l="0" t="0" r="0" b="1905"/>
            <wp:docPr id="7" name="Imagen 7" descr="G:\2 ASIX 2016-2017\M07 - PLANIFICACIÓ I ADMINISTRACIÓ DE XARXES\PROJECTE FINAL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 ASIX 2016-2017\M07 - PLANIFICACIÓ I ADMINISTRACIÓ DE XARXES\PROJECTE FINAL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71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C93" w:rsidRPr="00281CA2" w:rsidRDefault="00F41C93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Observem com la seu central, està ubicada a l’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ca-ES"/>
        </w:rPr>
        <w:t>Avinguda la Pau (Girona)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 xml:space="preserve"> i l’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oficina 2 a una distància de 20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 xml:space="preserve"> km com ens demana l’enunciat (a l’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ca-ES"/>
        </w:rPr>
        <w:t>Avinguda Països Catalans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ca-ES"/>
        </w:rPr>
        <w:t xml:space="preserve"> (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ca-ES"/>
        </w:rPr>
        <w:t>Banyoles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ca-E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)</w:t>
      </w:r>
      <w:r w:rsidR="000249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.</w:t>
      </w:r>
      <w:bookmarkStart w:id="0" w:name="_GoBack"/>
      <w:bookmarkEnd w:id="0"/>
    </w:p>
    <w:p w:rsidR="00D40FA5" w:rsidRPr="00281CA2" w:rsidRDefault="00D40FA5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</w:pPr>
      <w:r w:rsidRPr="0028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Llavors, els plànols quedarien de la següent manera:</w:t>
      </w:r>
    </w:p>
    <w:p w:rsidR="00D40FA5" w:rsidRPr="00281CA2" w:rsidRDefault="00D40FA5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ca-ES"/>
        </w:rPr>
      </w:pPr>
      <w:r w:rsidRPr="00281CA2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ca-ES"/>
        </w:rPr>
        <w:t>SEU CENTRAL</w:t>
      </w:r>
    </w:p>
    <w:p w:rsidR="00D40FA5" w:rsidRPr="00281CA2" w:rsidRDefault="00D40FA5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</w:pPr>
      <w:r w:rsidRPr="00281C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  <w:t>-Planta baixa:</w:t>
      </w:r>
    </w:p>
    <w:p w:rsidR="00281CA2" w:rsidRPr="003D03FC" w:rsidRDefault="00D40FA5" w:rsidP="00D40FA5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ca-ES"/>
        </w:rPr>
      </w:pPr>
      <w:r w:rsidRPr="00281CA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s-ES"/>
        </w:rPr>
        <w:lastRenderedPageBreak/>
        <w:drawing>
          <wp:inline distT="0" distB="0" distL="0" distR="0" wp14:anchorId="5B1E10FD" wp14:editId="2B7E9519">
            <wp:extent cx="5400040" cy="3594294"/>
            <wp:effectExtent l="0" t="0" r="0" b="6350"/>
            <wp:docPr id="4" name="Imagen 4" descr="C:\Users\Marc\Desktop\PROJECTE FINAL\SEU CENTRAL - planta bai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\Desktop\PROJECTE FINAL\SEU CENTRAL - planta baix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A5" w:rsidRPr="00281CA2" w:rsidRDefault="00D40FA5" w:rsidP="00D40FA5">
      <w:pPr>
        <w:jc w:val="both"/>
        <w:rPr>
          <w:rFonts w:ascii="Times New Roman" w:hAnsi="Times New Roman" w:cs="Times New Roman"/>
          <w:sz w:val="24"/>
          <w:szCs w:val="24"/>
          <w:lang w:val="ca-ES" w:eastAsia="es-ES"/>
        </w:rPr>
      </w:pPr>
      <w:r w:rsidRPr="00281CA2">
        <w:rPr>
          <w:rFonts w:ascii="Times New Roman" w:hAnsi="Times New Roman" w:cs="Times New Roman"/>
          <w:sz w:val="24"/>
          <w:szCs w:val="24"/>
          <w:lang w:val="ca-ES" w:eastAsia="es-ES"/>
        </w:rPr>
        <w:t xml:space="preserve">-Planta </w:t>
      </w:r>
      <w:proofErr w:type="spellStart"/>
      <w:r w:rsidRPr="00281CA2">
        <w:rPr>
          <w:rFonts w:ascii="Times New Roman" w:hAnsi="Times New Roman" w:cs="Times New Roman"/>
          <w:sz w:val="24"/>
          <w:szCs w:val="24"/>
          <w:lang w:val="ca-ES" w:eastAsia="es-ES"/>
        </w:rPr>
        <w:t>intermitja</w:t>
      </w:r>
      <w:proofErr w:type="spellEnd"/>
      <w:r w:rsidRPr="00281CA2">
        <w:rPr>
          <w:rFonts w:ascii="Times New Roman" w:hAnsi="Times New Roman" w:cs="Times New Roman"/>
          <w:sz w:val="24"/>
          <w:szCs w:val="24"/>
          <w:lang w:val="ca-ES" w:eastAsia="es-ES"/>
        </w:rPr>
        <w:t>:</w:t>
      </w:r>
    </w:p>
    <w:p w:rsidR="00D40FA5" w:rsidRPr="00281CA2" w:rsidRDefault="00D40FA5" w:rsidP="00D40FA5">
      <w:pPr>
        <w:jc w:val="both"/>
        <w:rPr>
          <w:rFonts w:ascii="Times New Roman" w:hAnsi="Times New Roman" w:cs="Times New Roman"/>
          <w:sz w:val="24"/>
          <w:szCs w:val="24"/>
          <w:lang w:val="ca-ES" w:eastAsia="es-ES"/>
        </w:rPr>
      </w:pPr>
      <w:r w:rsidRPr="00281CA2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22ABC18" wp14:editId="2C7EC0A8">
            <wp:extent cx="5400040" cy="3674431"/>
            <wp:effectExtent l="0" t="0" r="0" b="2540"/>
            <wp:docPr id="3" name="Imagen 3" descr="C:\Users\Marc\Desktop\PROJECTE FINAL\SEU CENTRAL - planta intermit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\Desktop\PROJECTE FINAL\SEU CENTRAL - planta intermitj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A5" w:rsidRPr="00281CA2" w:rsidRDefault="00D40FA5" w:rsidP="00D40FA5">
      <w:pPr>
        <w:jc w:val="both"/>
        <w:rPr>
          <w:rFonts w:ascii="Times New Roman" w:hAnsi="Times New Roman" w:cs="Times New Roman"/>
          <w:sz w:val="24"/>
          <w:szCs w:val="24"/>
          <w:lang w:val="ca-ES" w:eastAsia="es-ES"/>
        </w:rPr>
      </w:pPr>
      <w:r w:rsidRPr="00281CA2">
        <w:rPr>
          <w:rFonts w:ascii="Times New Roman" w:hAnsi="Times New Roman" w:cs="Times New Roman"/>
          <w:sz w:val="24"/>
          <w:szCs w:val="24"/>
          <w:lang w:val="ca-ES" w:eastAsia="es-ES"/>
        </w:rPr>
        <w:t>-Planta alta:</w:t>
      </w:r>
    </w:p>
    <w:p w:rsidR="00281CA2" w:rsidRPr="003D03FC" w:rsidRDefault="00D40FA5" w:rsidP="00D40FA5">
      <w:pPr>
        <w:jc w:val="both"/>
        <w:rPr>
          <w:rFonts w:ascii="Times New Roman" w:hAnsi="Times New Roman" w:cs="Times New Roman"/>
          <w:sz w:val="24"/>
          <w:szCs w:val="24"/>
          <w:lang w:val="ca-ES" w:eastAsia="es-ES"/>
        </w:rPr>
      </w:pPr>
      <w:r w:rsidRPr="00281CA2">
        <w:rPr>
          <w:rFonts w:ascii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15B1C201" wp14:editId="5F6C5317">
            <wp:extent cx="5400040" cy="3594294"/>
            <wp:effectExtent l="0" t="0" r="0" b="6350"/>
            <wp:docPr id="5" name="Imagen 5" descr="C:\Users\Marc\Desktop\PROJECTE FINAL\SEU CENTRAL - planta al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\Desktop\PROJECTE FINAL\SEU CENTRAL - planta al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FA5" w:rsidRPr="00281CA2" w:rsidRDefault="00D40FA5" w:rsidP="00D40FA5">
      <w:pPr>
        <w:jc w:val="both"/>
        <w:rPr>
          <w:rFonts w:ascii="Times New Roman" w:hAnsi="Times New Roman" w:cs="Times New Roman"/>
          <w:sz w:val="24"/>
          <w:szCs w:val="24"/>
          <w:u w:val="single"/>
          <w:lang w:val="ca-ES" w:eastAsia="es-ES"/>
        </w:rPr>
      </w:pPr>
      <w:r w:rsidRPr="00281CA2">
        <w:rPr>
          <w:rFonts w:ascii="Times New Roman" w:hAnsi="Times New Roman" w:cs="Times New Roman"/>
          <w:sz w:val="24"/>
          <w:szCs w:val="24"/>
          <w:u w:val="single"/>
          <w:lang w:val="ca-ES" w:eastAsia="es-ES"/>
        </w:rPr>
        <w:t>OFICINA 1</w:t>
      </w:r>
    </w:p>
    <w:p w:rsidR="00D40FA5" w:rsidRDefault="00D40FA5" w:rsidP="00D40FA5">
      <w:pPr>
        <w:jc w:val="both"/>
        <w:rPr>
          <w:rFonts w:ascii="Times New Roman" w:hAnsi="Times New Roman" w:cs="Times New Roman"/>
          <w:sz w:val="24"/>
          <w:szCs w:val="24"/>
          <w:lang w:val="ca-ES" w:eastAsia="es-ES"/>
        </w:rPr>
      </w:pPr>
      <w:r w:rsidRPr="00281CA2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9BC7212" wp14:editId="2D70F8C7">
            <wp:extent cx="5400040" cy="3611492"/>
            <wp:effectExtent l="0" t="0" r="0" b="8255"/>
            <wp:docPr id="1" name="Imagen 1" descr="C:\Users\Marc\Desktop\PROJECTE FINAL\OFICIN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\Desktop\PROJECTE FINAL\OFICINA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3FC" w:rsidRDefault="003D03FC" w:rsidP="00D40FA5">
      <w:pPr>
        <w:jc w:val="both"/>
        <w:rPr>
          <w:rFonts w:ascii="Times New Roman" w:hAnsi="Times New Roman" w:cs="Times New Roman"/>
          <w:sz w:val="24"/>
          <w:szCs w:val="24"/>
          <w:lang w:val="ca-ES" w:eastAsia="es-ES"/>
        </w:rPr>
      </w:pPr>
    </w:p>
    <w:p w:rsidR="003D03FC" w:rsidRPr="00281CA2" w:rsidRDefault="003D03FC" w:rsidP="00D40FA5">
      <w:pPr>
        <w:jc w:val="both"/>
        <w:rPr>
          <w:rFonts w:ascii="Times New Roman" w:hAnsi="Times New Roman" w:cs="Times New Roman"/>
          <w:sz w:val="24"/>
          <w:szCs w:val="24"/>
          <w:lang w:val="ca-ES" w:eastAsia="es-ES"/>
        </w:rPr>
      </w:pPr>
    </w:p>
    <w:p w:rsidR="00D40FA5" w:rsidRPr="00281CA2" w:rsidRDefault="00D40FA5" w:rsidP="00D40FA5">
      <w:pPr>
        <w:jc w:val="both"/>
        <w:rPr>
          <w:rFonts w:ascii="Times New Roman" w:hAnsi="Times New Roman" w:cs="Times New Roman"/>
          <w:sz w:val="24"/>
          <w:szCs w:val="24"/>
          <w:u w:val="single"/>
          <w:lang w:val="ca-ES" w:eastAsia="es-ES"/>
        </w:rPr>
      </w:pPr>
      <w:r w:rsidRPr="00281CA2">
        <w:rPr>
          <w:rFonts w:ascii="Times New Roman" w:hAnsi="Times New Roman" w:cs="Times New Roman"/>
          <w:sz w:val="24"/>
          <w:szCs w:val="24"/>
          <w:u w:val="single"/>
          <w:lang w:val="ca-ES" w:eastAsia="es-ES"/>
        </w:rPr>
        <w:t>OFICINA 2</w:t>
      </w:r>
    </w:p>
    <w:p w:rsidR="00D40FA5" w:rsidRPr="00281CA2" w:rsidRDefault="00D40FA5" w:rsidP="00D40FA5">
      <w:pPr>
        <w:rPr>
          <w:lang w:val="ca-ES" w:eastAsia="es-ES"/>
        </w:rPr>
      </w:pPr>
      <w:r w:rsidRPr="00281CA2">
        <w:rPr>
          <w:noProof/>
          <w:lang w:eastAsia="es-ES"/>
        </w:rPr>
        <w:lastRenderedPageBreak/>
        <w:drawing>
          <wp:inline distT="0" distB="0" distL="0" distR="0" wp14:anchorId="6204B4C5" wp14:editId="6997D888">
            <wp:extent cx="5400040" cy="3600027"/>
            <wp:effectExtent l="0" t="0" r="0" b="635"/>
            <wp:docPr id="2" name="Imagen 2" descr="C:\Users\Marc\Desktop\PROJECTE FINAL\OFICIN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\Desktop\PROJECTE FINAL\OFICINA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BE" w:rsidRPr="004A5E24" w:rsidRDefault="004C40BE" w:rsidP="004C40BE">
      <w:pPr>
        <w:jc w:val="both"/>
        <w:rPr>
          <w:rFonts w:ascii="Times New Roman" w:hAnsi="Times New Roman" w:cs="Times New Roman"/>
          <w:sz w:val="24"/>
          <w:lang w:val="ca-ES" w:eastAsia="es-ES"/>
        </w:rPr>
      </w:pPr>
      <w:r w:rsidRPr="00281CA2">
        <w:rPr>
          <w:rFonts w:ascii="Times New Roman" w:hAnsi="Times New Roman" w:cs="Times New Roman"/>
          <w:sz w:val="24"/>
          <w:lang w:val="ca-ES" w:eastAsia="es-ES"/>
        </w:rPr>
        <w:t xml:space="preserve">Cada requadre petit amb una P, correspon a un punt de xarxa (RJ-45 </w:t>
      </w:r>
      <w:r w:rsidR="00281CA2" w:rsidRPr="00281CA2">
        <w:rPr>
          <w:rFonts w:ascii="Times New Roman" w:hAnsi="Times New Roman" w:cs="Times New Roman"/>
          <w:sz w:val="24"/>
          <w:lang w:val="ca-ES" w:eastAsia="es-ES"/>
        </w:rPr>
        <w:t>femella</w:t>
      </w:r>
      <w:r w:rsidRPr="00281CA2">
        <w:rPr>
          <w:rFonts w:ascii="Times New Roman" w:hAnsi="Times New Roman" w:cs="Times New Roman"/>
          <w:sz w:val="24"/>
          <w:lang w:val="ca-ES" w:eastAsia="es-ES"/>
        </w:rPr>
        <w:t>), amb un marge d’un 25%, en el qual s’hi connectaran els diferents dispositius de l’empresa, i el rectangles que envolten aquests punts i part de l’edifici corresponen a les canaletes.</w:t>
      </w:r>
    </w:p>
    <w:p w:rsidR="00D40FA5" w:rsidRPr="00281CA2" w:rsidRDefault="00D40FA5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</w:pPr>
      <w:r w:rsidRPr="00D40F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ca-ES" w:eastAsia="es-ES"/>
        </w:rPr>
        <w:t xml:space="preserve">2. </w:t>
      </w:r>
      <w:r w:rsidRPr="00D40F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  <w:t>Configuració lògica de la xarxa. S'ha de proposar una solució d'adreçament.</w:t>
      </w:r>
    </w:p>
    <w:p w:rsidR="004C40BE" w:rsidRPr="00281CA2" w:rsidRDefault="004C40BE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A la nostra empresa, hi tenim molts dispositius connectats a una sola xarxa. Llavors el que hem de fer es repartir de forma correcta les diferents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ips</w:t>
      </w:r>
      <w:proofErr w:type="spellEnd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per cada dispositiu que ho necessiti de forma correcta. </w:t>
      </w:r>
    </w:p>
    <w:p w:rsidR="004C40BE" w:rsidRPr="00281CA2" w:rsidRDefault="004C40BE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D’acord amb l’enunciat, cada planta i oficina disposa dels següents dispositius:</w:t>
      </w:r>
    </w:p>
    <w:p w:rsidR="004C40BE" w:rsidRPr="00281CA2" w:rsidRDefault="004C40BE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PLANTA BAIXA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-10 ordinadors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-10 </w:t>
      </w:r>
      <w:r w:rsidR="004A5E24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telèfons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-10 impressores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-3 </w:t>
      </w:r>
      <w:r w:rsidR="004A5E24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càmeres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PLANTA INTERMITJA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-21 ordinadors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-20 impressores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-20 </w:t>
      </w:r>
      <w:r w:rsidR="004A5E24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telèfons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-1 projector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-3 </w:t>
      </w:r>
      <w:r w:rsidR="004A5E24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càmeres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-3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lastRenderedPageBreak/>
        <w:t>PLANTA ALTA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-20 ordinadors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-20 telèfons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-2 impressores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-3 </w:t>
      </w:r>
      <w:r w:rsidR="004A5E24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càmeres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B738F9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B738F9" w:rsidRPr="00281CA2" w:rsidRDefault="00B738F9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SALA SERVIDOR (PLANTA ALTA)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-6 servidors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-1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router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B738F9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OFICINA 1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-10 ordinadors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B738F9" w:rsidRPr="00281CA2" w:rsidRDefault="00B738F9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-10 </w:t>
      </w:r>
      <w:r w:rsidR="008749F4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telèfons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B738F9" w:rsidRPr="00281CA2" w:rsidRDefault="00B738F9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-10 impressores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-3 càmeres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B738F9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OFICINA 2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-10 ordinadors</w:t>
      </w:r>
      <w:r w:rsidR="005C3FBF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-10 </w:t>
      </w:r>
      <w:r w:rsidR="008749F4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telèfons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5C3FBF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-10 impressores</w:t>
      </w:r>
      <w:r w:rsidR="005C3FBF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-3 càmeres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ip</w:t>
      </w:r>
      <w:proofErr w:type="spellEnd"/>
      <w:r w:rsidR="005C3FBF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C40BE" w:rsidRPr="00281CA2" w:rsidRDefault="004C40BE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="005C3FBF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B738F9" w:rsidRPr="00281CA2" w:rsidRDefault="00B738F9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B738F9" w:rsidRPr="00281CA2" w:rsidRDefault="00B738F9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Llavors tenint en compte aquests dispositius, en total tenim:</w:t>
      </w:r>
    </w:p>
    <w:p w:rsidR="00B738F9" w:rsidRPr="00281CA2" w:rsidRDefault="00B738F9" w:rsidP="004C40B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B738F9" w:rsidRPr="00281CA2" w:rsidRDefault="008425B6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</w:t>
      </w:r>
      <w:r w:rsidR="00B738F9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71 ordinadors.</w:t>
      </w:r>
    </w:p>
    <w:p w:rsidR="008425B6" w:rsidRPr="00281CA2" w:rsidRDefault="00B738F9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</w:t>
      </w:r>
      <w:r w:rsidR="008425B6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70 telèfons IP.</w:t>
      </w:r>
    </w:p>
    <w:p w:rsidR="00B738F9" w:rsidRPr="00281CA2" w:rsidRDefault="00B738F9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-52 impressores.</w:t>
      </w:r>
    </w:p>
    <w:p w:rsidR="00B738F9" w:rsidRPr="00281CA2" w:rsidRDefault="00B738F9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-15 càmeres IP.</w:t>
      </w:r>
    </w:p>
    <w:p w:rsidR="00B738F9" w:rsidRPr="00281CA2" w:rsidRDefault="00B738F9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-13 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switchs</w:t>
      </w:r>
      <w:proofErr w:type="spellEnd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B738F9" w:rsidRPr="00281CA2" w:rsidRDefault="00B738F9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-1 projector.</w:t>
      </w:r>
    </w:p>
    <w:p w:rsidR="00B738F9" w:rsidRPr="00281CA2" w:rsidRDefault="00B738F9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-6 servidors.</w:t>
      </w:r>
    </w:p>
    <w:p w:rsidR="00B738F9" w:rsidRPr="00281CA2" w:rsidRDefault="008425B6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-</w:t>
      </w:r>
      <w:r w:rsidR="00B738F9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1 </w:t>
      </w:r>
      <w:proofErr w:type="spellStart"/>
      <w:r w:rsidR="00B738F9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router</w:t>
      </w:r>
      <w:proofErr w:type="spellEnd"/>
      <w:r w:rsidR="00B738F9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8425B6" w:rsidRPr="00281CA2" w:rsidRDefault="008425B6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8425B6" w:rsidRPr="00281CA2" w:rsidRDefault="008425B6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Tenint en compte això, hem de repa</w:t>
      </w:r>
      <w:r w:rsidR="005C3FBF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rtir un total de 229 adreces IP, per tant utilitzarem la xarxa 192.168.1.0/24 de classe C amb una màscara de 255.255.255.0.</w:t>
      </w:r>
    </w:p>
    <w:p w:rsidR="005C3FBF" w:rsidRPr="00281CA2" w:rsidRDefault="005C3FBF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5C3FBF" w:rsidRPr="00281CA2" w:rsidRDefault="005C3FBF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Llavors, el nostre adreçament quedaria de la següent manera:</w:t>
      </w:r>
    </w:p>
    <w:p w:rsidR="005C3FBF" w:rsidRPr="00281CA2" w:rsidRDefault="005C3FBF" w:rsidP="00B738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5C3FBF" w:rsidRPr="00281CA2" w:rsidRDefault="005C3FBF" w:rsidP="005C3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-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Router</w:t>
      </w:r>
      <w:proofErr w:type="spellEnd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: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192.168.1.1</w:t>
      </w:r>
    </w:p>
    <w:p w:rsidR="005C3FBF" w:rsidRPr="00281CA2" w:rsidRDefault="005C3FBF" w:rsidP="005C3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-Servidors: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192.168.1.2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-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 xml:space="preserve"> 192.168.1.7</w:t>
      </w:r>
    </w:p>
    <w:p w:rsidR="005C3FBF" w:rsidRPr="00281CA2" w:rsidRDefault="005C3FBF" w:rsidP="005C3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-Ordinadors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: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192.168.1.8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 xml:space="preserve">- 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192.168.1.78</w:t>
      </w:r>
    </w:p>
    <w:p w:rsidR="005C3FBF" w:rsidRPr="00281CA2" w:rsidRDefault="005C3FBF" w:rsidP="005C3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-Projector: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192.168.1.79</w:t>
      </w:r>
    </w:p>
    <w:p w:rsidR="005C3FBF" w:rsidRPr="00281CA2" w:rsidRDefault="005C3FBF" w:rsidP="005C3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lastRenderedPageBreak/>
        <w:t>-</w:t>
      </w:r>
      <w:proofErr w:type="spellStart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Switch</w:t>
      </w:r>
      <w:proofErr w:type="spellEnd"/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: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192.168.1.80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 xml:space="preserve">- 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192.168.1.92</w:t>
      </w:r>
    </w:p>
    <w:p w:rsidR="005C3FBF" w:rsidRPr="00281CA2" w:rsidRDefault="005C3FBF" w:rsidP="005C3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-Impressores: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192.168.1.93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 xml:space="preserve">- 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192.168.1.144</w:t>
      </w:r>
    </w:p>
    <w:p w:rsidR="005C3FBF" w:rsidRPr="00281CA2" w:rsidRDefault="005C3FBF" w:rsidP="005C3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-Càmeres IP: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192.168.1.145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 xml:space="preserve">- 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192.168.1.159</w:t>
      </w:r>
    </w:p>
    <w:p w:rsidR="005C3FBF" w:rsidRPr="00281CA2" w:rsidRDefault="005C3FBF" w:rsidP="005C3F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8749F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-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ca-ES" w:eastAsia="es-ES"/>
        </w:rPr>
        <w:t>Telèfons IP: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192.168.1.160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 xml:space="preserve">- 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ab/>
        <w:t>192.168.1.229</w:t>
      </w:r>
    </w:p>
    <w:p w:rsidR="008425B6" w:rsidRPr="00281CA2" w:rsidRDefault="008425B6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ca-ES" w:eastAsia="es-ES"/>
        </w:rPr>
      </w:pPr>
    </w:p>
    <w:p w:rsidR="008425B6" w:rsidRPr="00281CA2" w:rsidRDefault="008425B6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ca-ES" w:eastAsia="es-ES"/>
        </w:rPr>
      </w:pPr>
    </w:p>
    <w:p w:rsidR="00D40FA5" w:rsidRPr="00281CA2" w:rsidRDefault="00D40FA5" w:rsidP="00D40FA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</w:pPr>
      <w:r w:rsidRPr="00D40FA5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ca-ES" w:eastAsia="es-ES"/>
        </w:rPr>
        <w:t xml:space="preserve">3. </w:t>
      </w:r>
      <w:r w:rsidRPr="00D40FA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  <w:t>Calcular un pressupost de realització del projecte, inclou, material, ma d'obra i feina de disseny. Excloure la feina de fer les rases de les connexions entre oficines.</w:t>
      </w:r>
    </w:p>
    <w:p w:rsidR="00D40FA5" w:rsidRPr="00281CA2" w:rsidRDefault="00D40FA5" w:rsidP="00D40FA5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ca-ES" w:eastAsia="es-ES"/>
        </w:rPr>
      </w:pPr>
    </w:p>
    <w:p w:rsidR="00D2603F" w:rsidRPr="00281CA2" w:rsidRDefault="004E06C4" w:rsidP="00D40FA5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Per poder calcular el nostre pressupost, primer de tot el que hem de fer és fer un llistat del material amb el seu preu</w:t>
      </w:r>
      <w:r w:rsidR="00D2603F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,</w:t>
      </w: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 xml:space="preserve"> que necessitem per cada planta i per cada oficina</w:t>
      </w:r>
      <w:r w:rsidR="00D2603F"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.</w:t>
      </w:r>
    </w:p>
    <w:p w:rsidR="004E06C4" w:rsidRDefault="00D2603F" w:rsidP="00D40FA5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  <w:t>Llavors ens queda de la següent manera:</w:t>
      </w:r>
    </w:p>
    <w:p w:rsidR="003D03FC" w:rsidRPr="00281CA2" w:rsidRDefault="003D03FC" w:rsidP="00D40FA5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ca-ES" w:eastAsia="es-ES"/>
        </w:rPr>
      </w:pP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  <w:t>OFICINA 1</w:t>
      </w:r>
    </w:p>
    <w:p w:rsidR="004E06C4" w:rsidRPr="00791273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-Armari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Rack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9U (103 euros)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103 euros</w:t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panel de 16 ports (29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58 euros</w:t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-2 guies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(14 euro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28 euros</w:t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de 16 ports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(82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164 euros</w:t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-Endolls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(18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18 euros</w:t>
      </w:r>
      <w:r w:rsid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-29 RJ45 femelles (3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87 euros</w:t>
      </w:r>
      <w:r w:rsid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-54 metres de canaleta (3.17 euros / 2 metres)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85.6 euros</w:t>
      </w:r>
      <w:r w:rsid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-Cable</w:t>
      </w:r>
      <w:r w:rsidR="00D2603F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: 345 m de cable (202 euros / 500 metres).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  <w:t>OFICINA 2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-Armari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Rack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9U (103 euros)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103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panel de 16 ports (29 euros / unitat)=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58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-2 guies (14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ab/>
        <w:t>28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de 16 ports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(82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164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-Endolls (18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18 euros</w:t>
      </w:r>
      <w:r w:rsid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-29 RJ45 femelles (3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87 euros</w:t>
      </w:r>
      <w:r w:rsid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-54 metres de canaleta (3.17 euros / 2 metres)=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85.6 euros</w:t>
      </w:r>
      <w:r w:rsidR="00791273"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D2603F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-Cable: 345 m de cable (202 euros / 500 metres).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  <w:t>PLANTA BAIXA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-Armari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Rack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9U (103 euros)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103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panel de 16 ports (29 euros / unitat)=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58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-2 guies (14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28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-2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de 16 ports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(82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164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lastRenderedPageBreak/>
        <w:t>-Endolls (18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18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-29 RJ45 femelles (3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87 euros.</w:t>
      </w:r>
    </w:p>
    <w:p w:rsidR="00D2603F" w:rsidRPr="00281CA2" w:rsidRDefault="00D2603F" w:rsidP="00D2603F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-54 metres de canaleta (3.17 euros / 2 metres)=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791273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85.6 euros.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-Cable: 345 m de cable (202 euros / 500 metres).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  <w:t>PLANTA INTERMITGA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-Armari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Rack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9U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(103 euros)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103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-1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panel de 48 ports + 1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panel 24 ports (90 euros / 70 euros)=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160 euros</w:t>
      </w:r>
      <w:r w:rsidR="00D2603F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-3 guies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(14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28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-3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switchs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de 24 ports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 xml:space="preserve"> (113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339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D944B0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-Endolls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(18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18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-63 RJ45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famella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(3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189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-99 metres de canaleta (3.17 euros / 2 metres)=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158.5 euros.</w:t>
      </w:r>
    </w:p>
    <w:p w:rsidR="004E06C4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-Cable: 924 metres (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202 euros / 500 metres)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.</w:t>
      </w:r>
    </w:p>
    <w:p w:rsidR="003D03FC" w:rsidRPr="00281CA2" w:rsidRDefault="003D03FC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  <w:t>PLANTA ALTA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-Armari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Rack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9U (103 euros)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103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-1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</w:t>
      </w:r>
      <w:r w:rsidR="00D2603F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panel de 48 ports (90 euros)</w:t>
      </w:r>
      <w:r w:rsidR="00D2603F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D2603F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D2603F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90 euros</w:t>
      </w:r>
      <w:r w:rsidR="00D2603F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-2 guia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(14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28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D944B0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-1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de 24 ports + 1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de 16 ports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(113 / unitat) (82 euros / unitat)</w:t>
      </w:r>
      <w:r w:rsidR="00D2603F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 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195 euros</w:t>
      </w:r>
      <w:r w:rsidR="00D2603F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-Endolls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(18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18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-32 RJ45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famella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(3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96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-56 metres de canaleta (3.17 euros / 2 metres)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88.8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D2603F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-Cable: 353 metres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(202 euros / 500 metres)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281CA2" w:rsidRDefault="00B25686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  <w:lang w:val="ca-ES" w:eastAsia="es-ES"/>
        </w:rPr>
        <w:t>SALA TANCADA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281CA2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-Armari RACK 24u (390 euros)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390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-1 </w:t>
      </w:r>
      <w:proofErr w:type="spellStart"/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de 24 ports</w:t>
      </w:r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(113 / unitat)</w:t>
      </w:r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113 euros</w:t>
      </w:r>
      <w:r w:rsidR="003F03D5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-1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</w:t>
      </w:r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panel de 12 ports (31 euros)</w:t>
      </w:r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3F03D5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31 euros</w:t>
      </w:r>
      <w:r w:rsidR="003F03D5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-1 Guia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(14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ab/>
        <w:t>14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Router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(176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176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lastRenderedPageBreak/>
        <w:t xml:space="preserve">-Safata 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(11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11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-Endolls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(18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18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-Armari RACK 9U (103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103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</w:p>
    <w:p w:rsidR="004E06C4" w:rsidRPr="00D944B0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-1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switch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de 16 ports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(82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82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D944B0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-1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patch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panel de 16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(29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29 euros</w:t>
      </w:r>
      <w:r w:rsidR="00B25686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-1 guia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(14 euros / unitat)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ab/>
        <w:t>14 euros</w:t>
      </w:r>
      <w:r w:rsidR="00B25686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3F03D5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-Endolls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(18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ab/>
        <w:t>18 euros</w:t>
      </w:r>
      <w:r w:rsidR="00B25686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B25686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-12 RJ45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famella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(3 euros / unitat)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36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B25686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-15 metres de canaleta (3.17 euros / 2 metres)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ab/>
        <w:t>25.4 euros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-Cable: 10 metres del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Rack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de la última planta al </w:t>
      </w:r>
      <w:proofErr w:type="spellStart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>rack</w:t>
      </w:r>
      <w:proofErr w:type="spellEnd"/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principal 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 xml:space="preserve">(202 euros / 500 metres) </w:t>
      </w:r>
    </w:p>
    <w:p w:rsidR="00C900A6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50 metres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-RJ45 mascles </w:t>
      </w:r>
      <w:r w:rsidR="00B25686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(8 euros / 25 unitats)(x3) </w:t>
      </w:r>
      <w:r w:rsidR="00B25686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B25686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  <w:t>=</w:t>
      </w:r>
      <w:r w:rsidR="00B25686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B25686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B25686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24 euros.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D944B0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</w:pPr>
      <w:r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>TOTAL</w:t>
      </w:r>
      <w:r w:rsidR="00B25686"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 xml:space="preserve"> DE 2372 METRES DE CABLE </w:t>
      </w:r>
      <w:r w:rsidR="00B25686"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ab/>
      </w:r>
      <w:r w:rsidR="00B25686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 xml:space="preserve">= </w:t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901 euros</w:t>
      </w:r>
      <w:r w:rsidR="00B25686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Default="00B25686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>PRESSUPOST EN</w:t>
      </w:r>
      <w:r w:rsidR="004E06C4"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 xml:space="preserve"> MATERIAL </w:t>
      </w:r>
      <w:r w:rsid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ab/>
      </w:r>
      <w:r w:rsid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ab/>
      </w:r>
      <w:r w:rsid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>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</w:t>
      </w:r>
      <w:r w:rsidR="0049034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9034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ab/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 xml:space="preserve">5230.5 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euros.</w:t>
      </w:r>
    </w:p>
    <w:p w:rsidR="0049034A" w:rsidRPr="00281CA2" w:rsidRDefault="0049034A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4E06C4" w:rsidRPr="0049034A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</w:pPr>
      <w:r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>MÀ D'OBRA: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-Hores: 40 dies x 8 hores per dia = 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320 hores</w:t>
      </w:r>
      <w:r w:rsidR="004F5F22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-Preu l'hora: 320 hores x 2 persones x 30 euros = 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19200 euros</w:t>
      </w:r>
      <w:r w:rsidR="004F5F22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  <w:r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-Total:  </w:t>
      </w:r>
      <w:r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19200 euros</w:t>
      </w:r>
      <w:r w:rsidR="004F5F22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4E06C4" w:rsidRPr="00281CA2" w:rsidRDefault="004E06C4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</w:pPr>
    </w:p>
    <w:p w:rsidR="00D40FA5" w:rsidRPr="00D944B0" w:rsidRDefault="0049034A" w:rsidP="004E06C4">
      <w:pPr>
        <w:shd w:val="clear" w:color="auto" w:fill="FFFFFF"/>
        <w:spacing w:after="120" w:line="240" w:lineRule="auto"/>
        <w:jc w:val="both"/>
        <w:outlineLvl w:val="1"/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 xml:space="preserve">PRESSUPOST </w:t>
      </w:r>
      <w:r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 xml:space="preserve">TOTAL </w:t>
      </w:r>
      <w:r w:rsidR="004E06C4"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>= 5230.5 euros</w:t>
      </w:r>
      <w:r w:rsidR="004F5F22"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 xml:space="preserve"> (material)</w:t>
      </w:r>
      <w:r w:rsidR="004E06C4"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 xml:space="preserve"> + 19200 euros</w:t>
      </w:r>
      <w:r w:rsidR="004F5F22"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 xml:space="preserve"> (mà d’obra)</w:t>
      </w:r>
      <w:r w:rsidR="004E06C4" w:rsidRPr="004903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ca-ES" w:eastAsia="es-ES"/>
        </w:rPr>
        <w:t xml:space="preserve"> =</w:t>
      </w:r>
      <w:r w:rsidR="004E06C4" w:rsidRPr="00281CA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ca-ES" w:eastAsia="es-ES"/>
        </w:rPr>
        <w:t xml:space="preserve"> </w:t>
      </w:r>
      <w:r w:rsidR="004E06C4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24430.5 euros</w:t>
      </w:r>
      <w:r w:rsidR="004F5F22" w:rsidRPr="00D944B0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lang w:val="ca-ES" w:eastAsia="es-ES"/>
        </w:rPr>
        <w:t>.</w:t>
      </w:r>
    </w:p>
    <w:p w:rsidR="00B662B6" w:rsidRPr="00D40FA5" w:rsidRDefault="00B662B6" w:rsidP="00D40FA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ca-ES"/>
        </w:rPr>
      </w:pPr>
    </w:p>
    <w:sectPr w:rsidR="00B662B6" w:rsidRPr="00D40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95FD0"/>
    <w:multiLevelType w:val="hybridMultilevel"/>
    <w:tmpl w:val="E5D82CF0"/>
    <w:lvl w:ilvl="0" w:tplc="3862743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5E"/>
    <w:rsid w:val="00024976"/>
    <w:rsid w:val="00281CA2"/>
    <w:rsid w:val="003D03FC"/>
    <w:rsid w:val="003F03D5"/>
    <w:rsid w:val="0049034A"/>
    <w:rsid w:val="004A5E24"/>
    <w:rsid w:val="004C40BE"/>
    <w:rsid w:val="004E06C4"/>
    <w:rsid w:val="004F5F22"/>
    <w:rsid w:val="00591A69"/>
    <w:rsid w:val="005C3FBF"/>
    <w:rsid w:val="00791273"/>
    <w:rsid w:val="008425B6"/>
    <w:rsid w:val="008749F4"/>
    <w:rsid w:val="00A27D5E"/>
    <w:rsid w:val="00A32282"/>
    <w:rsid w:val="00B25686"/>
    <w:rsid w:val="00B662B6"/>
    <w:rsid w:val="00B738F9"/>
    <w:rsid w:val="00C900A6"/>
    <w:rsid w:val="00D2603F"/>
    <w:rsid w:val="00D26191"/>
    <w:rsid w:val="00D40FA5"/>
    <w:rsid w:val="00D944B0"/>
    <w:rsid w:val="00F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0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0F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D40F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40F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40FA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Prrafodelista">
    <w:name w:val="List Paragraph"/>
    <w:basedOn w:val="Normal"/>
    <w:uiPriority w:val="34"/>
    <w:qFormat/>
    <w:rsid w:val="00D40F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47CCA-5B36-4371-938B-F161085F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1074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27</cp:revision>
  <dcterms:created xsi:type="dcterms:W3CDTF">2017-03-06T07:15:00Z</dcterms:created>
  <dcterms:modified xsi:type="dcterms:W3CDTF">2017-03-22T10:55:00Z</dcterms:modified>
</cp:coreProperties>
</file>