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5D35">
      <w:pPr>
        <w:pStyle w:val="11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-161925</wp:posOffset>
            </wp:positionV>
            <wp:extent cx="1332230" cy="133223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hint="default" w:ascii="Brush Script MT" w:hAnsi="Brush Script MT" w:cs="Brush Script MT" w:eastAsiaTheme="minorHAnsi"/>
            <w:sz w:val="60"/>
            <w:szCs w:val="60"/>
            <w:lang w:eastAsia="en-US"/>
          </w:rPr>
          <w:id w:val="-213278609"/>
          <w:showingPlcHdr/>
          <w:docPartObj>
            <w:docPartGallery w:val="autotext"/>
          </w:docPartObj>
        </w:sdtPr>
        <w:sdtEndPr>
          <w:rPr>
            <w:rFonts w:hint="default" w:ascii="Brush Script MT" w:hAnsi="Brush Script MT" w:cs="Brush Script MT" w:eastAsiaTheme="minorEastAsia"/>
            <w:sz w:val="60"/>
            <w:szCs w:val="60"/>
            <w:lang w:eastAsia="pt-BR"/>
          </w:rPr>
        </w:sdtEndPr>
        <w:sdtContent>
          <w:r>
            <w:rPr>
              <w:rFonts w:hint="default" w:ascii="Brush Script MT" w:hAnsi="Brush Script MT" w:cs="Brush Script MT" w:eastAsiaTheme="minorHAnsi"/>
              <w:sz w:val="60"/>
              <w:szCs w:val="60"/>
              <w:lang w:val="pt-BR" w:eastAsia="en-US"/>
            </w:rPr>
            <w:t xml:space="preserve">     </w:t>
          </w:r>
        </w:sdtContent>
      </w:sdt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  <w14:textFill>
            <w14:solidFill>
              <w14:schemeClr w14:val="tx1"/>
            </w14:solidFill>
          </w14:textFill>
        </w:rPr>
        <w:t>Celia  Decorações</w:t>
      </w:r>
    </w:p>
    <w:p w14:paraId="6EF484AE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CONTRATO DE PRESTAÇÃO DE SERVIÇO D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O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44738BC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ALUGUEL DO ESPAÇO</w:t>
      </w:r>
    </w:p>
    <w:p w14:paraId="525CC875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pt-BR" w:eastAsia="pt-BR"/>
        </w:rPr>
      </w:pPr>
    </w:p>
    <w:p w14:paraId="3A10932E">
      <w:pPr>
        <w:bidi w:val="0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 xml:space="preserve">DADOS DO EVENTO: </w:t>
      </w:r>
      <w:r>
        <w:rPr>
          <w:rFonts w:hint="default" w:ascii="Arial" w:hAnsi="Arial" w:cs="Arial"/>
          <w:b w:val="0"/>
          <w:bCs w:val="0"/>
          <w:u w:val="none"/>
          <w:lang w:val="pt-BR"/>
        </w:rPr>
        <w:t>Data: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 (</w:t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vertAlign w:val="baseline"/>
          <w:lang w:val="en-US" w:eastAsia="pt-BR"/>
        </w:rPr>
        <w:t xml:space="preserve">) </w:t>
      </w:r>
      <w:r>
        <w:rPr>
          <w:rFonts w:hint="default" w:ascii="Arial" w:hAnsi="Arial" w:cs="Arial"/>
          <w:b w:val="0"/>
          <w:bCs w:val="0"/>
          <w:lang w:val="pt-BR"/>
        </w:rPr>
        <w:t xml:space="preserve">Horário:_______________ </w:t>
      </w:r>
    </w:p>
    <w:tbl>
      <w:tblPr>
        <w:tblStyle w:val="10"/>
        <w:tblpPr w:leftFromText="180" w:rightFromText="180" w:vertAnchor="text" w:horzAnchor="page" w:tblpX="508" w:tblpY="73"/>
        <w:tblOverlap w:val="never"/>
        <w:tblW w:w="11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9"/>
        <w:gridCol w:w="5665"/>
      </w:tblGrid>
      <w:tr w14:paraId="480CD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124" w:type="dxa"/>
            <w:gridSpan w:val="2"/>
            <w:shd w:val="clear" w:color="auto" w:fill="E7E6E6" w:themeFill="background2"/>
            <w:vAlign w:val="center"/>
          </w:tcPr>
          <w:p w14:paraId="57CF1DB0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u w:val="no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lang w:val="en-US" w:eastAsia="pt-BR"/>
              </w:rPr>
              <w:t>ESPAÇO INCLUSO:</w:t>
            </w:r>
            <w:r>
              <w:rPr>
                <w:rFonts w:hint="default" w:ascii="Arial" w:hAnsi="Arial" w:eastAsia="Times New Roman" w:cs="Arial"/>
                <w:b/>
                <w:bCs/>
                <w:sz w:val="22"/>
                <w:szCs w:val="22"/>
                <w:u w:val="none"/>
                <w:lang w:val="en-US" w:eastAsia="pt-BR"/>
              </w:rPr>
              <w:t xml:space="preserve"> </w:t>
            </w:r>
          </w:p>
          <w:p w14:paraId="0EB6FA56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lang w:val="en-US" w:eastAsia="pt-BR"/>
              </w:rPr>
              <w:t>Fogão, Freezer, Gelagua, S</w:t>
            </w:r>
            <w:r>
              <w:rPr>
                <w:rFonts w:hint="default" w:ascii="Arial" w:hAnsi="Arial" w:eastAsia="Times New Roman"/>
                <w:b/>
                <w:bCs/>
                <w:sz w:val="24"/>
                <w:szCs w:val="24"/>
                <w:u w:val="none"/>
                <w:vertAlign w:val="baseline"/>
                <w:lang w:val="en-US" w:eastAsia="pt-BR"/>
              </w:rPr>
              <w:t>elf-service,</w:t>
            </w: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lang w:val="en-US" w:eastAsia="pt-BR"/>
              </w:rPr>
              <w:t xml:space="preserve"> Churrasqueira, Sinuca, Piscina, Som(USB, AUX, Bluetooth), Wi-Fi, 10 Conjuntos de mesas, Banheiros.</w:t>
            </w:r>
          </w:p>
        </w:tc>
      </w:tr>
      <w:tr w14:paraId="37FBB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5459" w:type="dxa"/>
            <w:vAlign w:val="center"/>
          </w:tcPr>
          <w:p w14:paraId="093237BE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COM   BANHO DE PISCINA</w:t>
            </w:r>
          </w:p>
          <w:p w14:paraId="2D4C904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9h as 17h</w:t>
            </w:r>
          </w:p>
          <w:p w14:paraId="72F39A0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500,00R$</w:t>
            </w:r>
          </w:p>
        </w:tc>
        <w:tc>
          <w:tcPr>
            <w:tcW w:w="5665" w:type="dxa"/>
            <w:vAlign w:val="center"/>
          </w:tcPr>
          <w:p w14:paraId="17ECC64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SEM    BANHO DE PISCINA</w:t>
            </w:r>
          </w:p>
          <w:p w14:paraId="683E2DE9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17h as 22h</w:t>
            </w:r>
          </w:p>
          <w:p w14:paraId="2A9B4A77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400,00R$</w:t>
            </w:r>
          </w:p>
        </w:tc>
      </w:tr>
    </w:tbl>
    <w:p w14:paraId="7BCC9AFC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eastAsia="Times New Roman" w:cs="Arial"/>
          <w:b w:val="0"/>
          <w:bCs w:val="0"/>
          <w:sz w:val="32"/>
          <w:szCs w:val="32"/>
          <w:lang w:eastAsia="pt-BR"/>
        </w:rPr>
        <w:sym w:font="Wingdings" w:char="00A8"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32"/>
          <w:szCs w:val="32"/>
          <w:lang w:val="en-US" w:eastAsia="pt-BR"/>
        </w:rPr>
        <w:tab/>
      </w:r>
      <w:r>
        <w:rPr>
          <w:rFonts w:ascii="Arial" w:hAnsi="Arial" w:eastAsia="Times New Roman" w:cs="Arial"/>
          <w:b w:val="0"/>
          <w:bCs w:val="0"/>
          <w:sz w:val="32"/>
          <w:szCs w:val="32"/>
          <w:lang w:eastAsia="pt-BR"/>
        </w:rPr>
        <w:sym w:font="Wingdings" w:char="00A8"/>
      </w:r>
    </w:p>
    <w:p w14:paraId="32673929">
      <w:pPr>
        <w:spacing w:after="0" w:line="240" w:lineRule="auto"/>
        <w:jc w:val="both"/>
        <w:rPr>
          <w:rFonts w:hint="default" w:ascii="Arial" w:hAnsi="Arial" w:cs="Arial"/>
          <w:b/>
          <w:bCs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IDENTIFICAÇÃO DAS PARTES CONTRATANTES</w:t>
      </w:r>
    </w:p>
    <w:p w14:paraId="770F3E6F">
      <w:pPr>
        <w:spacing w:after="0" w:line="240" w:lineRule="auto"/>
        <w:jc w:val="both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eastAsia="Times New Roman" w:cs="Arial"/>
          <w:b/>
          <w:bCs/>
          <w:lang w:val="en-US" w:eastAsia="pt-BR"/>
        </w:rPr>
        <w:t>LOCADOR</w:t>
      </w:r>
      <w:r>
        <w:rPr>
          <w:rFonts w:ascii="Arial" w:hAnsi="Arial" w:cs="Arial"/>
          <w:b/>
          <w:bCs/>
        </w:rPr>
        <w:t>:</w:t>
      </w:r>
    </w:p>
    <w:p w14:paraId="301A3048">
      <w:pPr>
        <w:spacing w:after="0" w:line="360" w:lineRule="auto"/>
        <w:jc w:val="both"/>
        <w:rPr>
          <w:rFonts w:hint="default" w:ascii="Arial" w:hAnsi="Arial" w:eastAsia="Times New Roman" w:cs="Arial"/>
          <w:u w:val="single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u w:val="none"/>
          <w:lang w:eastAsia="pt-BR"/>
        </w:rPr>
        <w:t>Nome</w:t>
      </w:r>
      <w:r>
        <w:rPr>
          <w:rFonts w:ascii="Arial" w:hAnsi="Arial" w:eastAsia="Times New Roman" w:cs="Arial"/>
          <w:b/>
          <w:bCs/>
          <w:u w:val="none"/>
          <w:lang w:eastAsia="pt-BR"/>
        </w:rPr>
        <w:t>:</w:t>
      </w:r>
      <w:r>
        <w:rPr>
          <w:rFonts w:hint="default" w:ascii="Arial" w:hAnsi="Arial" w:eastAsia="Times New Roman" w:cs="Arial"/>
          <w:b/>
          <w:bCs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 xml:space="preserve">Espaço </w:t>
      </w:r>
      <w:r>
        <w:rPr>
          <w:rFonts w:hint="default" w:ascii="Arial" w:hAnsi="Arial" w:eastAsia="Times New Roman" w:cs="Arial"/>
          <w:bCs/>
          <w:u w:val="single"/>
          <w:lang w:val="en-US" w:eastAsia="pt-BR"/>
        </w:rPr>
        <w:t>Celia Decorações</w:t>
      </w:r>
      <w:r>
        <w:rPr>
          <w:rFonts w:ascii="Arial" w:hAnsi="Arial" w:eastAsia="Times New Roman" w:cs="Arial"/>
          <w:u w:val="single"/>
          <w:lang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ascii="Arial" w:hAnsi="Arial" w:eastAsia="Times New Roman" w:cs="Arial"/>
          <w:u w:val="none"/>
          <w:lang w:eastAsia="pt-BR"/>
        </w:rPr>
        <w:t>Telefone: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>(85) 9.8837-6171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lang w:val="en-US" w:eastAsia="pt-BR"/>
        </w:rPr>
        <w:t>Intagram: @_celiadecoracoes</w:t>
      </w:r>
    </w:p>
    <w:p w14:paraId="00085EE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Endereço</w:t>
      </w:r>
      <w:r>
        <w:rPr>
          <w:rFonts w:ascii="Arial" w:hAnsi="Arial" w:eastAsia="Times New Roman" w:cs="Arial"/>
          <w:u w:val="single"/>
          <w:lang w:eastAsia="pt-BR"/>
        </w:rPr>
        <w:t>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 xml:space="preserve">175      Conj. Palmeiras,     Fortaleza    -    Ceara,  </w:t>
      </w:r>
      <w:r>
        <w:rPr>
          <w:rFonts w:hint="default" w:ascii="Arial" w:hAnsi="Arial" w:eastAsia="Times New Roman"/>
          <w:u w:val="single"/>
          <w:lang w:val="en-US" w:eastAsia="pt-BR"/>
        </w:rPr>
        <w:tab/>
      </w:r>
      <w:r>
        <w:rPr>
          <w:rFonts w:hint="default" w:ascii="Arial" w:hAnsi="Arial" w:eastAsia="Times New Roman"/>
          <w:u w:val="single"/>
          <w:lang w:val="en-US" w:eastAsia="pt-BR"/>
        </w:rPr>
        <w:t>CEP: 60870-350</w:t>
      </w:r>
      <w:r>
        <w:rPr>
          <w:rFonts w:hint="default" w:ascii="Arial" w:hAnsi="Arial" w:eastAsia="Times New Roman"/>
          <w:u w:val="none"/>
          <w:lang w:val="en-US" w:eastAsia="pt-BR"/>
        </w:rPr>
        <w:t xml:space="preserve">  </w:t>
      </w:r>
    </w:p>
    <w:p w14:paraId="30591468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Representante: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Maria Celia Lima do Nascimento</w:t>
      </w:r>
    </w:p>
    <w:p w14:paraId="62326B16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08E40643">
      <w:pPr>
        <w:spacing w:after="0" w:line="240" w:lineRule="auto"/>
        <w:jc w:val="both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LOCATARIO</w:t>
      </w:r>
      <w:r>
        <w:rPr>
          <w:rFonts w:ascii="Arial" w:hAnsi="Arial" w:cs="Arial"/>
          <w:b/>
          <w:bCs/>
        </w:rPr>
        <w:t xml:space="preserve">: </w:t>
      </w:r>
      <w:r>
        <w:rPr>
          <w:rFonts w:hint="default" w:ascii="Arial" w:hAnsi="Arial" w:cs="Arial"/>
          <w:b w:val="0"/>
          <w:bCs w:val="0"/>
          <w:lang w:val="pt-BR"/>
        </w:rPr>
        <w:t>Dados do cliente (</w:t>
      </w:r>
      <w:r>
        <w:rPr>
          <w:rFonts w:hint="default" w:ascii="Arial" w:hAnsi="Arial" w:cs="Arial"/>
          <w:b w:val="0"/>
          <w:bCs w:val="0"/>
          <w:u w:val="single" w:color="FF0000"/>
          <w:lang w:val="pt-BR"/>
        </w:rPr>
        <w:t>obrigatório</w:t>
      </w:r>
      <w:r>
        <w:rPr>
          <w:rFonts w:hint="default" w:ascii="Arial" w:hAnsi="Arial" w:cs="Arial"/>
          <w:b w:val="0"/>
          <w:bCs w:val="0"/>
          <w:lang w:val="pt-BR"/>
        </w:rPr>
        <w:t>)</w:t>
      </w:r>
    </w:p>
    <w:p w14:paraId="5260C1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cs="Arial"/>
          <w:b w:val="0"/>
          <w:bCs w:val="0"/>
          <w:u w:val="single" w:color="FF0000"/>
        </w:rPr>
        <w:t>Nome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eastAsia="Times New Roman" w:cs="Arial"/>
          <w:lang w:eastAsia="pt-BR"/>
        </w:rPr>
        <w:t>_________________________________________________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CPF:________________________</w:t>
      </w:r>
      <w:r>
        <w:rPr>
          <w:rFonts w:hint="default" w:ascii="Arial" w:hAnsi="Arial" w:eastAsia="Times New Roman" w:cs="Arial"/>
          <w:lang w:val="en-US" w:eastAsia="pt-BR"/>
        </w:rPr>
        <w:t>__</w:t>
      </w:r>
    </w:p>
    <w:p w14:paraId="10E74E0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u w:val="single" w:color="FF0000"/>
          <w:lang w:eastAsia="pt-BR"/>
        </w:rPr>
        <w:t>Endereço</w:t>
      </w:r>
      <w:r>
        <w:rPr>
          <w:rFonts w:ascii="Arial" w:hAnsi="Arial" w:eastAsia="Times New Roman" w:cs="Arial"/>
          <w:lang w:eastAsia="pt-BR"/>
        </w:rPr>
        <w:t>: ______________________________________________________________,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Nº __________</w:t>
      </w:r>
      <w:r>
        <w:rPr>
          <w:rFonts w:hint="default" w:ascii="Arial" w:hAnsi="Arial" w:eastAsia="Times New Roman" w:cs="Arial"/>
          <w:lang w:val="en-US" w:eastAsia="pt-BR"/>
        </w:rPr>
        <w:t>_</w:t>
      </w:r>
    </w:p>
    <w:p w14:paraId="69EE9AA3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Bairro:_____________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Cep:_____________</w:t>
      </w:r>
      <w:r>
        <w:rPr>
          <w:rFonts w:hint="default" w:ascii="Arial" w:hAnsi="Arial" w:eastAsia="Times New Roman" w:cs="Arial"/>
          <w:lang w:val="en-US" w:eastAsia="pt-BR"/>
        </w:rPr>
        <w:t xml:space="preserve"> C</w:t>
      </w:r>
      <w:r>
        <w:rPr>
          <w:rFonts w:ascii="Arial" w:hAnsi="Arial" w:eastAsia="Times New Roman" w:cs="Arial"/>
          <w:lang w:eastAsia="pt-BR"/>
        </w:rPr>
        <w:t>idade:_______________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Estado:_______________</w:t>
      </w:r>
    </w:p>
    <w:p w14:paraId="4B160A62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u w:val="single" w:color="FF0000"/>
          <w:lang w:eastAsia="pt-BR"/>
        </w:rPr>
        <w:t>Telefone</w:t>
      </w:r>
      <w:r>
        <w:rPr>
          <w:rFonts w:ascii="Arial" w:hAnsi="Arial" w:eastAsia="Times New Roman" w:cs="Arial"/>
          <w:lang w:eastAsia="pt-BR"/>
        </w:rPr>
        <w:t>:_______________</w:t>
      </w:r>
      <w:r>
        <w:rPr>
          <w:rFonts w:hint="default" w:ascii="Arial" w:hAnsi="Arial" w:eastAsia="Times New Roman" w:cs="Arial"/>
          <w:lang w:val="en-US" w:eastAsia="pt-BR"/>
        </w:rPr>
        <w:t>__Celular:_______________Telefone de Emergência:___________________</w:t>
      </w:r>
    </w:p>
    <w:p w14:paraId="427D4208">
      <w:pPr>
        <w:spacing w:after="0" w:afterAutospacing="0" w:line="240" w:lineRule="auto"/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lang w:val="en-US" w:eastAsia="pt-BR"/>
        </w:rPr>
        <w:t>E-mail: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</w:p>
    <w:p w14:paraId="3E512F92">
      <w:pPr>
        <w:pStyle w:val="7"/>
        <w:keepNext w:val="0"/>
        <w:keepLines w:val="0"/>
        <w:widowControl/>
        <w:suppressLineNumbers w:val="0"/>
        <w:spacing w:before="123" w:beforeLines="34" w:beforeAutospacing="0" w:after="183" w:afterLines="5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partes acima identificadas têm, entre si, justo e contratado o seguinte:</w:t>
      </w:r>
    </w:p>
    <w:p w14:paraId="2746BAF2">
      <w:pPr>
        <w:pStyle w:val="3"/>
        <w:keepNext w:val="0"/>
        <w:keepLines w:val="0"/>
        <w:widowControl/>
        <w:suppressLineNumbers w:val="0"/>
        <w:spacing w:before="0"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CLÁUSULA 1 – OBJETO</w:t>
      </w:r>
    </w:p>
    <w:p w14:paraId="6948FD72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presente contrato tem como objeto a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locação diária do espaço para eventos</w:t>
      </w:r>
      <w:r>
        <w:rPr>
          <w:rFonts w:hint="default" w:ascii="Arial" w:hAnsi="Arial" w:cs="Arial"/>
          <w:sz w:val="22"/>
          <w:szCs w:val="22"/>
        </w:rPr>
        <w:t xml:space="preserve">, localizado em </w:t>
      </w:r>
      <w:r>
        <w:rPr>
          <w:rFonts w:hint="default" w:ascii="Arial" w:hAnsi="Arial" w:eastAsia="Times New Roman"/>
          <w:u w:val="single"/>
          <w:lang w:val="en-US" w:eastAsia="pt-BR"/>
        </w:rPr>
        <w:t>R.Campinense,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>175      Conj. Palmeiras</w:t>
      </w:r>
      <w:r>
        <w:rPr>
          <w:rFonts w:hint="default" w:ascii="Arial" w:hAnsi="Arial" w:cs="Arial"/>
          <w:sz w:val="22"/>
          <w:szCs w:val="22"/>
        </w:rPr>
        <w:t>, de propriedade do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Style w:val="6"/>
          <w:rFonts w:hint="default" w:ascii="Arial" w:hAnsi="Arial" w:cs="Arial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i/>
          <w:iCs/>
          <w:sz w:val="22"/>
          <w:szCs w:val="22"/>
        </w:rPr>
        <w:t>C</w:t>
      </w:r>
      <w:r>
        <w:rPr>
          <w:rStyle w:val="6"/>
          <w:rFonts w:hint="default" w:ascii="Arial" w:hAnsi="Arial" w:cs="Arial"/>
          <w:i/>
          <w:iCs/>
          <w:sz w:val="22"/>
          <w:szCs w:val="22"/>
          <w:lang w:val="pt-BR"/>
        </w:rPr>
        <w:t>e</w:t>
      </w:r>
      <w:r>
        <w:rPr>
          <w:rStyle w:val="6"/>
          <w:rFonts w:hint="default" w:ascii="Arial" w:hAnsi="Arial" w:cs="Arial"/>
          <w:i/>
          <w:iCs/>
          <w:sz w:val="22"/>
          <w:szCs w:val="22"/>
        </w:rPr>
        <w:t>lia Decorações</w:t>
      </w:r>
      <w:r>
        <w:rPr>
          <w:rFonts w:hint="default" w:ascii="Arial" w:hAnsi="Arial" w:cs="Arial"/>
          <w:sz w:val="22"/>
          <w:szCs w:val="22"/>
        </w:rPr>
        <w:t>, destinado à realização de festas de aniversário, confraternizações, casamentos, eventos sociais e similares.</w:t>
      </w:r>
    </w:p>
    <w:p w14:paraId="5C8864C9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</w:p>
    <w:p w14:paraId="5AF41C8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 w:right="0" w:rightChars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espaço inclui: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Área externa com piscina</w:t>
      </w:r>
      <w:r>
        <w:rPr>
          <w:rFonts w:hint="default" w:ascii="Arial" w:hAnsi="Arial" w:cs="Arial"/>
          <w:sz w:val="22"/>
          <w:szCs w:val="22"/>
          <w:lang w:val="pt-BR"/>
        </w:rPr>
        <w:t xml:space="preserve">, </w:t>
      </w:r>
      <w:r>
        <w:rPr>
          <w:rFonts w:hint="default" w:ascii="Arial" w:hAnsi="Arial" w:cs="Arial"/>
          <w:sz w:val="22"/>
          <w:szCs w:val="22"/>
        </w:rPr>
        <w:t>Área coberta</w:t>
      </w:r>
      <w:r>
        <w:rPr>
          <w:rFonts w:hint="default" w:ascii="Arial" w:hAnsi="Arial" w:cs="Arial"/>
          <w:sz w:val="22"/>
          <w:szCs w:val="22"/>
          <w:lang w:val="pt-BR"/>
        </w:rPr>
        <w:t xml:space="preserve">, </w:t>
      </w:r>
      <w:r>
        <w:rPr>
          <w:rFonts w:hint="default" w:ascii="Arial" w:hAnsi="Arial" w:cs="Arial"/>
          <w:sz w:val="22"/>
          <w:szCs w:val="22"/>
        </w:rPr>
        <w:t>Banheiros</w:t>
      </w:r>
      <w:r>
        <w:rPr>
          <w:rFonts w:hint="default" w:ascii="Arial" w:hAnsi="Arial" w:cs="Arial"/>
          <w:sz w:val="22"/>
          <w:szCs w:val="22"/>
          <w:lang w:val="pt-BR"/>
        </w:rPr>
        <w:t xml:space="preserve">, </w:t>
      </w:r>
      <w:r>
        <w:rPr>
          <w:rFonts w:hint="default" w:ascii="Arial" w:hAnsi="Arial" w:cs="Arial"/>
          <w:sz w:val="22"/>
          <w:szCs w:val="22"/>
        </w:rPr>
        <w:t>Espaço para cozinha</w:t>
      </w:r>
      <w:r>
        <w:rPr>
          <w:rFonts w:hint="default" w:ascii="Arial" w:hAnsi="Arial" w:cs="Arial"/>
          <w:sz w:val="22"/>
          <w:szCs w:val="22"/>
          <w:lang w:val="pt-BR"/>
        </w:rPr>
        <w:t xml:space="preserve">,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  <w:lang w:val="en-US" w:eastAsia="pt-BR"/>
        </w:rPr>
        <w:t>Fogão, Freezer, Gelagua, S</w:t>
      </w:r>
      <w:r>
        <w:rPr>
          <w:rFonts w:hint="default" w:ascii="Arial" w:hAnsi="Arial" w:eastAsia="Times New Roman"/>
          <w:b w:val="0"/>
          <w:bCs w:val="0"/>
          <w:sz w:val="24"/>
          <w:szCs w:val="24"/>
          <w:u w:val="none"/>
          <w:vertAlign w:val="baseline"/>
          <w:lang w:val="en-US" w:eastAsia="pt-BR"/>
        </w:rPr>
        <w:t>elf-service,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  <w:lang w:val="en-US" w:eastAsia="pt-BR"/>
        </w:rPr>
        <w:t xml:space="preserve"> Churrasqueira, Sinuca, Som, Wi-Fi, Mesas ,</w:t>
      </w:r>
      <w:r>
        <w:rPr>
          <w:rFonts w:hint="default" w:ascii="Arial" w:hAnsi="Arial" w:cs="Arial"/>
          <w:b w:val="0"/>
          <w:bCs w:val="0"/>
          <w:sz w:val="22"/>
          <w:szCs w:val="22"/>
        </w:rPr>
        <w:t>Outros itens, caso queira adicionar</w:t>
      </w:r>
    </w:p>
    <w:p w14:paraId="2ABFC9B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Chars="0" w:right="0" w:rightChars="0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542F4308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  <w:lang w:val="pt-BR"/>
        </w:rPr>
        <w:t xml:space="preserve">CLÁUSULA 2 </w:t>
      </w:r>
      <w:r>
        <w:rPr>
          <w:rStyle w:val="6"/>
          <w:rFonts w:hint="default" w:ascii="Arial" w:hAnsi="Arial" w:cs="Arial"/>
          <w:b/>
          <w:bCs/>
          <w:sz w:val="22"/>
          <w:szCs w:val="22"/>
        </w:rPr>
        <w:t>– FORNECIMENTO DE SERVIÇOS</w:t>
      </w:r>
    </w:p>
    <w:p w14:paraId="45D66ADA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LOCATÁRIO se compromete a utilizar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exclusivamente os serviços fornecidos pelo C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>e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lia Decorações</w:t>
      </w:r>
      <w:r>
        <w:rPr>
          <w:rFonts w:hint="default" w:ascii="Arial" w:hAnsi="Arial" w:cs="Arial"/>
          <w:b w:val="0"/>
          <w:bCs w:val="0"/>
          <w:i/>
          <w:iCs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sendo vedada a contratação de prestadores externos para serviços já oferecidos pelo LOCADOR.</w:t>
      </w:r>
    </w:p>
    <w:p w14:paraId="680DD84A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</w:p>
    <w:p w14:paraId="6D58FECB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</w:rPr>
        <w:t>Serviços e itens fornecidos pelo C</w:t>
      </w:r>
      <w:r>
        <w:rPr>
          <w:rFonts w:hint="default" w:ascii="Arial" w:hAnsi="Arial" w:cs="Arial"/>
          <w:sz w:val="22"/>
          <w:szCs w:val="22"/>
          <w:lang w:val="pt-BR"/>
        </w:rPr>
        <w:t>e</w:t>
      </w:r>
      <w:r>
        <w:rPr>
          <w:rFonts w:hint="default" w:ascii="Arial" w:hAnsi="Arial" w:cs="Arial"/>
          <w:sz w:val="22"/>
          <w:szCs w:val="22"/>
        </w:rPr>
        <w:t>lia Decorações: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Decoração temática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Mesas e cadeiras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Pratos, taças e talheres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Cama elástica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Piscina de bolinhas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 xml:space="preserve">, 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</w:rPr>
        <w:t>Algodão doce e pipoca</w:t>
      </w:r>
      <w:r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  <w:t>.</w:t>
      </w:r>
    </w:p>
    <w:p w14:paraId="748A78D0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b w:val="0"/>
          <w:bCs w:val="0"/>
          <w:i/>
          <w:iCs/>
          <w:sz w:val="22"/>
          <w:szCs w:val="22"/>
          <w:lang w:val="pt-BR"/>
        </w:rPr>
      </w:pPr>
    </w:p>
    <w:p w14:paraId="7D6511A0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 contratação de serviços externos será permitida </w:t>
      </w:r>
      <w:r>
        <w:rPr>
          <w:rStyle w:val="6"/>
          <w:rFonts w:hint="default" w:ascii="Arial" w:hAnsi="Arial" w:cs="Arial"/>
          <w:sz w:val="22"/>
          <w:szCs w:val="22"/>
        </w:rPr>
        <w:t>apenas para itens que o LOCADOR não forneça nem indique</w:t>
      </w:r>
      <w:r>
        <w:rPr>
          <w:rFonts w:hint="default" w:ascii="Arial" w:hAnsi="Arial" w:cs="Arial"/>
          <w:sz w:val="22"/>
          <w:szCs w:val="22"/>
        </w:rPr>
        <w:t>, mediante autorização prévia e expressa.</w:t>
      </w:r>
    </w:p>
    <w:p w14:paraId="2259793C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</w:rPr>
      </w:pPr>
    </w:p>
    <w:p w14:paraId="755791BA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O descumprimento desta cláusula poderá resultar em multa ou cancelamento do evento sem reembolso.</w:t>
      </w:r>
    </w:p>
    <w:p w14:paraId="4BA7B756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</w:rPr>
      </w:pPr>
    </w:p>
    <w:p w14:paraId="2516E579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CLÁUSULA</w:t>
      </w:r>
      <w:r>
        <w:rPr>
          <w:rStyle w:val="6"/>
          <w:rFonts w:hint="default" w:ascii="Arial" w:hAnsi="Arial" w:cs="Arial"/>
          <w:sz w:val="22"/>
          <w:szCs w:val="22"/>
          <w:lang w:val="pt-BR"/>
        </w:rPr>
        <w:t xml:space="preserve"> 3</w:t>
      </w:r>
      <w:r>
        <w:rPr>
          <w:rStyle w:val="6"/>
          <w:rFonts w:hint="default" w:ascii="Arial" w:hAnsi="Arial" w:cs="Arial"/>
          <w:sz w:val="22"/>
          <w:szCs w:val="22"/>
        </w:rPr>
        <w:t xml:space="preserve"> – DATA E HORÁRIO DA LOCAÇÃO</w:t>
      </w:r>
    </w:p>
    <w:p w14:paraId="0D3E81B2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 locação será válida no dia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 xml:space="preserve">____/____/____ </w:t>
      </w:r>
      <w:r>
        <w:rPr>
          <w:rFonts w:hint="default" w:ascii="Arial" w:hAnsi="Arial" w:cs="Arial"/>
          <w:sz w:val="22"/>
          <w:szCs w:val="22"/>
        </w:rPr>
        <w:t>,com início à</w:t>
      </w:r>
      <w:r>
        <w:rPr>
          <w:rFonts w:hint="default" w:ascii="Arial" w:hAnsi="Arial" w:cs="Arial"/>
          <w:sz w:val="22"/>
          <w:szCs w:val="22"/>
          <w:lang w:val="pt-BR"/>
        </w:rPr>
        <w:t xml:space="preserve">s </w:t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 xml:space="preserve"> e término às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, incluindo o tempo necessário para montagem e desmontagem da estrutura do evento.</w:t>
      </w:r>
    </w:p>
    <w:p w14:paraId="1FAABF2D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</w:p>
    <w:p w14:paraId="4BB70803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  <w:lang w:val="pt-BR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 xml:space="preserve">CLÁUSULA </w:t>
      </w:r>
      <w:r>
        <w:rPr>
          <w:rStyle w:val="6"/>
          <w:rFonts w:hint="default" w:ascii="Arial" w:hAnsi="Arial" w:cs="Arial"/>
          <w:b/>
          <w:bCs/>
          <w:sz w:val="22"/>
          <w:szCs w:val="22"/>
          <w:lang w:val="pt-BR"/>
        </w:rPr>
        <w:t>4</w:t>
      </w:r>
      <w:r>
        <w:rPr>
          <w:rStyle w:val="6"/>
          <w:rFonts w:hint="default" w:ascii="Arial" w:hAnsi="Arial" w:cs="Arial"/>
          <w:b/>
          <w:bCs/>
          <w:sz w:val="22"/>
          <w:szCs w:val="22"/>
        </w:rPr>
        <w:t xml:space="preserve"> – RESERVA DA DATA</w:t>
      </w:r>
      <w:r>
        <w:rPr>
          <w:rStyle w:val="6"/>
          <w:rFonts w:hint="default" w:ascii="Arial" w:hAnsi="Arial" w:cs="Arial"/>
          <w:b/>
          <w:bCs/>
          <w:sz w:val="22"/>
          <w:szCs w:val="22"/>
          <w:lang w:val="pt-BR"/>
        </w:rPr>
        <w:t xml:space="preserve"> </w:t>
      </w:r>
    </w:p>
    <w:p w14:paraId="08B8A7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Para a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 xml:space="preserve">reserva da data do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>espaço</w:t>
      </w:r>
      <w:r>
        <w:rPr>
          <w:rFonts w:hint="default" w:ascii="Arial" w:hAnsi="Arial" w:cs="Arial"/>
          <w:sz w:val="22"/>
          <w:szCs w:val="22"/>
        </w:rPr>
        <w:t xml:space="preserve">, o LOCATÁRIO deverá pagar </w:t>
      </w:r>
      <w:r>
        <w:rPr>
          <w:rStyle w:val="6"/>
          <w:rFonts w:hint="default" w:ascii="Arial" w:hAnsi="Arial" w:cs="Arial"/>
          <w:sz w:val="22"/>
          <w:szCs w:val="22"/>
        </w:rPr>
        <w:t>50%</w:t>
      </w:r>
      <w:r>
        <w:rPr>
          <w:rFonts w:hint="default" w:ascii="Arial" w:hAnsi="Arial" w:cs="Arial"/>
          <w:sz w:val="22"/>
          <w:szCs w:val="22"/>
        </w:rPr>
        <w:t xml:space="preserve"> do valor total da locação</w:t>
      </w:r>
      <w:r>
        <w:rPr>
          <w:rFonts w:hint="default" w:ascii="Arial" w:hAnsi="Arial" w:cs="Arial"/>
          <w:sz w:val="22"/>
          <w:szCs w:val="22"/>
          <w:lang w:val="pt-BR"/>
        </w:rPr>
        <w:t>,</w:t>
      </w:r>
      <w:r>
        <w:rPr>
          <w:rFonts w:hint="default" w:ascii="Arial" w:hAnsi="Arial" w:cs="Arial"/>
          <w:sz w:val="22"/>
          <w:szCs w:val="22"/>
        </w:rPr>
        <w:t xml:space="preserve"> como garantia de compromisso.</w:t>
      </w:r>
    </w:p>
    <w:p w14:paraId="6CA2302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Times New Roman" w:cs="Arial"/>
          <w:sz w:val="22"/>
          <w:szCs w:val="22"/>
          <w:vertAlign w:val="baseline"/>
          <w:lang w:val="en-US" w:eastAsia="pt-BR"/>
        </w:rPr>
      </w:pPr>
      <w:r>
        <w:rPr>
          <w:rFonts w:hint="default" w:ascii="Arial" w:hAnsi="Arial" w:cs="Arial"/>
          <w:sz w:val="22"/>
          <w:szCs w:val="22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 xml:space="preserve">Pagamento da reserva no valor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R$</w:t>
      </w:r>
      <w:r>
        <w:rPr>
          <w:rFonts w:hint="default" w:ascii="Arial" w:hAnsi="Arial" w:cs="Arial"/>
          <w:b/>
          <w:bCs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b/>
          <w:bCs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  <w:lang w:val="pt-BR"/>
        </w:rPr>
        <w:t xml:space="preserve"> efetuada dia </w:t>
      </w:r>
      <w:r>
        <w:rPr>
          <w:rFonts w:hint="default" w:ascii="Arial" w:hAnsi="Arial" w:eastAsia="Times New Roman" w:cs="Arial"/>
          <w:sz w:val="22"/>
          <w:szCs w:val="22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sz w:val="22"/>
          <w:szCs w:val="22"/>
          <w:vertAlign w:val="baseline"/>
          <w:lang w:val="en-US" w:eastAsia="pt-BR"/>
        </w:rPr>
        <w:t>____/____/____, por meio de pagamento:</w:t>
      </w:r>
    </w:p>
    <w:p w14:paraId="726C63D9">
      <w:pPr>
        <w:pStyle w:val="7"/>
        <w:keepNext w:val="0"/>
        <w:keepLines w:val="0"/>
        <w:widowControl/>
        <w:suppressLineNumbers w:val="0"/>
        <w:spacing w:before="123" w:beforeLines="34" w:beforeAutospacing="0" w:after="311" w:afterLines="86" w:afterAutospacing="0"/>
        <w:ind w:left="0" w:right="0"/>
        <w:jc w:val="both"/>
        <w:rPr>
          <w:rFonts w:hint="default" w:ascii="Arial" w:hAnsi="Arial" w:eastAsia="Times New Roman" w:cs="Arial"/>
          <w:sz w:val="22"/>
          <w:szCs w:val="22"/>
          <w:vertAlign w:val="baseline"/>
          <w:lang w:val="en-US" w:eastAsia="pt-BR"/>
        </w:rPr>
      </w:pP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 Dinheiro/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PIX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 Boleto/Deposito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>Link de pagamento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>Cartão(em___parcela____ juros.</w:t>
      </w:r>
    </w:p>
    <w:p w14:paraId="1A1E3E1D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valor restante deverá ser pago até a data</w:t>
      </w:r>
      <w:r>
        <w:rPr>
          <w:rFonts w:hint="default" w:ascii="Arial" w:hAnsi="Arial" w:eastAsia="Times New Roman" w:cs="Arial"/>
          <w:sz w:val="22"/>
          <w:szCs w:val="22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sz w:val="22"/>
          <w:szCs w:val="22"/>
          <w:vertAlign w:val="baseline"/>
          <w:lang w:val="en-US" w:eastAsia="pt-BR"/>
        </w:rPr>
        <w:t>____/____/____</w:t>
      </w:r>
      <w:r>
        <w:rPr>
          <w:rFonts w:hint="default" w:ascii="Arial" w:hAnsi="Arial" w:cs="Arial"/>
          <w:sz w:val="22"/>
          <w:szCs w:val="22"/>
        </w:rPr>
        <w:t xml:space="preserve">, ex: </w:t>
      </w:r>
      <w:r>
        <w:rPr>
          <w:rFonts w:hint="default" w:ascii="Arial" w:hAnsi="Arial" w:cs="Arial"/>
          <w:sz w:val="22"/>
          <w:szCs w:val="22"/>
          <w:lang w:val="pt-BR"/>
        </w:rPr>
        <w:t>4</w:t>
      </w:r>
      <w:r>
        <w:rPr>
          <w:rFonts w:hint="default" w:ascii="Arial" w:hAnsi="Arial" w:cs="Arial"/>
          <w:sz w:val="22"/>
          <w:szCs w:val="22"/>
        </w:rPr>
        <w:t xml:space="preserve"> dias antes do evento.</w:t>
      </w:r>
    </w:p>
    <w:p w14:paraId="3499AE1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</w:p>
    <w:p w14:paraId="45A4EB3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Em caso de não pagamento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d</w:t>
      </w:r>
      <w:r>
        <w:rPr>
          <w:rFonts w:hint="default" w:ascii="Arial" w:hAnsi="Arial" w:cs="Arial"/>
          <w:sz w:val="22"/>
          <w:szCs w:val="22"/>
          <w:lang w:val="pt-BR"/>
        </w:rPr>
        <w:t>o valor restante até</w:t>
      </w:r>
      <w:r>
        <w:rPr>
          <w:rFonts w:hint="default" w:ascii="Arial" w:hAnsi="Arial" w:cs="Arial"/>
          <w:sz w:val="22"/>
          <w:szCs w:val="22"/>
        </w:rPr>
        <w:t xml:space="preserve"> prazo estipulado, a data poderá ser 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reoferecida a outro cliente</w:t>
      </w:r>
      <w:r>
        <w:rPr>
          <w:rFonts w:hint="default" w:ascii="Arial" w:hAnsi="Arial" w:cs="Arial"/>
          <w:sz w:val="22"/>
          <w:szCs w:val="22"/>
        </w:rPr>
        <w:t xml:space="preserve">, e o contrato poderá ser </w:t>
      </w:r>
      <w:r>
        <w:rPr>
          <w:rFonts w:hint="default" w:ascii="Arial" w:hAnsi="Arial" w:cs="Arial"/>
          <w:sz w:val="22"/>
          <w:szCs w:val="22"/>
          <w:u w:val="single" w:color="C55911" w:themeColor="accent2" w:themeShade="BF"/>
        </w:rPr>
        <w:t>considerado cancelado</w:t>
      </w:r>
      <w:r>
        <w:rPr>
          <w:rFonts w:hint="default" w:ascii="Arial" w:hAnsi="Arial" w:cs="Arial"/>
          <w:sz w:val="22"/>
          <w:szCs w:val="22"/>
        </w:rPr>
        <w:t>, sem direito à devolução dos valores pagos.</w:t>
      </w:r>
    </w:p>
    <w:p w14:paraId="062066E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</w:p>
    <w:p w14:paraId="5B6F7D13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 xml:space="preserve">CLÁUSULA </w:t>
      </w:r>
      <w:r>
        <w:rPr>
          <w:rStyle w:val="6"/>
          <w:rFonts w:hint="default" w:ascii="Arial" w:hAnsi="Arial" w:cs="Arial"/>
          <w:b/>
          <w:bCs/>
          <w:sz w:val="22"/>
          <w:szCs w:val="22"/>
          <w:lang w:val="pt-BR"/>
        </w:rPr>
        <w:t>4.1</w:t>
      </w:r>
      <w:r>
        <w:rPr>
          <w:rStyle w:val="6"/>
          <w:rFonts w:hint="default" w:ascii="Arial" w:hAnsi="Arial" w:cs="Arial"/>
          <w:b/>
          <w:bCs/>
          <w:sz w:val="22"/>
          <w:szCs w:val="22"/>
        </w:rPr>
        <w:t xml:space="preserve"> – VALOR E CONDIÇÕES DE PAGAMENTO</w:t>
      </w:r>
    </w:p>
    <w:p w14:paraId="7C26C159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</w:rPr>
        <w:t xml:space="preserve">O LOCATÁRIO pagará ao LOCADOR a quantia de </w:t>
      </w:r>
      <w:r>
        <w:rPr>
          <w:rStyle w:val="6"/>
          <w:rFonts w:hint="default" w:ascii="Arial" w:hAnsi="Arial" w:cs="Arial"/>
          <w:sz w:val="22"/>
          <w:szCs w:val="22"/>
        </w:rPr>
        <w:t>R$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>, referente à diária do espaço.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O pagamento deverá ser realizado até o dia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hint="default" w:ascii="Arial" w:hAnsi="Arial" w:cs="Arial"/>
          <w:sz w:val="22"/>
          <w:szCs w:val="22"/>
        </w:rPr>
        <w:t xml:space="preserve">, por meio de </w:t>
      </w:r>
      <w:r>
        <w:rPr>
          <w:rFonts w:hint="default" w:ascii="Arial" w:hAnsi="Arial" w:cs="Arial"/>
          <w:sz w:val="22"/>
          <w:szCs w:val="22"/>
          <w:lang w:val="pt-BR"/>
        </w:rPr>
        <w:t>pagamento:</w:t>
      </w:r>
    </w:p>
    <w:p w14:paraId="544E58A3">
      <w:pPr>
        <w:pStyle w:val="7"/>
        <w:keepNext w:val="0"/>
        <w:keepLines w:val="0"/>
        <w:widowControl/>
        <w:suppressLineNumbers w:val="0"/>
        <w:spacing w:before="123" w:beforeLines="34" w:beforeAutospacing="0" w:after="311" w:afterLines="86" w:afterAutospacing="0"/>
        <w:ind w:left="0" w:right="0"/>
        <w:jc w:val="both"/>
        <w:rPr>
          <w:rStyle w:val="6"/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 Dinheiro/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t>PIX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 xml:space="preserve"> Boleto/Deposito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>Link de pagamento</w:t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ab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</w:rPr>
        <w:sym w:font="Wingdings" w:char="00A8"/>
      </w:r>
      <w:r>
        <w:rPr>
          <w:rStyle w:val="6"/>
          <w:rFonts w:hint="default" w:ascii="Arial" w:hAnsi="Arial" w:cs="Arial"/>
          <w:b w:val="0"/>
          <w:bCs w:val="0"/>
          <w:sz w:val="22"/>
          <w:szCs w:val="22"/>
          <w:lang w:val="pt-BR"/>
        </w:rPr>
        <w:t>Cartão(em___parcela____ juros.</w:t>
      </w:r>
    </w:p>
    <w:p w14:paraId="2C551119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CLÁUSULA 5 – OBRIGAÇÕES DO LOCATÁRIO</w:t>
      </w:r>
    </w:p>
    <w:p w14:paraId="56DD4928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LOCATÁRIO se compromete a:</w:t>
      </w:r>
    </w:p>
    <w:p w14:paraId="2205BC6F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a) Utilizar o espaço exclusivamente para o evento acordado;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b) Não exceder o limite de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Fonts w:hint="default" w:ascii="Arial" w:hAnsi="Arial" w:cs="Arial"/>
          <w:sz w:val="22"/>
          <w:szCs w:val="22"/>
        </w:rPr>
        <w:t xml:space="preserve"> convidados;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c) Zelar pela limpeza e conservação do espaço e itens fornecidos;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d) Responsabilizar-se por seus convidados;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e) Não permitir o uso da piscina por menores desacompanhados;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f) Encerrar o evento no horário acordado;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g) Respeitar os limites de som e a legislação vigente.</w:t>
      </w:r>
    </w:p>
    <w:p w14:paraId="70E90392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558182A0">
      <w:pPr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CLÁUSULA 6 – DANOS E RESPONSABILIDADES</w:t>
      </w:r>
    </w:p>
    <w:p w14:paraId="0606E7B4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 LOCATÁRIO será responsável por danos causados ao imóvel, equipamentos, mobília ou brinquedos. Caso ocorram danos, deverá ressarcir o LOCADOR no prazo de 5 dias úteis após o evento.</w:t>
      </w:r>
    </w:p>
    <w:p w14:paraId="6BB10DFA">
      <w:pPr>
        <w:pStyle w:val="7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sz w:val="22"/>
          <w:szCs w:val="22"/>
        </w:rPr>
      </w:pPr>
    </w:p>
    <w:p w14:paraId="25ABA6E0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CLÁUSULA 7 – CANCELAMENTO E CRÉDITO</w:t>
      </w:r>
    </w:p>
    <w:p w14:paraId="6C3377B9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Em caso de cancelamento por parte do LOCATÁRIO, </w:t>
      </w:r>
      <w:r>
        <w:rPr>
          <w:rStyle w:val="6"/>
          <w:rFonts w:hint="default" w:ascii="Arial" w:hAnsi="Arial" w:cs="Arial"/>
          <w:sz w:val="22"/>
          <w:szCs w:val="22"/>
        </w:rPr>
        <w:t>não haverá devolução de valores pagos</w:t>
      </w:r>
      <w:r>
        <w:rPr>
          <w:rFonts w:hint="default" w:ascii="Arial" w:hAnsi="Arial" w:cs="Arial"/>
          <w:sz w:val="22"/>
          <w:szCs w:val="22"/>
        </w:rPr>
        <w:t>.</w:t>
      </w:r>
    </w:p>
    <w:p w14:paraId="46E2B5FD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Contudo, o valor pago poderá ser </w:t>
      </w:r>
      <w:r>
        <w:rPr>
          <w:rStyle w:val="6"/>
          <w:rFonts w:hint="default" w:ascii="Arial" w:hAnsi="Arial" w:cs="Arial"/>
          <w:sz w:val="22"/>
          <w:szCs w:val="22"/>
        </w:rPr>
        <w:t>utilizado como crédito</w:t>
      </w:r>
      <w:r>
        <w:rPr>
          <w:rFonts w:hint="default" w:ascii="Arial" w:hAnsi="Arial" w:cs="Arial"/>
          <w:sz w:val="22"/>
          <w:szCs w:val="22"/>
        </w:rPr>
        <w:t xml:space="preserve"> para contratar outros serviços oferecidos pelo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C</w:t>
      </w:r>
      <w:r>
        <w:rPr>
          <w:rFonts w:hint="default" w:ascii="Arial" w:hAnsi="Arial" w:cs="Arial"/>
          <w:sz w:val="22"/>
          <w:szCs w:val="22"/>
          <w:lang w:val="pt-BR"/>
        </w:rPr>
        <w:t>e</w:t>
      </w:r>
      <w:r>
        <w:rPr>
          <w:rFonts w:hint="default" w:ascii="Arial" w:hAnsi="Arial" w:cs="Arial"/>
          <w:sz w:val="22"/>
          <w:szCs w:val="22"/>
        </w:rPr>
        <w:t xml:space="preserve">lia Decorações, com validade de até </w:t>
      </w:r>
      <w:r>
        <w:rPr>
          <w:rStyle w:val="6"/>
          <w:rFonts w:hint="default" w:ascii="Arial" w:hAnsi="Arial" w:cs="Arial"/>
          <w:sz w:val="22"/>
          <w:szCs w:val="22"/>
        </w:rPr>
        <w:t>[prazo: 6 meses]</w:t>
      </w:r>
      <w:r>
        <w:rPr>
          <w:rFonts w:hint="default" w:ascii="Arial" w:hAnsi="Arial" w:cs="Arial"/>
          <w:sz w:val="22"/>
          <w:szCs w:val="22"/>
        </w:rPr>
        <w:t xml:space="preserve"> a contar da data original do evento</w:t>
      </w:r>
      <w:r>
        <w:rPr>
          <w:rFonts w:hint="default" w:ascii="Arial" w:hAnsi="Arial" w:eastAsia="Times New Roman" w:cs="Arial"/>
          <w:sz w:val="18"/>
          <w:szCs w:val="22"/>
          <w:vertAlign w:val="baseline"/>
          <w:lang w:val="en-US" w:eastAsia="pt-BR"/>
        </w:rPr>
        <w:t>____/____/____</w:t>
      </w:r>
      <w:r>
        <w:rPr>
          <w:rFonts w:hint="default" w:ascii="Arial" w:hAnsi="Arial" w:cs="Arial"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sz w:val="22"/>
          <w:szCs w:val="22"/>
        </w:rPr>
        <w:t>.</w:t>
      </w:r>
    </w:p>
    <w:p w14:paraId="2C4749AB">
      <w:pPr>
        <w:pStyle w:val="7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agendamento para uso do crédito está sujeito à disponibilidade e deve ser feito com antecedência mínima de </w:t>
      </w:r>
      <w:r>
        <w:rPr>
          <w:rStyle w:val="6"/>
          <w:rFonts w:hint="default" w:ascii="Arial" w:hAnsi="Arial" w:cs="Arial"/>
          <w:sz w:val="22"/>
          <w:szCs w:val="22"/>
          <w:lang w:val="pt-BR"/>
        </w:rPr>
        <w:t>15</w:t>
      </w:r>
      <w:r>
        <w:rPr>
          <w:rStyle w:val="6"/>
          <w:rFonts w:hint="default" w:ascii="Arial" w:hAnsi="Arial" w:cs="Arial"/>
          <w:sz w:val="22"/>
          <w:szCs w:val="22"/>
        </w:rPr>
        <w:t xml:space="preserve"> dias</w:t>
      </w:r>
      <w:r>
        <w:rPr>
          <w:rFonts w:hint="default" w:ascii="Arial" w:hAnsi="Arial" w:cs="Arial"/>
          <w:sz w:val="22"/>
          <w:szCs w:val="22"/>
        </w:rPr>
        <w:t>.</w:t>
      </w:r>
    </w:p>
    <w:p w14:paraId="40CFAC1B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5257DCCD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CLÁUSULA 8 – DISPOSIÇÕES FINAIS</w:t>
      </w:r>
    </w:p>
    <w:p w14:paraId="599114E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 proibida a sublocação do espaço.</w:t>
      </w:r>
    </w:p>
    <w:p w14:paraId="22ED465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É proibido o uso de fogos de artifício ou materiais inflamáveis próximos à piscina.</w:t>
      </w:r>
    </w:p>
    <w:p w14:paraId="768633E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425" w:leftChars="0" w:hanging="425" w:firstLineChars="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É proibido som automotivo dentro do espaço.</w:t>
      </w:r>
    </w:p>
    <w:p w14:paraId="04E9899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425" w:leftChars="0" w:hanging="425" w:firstLineChars="0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sz w:val="22"/>
          <w:szCs w:val="22"/>
          <w:lang w:val="pt-BR"/>
        </w:rPr>
        <w:t>É proibido veículos transitando dentro do espaço.</w:t>
      </w:r>
    </w:p>
    <w:p w14:paraId="689BBC2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Autospacing="0" w:afterAutospacing="0"/>
        <w:ind w:left="42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Alterações neste contrato somente terão validade se feitas por escrito e assinadas por ambas as partes.</w:t>
      </w:r>
    </w:p>
    <w:p w14:paraId="3D30164C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b/>
          <w:bCs/>
          <w:sz w:val="22"/>
          <w:szCs w:val="22"/>
        </w:rPr>
      </w:pPr>
    </w:p>
    <w:p w14:paraId="37E01C05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CLÁUSULA 9 – ITENS PERDIDOS OU ESQUECIDOS</w:t>
      </w:r>
    </w:p>
    <w:p w14:paraId="7A3BE1F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Style w:val="6"/>
          <w:rFonts w:hint="default" w:ascii="Arial" w:hAnsi="Arial" w:cs="Arial"/>
          <w:sz w:val="22"/>
          <w:szCs w:val="22"/>
        </w:rPr>
        <w:t>Espaço Célia Decorações</w:t>
      </w:r>
      <w:r>
        <w:rPr>
          <w:rFonts w:hint="default" w:ascii="Arial" w:hAnsi="Arial" w:cs="Arial"/>
          <w:sz w:val="22"/>
          <w:szCs w:val="22"/>
        </w:rPr>
        <w:t xml:space="preserve"> não se responsabiliza por </w:t>
      </w:r>
      <w:r>
        <w:rPr>
          <w:rStyle w:val="6"/>
          <w:rFonts w:hint="default" w:ascii="Arial" w:hAnsi="Arial" w:cs="Arial"/>
          <w:sz w:val="22"/>
          <w:szCs w:val="22"/>
        </w:rPr>
        <w:t>itens perdidos, esquecidos ou danificados</w:t>
      </w:r>
      <w:r>
        <w:rPr>
          <w:rFonts w:hint="default" w:ascii="Arial" w:hAnsi="Arial" w:cs="Arial"/>
          <w:sz w:val="22"/>
          <w:szCs w:val="22"/>
        </w:rPr>
        <w:t xml:space="preserve"> durante ou após o evento realizado no espaço.</w:t>
      </w:r>
    </w:p>
    <w:p w14:paraId="7D2A410E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No entanto, caso nossa equipe encontre qualquer item pertencente ao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ou seus convidados, entraremos em </w:t>
      </w:r>
      <w:r>
        <w:rPr>
          <w:rStyle w:val="6"/>
          <w:rFonts w:hint="default" w:ascii="Arial" w:hAnsi="Arial" w:cs="Arial"/>
          <w:sz w:val="22"/>
          <w:szCs w:val="22"/>
        </w:rPr>
        <w:t>contato imediatamente</w:t>
      </w:r>
      <w:r>
        <w:rPr>
          <w:rFonts w:hint="default" w:ascii="Arial" w:hAnsi="Arial" w:cs="Arial"/>
          <w:sz w:val="22"/>
          <w:szCs w:val="22"/>
        </w:rPr>
        <w:t xml:space="preserve"> para informar sobre a localização do item. 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será responsável pela retirada do item dentro de </w:t>
      </w:r>
      <w:r>
        <w:rPr>
          <w:rFonts w:hint="default" w:ascii="Arial" w:hAnsi="Arial" w:cs="Arial"/>
          <w:sz w:val="22"/>
          <w:szCs w:val="22"/>
          <w:lang w:val="pt-BR"/>
        </w:rPr>
        <w:t>5</w:t>
      </w:r>
      <w:r>
        <w:rPr>
          <w:rFonts w:hint="default" w:ascii="Arial" w:hAnsi="Arial" w:cs="Arial"/>
          <w:b/>
          <w:bCs/>
          <w:sz w:val="22"/>
          <w:szCs w:val="22"/>
        </w:rPr>
        <w:t xml:space="preserve"> dias</w:t>
      </w:r>
      <w:r>
        <w:rPr>
          <w:rFonts w:hint="default" w:ascii="Arial" w:hAnsi="Arial" w:cs="Arial"/>
          <w:sz w:val="22"/>
          <w:szCs w:val="22"/>
        </w:rPr>
        <w:t xml:space="preserve"> após o evento.</w:t>
      </w:r>
    </w:p>
    <w:p w14:paraId="146EAE1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Style w:val="6"/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Após esse prazo, qualquer item não retirado será </w:t>
      </w:r>
      <w:r>
        <w:rPr>
          <w:rStyle w:val="6"/>
          <w:rFonts w:hint="default" w:ascii="Arial" w:hAnsi="Arial" w:cs="Arial"/>
          <w:sz w:val="22"/>
          <w:szCs w:val="22"/>
        </w:rPr>
        <w:t>descartado</w:t>
      </w:r>
      <w:r>
        <w:rPr>
          <w:rFonts w:hint="default" w:ascii="Arial" w:hAnsi="Arial" w:cs="Arial"/>
          <w:sz w:val="22"/>
          <w:szCs w:val="22"/>
        </w:rPr>
        <w:t xml:space="preserve"> ou </w:t>
      </w:r>
      <w:r>
        <w:rPr>
          <w:rStyle w:val="6"/>
          <w:rFonts w:hint="default" w:ascii="Arial" w:hAnsi="Arial" w:cs="Arial"/>
          <w:sz w:val="22"/>
          <w:szCs w:val="22"/>
        </w:rPr>
        <w:t>doado</w:t>
      </w:r>
      <w:r>
        <w:rPr>
          <w:rFonts w:hint="default" w:ascii="Arial" w:hAnsi="Arial" w:cs="Arial"/>
          <w:sz w:val="22"/>
          <w:szCs w:val="22"/>
        </w:rPr>
        <w:t xml:space="preserve"> conforme política do espaço.</w:t>
      </w:r>
    </w:p>
    <w:p w14:paraId="5EDD391E">
      <w:pPr>
        <w:rPr>
          <w:rStyle w:val="6"/>
          <w:rFonts w:hint="default" w:ascii="Arial" w:hAnsi="Arial" w:cs="Arial"/>
          <w:b/>
          <w:bCs/>
          <w:sz w:val="22"/>
          <w:szCs w:val="22"/>
        </w:rPr>
      </w:pPr>
    </w:p>
    <w:p w14:paraId="37E48559">
      <w:pPr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CLÁUSULA 10 – MÚSICA AO VIVO E VOLUME DE SOM</w:t>
      </w:r>
    </w:p>
    <w:p w14:paraId="6D7F4FF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Caso 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opte por música ao vivo no evento, </w:t>
      </w:r>
      <w:r>
        <w:rPr>
          <w:rStyle w:val="6"/>
          <w:rFonts w:hint="default" w:ascii="Arial" w:hAnsi="Arial" w:cs="Arial"/>
          <w:sz w:val="22"/>
          <w:szCs w:val="22"/>
        </w:rPr>
        <w:t>deverá manter o volume do som em níveis adequados</w:t>
      </w:r>
      <w:r>
        <w:rPr>
          <w:rFonts w:hint="default" w:ascii="Arial" w:hAnsi="Arial" w:cs="Arial"/>
          <w:sz w:val="22"/>
          <w:szCs w:val="22"/>
        </w:rPr>
        <w:t>, conforme as normas de convivência e legislação local, para evitar transtornos e reclamações de vizinhos.</w:t>
      </w:r>
    </w:p>
    <w:p w14:paraId="32C7C12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Em caso de </w:t>
      </w:r>
      <w:r>
        <w:rPr>
          <w:rStyle w:val="6"/>
          <w:rFonts w:hint="default" w:ascii="Arial" w:hAnsi="Arial" w:cs="Arial"/>
          <w:sz w:val="22"/>
          <w:szCs w:val="22"/>
        </w:rPr>
        <w:t>denúncias de som alto</w:t>
      </w:r>
      <w:r>
        <w:rPr>
          <w:rFonts w:hint="default" w:ascii="Arial" w:hAnsi="Arial" w:cs="Arial"/>
          <w:sz w:val="22"/>
          <w:szCs w:val="22"/>
        </w:rPr>
        <w:t xml:space="preserve">, se a </w:t>
      </w:r>
      <w:r>
        <w:rPr>
          <w:rStyle w:val="6"/>
          <w:rFonts w:hint="default" w:ascii="Arial" w:hAnsi="Arial" w:cs="Arial"/>
          <w:sz w:val="22"/>
          <w:szCs w:val="22"/>
        </w:rPr>
        <w:t>polícia</w:t>
      </w:r>
      <w:r>
        <w:rPr>
          <w:rFonts w:hint="default" w:ascii="Arial" w:hAnsi="Arial" w:cs="Arial"/>
          <w:sz w:val="22"/>
          <w:szCs w:val="22"/>
        </w:rPr>
        <w:t xml:space="preserve"> for chamada para fiscalização, o </w:t>
      </w:r>
      <w:r>
        <w:rPr>
          <w:rStyle w:val="6"/>
          <w:rFonts w:hint="default" w:ascii="Arial" w:hAnsi="Arial" w:cs="Arial"/>
          <w:sz w:val="22"/>
          <w:szCs w:val="22"/>
        </w:rPr>
        <w:t>Espaço Célia Decorações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6"/>
          <w:rFonts w:hint="default" w:ascii="Arial" w:hAnsi="Arial" w:cs="Arial"/>
          <w:sz w:val="22"/>
          <w:szCs w:val="22"/>
        </w:rPr>
        <w:t>não se responsabiliza</w:t>
      </w:r>
      <w:r>
        <w:rPr>
          <w:rFonts w:hint="default" w:ascii="Arial" w:hAnsi="Arial" w:cs="Arial"/>
          <w:sz w:val="22"/>
          <w:szCs w:val="22"/>
        </w:rPr>
        <w:t xml:space="preserve"> por quaisquer consequências legais ou administrativas decorrentes, e </w:t>
      </w:r>
      <w:r>
        <w:rPr>
          <w:rStyle w:val="6"/>
          <w:rFonts w:hint="default" w:ascii="Arial" w:hAnsi="Arial" w:cs="Arial"/>
          <w:sz w:val="22"/>
          <w:szCs w:val="22"/>
        </w:rPr>
        <w:t>não haverá devolução de valores pagos</w:t>
      </w:r>
      <w:r>
        <w:rPr>
          <w:rFonts w:hint="default" w:ascii="Arial" w:hAnsi="Arial" w:cs="Arial"/>
          <w:sz w:val="22"/>
          <w:szCs w:val="22"/>
        </w:rPr>
        <w:t>.</w:t>
      </w:r>
    </w:p>
    <w:p w14:paraId="49AB1E6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será o único responsável por eventuais multas, notificações ou outras penalidades decorrentes do não cumprimento das leis municipais sobre controle de som e volume.</w:t>
      </w:r>
    </w:p>
    <w:p w14:paraId="392D6655">
      <w:pPr>
        <w:pStyle w:val="3"/>
        <w:keepNext w:val="0"/>
        <w:keepLines w:val="0"/>
        <w:widowControl/>
        <w:suppressLineNumbers w:val="0"/>
        <w:spacing w:beforeAutospacing="0" w:afterAutospacing="0"/>
        <w:rPr>
          <w:rStyle w:val="6"/>
          <w:rFonts w:hint="default" w:ascii="Arial" w:hAnsi="Arial" w:cs="Arial"/>
          <w:b/>
          <w:bCs/>
          <w:sz w:val="22"/>
          <w:szCs w:val="22"/>
        </w:rPr>
      </w:pPr>
    </w:p>
    <w:p w14:paraId="4FD62704">
      <w:pPr>
        <w:pStyle w:val="3"/>
        <w:keepNext w:val="0"/>
        <w:keepLines w:val="0"/>
        <w:widowControl/>
        <w:suppressLineNumbers w:val="0"/>
        <w:spacing w:beforeAutospacing="0" w:afterAutospacing="0" w:line="240" w:lineRule="auto"/>
        <w:ind w:left="0" w:firstLine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CLÁUSULA 11 – LIMPEZA DO ESPAÇO</w:t>
      </w:r>
    </w:p>
    <w:p w14:paraId="74880B53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se compromete a realizar a </w:t>
      </w:r>
      <w:r>
        <w:rPr>
          <w:rStyle w:val="6"/>
          <w:rFonts w:hint="default" w:ascii="Arial" w:hAnsi="Arial" w:cs="Arial"/>
          <w:sz w:val="22"/>
          <w:szCs w:val="22"/>
        </w:rPr>
        <w:t>limpeza básica</w:t>
      </w:r>
      <w:r>
        <w:rPr>
          <w:rFonts w:hint="default" w:ascii="Arial" w:hAnsi="Arial" w:cs="Arial"/>
          <w:sz w:val="22"/>
          <w:szCs w:val="22"/>
        </w:rPr>
        <w:t xml:space="preserve"> do espaço ao final do evento, consistindo em:</w:t>
      </w:r>
    </w:p>
    <w:p w14:paraId="3DB0349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Limpar o </w:t>
      </w:r>
      <w:r>
        <w:rPr>
          <w:rStyle w:val="6"/>
          <w:rFonts w:hint="default" w:ascii="Arial" w:hAnsi="Arial" w:cs="Arial"/>
          <w:sz w:val="22"/>
          <w:szCs w:val="22"/>
        </w:rPr>
        <w:t>sujo grosso</w:t>
      </w:r>
      <w:r>
        <w:rPr>
          <w:rFonts w:hint="default" w:ascii="Arial" w:hAnsi="Arial" w:cs="Arial"/>
          <w:sz w:val="22"/>
          <w:szCs w:val="22"/>
        </w:rPr>
        <w:t xml:space="preserve"> das </w:t>
      </w:r>
      <w:r>
        <w:rPr>
          <w:rStyle w:val="6"/>
          <w:rFonts w:hint="default" w:ascii="Arial" w:hAnsi="Arial" w:cs="Arial"/>
          <w:sz w:val="22"/>
          <w:szCs w:val="22"/>
        </w:rPr>
        <w:t>mesas</w:t>
      </w:r>
      <w:r>
        <w:rPr>
          <w:rFonts w:hint="default" w:ascii="Arial" w:hAnsi="Arial" w:cs="Arial"/>
          <w:sz w:val="22"/>
          <w:szCs w:val="22"/>
        </w:rPr>
        <w:t xml:space="preserve"> e </w:t>
      </w:r>
      <w:r>
        <w:rPr>
          <w:rStyle w:val="6"/>
          <w:rFonts w:hint="default" w:ascii="Arial" w:hAnsi="Arial" w:cs="Arial"/>
          <w:sz w:val="22"/>
          <w:szCs w:val="22"/>
        </w:rPr>
        <w:t>piso</w:t>
      </w:r>
      <w:r>
        <w:rPr>
          <w:rFonts w:hint="default" w:ascii="Arial" w:hAnsi="Arial" w:cs="Arial"/>
          <w:sz w:val="22"/>
          <w:szCs w:val="22"/>
        </w:rPr>
        <w:t>;</w:t>
      </w:r>
    </w:p>
    <w:p w14:paraId="5ABD41A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0" w:leftChars="0" w:right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Colocar todo o lixo gerado durante o evento nos </w:t>
      </w:r>
      <w:r>
        <w:rPr>
          <w:rStyle w:val="6"/>
          <w:rFonts w:hint="default" w:ascii="Arial" w:hAnsi="Arial" w:cs="Arial"/>
          <w:sz w:val="22"/>
          <w:szCs w:val="22"/>
        </w:rPr>
        <w:t>lixeiros</w:t>
      </w:r>
      <w:r>
        <w:rPr>
          <w:rFonts w:hint="default" w:ascii="Arial" w:hAnsi="Arial" w:cs="Arial"/>
          <w:sz w:val="22"/>
          <w:szCs w:val="22"/>
        </w:rPr>
        <w:t xml:space="preserve"> fornecidos.</w:t>
      </w:r>
    </w:p>
    <w:p w14:paraId="39C86E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/>
        <w:rPr>
          <w:rFonts w:hint="default" w:ascii="Arial" w:hAnsi="Arial" w:cs="Arial"/>
          <w:sz w:val="22"/>
          <w:szCs w:val="22"/>
        </w:rPr>
      </w:pPr>
    </w:p>
    <w:p w14:paraId="54D16DB2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Caso o espaço seja entregue de forma </w:t>
      </w:r>
      <w:r>
        <w:rPr>
          <w:rStyle w:val="6"/>
          <w:rFonts w:hint="default" w:ascii="Arial" w:hAnsi="Arial" w:cs="Arial"/>
          <w:sz w:val="22"/>
          <w:szCs w:val="22"/>
        </w:rPr>
        <w:t>muito suja</w:t>
      </w:r>
      <w:r>
        <w:rPr>
          <w:rFonts w:hint="default" w:ascii="Arial" w:hAnsi="Arial" w:cs="Arial"/>
          <w:sz w:val="22"/>
          <w:szCs w:val="22"/>
        </w:rPr>
        <w:t xml:space="preserve">, com sujeira excessiva ou itens espalhados fora do lugar, será cobrada uma </w:t>
      </w:r>
      <w:r>
        <w:rPr>
          <w:rStyle w:val="6"/>
          <w:rFonts w:hint="default" w:ascii="Arial" w:hAnsi="Arial" w:cs="Arial"/>
          <w:sz w:val="22"/>
          <w:szCs w:val="22"/>
        </w:rPr>
        <w:t>taxa de limpeza</w:t>
      </w:r>
      <w:r>
        <w:rPr>
          <w:rFonts w:hint="default" w:ascii="Arial" w:hAnsi="Arial" w:cs="Arial"/>
          <w:sz w:val="22"/>
          <w:szCs w:val="22"/>
        </w:rPr>
        <w:t xml:space="preserve"> no valor de </w:t>
      </w:r>
      <w:r>
        <w:rPr>
          <w:rStyle w:val="6"/>
          <w:rFonts w:hint="default" w:ascii="Arial" w:hAnsi="Arial" w:cs="Arial"/>
          <w:sz w:val="22"/>
          <w:szCs w:val="22"/>
        </w:rPr>
        <w:t>R$ 50,00</w:t>
      </w:r>
      <w:r>
        <w:rPr>
          <w:rFonts w:hint="default" w:ascii="Arial" w:hAnsi="Arial" w:cs="Arial"/>
          <w:sz w:val="22"/>
          <w:szCs w:val="22"/>
        </w:rPr>
        <w:t>.</w:t>
      </w:r>
    </w:p>
    <w:p w14:paraId="39E76235"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 taxa de limpeza será cobrada diretamente ao </w:t>
      </w:r>
      <w:r>
        <w:rPr>
          <w:rStyle w:val="6"/>
          <w:rFonts w:hint="default" w:ascii="Arial" w:hAnsi="Arial" w:cs="Arial"/>
          <w:sz w:val="22"/>
          <w:szCs w:val="22"/>
        </w:rPr>
        <w:t>LOCATÁRIO</w:t>
      </w:r>
      <w:r>
        <w:rPr>
          <w:rFonts w:hint="default" w:ascii="Arial" w:hAnsi="Arial" w:cs="Arial"/>
          <w:sz w:val="22"/>
          <w:szCs w:val="22"/>
        </w:rPr>
        <w:t xml:space="preserve"> no momento da entrega do espaço, sendo de responsabilidade do cliente o pagamento imediato.</w:t>
      </w:r>
    </w:p>
    <w:p w14:paraId="60BB0C65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9161D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FORO</w:t>
      </w:r>
    </w:p>
    <w:p w14:paraId="08CEE03B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As partes elegem o foro da comarca de </w:t>
      </w:r>
      <w:r>
        <w:rPr>
          <w:rStyle w:val="6"/>
          <w:rFonts w:hint="default" w:ascii="Arial" w:hAnsi="Arial" w:cs="Arial"/>
          <w:sz w:val="22"/>
          <w:szCs w:val="22"/>
          <w:lang w:val="pt-BR"/>
        </w:rPr>
        <w:t>FORTALEZA/CE</w:t>
      </w:r>
      <w:r>
        <w:rPr>
          <w:rFonts w:hint="default" w:ascii="Arial" w:hAnsi="Arial" w:cs="Arial"/>
          <w:sz w:val="22"/>
          <w:szCs w:val="22"/>
        </w:rPr>
        <w:t xml:space="preserve"> para dirimir qualquer questão relativa a este contrato.</w:t>
      </w:r>
    </w:p>
    <w:p w14:paraId="2E61E550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7DC3C805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[</w:t>
      </w:r>
      <w:r>
        <w:rPr>
          <w:rStyle w:val="6"/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sz w:val="22"/>
          <w:szCs w:val="22"/>
          <w:u w:val="single"/>
          <w:lang w:val="pt-BR"/>
        </w:rPr>
        <w:tab/>
      </w:r>
      <w:r>
        <w:rPr>
          <w:rStyle w:val="6"/>
          <w:rFonts w:hint="default" w:ascii="Arial" w:hAnsi="Arial" w:cs="Arial"/>
          <w:sz w:val="22"/>
          <w:szCs w:val="22"/>
        </w:rPr>
        <w:t>], [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Style w:val="6"/>
          <w:rFonts w:hint="default" w:ascii="Arial" w:hAnsi="Arial" w:cs="Arial"/>
          <w:sz w:val="22"/>
          <w:szCs w:val="22"/>
        </w:rPr>
        <w:t>]</w:t>
      </w:r>
    </w:p>
    <w:p w14:paraId="70ED821F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LOCADOR(A):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Espaço Célia Decorações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Assinatura: _________________________________________</w:t>
      </w:r>
    </w:p>
    <w:p w14:paraId="23D6B15A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LOCATÁRIO(A):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Assinatura: _________________________________________</w:t>
      </w:r>
    </w:p>
    <w:p w14:paraId="7F1ED7F4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5BFE1AC3"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2680970</wp:posOffset>
            </wp:positionH>
            <wp:positionV relativeFrom="paragraph">
              <wp:posOffset>1243965</wp:posOffset>
            </wp:positionV>
            <wp:extent cx="1332230" cy="1332230"/>
            <wp:effectExtent l="0" t="0" r="1270" b="1270"/>
            <wp:wrapSquare wrapText="bothSides"/>
            <wp:docPr id="9" name="Imagem 9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783DFB"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828F5"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i1+R&#10;NC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F6828F5"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65581"/>
    <w:multiLevelType w:val="singleLevel"/>
    <w:tmpl w:val="39665581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164C09"/>
    <w:multiLevelType w:val="singleLevel"/>
    <w:tmpl w:val="7F164C0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26631"/>
    <w:rsid w:val="433C11E8"/>
    <w:rsid w:val="4B3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2025-04-24T17:41:00Z</dcterms:created>
  <dc:creator>GOLDENTEC</dc:creator>
  <cp:lastModifiedBy>GOLDENTEC</cp:lastModifiedBy>
  <dcterms:modified xsi:type="dcterms:W3CDTF">2025-05-22T14:03:03Z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712EFEA0BA44420FBCE65E11BB331826_12</vt:lpwstr>
  </property>
</Properties>
</file>