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101"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23" w:lineRule="auto"/>
        <w:rPr>
          <w:rFonts w:ascii="Arial"/>
          <w:sz w:val="21"/>
        </w:rPr>
      </w:pPr>
      <w:r/>
    </w:p>
    <w:p>
      <w:pPr>
        <w:spacing w:line="323" w:lineRule="auto"/>
        <w:rPr>
          <w:rFonts w:ascii="Arial"/>
          <w:sz w:val="21"/>
        </w:rPr>
      </w:pPr>
      <w:r/>
    </w:p>
    <w:p>
      <w:pPr>
        <w:pStyle w:val="BodyText"/>
        <w:ind w:left="48"/>
        <w:spacing w:before="105" w:line="217" w:lineRule="auto"/>
        <w:rPr>
          <w:sz w:val="31"/>
          <w:szCs w:val="31"/>
        </w:rPr>
      </w:pPr>
      <w:r>
        <w:rPr>
          <w:sz w:val="31"/>
          <w:szCs w:val="31"/>
          <w:b/>
          <w:bCs/>
          <w:spacing w:val="7"/>
        </w:rPr>
        <w:t>国务院国资委党委深化党纪学习教育，</w:t>
      </w:r>
      <w:r>
        <w:rPr>
          <w:sz w:val="31"/>
          <w:szCs w:val="31"/>
          <w:b/>
          <w:bCs/>
          <w:spacing w:val="-53"/>
        </w:rPr>
        <w:t xml:space="preserve"> </w:t>
      </w:r>
      <w:r>
        <w:rPr>
          <w:sz w:val="31"/>
          <w:szCs w:val="31"/>
          <w:b/>
          <w:bCs/>
          <w:spacing w:val="7"/>
        </w:rPr>
        <w:t>以严明纪律</w:t>
      </w:r>
      <w:r>
        <w:rPr>
          <w:sz w:val="31"/>
          <w:szCs w:val="31"/>
          <w:b/>
          <w:bCs/>
          <w:spacing w:val="6"/>
        </w:rPr>
        <w:t>推动国资</w:t>
      </w:r>
    </w:p>
    <w:p>
      <w:pPr>
        <w:pStyle w:val="BodyText"/>
        <w:ind w:left="3057"/>
        <w:spacing w:before="246" w:line="216" w:lineRule="auto"/>
        <w:outlineLvl w:val="0"/>
        <w:rPr>
          <w:sz w:val="31"/>
          <w:szCs w:val="31"/>
        </w:rPr>
      </w:pPr>
      <w:r>
        <w:rPr>
          <w:sz w:val="31"/>
          <w:szCs w:val="31"/>
          <w:b/>
          <w:bCs/>
          <w:spacing w:val="8"/>
        </w:rPr>
        <w:t>央企高质量发展</w:t>
      </w:r>
    </w:p>
    <w:p>
      <w:pPr>
        <w:pStyle w:val="BodyText"/>
        <w:ind w:left="2817"/>
        <w:spacing w:before="149" w:line="217" w:lineRule="auto"/>
        <w:rPr/>
      </w:pPr>
      <w:r>
        <w:rPr>
          <w:spacing w:val="4"/>
        </w:rPr>
        <w:t>发布时间：2024 年 4 月</w:t>
      </w:r>
      <w:r>
        <w:rPr>
          <w:spacing w:val="15"/>
          <w:w w:val="101"/>
        </w:rPr>
        <w:t xml:space="preserve"> </w:t>
      </w:r>
      <w:r>
        <w:rPr>
          <w:spacing w:val="4"/>
        </w:rPr>
        <w:t>28</w:t>
      </w:r>
      <w:r>
        <w:rPr>
          <w:spacing w:val="32"/>
          <w:w w:val="101"/>
        </w:rPr>
        <w:t xml:space="preserve"> </w:t>
      </w:r>
      <w:r>
        <w:rPr>
          <w:spacing w:val="4"/>
        </w:rPr>
        <w:t>日</w:t>
      </w:r>
    </w:p>
    <w:p>
      <w:pPr>
        <w:spacing w:line="275" w:lineRule="auto"/>
        <w:rPr>
          <w:rFonts w:ascii="Arial"/>
          <w:sz w:val="21"/>
        </w:rPr>
      </w:pPr>
      <w:r/>
    </w:p>
    <w:p>
      <w:pPr>
        <w:pStyle w:val="BodyText"/>
        <w:ind w:left="24" w:firstLine="417"/>
        <w:spacing w:before="68" w:line="274" w:lineRule="auto"/>
        <w:jc w:val="both"/>
        <w:rPr/>
      </w:pPr>
      <w:r>
        <w:rPr>
          <w:spacing w:val="4"/>
        </w:rPr>
        <w:t>在新时代的征程上，党的纪律建设是确保党和国家事业兴旺发达、长治久安</w:t>
      </w:r>
      <w:r>
        <w:rPr>
          <w:spacing w:val="3"/>
        </w:rPr>
        <w:t>的重要保障。</w:t>
      </w:r>
      <w:r>
        <w:rPr/>
        <w:t xml:space="preserve"> </w:t>
      </w:r>
      <w:r>
        <w:rPr>
          <w:spacing w:val="5"/>
        </w:rPr>
        <w:t>2024 年 4 月 25</w:t>
      </w:r>
      <w:r>
        <w:rPr>
          <w:spacing w:val="51"/>
        </w:rPr>
        <w:t xml:space="preserve"> </w:t>
      </w:r>
      <w:r>
        <w:rPr>
          <w:spacing w:val="5"/>
        </w:rPr>
        <w:t>日，国务院国资委党委隆重举行理论学习中心组集体学习暨党纪学习教育读</w:t>
      </w:r>
      <w:r>
        <w:rPr/>
        <w:t xml:space="preserve">  </w:t>
      </w:r>
      <w:r>
        <w:rPr>
          <w:spacing w:val="7"/>
        </w:rPr>
        <w:t>书班，标志着国资央企系统内的党纪学习教育进入了新的阶段。此次活动不仅是对习近平新</w:t>
      </w:r>
      <w:r>
        <w:rPr>
          <w:spacing w:val="6"/>
        </w:rPr>
        <w:t xml:space="preserve">  </w:t>
      </w:r>
      <w:r>
        <w:rPr>
          <w:spacing w:val="7"/>
        </w:rPr>
        <w:t>时代中国特色社会主义思想的深入贯彻，更是对习近平总书记关于加强党的纪律建设重要论</w:t>
      </w:r>
      <w:r>
        <w:rPr>
          <w:spacing w:val="6"/>
        </w:rPr>
        <w:t xml:space="preserve">  </w:t>
      </w:r>
      <w:r>
        <w:rPr>
          <w:spacing w:val="8"/>
        </w:rPr>
        <w:t>述的积极响应，</w:t>
      </w:r>
      <w:r>
        <w:rPr>
          <w:spacing w:val="-9"/>
        </w:rPr>
        <w:t xml:space="preserve"> </w:t>
      </w:r>
      <w:r>
        <w:rPr>
          <w:spacing w:val="8"/>
        </w:rPr>
        <w:t>旨在通过扎实的党纪学习教育，推动国资央企实现高质量发展。</w:t>
      </w:r>
    </w:p>
    <w:p>
      <w:pPr>
        <w:spacing w:line="257" w:lineRule="auto"/>
        <w:rPr>
          <w:rFonts w:ascii="Arial"/>
          <w:sz w:val="21"/>
        </w:rPr>
      </w:pPr>
      <w:r/>
    </w:p>
    <w:p>
      <w:pPr>
        <w:pStyle w:val="BodyText"/>
        <w:ind w:left="26"/>
        <w:spacing w:before="68" w:line="298" w:lineRule="exact"/>
        <w:rPr/>
      </w:pPr>
      <w:r>
        <w:rPr>
          <w:spacing w:val="4"/>
          <w:position w:val="3"/>
        </w:rPr>
        <w:t>一</w:t>
      </w:r>
      <w:r>
        <w:rPr>
          <w:spacing w:val="-26"/>
          <w:position w:val="3"/>
        </w:rPr>
        <w:t xml:space="preserve"> </w:t>
      </w:r>
      <w:r>
        <w:rPr>
          <w:spacing w:val="4"/>
          <w:position w:val="3"/>
        </w:rPr>
        <w:t>、</w:t>
      </w:r>
      <w:r>
        <w:rPr>
          <w:spacing w:val="-32"/>
          <w:position w:val="3"/>
        </w:rPr>
        <w:t xml:space="preserve"> </w:t>
      </w:r>
      <w:r>
        <w:rPr>
          <w:spacing w:val="4"/>
          <w:position w:val="3"/>
        </w:rPr>
        <w:t>高层引领，深学细悟</w:t>
      </w:r>
    </w:p>
    <w:p>
      <w:pPr>
        <w:spacing w:line="254" w:lineRule="auto"/>
        <w:rPr>
          <w:rFonts w:ascii="Arial"/>
          <w:sz w:val="21"/>
        </w:rPr>
      </w:pPr>
      <w:r/>
    </w:p>
    <w:p>
      <w:pPr>
        <w:pStyle w:val="BodyText"/>
        <w:ind w:left="21" w:right="74" w:firstLine="423"/>
        <w:spacing w:before="67" w:line="274" w:lineRule="auto"/>
        <w:jc w:val="both"/>
        <w:rPr/>
      </w:pPr>
      <w:r>
        <w:rPr>
          <w:spacing w:val="7"/>
        </w:rPr>
        <w:t>活动当天，国务院国资委党委书记、主任张玉卓同志亲自带头，与全体党委成员一同交</w:t>
      </w:r>
      <w:r>
        <w:rPr>
          <w:spacing w:val="6"/>
        </w:rPr>
        <w:t xml:space="preserve"> </w:t>
      </w:r>
      <w:r>
        <w:rPr>
          <w:spacing w:val="7"/>
        </w:rPr>
        <w:t>流学习心得，并发表重要讲话。他强调，要深入学习贯彻习近平总书记关于党的纪律建设的</w:t>
      </w:r>
      <w:r>
        <w:rPr>
          <w:spacing w:val="15"/>
        </w:rPr>
        <w:t xml:space="preserve"> </w:t>
      </w:r>
      <w:r>
        <w:rPr>
          <w:spacing w:val="7"/>
        </w:rPr>
        <w:t>重要论述，特别是要原原本本学习新修订的《中国共产党纪律处分条例》，确保每位党员干</w:t>
      </w:r>
      <w:r>
        <w:rPr>
          <w:spacing w:val="15"/>
          <w:w w:val="101"/>
        </w:rPr>
        <w:t xml:space="preserve"> </w:t>
      </w:r>
      <w:r>
        <w:rPr>
          <w:spacing w:val="7"/>
        </w:rPr>
        <w:t>部都能深刻领会其精神实质和核心要义。张玉卓指出，党纪学习教育是加强党的建设的重要</w:t>
      </w:r>
      <w:r>
        <w:rPr>
          <w:spacing w:val="15"/>
          <w:w w:val="101"/>
        </w:rPr>
        <w:t xml:space="preserve"> </w:t>
      </w:r>
      <w:r>
        <w:rPr>
          <w:spacing w:val="9"/>
        </w:rPr>
        <w:t>抓手，是推进全面从严治党的必然要求，也是推动国资央企高质量发展的有力保障。</w:t>
      </w:r>
    </w:p>
    <w:p>
      <w:pPr>
        <w:spacing w:line="260" w:lineRule="auto"/>
        <w:rPr>
          <w:rFonts w:ascii="Arial"/>
          <w:sz w:val="21"/>
        </w:rPr>
      </w:pPr>
      <w:r/>
    </w:p>
    <w:p>
      <w:pPr>
        <w:pStyle w:val="BodyText"/>
        <w:ind w:left="20" w:right="74" w:firstLine="442"/>
        <w:spacing w:before="68" w:line="274" w:lineRule="auto"/>
        <w:jc w:val="both"/>
        <w:rPr/>
      </w:pPr>
      <w:r>
        <w:rPr>
          <w:spacing w:val="7"/>
        </w:rPr>
        <w:t>中央纪委国家监委驻国务院国资委纪检监察组组长、国务院</w:t>
      </w:r>
      <w:r>
        <w:rPr>
          <w:spacing w:val="6"/>
        </w:rPr>
        <w:t>国资委党委委员龚堂华同志</w:t>
      </w:r>
      <w:r>
        <w:rPr/>
        <w:t xml:space="preserve"> </w:t>
      </w:r>
      <w:r>
        <w:rPr>
          <w:spacing w:val="7"/>
        </w:rPr>
        <w:t>围绕学习贯彻《中国共产党纪律处分条例》作了辅导报告。他详细解读了新修订条例的突出</w:t>
      </w:r>
      <w:r>
        <w:rPr>
          <w:spacing w:val="16"/>
          <w:w w:val="101"/>
        </w:rPr>
        <w:t xml:space="preserve"> </w:t>
      </w:r>
      <w:r>
        <w:rPr>
          <w:spacing w:val="7"/>
        </w:rPr>
        <w:t>特点和主要内容，结合国资央企的实际情况，深入剖析了条例中的新增内容和重点条款。龚</w:t>
      </w:r>
      <w:r>
        <w:rPr>
          <w:spacing w:val="16"/>
          <w:w w:val="101"/>
        </w:rPr>
        <w:t xml:space="preserve"> </w:t>
      </w:r>
      <w:r>
        <w:rPr>
          <w:spacing w:val="7"/>
        </w:rPr>
        <w:t>堂华强调，三次修订《中国共产党纪律处分条例》充分体现了党中央全面从严治党、依规治</w:t>
      </w:r>
      <w:r>
        <w:rPr>
          <w:spacing w:val="16"/>
          <w:w w:val="101"/>
        </w:rPr>
        <w:t xml:space="preserve"> </w:t>
      </w:r>
      <w:r>
        <w:rPr>
          <w:spacing w:val="7"/>
        </w:rPr>
        <w:t>党的坚定决心和鲜明态度，国资央企各级党委（党组）必须切实担负起全面从严治党政治责</w:t>
      </w:r>
      <w:r>
        <w:rPr>
          <w:spacing w:val="14"/>
        </w:rPr>
        <w:t xml:space="preserve"> </w:t>
      </w:r>
      <w:r>
        <w:rPr>
          <w:spacing w:val="7"/>
        </w:rPr>
        <w:t>任</w:t>
      </w:r>
      <w:r>
        <w:rPr>
          <w:spacing w:val="-24"/>
        </w:rPr>
        <w:t xml:space="preserve"> </w:t>
      </w:r>
      <w:r>
        <w:rPr>
          <w:spacing w:val="7"/>
        </w:rPr>
        <w:t>，认真抓好条例的学习和贯彻执行。</w:t>
      </w:r>
    </w:p>
    <w:p>
      <w:pPr>
        <w:spacing w:line="257" w:lineRule="auto"/>
        <w:rPr>
          <w:rFonts w:ascii="Arial"/>
          <w:sz w:val="21"/>
        </w:rPr>
      </w:pPr>
      <w:r/>
    </w:p>
    <w:p>
      <w:pPr>
        <w:pStyle w:val="BodyText"/>
        <w:ind w:left="29"/>
        <w:spacing w:before="67" w:line="298" w:lineRule="exact"/>
        <w:rPr/>
      </w:pPr>
      <w:r>
        <w:rPr>
          <w:spacing w:val="5"/>
          <w:position w:val="3"/>
        </w:rPr>
        <w:t>二</w:t>
      </w:r>
      <w:r>
        <w:rPr>
          <w:spacing w:val="-17"/>
          <w:position w:val="3"/>
        </w:rPr>
        <w:t xml:space="preserve"> </w:t>
      </w:r>
      <w:r>
        <w:rPr>
          <w:spacing w:val="5"/>
          <w:position w:val="3"/>
        </w:rPr>
        <w:t>、集体学习，氛围浓厚</w:t>
      </w:r>
    </w:p>
    <w:p>
      <w:pPr>
        <w:spacing w:line="258" w:lineRule="auto"/>
        <w:rPr>
          <w:rFonts w:ascii="Arial"/>
          <w:sz w:val="21"/>
        </w:rPr>
      </w:pPr>
      <w:r/>
    </w:p>
    <w:p>
      <w:pPr>
        <w:pStyle w:val="BodyText"/>
        <w:ind w:left="24" w:right="74" w:firstLine="418"/>
        <w:spacing w:before="68" w:line="273" w:lineRule="auto"/>
        <w:jc w:val="both"/>
        <w:rPr/>
      </w:pPr>
      <w:r>
        <w:rPr>
          <w:spacing w:val="13"/>
        </w:rPr>
        <w:t>此次理论学习中心组集体学习暨党纪学习教育读书班采取了现场和</w:t>
      </w:r>
      <w:r>
        <w:rPr>
          <w:spacing w:val="12"/>
        </w:rPr>
        <w:t>视频会议相结合的</w:t>
      </w:r>
      <w:r>
        <w:rPr/>
        <w:t xml:space="preserve"> </w:t>
      </w:r>
      <w:r>
        <w:rPr>
          <w:spacing w:val="7"/>
        </w:rPr>
        <w:t>形式进行，确保了国资央企系统内各级党组织和广大党员干部的广泛参与。活动现场气氛热</w:t>
      </w:r>
      <w:r>
        <w:rPr>
          <w:spacing w:val="12"/>
        </w:rPr>
        <w:t xml:space="preserve"> </w:t>
      </w:r>
      <w:r>
        <w:rPr>
          <w:spacing w:val="7"/>
        </w:rPr>
        <w:t>烈而庄重，与会人员认真聆听、仔细记录，不时爆发出</w:t>
      </w:r>
      <w:r>
        <w:rPr>
          <w:spacing w:val="6"/>
        </w:rPr>
        <w:t>热烈的掌声</w:t>
      </w:r>
      <w:r>
        <w:rPr>
          <w:spacing w:val="-26"/>
        </w:rPr>
        <w:t xml:space="preserve"> </w:t>
      </w:r>
      <w:r>
        <w:rPr>
          <w:spacing w:val="6"/>
        </w:rPr>
        <w:t>。通过集体学习和讨论交</w:t>
      </w:r>
      <w:r>
        <w:rPr/>
        <w:t xml:space="preserve"> </w:t>
      </w:r>
      <w:r>
        <w:rPr>
          <w:spacing w:val="8"/>
        </w:rPr>
        <w:t>流</w:t>
      </w:r>
      <w:r>
        <w:rPr>
          <w:spacing w:val="-13"/>
        </w:rPr>
        <w:t xml:space="preserve"> </w:t>
      </w:r>
      <w:r>
        <w:rPr>
          <w:spacing w:val="8"/>
        </w:rPr>
        <w:t>，大家纷纷表示受益匪浅，对党的纪律建设有了更加深刻的认识和理解。</w:t>
      </w:r>
    </w:p>
    <w:p>
      <w:pPr>
        <w:spacing w:line="255" w:lineRule="auto"/>
        <w:rPr>
          <w:rFonts w:ascii="Arial"/>
          <w:sz w:val="21"/>
        </w:rPr>
      </w:pPr>
      <w:r/>
    </w:p>
    <w:p>
      <w:pPr>
        <w:pStyle w:val="BodyText"/>
        <w:ind w:left="20" w:right="74" w:firstLine="421"/>
        <w:spacing w:before="69" w:line="274" w:lineRule="auto"/>
        <w:jc w:val="both"/>
        <w:rPr/>
      </w:pPr>
      <w:r>
        <w:rPr>
          <w:spacing w:val="7"/>
        </w:rPr>
        <w:t>在学习过程中，张玉卓同志多次强调要提高政治站位，集中精力认真学习。他要求各级</w:t>
      </w:r>
      <w:r>
        <w:rPr>
          <w:spacing w:val="9"/>
        </w:rPr>
        <w:t xml:space="preserve"> </w:t>
      </w:r>
      <w:r>
        <w:rPr>
          <w:spacing w:val="7"/>
        </w:rPr>
        <w:t>党委（党组）要紧密结合实际，灵活采取多种形式开展党纪学习教育，确保学习成果真正转</w:t>
      </w:r>
      <w:r>
        <w:rPr>
          <w:spacing w:val="16"/>
          <w:w w:val="101"/>
        </w:rPr>
        <w:t xml:space="preserve"> </w:t>
      </w:r>
      <w:r>
        <w:rPr>
          <w:spacing w:val="7"/>
        </w:rPr>
        <w:t>化为推动工作的强大动力。同时，他还鼓励广大党员干部要自觉对照习近平总书记关于加强</w:t>
      </w:r>
      <w:r>
        <w:rPr>
          <w:spacing w:val="16"/>
          <w:w w:val="101"/>
        </w:rPr>
        <w:t xml:space="preserve"> </w:t>
      </w:r>
      <w:r>
        <w:rPr>
          <w:spacing w:val="5"/>
        </w:rPr>
        <w:t>党的纪律建设的重要论述，检视自身在学纪</w:t>
      </w:r>
      <w:r>
        <w:rPr>
          <w:spacing w:val="-19"/>
        </w:rPr>
        <w:t xml:space="preserve"> </w:t>
      </w:r>
      <w:r>
        <w:rPr>
          <w:spacing w:val="5"/>
        </w:rPr>
        <w:t>、知纪</w:t>
      </w:r>
      <w:r>
        <w:rPr>
          <w:spacing w:val="-25"/>
        </w:rPr>
        <w:t xml:space="preserve"> </w:t>
      </w:r>
      <w:r>
        <w:rPr>
          <w:spacing w:val="5"/>
        </w:rPr>
        <w:t>、明纪</w:t>
      </w:r>
      <w:r>
        <w:rPr>
          <w:spacing w:val="-24"/>
        </w:rPr>
        <w:t xml:space="preserve"> </w:t>
      </w:r>
      <w:r>
        <w:rPr>
          <w:spacing w:val="5"/>
        </w:rPr>
        <w:t>、守纪方面存在的不足，深挖问题</w:t>
      </w:r>
      <w:r>
        <w:rPr/>
        <w:t xml:space="preserve"> </w:t>
      </w:r>
      <w:r>
        <w:rPr>
          <w:spacing w:val="7"/>
        </w:rPr>
        <w:t>根源，</w:t>
      </w:r>
      <w:r>
        <w:rPr>
          <w:spacing w:val="-26"/>
        </w:rPr>
        <w:t xml:space="preserve"> </w:t>
      </w:r>
      <w:r>
        <w:rPr>
          <w:spacing w:val="7"/>
        </w:rPr>
        <w:t>用党规党纪校正思想和行动。</w:t>
      </w:r>
    </w:p>
    <w:p>
      <w:pPr>
        <w:spacing w:line="257" w:lineRule="auto"/>
        <w:rPr>
          <w:rFonts w:ascii="Arial"/>
          <w:sz w:val="21"/>
        </w:rPr>
      </w:pPr>
      <w:r/>
    </w:p>
    <w:p>
      <w:pPr>
        <w:pStyle w:val="BodyText"/>
        <w:ind w:left="25"/>
        <w:spacing w:before="68" w:line="297" w:lineRule="exact"/>
        <w:rPr/>
      </w:pPr>
      <w:r>
        <w:rPr>
          <w:spacing w:val="6"/>
          <w:position w:val="3"/>
        </w:rPr>
        <w:t>三</w:t>
      </w:r>
      <w:r>
        <w:rPr>
          <w:spacing w:val="-25"/>
          <w:position w:val="3"/>
        </w:rPr>
        <w:t xml:space="preserve"> </w:t>
      </w:r>
      <w:r>
        <w:rPr>
          <w:spacing w:val="6"/>
          <w:position w:val="3"/>
        </w:rPr>
        <w:t>、联系实际，务求实效</w:t>
      </w:r>
    </w:p>
    <w:p>
      <w:pPr>
        <w:spacing w:line="297" w:lineRule="exact"/>
        <w:sectPr>
          <w:pgSz w:w="11906" w:h="16839"/>
          <w:pgMar w:top="1398" w:right="1727" w:bottom="0" w:left="1785" w:header="0" w:footer="0" w:gutter="0"/>
        </w:sectPr>
        <w:rPr/>
      </w:pPr>
    </w:p>
    <w:p>
      <w:pPr>
        <w:spacing w:line="269" w:lineRule="auto"/>
        <w:rPr>
          <w:rFonts w:ascii="Arial"/>
          <w:sz w:val="21"/>
        </w:rPr>
      </w:pPr>
      <w:r/>
    </w:p>
    <w:p>
      <w:pPr>
        <w:pStyle w:val="BodyText"/>
        <w:ind w:left="26" w:right="105" w:firstLine="415"/>
        <w:spacing w:before="68" w:line="273" w:lineRule="auto"/>
        <w:jc w:val="both"/>
        <w:rPr/>
      </w:pPr>
      <w:r>
        <w:rPr>
          <w:spacing w:val="9"/>
        </w:rPr>
        <w:t>在国务院国资委党委深化党纪学习教育的宏大蓝</w:t>
      </w:r>
      <w:r>
        <w:rPr>
          <w:spacing w:val="8"/>
        </w:rPr>
        <w:t>图中，“联系实际，务求实效”不仅是学</w:t>
      </w:r>
      <w:r>
        <w:rPr/>
        <w:t xml:space="preserve"> </w:t>
      </w:r>
      <w:r>
        <w:rPr>
          <w:spacing w:val="7"/>
        </w:rPr>
        <w:t>习的核心要求，更是推动国资央企高质量发展的关键路径。这一原则强调，党纪学习教育不</w:t>
      </w:r>
      <w:r>
        <w:rPr>
          <w:spacing w:val="11"/>
        </w:rPr>
        <w:t xml:space="preserve"> </w:t>
      </w:r>
      <w:r>
        <w:rPr>
          <w:spacing w:val="7"/>
        </w:rPr>
        <w:t>能仅停留于理论层面的探讨与认知，而必须深深扎根于实践土壤，通过解决实际问题、优化</w:t>
      </w:r>
      <w:r>
        <w:rPr>
          <w:spacing w:val="11"/>
        </w:rPr>
        <w:t xml:space="preserve"> </w:t>
      </w:r>
      <w:r>
        <w:rPr>
          <w:spacing w:val="8"/>
        </w:rPr>
        <w:t>工作流程</w:t>
      </w:r>
      <w:r>
        <w:rPr>
          <w:spacing w:val="-7"/>
        </w:rPr>
        <w:t xml:space="preserve"> </w:t>
      </w:r>
      <w:r>
        <w:rPr>
          <w:spacing w:val="8"/>
        </w:rPr>
        <w:t>、提升治理效能，将学习成果转化为推动国资央企高质量发展的强大动力。</w:t>
      </w:r>
    </w:p>
    <w:p>
      <w:pPr>
        <w:spacing w:line="256" w:lineRule="auto"/>
        <w:rPr>
          <w:rFonts w:ascii="Arial"/>
          <w:sz w:val="21"/>
        </w:rPr>
      </w:pPr>
      <w:r/>
    </w:p>
    <w:p>
      <w:pPr>
        <w:pStyle w:val="BodyText"/>
        <w:ind w:left="18" w:firstLine="428"/>
        <w:spacing w:before="68" w:line="274" w:lineRule="auto"/>
        <w:jc w:val="both"/>
        <w:rPr/>
      </w:pPr>
      <w:r>
        <w:rPr>
          <w:spacing w:val="7"/>
        </w:rPr>
        <w:t>首先，联系实际要求国资央企各级党组织和广大党员干部将党纪学习教育与实际工作紧</w:t>
      </w:r>
      <w:r>
        <w:rPr>
          <w:spacing w:val="1"/>
        </w:rPr>
        <w:t xml:space="preserve">   </w:t>
      </w:r>
      <w:r>
        <w:rPr>
          <w:spacing w:val="5"/>
        </w:rPr>
        <w:t>密结合，做到学以致用、知行合一。这意味着，在学习新修订的《中国共产党纪律处分条例》</w:t>
      </w:r>
      <w:r>
        <w:rPr/>
        <w:t xml:space="preserve"> </w:t>
      </w:r>
      <w:r>
        <w:rPr>
          <w:spacing w:val="8"/>
        </w:rPr>
        <w:t>等党纪党规时，不仅要深入理解其精神实质</w:t>
      </w:r>
      <w:r>
        <w:rPr>
          <w:spacing w:val="7"/>
        </w:rPr>
        <w:t>和具体要求，更要对照自身工作实际，查找在遵</w:t>
      </w:r>
      <w:r>
        <w:rPr/>
        <w:t xml:space="preserve">   </w:t>
      </w:r>
      <w:r>
        <w:rPr>
          <w:spacing w:val="8"/>
        </w:rPr>
        <w:t>守党的纪律、执行党的政策方面存在的差距</w:t>
      </w:r>
      <w:r>
        <w:rPr>
          <w:spacing w:val="7"/>
        </w:rPr>
        <w:t>和不足。通过深入剖析典型案例，特别是国资央</w:t>
      </w:r>
      <w:r>
        <w:rPr/>
        <w:t xml:space="preserve">   </w:t>
      </w:r>
      <w:r>
        <w:rPr>
          <w:spacing w:val="8"/>
        </w:rPr>
        <w:t>企内部的违纪违法案件，举一反三，</w:t>
      </w:r>
      <w:r>
        <w:rPr>
          <w:spacing w:val="-3"/>
        </w:rPr>
        <w:t xml:space="preserve"> </w:t>
      </w:r>
      <w:r>
        <w:rPr>
          <w:spacing w:val="8"/>
        </w:rPr>
        <w:t>引以为戒，切实增强纪律意识和规矩意识。</w:t>
      </w:r>
    </w:p>
    <w:p>
      <w:pPr>
        <w:spacing w:line="259" w:lineRule="auto"/>
        <w:rPr>
          <w:rFonts w:ascii="Arial"/>
          <w:sz w:val="21"/>
        </w:rPr>
      </w:pPr>
      <w:r/>
    </w:p>
    <w:p>
      <w:pPr>
        <w:pStyle w:val="BodyText"/>
        <w:ind w:left="20" w:right="105" w:firstLine="420"/>
        <w:spacing w:before="67" w:line="270" w:lineRule="auto"/>
        <w:jc w:val="both"/>
        <w:rPr/>
      </w:pPr>
      <w:r>
        <w:rPr>
          <w:spacing w:val="7"/>
        </w:rPr>
        <w:t>在具体操作上，</w:t>
      </w:r>
      <w:r>
        <w:rPr>
          <w:spacing w:val="-25"/>
        </w:rPr>
        <w:t xml:space="preserve"> </w:t>
      </w:r>
      <w:r>
        <w:rPr>
          <w:spacing w:val="7"/>
        </w:rPr>
        <w:t>国资央企可以组织开展“学纪用纪</w:t>
      </w:r>
      <w:r>
        <w:rPr>
          <w:spacing w:val="-25"/>
        </w:rPr>
        <w:t xml:space="preserve"> </w:t>
      </w:r>
      <w:r>
        <w:rPr>
          <w:spacing w:val="7"/>
        </w:rPr>
        <w:t>、对标找差”活动，鼓励党员干部结合</w:t>
      </w:r>
      <w:r>
        <w:rPr/>
        <w:t xml:space="preserve"> </w:t>
      </w:r>
      <w:r>
        <w:rPr>
          <w:spacing w:val="5"/>
        </w:rPr>
        <w:t>岗位职责，对照党纪党规进行自我检查</w:t>
      </w:r>
      <w:r>
        <w:rPr>
          <w:spacing w:val="-11"/>
        </w:rPr>
        <w:t xml:space="preserve"> </w:t>
      </w:r>
      <w:r>
        <w:rPr>
          <w:spacing w:val="5"/>
        </w:rPr>
        <w:t>、</w:t>
      </w:r>
      <w:r>
        <w:rPr>
          <w:spacing w:val="-31"/>
        </w:rPr>
        <w:t xml:space="preserve"> </w:t>
      </w:r>
      <w:r>
        <w:rPr>
          <w:spacing w:val="5"/>
        </w:rPr>
        <w:t>自我剖析</w:t>
      </w:r>
      <w:r>
        <w:rPr>
          <w:spacing w:val="-26"/>
        </w:rPr>
        <w:t xml:space="preserve"> </w:t>
      </w:r>
      <w:r>
        <w:rPr>
          <w:spacing w:val="5"/>
        </w:rPr>
        <w:t>。同时，建立健全问题整改机制，对查摆</w:t>
      </w:r>
      <w:r>
        <w:rPr/>
        <w:t xml:space="preserve"> </w:t>
      </w:r>
      <w:r>
        <w:rPr>
          <w:spacing w:val="5"/>
        </w:rPr>
        <w:t>出的问题列出清单</w:t>
      </w:r>
      <w:r>
        <w:rPr>
          <w:spacing w:val="-16"/>
        </w:rPr>
        <w:t xml:space="preserve"> </w:t>
      </w:r>
      <w:r>
        <w:rPr>
          <w:spacing w:val="5"/>
        </w:rPr>
        <w:t>、明确责任</w:t>
      </w:r>
      <w:r>
        <w:rPr>
          <w:spacing w:val="-24"/>
        </w:rPr>
        <w:t xml:space="preserve"> </w:t>
      </w:r>
      <w:r>
        <w:rPr>
          <w:spacing w:val="5"/>
        </w:rPr>
        <w:t>、限时整改，确保学习教育取得实实在在的效果</w:t>
      </w:r>
      <w:r>
        <w:rPr>
          <w:spacing w:val="-28"/>
        </w:rPr>
        <w:t xml:space="preserve"> </w:t>
      </w:r>
      <w:r>
        <w:rPr>
          <w:spacing w:val="5"/>
        </w:rPr>
        <w:t>。此外，还可</w:t>
      </w:r>
      <w:r>
        <w:rPr/>
        <w:t xml:space="preserve"> </w:t>
      </w:r>
      <w:r>
        <w:rPr>
          <w:spacing w:val="5"/>
        </w:rPr>
        <w:t>以通过设立“党员示范岗”、“廉洁从业标兵”等方式，树立正面典型，发挥示范引领作</w:t>
      </w:r>
      <w:r>
        <w:rPr>
          <w:spacing w:val="4"/>
        </w:rPr>
        <w:t>用，营造</w:t>
      </w:r>
      <w:r>
        <w:rPr/>
        <w:t xml:space="preserve"> </w:t>
      </w:r>
      <w:r>
        <w:rPr>
          <w:spacing w:val="8"/>
        </w:rPr>
        <w:t>风清气正的良好氛围。</w:t>
      </w:r>
    </w:p>
    <w:p>
      <w:pPr>
        <w:spacing w:line="277" w:lineRule="auto"/>
        <w:rPr>
          <w:rFonts w:ascii="Arial"/>
          <w:sz w:val="21"/>
        </w:rPr>
      </w:pPr>
      <w:r/>
    </w:p>
    <w:p>
      <w:pPr>
        <w:pStyle w:val="BodyText"/>
        <w:ind w:left="24" w:right="77" w:firstLine="421"/>
        <w:spacing w:before="68" w:line="273" w:lineRule="auto"/>
        <w:jc w:val="both"/>
        <w:rPr/>
      </w:pPr>
      <w:r>
        <w:rPr>
          <w:spacing w:val="7"/>
        </w:rPr>
        <w:t>其次，务求实效是党纪学习教育的最终落脚点。国资央企作为国民经济的支柱和战略支</w:t>
      </w:r>
      <w:r>
        <w:rPr>
          <w:spacing w:val="5"/>
        </w:rPr>
        <w:t xml:space="preserve"> </w:t>
      </w:r>
      <w:r>
        <w:rPr>
          <w:spacing w:val="6"/>
        </w:rPr>
        <w:t>撑力量，</w:t>
      </w:r>
      <w:r>
        <w:rPr>
          <w:spacing w:val="-32"/>
        </w:rPr>
        <w:t xml:space="preserve"> </w:t>
      </w:r>
      <w:r>
        <w:rPr>
          <w:spacing w:val="6"/>
        </w:rPr>
        <w:t>其发展水平直接关系到国家经济的整体质量和竞争力</w:t>
      </w:r>
      <w:r>
        <w:rPr>
          <w:spacing w:val="-28"/>
        </w:rPr>
        <w:t xml:space="preserve"> </w:t>
      </w:r>
      <w:r>
        <w:rPr>
          <w:spacing w:val="6"/>
        </w:rPr>
        <w:t>。</w:t>
      </w:r>
      <w:r>
        <w:rPr>
          <w:spacing w:val="-19"/>
        </w:rPr>
        <w:t xml:space="preserve"> </w:t>
      </w:r>
      <w:r>
        <w:rPr>
          <w:spacing w:val="6"/>
        </w:rPr>
        <w:t>因此，在党纪学</w:t>
      </w:r>
      <w:r>
        <w:rPr>
          <w:spacing w:val="5"/>
        </w:rPr>
        <w:t>习教育中，</w:t>
      </w:r>
      <w:r>
        <w:rPr/>
        <w:t xml:space="preserve"> </w:t>
      </w:r>
      <w:r>
        <w:rPr>
          <w:spacing w:val="7"/>
        </w:rPr>
        <w:t>必须注重实效，以学习教育成果推动国资央企高质量发展。这要求国资央企在加强纪律建设</w:t>
      </w:r>
      <w:r>
        <w:rPr>
          <w:spacing w:val="12"/>
        </w:rPr>
        <w:t xml:space="preserve"> </w:t>
      </w:r>
      <w:r>
        <w:rPr>
          <w:spacing w:val="9"/>
        </w:rPr>
        <w:t>的同时，积极探索创新发展的路径和模式，不断提升核心竞争力。</w:t>
      </w:r>
    </w:p>
    <w:p>
      <w:pPr>
        <w:spacing w:line="255" w:lineRule="auto"/>
        <w:rPr>
          <w:rFonts w:ascii="Arial"/>
          <w:sz w:val="21"/>
        </w:rPr>
      </w:pPr>
      <w:r/>
    </w:p>
    <w:p>
      <w:pPr>
        <w:pStyle w:val="BodyText"/>
        <w:ind w:left="22" w:right="42" w:firstLine="423"/>
        <w:spacing w:before="68" w:line="274" w:lineRule="auto"/>
        <w:jc w:val="both"/>
        <w:rPr/>
      </w:pPr>
      <w:r>
        <w:rPr>
          <w:spacing w:val="3"/>
        </w:rPr>
        <w:t>一方面，国资央企要围绕国家重大战略部署和产业发展方向，加大科技创新和研发投入，</w:t>
      </w:r>
      <w:r>
        <w:rPr>
          <w:spacing w:val="16"/>
          <w:w w:val="101"/>
        </w:rPr>
        <w:t xml:space="preserve"> </w:t>
      </w:r>
      <w:r>
        <w:rPr>
          <w:spacing w:val="7"/>
        </w:rPr>
        <w:t>推动产业升级和转型升级</w:t>
      </w:r>
      <w:r>
        <w:rPr>
          <w:spacing w:val="-29"/>
        </w:rPr>
        <w:t xml:space="preserve"> </w:t>
      </w:r>
      <w:r>
        <w:rPr>
          <w:spacing w:val="7"/>
        </w:rPr>
        <w:t>。通过引进先进技术、培养创新人才、</w:t>
      </w:r>
      <w:r>
        <w:rPr>
          <w:spacing w:val="6"/>
        </w:rPr>
        <w:t>加强产学研合作等方式，不</w:t>
      </w:r>
      <w:r>
        <w:rPr/>
        <w:t xml:space="preserve">  </w:t>
      </w:r>
      <w:r>
        <w:rPr>
          <w:spacing w:val="7"/>
        </w:rPr>
        <w:t>断提升自主创新能力，打造具有国际竞争力的产品和服务</w:t>
      </w:r>
      <w:r>
        <w:rPr>
          <w:spacing w:val="-29"/>
        </w:rPr>
        <w:t xml:space="preserve"> </w:t>
      </w:r>
      <w:r>
        <w:rPr>
          <w:spacing w:val="7"/>
        </w:rPr>
        <w:t>。另一</w:t>
      </w:r>
      <w:r>
        <w:rPr>
          <w:spacing w:val="6"/>
        </w:rPr>
        <w:t>方面，国资央企还要深化内</w:t>
      </w:r>
      <w:r>
        <w:rPr/>
        <w:t xml:space="preserve">  </w:t>
      </w:r>
      <w:r>
        <w:rPr>
          <w:spacing w:val="7"/>
        </w:rPr>
        <w:t>部改革，优化治理结构和管理机制，提高运营效率和市场响应速度。通过实施混合所有制改  </w:t>
      </w:r>
      <w:r>
        <w:rPr>
          <w:spacing w:val="7"/>
        </w:rPr>
        <w:t>革</w:t>
      </w:r>
      <w:r>
        <w:rPr>
          <w:spacing w:val="-8"/>
        </w:rPr>
        <w:t xml:space="preserve"> </w:t>
      </w:r>
      <w:r>
        <w:rPr>
          <w:spacing w:val="7"/>
        </w:rPr>
        <w:t>、完善现代企业制度</w:t>
      </w:r>
      <w:r>
        <w:rPr>
          <w:spacing w:val="-25"/>
        </w:rPr>
        <w:t xml:space="preserve"> </w:t>
      </w:r>
      <w:r>
        <w:rPr>
          <w:spacing w:val="7"/>
        </w:rPr>
        <w:t>、加强内部控制和风险管理等措施，推动国资央企实现高质量发展。</w:t>
      </w:r>
    </w:p>
    <w:p>
      <w:pPr>
        <w:spacing w:line="256" w:lineRule="auto"/>
        <w:rPr>
          <w:rFonts w:ascii="Arial"/>
          <w:sz w:val="21"/>
        </w:rPr>
      </w:pPr>
      <w:r/>
    </w:p>
    <w:p>
      <w:pPr>
        <w:pStyle w:val="BodyText"/>
        <w:ind w:left="24" w:right="77" w:firstLine="417"/>
        <w:spacing w:before="68" w:line="273" w:lineRule="auto"/>
        <w:jc w:val="both"/>
        <w:rPr/>
      </w:pPr>
      <w:r>
        <w:rPr>
          <w:spacing w:val="7"/>
        </w:rPr>
        <w:t>在务求实效的过程中，国资央企还要注重发挥党组织的领导核心和政治保障作用。通过</w:t>
      </w:r>
      <w:r>
        <w:rPr>
          <w:spacing w:val="9"/>
        </w:rPr>
        <w:t xml:space="preserve"> </w:t>
      </w:r>
      <w:r>
        <w:rPr>
          <w:spacing w:val="7"/>
        </w:rPr>
        <w:t>加强党的建设、完善党组织体系、提升党组织凝聚力和战斗力等方式，确保党的路线方针政</w:t>
      </w:r>
      <w:r>
        <w:rPr>
          <w:spacing w:val="13"/>
        </w:rPr>
        <w:t xml:space="preserve"> </w:t>
      </w:r>
      <w:r>
        <w:rPr>
          <w:spacing w:val="7"/>
        </w:rPr>
        <w:t>策和决策部署在国资央企得到全面贯彻落实</w:t>
      </w:r>
      <w:r>
        <w:rPr>
          <w:spacing w:val="-28"/>
        </w:rPr>
        <w:t xml:space="preserve"> </w:t>
      </w:r>
      <w:r>
        <w:rPr>
          <w:spacing w:val="7"/>
        </w:rPr>
        <w:t>。</w:t>
      </w:r>
      <w:r>
        <w:rPr>
          <w:spacing w:val="-22"/>
        </w:rPr>
        <w:t xml:space="preserve"> </w:t>
      </w:r>
      <w:r>
        <w:rPr>
          <w:spacing w:val="7"/>
        </w:rPr>
        <w:t>同</w:t>
      </w:r>
      <w:r>
        <w:rPr>
          <w:spacing w:val="6"/>
        </w:rPr>
        <w:t>时，还要加强党风廉政建设和反腐败斗争，</w:t>
      </w:r>
      <w:r>
        <w:rPr/>
        <w:t xml:space="preserve"> </w:t>
      </w:r>
      <w:r>
        <w:rPr>
          <w:spacing w:val="8"/>
        </w:rPr>
        <w:t>坚决惩治腐败现象和不正之风，</w:t>
      </w:r>
      <w:r>
        <w:rPr>
          <w:spacing w:val="-17"/>
        </w:rPr>
        <w:t xml:space="preserve"> </w:t>
      </w:r>
      <w:r>
        <w:rPr>
          <w:spacing w:val="8"/>
        </w:rPr>
        <w:t>为国资央企高质量发展提供坚强保障。</w:t>
      </w:r>
    </w:p>
    <w:p>
      <w:pPr>
        <w:spacing w:line="260" w:lineRule="auto"/>
        <w:rPr>
          <w:rFonts w:ascii="Arial"/>
          <w:sz w:val="21"/>
        </w:rPr>
      </w:pPr>
      <w:r/>
    </w:p>
    <w:p>
      <w:pPr>
        <w:pStyle w:val="BodyText"/>
        <w:ind w:left="19" w:right="105" w:firstLine="430"/>
        <w:spacing w:before="68" w:line="273" w:lineRule="auto"/>
        <w:jc w:val="both"/>
        <w:rPr/>
      </w:pPr>
      <w:r>
        <w:rPr>
          <w:spacing w:val="8"/>
        </w:rPr>
        <w:t>总之，“联系实际，务求实效”是国资央企深化党纪</w:t>
      </w:r>
      <w:r>
        <w:rPr>
          <w:spacing w:val="7"/>
        </w:rPr>
        <w:t>学习教育的重要原则</w:t>
      </w:r>
      <w:r>
        <w:rPr>
          <w:spacing w:val="-26"/>
        </w:rPr>
        <w:t xml:space="preserve"> </w:t>
      </w:r>
      <w:r>
        <w:rPr>
          <w:spacing w:val="7"/>
        </w:rPr>
        <w:t>。只有将学习教</w:t>
      </w:r>
      <w:r>
        <w:rPr/>
        <w:t xml:space="preserve"> </w:t>
      </w:r>
      <w:r>
        <w:rPr>
          <w:spacing w:val="7"/>
        </w:rPr>
        <w:t>育与实际工作紧密结合起来，以学习成果推动解决实际问题、提升治理效能、促进高质量发</w:t>
      </w:r>
      <w:r>
        <w:rPr>
          <w:spacing w:val="18"/>
        </w:rPr>
        <w:t xml:space="preserve"> </w:t>
      </w:r>
      <w:r>
        <w:rPr>
          <w:spacing w:val="7"/>
        </w:rPr>
        <w:t>展，才能确保党纪学习教育取得实实在在的成效。在未来的发展中，国资央企将继续坚持这</w:t>
      </w:r>
      <w:r>
        <w:rPr>
          <w:spacing w:val="18"/>
        </w:rPr>
        <w:t xml:space="preserve"> </w:t>
      </w:r>
      <w:r>
        <w:rPr>
          <w:spacing w:val="8"/>
        </w:rPr>
        <w:t>一原则不动摇，</w:t>
      </w:r>
      <w:r>
        <w:rPr>
          <w:spacing w:val="-9"/>
        </w:rPr>
        <w:t xml:space="preserve"> </w:t>
      </w:r>
      <w:r>
        <w:rPr>
          <w:spacing w:val="8"/>
        </w:rPr>
        <w:t>以严明的纪律和务实的作风推动自身不断迈上新的台阶。</w:t>
      </w:r>
    </w:p>
    <w:p>
      <w:pPr>
        <w:spacing w:line="256" w:lineRule="auto"/>
        <w:rPr>
          <w:rFonts w:ascii="Arial"/>
          <w:sz w:val="21"/>
        </w:rPr>
      </w:pPr>
      <w:r/>
    </w:p>
    <w:p>
      <w:pPr>
        <w:pStyle w:val="BodyText"/>
        <w:ind w:left="40"/>
        <w:spacing w:before="69" w:line="298" w:lineRule="exact"/>
        <w:rPr/>
      </w:pPr>
      <w:r>
        <w:rPr>
          <w:spacing w:val="-1"/>
          <w:position w:val="3"/>
        </w:rPr>
        <w:t>四</w:t>
      </w:r>
      <w:r>
        <w:rPr>
          <w:spacing w:val="-21"/>
          <w:position w:val="3"/>
        </w:rPr>
        <w:t xml:space="preserve"> </w:t>
      </w:r>
      <w:r>
        <w:rPr>
          <w:spacing w:val="-1"/>
          <w:position w:val="3"/>
        </w:rPr>
        <w:t>、</w:t>
      </w:r>
      <w:r>
        <w:rPr>
          <w:spacing w:val="-19"/>
          <w:position w:val="3"/>
        </w:rPr>
        <w:t xml:space="preserve"> </w:t>
      </w:r>
      <w:r>
        <w:rPr>
          <w:spacing w:val="-1"/>
          <w:position w:val="3"/>
        </w:rPr>
        <w:t>以案为鉴，</w:t>
      </w:r>
      <w:r>
        <w:rPr>
          <w:spacing w:val="-32"/>
          <w:position w:val="3"/>
        </w:rPr>
        <w:t xml:space="preserve"> </w:t>
      </w:r>
      <w:r>
        <w:rPr>
          <w:spacing w:val="-1"/>
          <w:position w:val="3"/>
        </w:rPr>
        <w:t>警钟长鸣</w:t>
      </w:r>
    </w:p>
    <w:p>
      <w:pPr>
        <w:spacing w:line="256" w:lineRule="auto"/>
        <w:rPr>
          <w:rFonts w:ascii="Arial"/>
          <w:sz w:val="21"/>
        </w:rPr>
      </w:pPr>
      <w:r/>
    </w:p>
    <w:p>
      <w:pPr>
        <w:pStyle w:val="BodyText"/>
        <w:ind w:left="25" w:right="105" w:firstLine="428"/>
        <w:spacing w:before="69" w:line="272" w:lineRule="auto"/>
        <w:jc w:val="both"/>
        <w:rPr/>
      </w:pPr>
      <w:r>
        <w:rPr>
          <w:spacing w:val="7"/>
        </w:rPr>
        <w:t>为了进一步强化警示教育效果，国务院国资委党委还决定召开警示教育大会并办</w:t>
      </w:r>
      <w:r>
        <w:rPr>
          <w:spacing w:val="6"/>
        </w:rPr>
        <w:t>好党纪</w:t>
      </w:r>
      <w:r>
        <w:rPr/>
        <w:t xml:space="preserve"> </w:t>
      </w:r>
      <w:r>
        <w:rPr>
          <w:spacing w:val="7"/>
        </w:rPr>
        <w:t>学习教育展。通过展示国资央企系统内的违纪违法典型案例和深刻剖析其根源教训，使广大</w:t>
      </w:r>
      <w:r>
        <w:rPr>
          <w:spacing w:val="12"/>
        </w:rPr>
        <w:t xml:space="preserve"> </w:t>
      </w:r>
      <w:r>
        <w:rPr>
          <w:spacing w:val="7"/>
        </w:rPr>
        <w:t>党员干部深刻认识到违纪违法行为的严重性和危害性。同时，还将加快廉政教育警示基地建</w:t>
      </w:r>
    </w:p>
    <w:p>
      <w:pPr>
        <w:spacing w:line="272" w:lineRule="auto"/>
        <w:sectPr>
          <w:pgSz w:w="11906" w:h="16839"/>
          <w:pgMar w:top="1431" w:right="1696" w:bottom="0" w:left="1785" w:header="0" w:footer="0" w:gutter="0"/>
        </w:sectPr>
        <w:rPr/>
      </w:pPr>
    </w:p>
    <w:p>
      <w:pPr>
        <w:pStyle w:val="BodyText"/>
        <w:ind w:left="23"/>
        <w:spacing w:before="50" w:line="296" w:lineRule="exact"/>
        <w:rPr/>
      </w:pPr>
      <w:r>
        <w:rPr>
          <w:spacing w:val="6"/>
          <w:position w:val="3"/>
        </w:rPr>
        <w:t>设步伐，</w:t>
      </w:r>
      <w:r>
        <w:rPr>
          <w:spacing w:val="-22"/>
          <w:position w:val="3"/>
        </w:rPr>
        <w:t xml:space="preserve"> </w:t>
      </w:r>
      <w:r>
        <w:rPr>
          <w:spacing w:val="6"/>
          <w:position w:val="3"/>
        </w:rPr>
        <w:t>为党员干部提供更加直观</w:t>
      </w:r>
      <w:r>
        <w:rPr>
          <w:spacing w:val="-26"/>
          <w:position w:val="3"/>
        </w:rPr>
        <w:t xml:space="preserve"> </w:t>
      </w:r>
      <w:r>
        <w:rPr>
          <w:spacing w:val="6"/>
          <w:position w:val="3"/>
        </w:rPr>
        <w:t>、</w:t>
      </w:r>
      <w:r>
        <w:rPr>
          <w:spacing w:val="-35"/>
          <w:position w:val="3"/>
        </w:rPr>
        <w:t xml:space="preserve"> </w:t>
      </w:r>
      <w:r>
        <w:rPr>
          <w:spacing w:val="6"/>
          <w:position w:val="3"/>
        </w:rPr>
        <w:t>生动的警示教育资源。</w:t>
      </w:r>
    </w:p>
    <w:p>
      <w:pPr>
        <w:spacing w:line="257" w:lineRule="auto"/>
        <w:rPr>
          <w:rFonts w:ascii="Arial"/>
          <w:sz w:val="21"/>
        </w:rPr>
      </w:pPr>
      <w:r/>
    </w:p>
    <w:p>
      <w:pPr>
        <w:pStyle w:val="BodyText"/>
        <w:ind w:left="22" w:firstLine="419"/>
        <w:spacing w:before="68" w:line="269" w:lineRule="auto"/>
        <w:jc w:val="both"/>
        <w:rPr/>
      </w:pPr>
      <w:r>
        <w:rPr>
          <w:spacing w:val="6"/>
        </w:rPr>
        <w:t>在警示教育大会上，张玉卓同志再次强调要坚持以案为鉴</w:t>
      </w:r>
      <w:r>
        <w:rPr>
          <w:spacing w:val="-8"/>
        </w:rPr>
        <w:t xml:space="preserve"> </w:t>
      </w:r>
      <w:r>
        <w:rPr>
          <w:spacing w:val="6"/>
        </w:rPr>
        <w:t>、以案促改。他要求各级党委</w:t>
      </w:r>
      <w:r>
        <w:rPr/>
        <w:t xml:space="preserve">  </w:t>
      </w:r>
      <w:r>
        <w:rPr>
          <w:spacing w:val="7"/>
        </w:rPr>
        <w:t>（党组）要深刻汲取反面典型的沉痛教训，举一反三</w:t>
      </w:r>
      <w:r>
        <w:rPr>
          <w:spacing w:val="-25"/>
        </w:rPr>
        <w:t xml:space="preserve"> </w:t>
      </w:r>
      <w:r>
        <w:rPr>
          <w:spacing w:val="7"/>
        </w:rPr>
        <w:t>、</w:t>
      </w:r>
      <w:r>
        <w:rPr>
          <w:spacing w:val="6"/>
        </w:rPr>
        <w:t>引以为戒；要切实加强对党员干部的</w:t>
      </w:r>
      <w:r>
        <w:rPr/>
        <w:t xml:space="preserve">  </w:t>
      </w:r>
      <w:r>
        <w:rPr>
          <w:spacing w:val="4"/>
        </w:rPr>
        <w:t>教育管理和监督约束力度；要建立健全反腐倡廉长效机制；要推动全面从严治党向纵深发展、</w:t>
      </w:r>
      <w:r>
        <w:rPr>
          <w:spacing w:val="3"/>
        </w:rPr>
        <w:t xml:space="preserve"> </w:t>
      </w:r>
      <w:r>
        <w:rPr>
          <w:spacing w:val="5"/>
        </w:rPr>
        <w:t>向基层延伸</w:t>
      </w:r>
      <w:r>
        <w:rPr>
          <w:spacing w:val="-15"/>
        </w:rPr>
        <w:t xml:space="preserve"> </w:t>
      </w:r>
      <w:r>
        <w:rPr>
          <w:spacing w:val="5"/>
        </w:rPr>
        <w:t>、</w:t>
      </w:r>
      <w:r>
        <w:rPr>
          <w:spacing w:val="-22"/>
        </w:rPr>
        <w:t xml:space="preserve"> </w:t>
      </w:r>
      <w:r>
        <w:rPr>
          <w:spacing w:val="5"/>
        </w:rPr>
        <w:t>向每个支部和每名党员覆盖。</w:t>
      </w:r>
    </w:p>
    <w:p>
      <w:pPr>
        <w:spacing w:line="276" w:lineRule="auto"/>
        <w:rPr>
          <w:rFonts w:ascii="Arial"/>
          <w:sz w:val="21"/>
        </w:rPr>
      </w:pPr>
      <w:r/>
    </w:p>
    <w:p>
      <w:pPr>
        <w:pStyle w:val="BodyText"/>
        <w:ind w:left="29"/>
        <w:spacing w:before="68" w:line="297" w:lineRule="exact"/>
        <w:rPr/>
      </w:pPr>
      <w:r>
        <w:rPr>
          <w:spacing w:val="3"/>
          <w:position w:val="3"/>
        </w:rPr>
        <w:t>五</w:t>
      </w:r>
      <w:r>
        <w:rPr>
          <w:spacing w:val="-23"/>
          <w:position w:val="3"/>
        </w:rPr>
        <w:t xml:space="preserve"> </w:t>
      </w:r>
      <w:r>
        <w:rPr>
          <w:spacing w:val="3"/>
          <w:position w:val="3"/>
        </w:rPr>
        <w:t>、</w:t>
      </w:r>
      <w:r>
        <w:rPr>
          <w:spacing w:val="-27"/>
          <w:position w:val="3"/>
        </w:rPr>
        <w:t xml:space="preserve"> </w:t>
      </w:r>
      <w:r>
        <w:rPr>
          <w:spacing w:val="3"/>
          <w:position w:val="3"/>
        </w:rPr>
        <w:t>多措并举，形成合力</w:t>
      </w:r>
    </w:p>
    <w:p>
      <w:pPr>
        <w:spacing w:line="256" w:lineRule="auto"/>
        <w:rPr>
          <w:rFonts w:ascii="Arial"/>
          <w:sz w:val="21"/>
        </w:rPr>
      </w:pPr>
      <w:r/>
    </w:p>
    <w:p>
      <w:pPr>
        <w:pStyle w:val="BodyText"/>
        <w:ind w:left="26" w:right="72" w:firstLine="415"/>
        <w:spacing w:before="68" w:line="269" w:lineRule="auto"/>
        <w:jc w:val="both"/>
        <w:rPr/>
      </w:pPr>
      <w:r>
        <w:rPr>
          <w:spacing w:val="7"/>
        </w:rPr>
        <w:t>在国务院国资委党委的坚强领导下，党纪学习教育不仅仅是一场理论学习的风暴，更是</w:t>
      </w:r>
      <w:r>
        <w:rPr>
          <w:spacing w:val="9"/>
        </w:rPr>
        <w:t xml:space="preserve"> </w:t>
      </w:r>
      <w:r>
        <w:rPr>
          <w:spacing w:val="7"/>
        </w:rPr>
        <w:t>一次深刻的思想洗礼和行动实践</w:t>
      </w:r>
      <w:r>
        <w:rPr>
          <w:spacing w:val="-25"/>
        </w:rPr>
        <w:t xml:space="preserve"> </w:t>
      </w:r>
      <w:r>
        <w:rPr>
          <w:spacing w:val="7"/>
        </w:rPr>
        <w:t>。为了确保党纪</w:t>
      </w:r>
      <w:r>
        <w:rPr>
          <w:spacing w:val="6"/>
        </w:rPr>
        <w:t>学习教育走深走实，形成上下联动、全员参</w:t>
      </w:r>
      <w:r>
        <w:rPr/>
        <w:t xml:space="preserve"> </w:t>
      </w:r>
      <w:r>
        <w:rPr>
          <w:spacing w:val="7"/>
        </w:rPr>
        <w:t>与的良好局面，国资委党委采取了多项创新举措，汇聚起推动国资央企高质量发展的强大合</w:t>
      </w:r>
      <w:r>
        <w:rPr>
          <w:spacing w:val="10"/>
        </w:rPr>
        <w:t xml:space="preserve"> </w:t>
      </w:r>
      <w:r>
        <w:rPr>
          <w:spacing w:val="-2"/>
        </w:rPr>
        <w:t>力。</w:t>
      </w:r>
    </w:p>
    <w:p>
      <w:pPr>
        <w:spacing w:line="275" w:lineRule="auto"/>
        <w:rPr>
          <w:rFonts w:ascii="Arial"/>
          <w:sz w:val="21"/>
        </w:rPr>
      </w:pPr>
      <w:r/>
    </w:p>
    <w:p>
      <w:pPr>
        <w:pStyle w:val="BodyText"/>
        <w:ind w:left="20" w:right="33" w:firstLine="425"/>
        <w:spacing w:before="68" w:line="274" w:lineRule="auto"/>
        <w:jc w:val="both"/>
        <w:rPr/>
      </w:pPr>
      <w:r>
        <w:rPr>
          <w:spacing w:val="6"/>
        </w:rPr>
        <w:t>首先，强化组织领导，确保责任落实</w:t>
      </w:r>
      <w:r>
        <w:rPr>
          <w:spacing w:val="-12"/>
        </w:rPr>
        <w:t xml:space="preserve"> </w:t>
      </w:r>
      <w:r>
        <w:rPr>
          <w:spacing w:val="6"/>
        </w:rPr>
        <w:t>。国资委党委高度重视党纪学习教育，将其纳入年</w:t>
      </w:r>
      <w:r>
        <w:rPr/>
        <w:t xml:space="preserve">  </w:t>
      </w:r>
      <w:r>
        <w:rPr>
          <w:spacing w:val="3"/>
        </w:rPr>
        <w:t>度党建工作重点任务，成立由党委书记、主任张玉卓亲自挂帅的领导小组，下设专项工作组，</w:t>
      </w:r>
      <w:r>
        <w:rPr>
          <w:spacing w:val="13"/>
        </w:rPr>
        <w:t xml:space="preserve"> </w:t>
      </w:r>
      <w:r>
        <w:rPr>
          <w:spacing w:val="6"/>
        </w:rPr>
        <w:t>负责具体组织实施和督导检查</w:t>
      </w:r>
      <w:r>
        <w:rPr>
          <w:spacing w:val="-21"/>
        </w:rPr>
        <w:t xml:space="preserve"> </w:t>
      </w:r>
      <w:r>
        <w:rPr>
          <w:spacing w:val="6"/>
        </w:rPr>
        <w:t>。各级党委（党组）也相应成立领导机构，</w:t>
      </w:r>
      <w:r>
        <w:rPr>
          <w:spacing w:val="-32"/>
        </w:rPr>
        <w:t xml:space="preserve"> </w:t>
      </w:r>
      <w:r>
        <w:rPr>
          <w:spacing w:val="6"/>
        </w:rPr>
        <w:t>明确职责分工，形</w:t>
      </w:r>
      <w:r>
        <w:rPr/>
        <w:t xml:space="preserve">  </w:t>
      </w:r>
      <w:r>
        <w:rPr>
          <w:spacing w:val="7"/>
        </w:rPr>
        <w:t>成一级抓一级、层层抓落实的工作格局。通过制定详细的学习计划和实施方案，确保学习教</w:t>
      </w:r>
      <w:r>
        <w:rPr>
          <w:spacing w:val="8"/>
        </w:rPr>
        <w:t xml:space="preserve">  </w:t>
      </w:r>
      <w:r>
        <w:rPr>
          <w:spacing w:val="5"/>
        </w:rPr>
        <w:t>育有目标</w:t>
      </w:r>
      <w:r>
        <w:rPr>
          <w:spacing w:val="-24"/>
        </w:rPr>
        <w:t xml:space="preserve"> </w:t>
      </w:r>
      <w:r>
        <w:rPr>
          <w:spacing w:val="5"/>
        </w:rPr>
        <w:t>、有计划</w:t>
      </w:r>
      <w:r>
        <w:rPr>
          <w:spacing w:val="-25"/>
        </w:rPr>
        <w:t xml:space="preserve"> </w:t>
      </w:r>
      <w:r>
        <w:rPr>
          <w:spacing w:val="5"/>
        </w:rPr>
        <w:t>、有步骤地推进。</w:t>
      </w:r>
    </w:p>
    <w:p>
      <w:pPr>
        <w:spacing w:line="259" w:lineRule="auto"/>
        <w:rPr>
          <w:rFonts w:ascii="Arial"/>
          <w:sz w:val="21"/>
        </w:rPr>
      </w:pPr>
      <w:r/>
    </w:p>
    <w:p>
      <w:pPr>
        <w:pStyle w:val="BodyText"/>
        <w:ind w:left="19" w:firstLine="426"/>
        <w:spacing w:before="68" w:line="274" w:lineRule="auto"/>
        <w:jc w:val="both"/>
        <w:rPr/>
      </w:pPr>
      <w:r>
        <w:rPr>
          <w:spacing w:val="6"/>
        </w:rPr>
        <w:t>其次，创新学习方式，提升学习效果</w:t>
      </w:r>
      <w:r>
        <w:rPr>
          <w:spacing w:val="-12"/>
        </w:rPr>
        <w:t xml:space="preserve"> </w:t>
      </w:r>
      <w:r>
        <w:rPr>
          <w:spacing w:val="6"/>
        </w:rPr>
        <w:t>。国资委党委注重学习方式的多样性和灵活性，充</w:t>
      </w:r>
      <w:r>
        <w:rPr/>
        <w:t xml:space="preserve">  </w:t>
      </w:r>
      <w:r>
        <w:rPr>
          <w:spacing w:val="7"/>
        </w:rPr>
        <w:t>分利用现代信息技术手段，开展线上线下相结合的学习活动</w:t>
      </w:r>
      <w:r>
        <w:rPr>
          <w:spacing w:val="6"/>
        </w:rPr>
        <w:t>。线上，通过视频会议</w:t>
      </w:r>
      <w:r>
        <w:rPr>
          <w:spacing w:val="-24"/>
        </w:rPr>
        <w:t xml:space="preserve"> </w:t>
      </w:r>
      <w:r>
        <w:rPr>
          <w:spacing w:val="6"/>
        </w:rPr>
        <w:t>、网络直</w:t>
      </w:r>
      <w:r>
        <w:rPr/>
        <w:t xml:space="preserve">  </w:t>
      </w:r>
      <w:r>
        <w:rPr>
          <w:spacing w:val="4"/>
        </w:rPr>
        <w:t>播等形式，邀请专家学者进行专题辅导，分享学习心得；线下，则通过举办读书班、研讨会、</w:t>
      </w:r>
      <w:r>
        <w:rPr>
          <w:spacing w:val="6"/>
        </w:rPr>
        <w:t xml:space="preserve"> </w:t>
      </w:r>
      <w:r>
        <w:rPr>
          <w:spacing w:val="4"/>
        </w:rPr>
        <w:t>专题讲座等方式，组织党员干部深入学习新修订的《中国共产党纪律处分条例》等党内法规，</w:t>
      </w:r>
      <w:r>
        <w:rPr>
          <w:spacing w:val="6"/>
        </w:rPr>
        <w:t xml:space="preserve"> </w:t>
      </w:r>
      <w:r>
        <w:rPr>
          <w:spacing w:val="4"/>
        </w:rPr>
        <w:t>并结合国资央企实际，开展案例剖析和警示教育。同时，还鼓励党员干部利用业余时间自学，</w:t>
      </w:r>
      <w:r>
        <w:rPr>
          <w:spacing w:val="6"/>
        </w:rPr>
        <w:t xml:space="preserve"> </w:t>
      </w:r>
      <w:r>
        <w:rPr>
          <w:spacing w:val="8"/>
        </w:rPr>
        <w:t>通过撰写学习笔记</w:t>
      </w:r>
      <w:r>
        <w:rPr>
          <w:spacing w:val="-13"/>
        </w:rPr>
        <w:t xml:space="preserve"> </w:t>
      </w:r>
      <w:r>
        <w:rPr>
          <w:spacing w:val="8"/>
        </w:rPr>
        <w:t>、心得体会等方式，加深对党纪党规的理解和认识。</w:t>
      </w:r>
    </w:p>
    <w:p>
      <w:pPr>
        <w:spacing w:line="259" w:lineRule="auto"/>
        <w:rPr>
          <w:rFonts w:ascii="Arial"/>
          <w:sz w:val="21"/>
        </w:rPr>
      </w:pPr>
      <w:r/>
    </w:p>
    <w:p>
      <w:pPr>
        <w:pStyle w:val="BodyText"/>
        <w:ind w:left="20" w:right="12" w:firstLine="426"/>
        <w:spacing w:before="68" w:line="270" w:lineRule="auto"/>
        <w:jc w:val="both"/>
        <w:rPr/>
      </w:pPr>
      <w:r>
        <w:rPr>
          <w:spacing w:val="7"/>
        </w:rPr>
        <w:t>尤为值得一提的是，国资委党委特别注重将学习教育与实际工作相结合，推动学习成果</w:t>
      </w:r>
      <w:r>
        <w:rPr>
          <w:spacing w:val="2"/>
        </w:rPr>
        <w:t xml:space="preserve">  </w:t>
      </w:r>
      <w:r>
        <w:rPr>
          <w:spacing w:val="7"/>
        </w:rPr>
        <w:t>转化为工作实效。各级党组织和广大党员干部自觉将学习教育成果融入到日常工作中，以严</w:t>
      </w:r>
      <w:r>
        <w:rPr>
          <w:spacing w:val="8"/>
        </w:rPr>
        <w:t xml:space="preserve">  </w:t>
      </w:r>
      <w:r>
        <w:rPr>
          <w:spacing w:val="7"/>
        </w:rPr>
        <w:t>明的纪律和优良的作风推动各项工作顺利开展。特别是在巡视整改、专项治理、干部选拔任</w:t>
      </w:r>
      <w:r>
        <w:rPr>
          <w:spacing w:val="8"/>
        </w:rPr>
        <w:t xml:space="preserve">  </w:t>
      </w:r>
      <w:r>
        <w:rPr>
          <w:spacing w:val="7"/>
        </w:rPr>
        <w:t>用等方面，</w:t>
      </w:r>
      <w:r>
        <w:rPr>
          <w:spacing w:val="-32"/>
        </w:rPr>
        <w:t xml:space="preserve"> </w:t>
      </w:r>
      <w:r>
        <w:rPr>
          <w:spacing w:val="7"/>
        </w:rPr>
        <w:t>更是严格按照党纪党规要求，</w:t>
      </w:r>
      <w:r>
        <w:rPr>
          <w:spacing w:val="-31"/>
        </w:rPr>
        <w:t xml:space="preserve"> </w:t>
      </w:r>
      <w:r>
        <w:rPr>
          <w:spacing w:val="7"/>
        </w:rPr>
        <w:t>坚持原则</w:t>
      </w:r>
      <w:r>
        <w:rPr>
          <w:spacing w:val="-24"/>
        </w:rPr>
        <w:t xml:space="preserve"> </w:t>
      </w:r>
      <w:r>
        <w:rPr>
          <w:spacing w:val="7"/>
        </w:rPr>
        <w:t>、秉公办事，确保各项工作经得起实践、</w:t>
      </w:r>
      <w:r>
        <w:rPr/>
        <w:t xml:space="preserve"> </w:t>
      </w:r>
      <w:r>
        <w:rPr>
          <w:spacing w:val="7"/>
        </w:rPr>
        <w:t>人民和历史的检验。</w:t>
      </w:r>
    </w:p>
    <w:p>
      <w:pPr>
        <w:spacing w:line="275" w:lineRule="auto"/>
        <w:rPr>
          <w:rFonts w:ascii="Arial"/>
          <w:sz w:val="21"/>
        </w:rPr>
      </w:pPr>
      <w:r/>
    </w:p>
    <w:p>
      <w:pPr>
        <w:pStyle w:val="BodyText"/>
        <w:ind w:left="20" w:right="72" w:firstLine="422"/>
        <w:spacing w:before="68" w:line="269" w:lineRule="auto"/>
        <w:jc w:val="both"/>
        <w:rPr/>
      </w:pPr>
      <w:r>
        <w:rPr>
          <w:spacing w:val="7"/>
        </w:rPr>
        <w:t>此外，国资委党委还注重发挥典型引路的作用，通过挖掘和宣传一批在党纪学习教育中 </w:t>
      </w:r>
      <w:r>
        <w:rPr>
          <w:spacing w:val="7"/>
        </w:rPr>
        <w:t>涌现出的先进典型和感人事迹，激励广大党员干部见贤思齐</w:t>
      </w:r>
      <w:r>
        <w:rPr>
          <w:spacing w:val="-25"/>
        </w:rPr>
        <w:t xml:space="preserve"> </w:t>
      </w:r>
      <w:r>
        <w:rPr>
          <w:spacing w:val="6"/>
        </w:rPr>
        <w:t>、比学赶超。这些先进典型和感</w:t>
      </w:r>
      <w:r>
        <w:rPr/>
        <w:t xml:space="preserve"> </w:t>
      </w:r>
      <w:r>
        <w:rPr>
          <w:spacing w:val="7"/>
        </w:rPr>
        <w:t>人事迹不仅展现了国资央企党员干部的良好形象和崇高精神风貌，更为全系统党员干部树立</w:t>
      </w:r>
      <w:r>
        <w:rPr>
          <w:spacing w:val="16"/>
          <w:w w:val="101"/>
        </w:rPr>
        <w:t xml:space="preserve"> </w:t>
      </w:r>
      <w:r>
        <w:rPr>
          <w:spacing w:val="8"/>
        </w:rPr>
        <w:t>了学习的榜样和追赶的目标。</w:t>
      </w:r>
    </w:p>
    <w:p>
      <w:pPr>
        <w:spacing w:line="278" w:lineRule="auto"/>
        <w:rPr>
          <w:rFonts w:ascii="Arial"/>
          <w:sz w:val="21"/>
        </w:rPr>
      </w:pPr>
      <w:r/>
    </w:p>
    <w:p>
      <w:pPr>
        <w:pStyle w:val="BodyText"/>
        <w:ind w:left="18" w:right="12" w:firstLine="423"/>
        <w:spacing w:before="69" w:line="270" w:lineRule="auto"/>
        <w:jc w:val="both"/>
        <w:rPr/>
      </w:pPr>
      <w:r>
        <w:rPr>
          <w:spacing w:val="7"/>
        </w:rPr>
        <w:t>在国资委党委的坚强领导和全体党员干部的共同努力下，党纪学习教育在国资央企系统</w:t>
      </w:r>
      <w:r>
        <w:rPr>
          <w:spacing w:val="4"/>
        </w:rPr>
        <w:t xml:space="preserve">  </w:t>
      </w:r>
      <w:r>
        <w:rPr>
          <w:spacing w:val="7"/>
        </w:rPr>
        <w:t>内形成了浓厚的氛围和强大的合力。广大党员干部的纪律意识、规矩意识明显增强，工作作</w:t>
      </w:r>
      <w:r>
        <w:rPr>
          <w:spacing w:val="9"/>
        </w:rPr>
        <w:t xml:space="preserve">  </w:t>
      </w:r>
      <w:r>
        <w:rPr>
          <w:spacing w:val="7"/>
        </w:rPr>
        <w:t>风、精神面貌焕然一新。这种良好的态势和氛围为国资央企的高质量发展提供了坚强的纪律</w:t>
      </w:r>
      <w:r>
        <w:rPr>
          <w:spacing w:val="9"/>
        </w:rPr>
        <w:t xml:space="preserve">  </w:t>
      </w:r>
      <w:r>
        <w:rPr>
          <w:spacing w:val="6"/>
        </w:rPr>
        <w:t>保障和强大的精神动力</w:t>
      </w:r>
      <w:r>
        <w:rPr>
          <w:spacing w:val="-10"/>
        </w:rPr>
        <w:t xml:space="preserve"> </w:t>
      </w:r>
      <w:r>
        <w:rPr>
          <w:spacing w:val="6"/>
        </w:rPr>
        <w:t>。未来，</w:t>
      </w:r>
      <w:r>
        <w:rPr>
          <w:spacing w:val="-20"/>
        </w:rPr>
        <w:t xml:space="preserve"> </w:t>
      </w:r>
      <w:r>
        <w:rPr>
          <w:spacing w:val="6"/>
        </w:rPr>
        <w:t>国资委党委将继续深化党纪学习教育，</w:t>
      </w:r>
      <w:r>
        <w:rPr>
          <w:spacing w:val="-15"/>
        </w:rPr>
        <w:t xml:space="preserve"> </w:t>
      </w:r>
      <w:r>
        <w:rPr>
          <w:spacing w:val="6"/>
        </w:rPr>
        <w:t>以更加严明的纪律、</w:t>
      </w:r>
      <w:r>
        <w:rPr/>
        <w:t xml:space="preserve"> </w:t>
      </w:r>
      <w:r>
        <w:rPr>
          <w:spacing w:val="8"/>
        </w:rPr>
        <w:t>更加优良的作风</w:t>
      </w:r>
      <w:r>
        <w:rPr>
          <w:spacing w:val="-27"/>
        </w:rPr>
        <w:t xml:space="preserve"> </w:t>
      </w:r>
      <w:r>
        <w:rPr>
          <w:spacing w:val="8"/>
        </w:rPr>
        <w:t>、</w:t>
      </w:r>
      <w:r>
        <w:rPr>
          <w:spacing w:val="-35"/>
        </w:rPr>
        <w:t xml:space="preserve"> </w:t>
      </w:r>
      <w:r>
        <w:rPr>
          <w:spacing w:val="8"/>
        </w:rPr>
        <w:t>更加扎实的工作推动国资央企不断迈上</w:t>
      </w:r>
      <w:r>
        <w:rPr>
          <w:spacing w:val="7"/>
        </w:rPr>
        <w:t>新的台阶。</w:t>
      </w:r>
    </w:p>
    <w:sectPr>
      <w:pgSz w:w="11906" w:h="16839"/>
      <w:pgMar w:top="1407" w:right="1728"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2024-08-22T22:04:02Z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2024-09-26T15:51:11</vt:filetime>
  </property>
</Properties>
</file>