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E9039">
      <w:pPr>
        <w:spacing w:before="43" w:line="246" w:lineRule="auto"/>
        <w:ind w:left="20" w:right="65" w:hanging="1"/>
        <w:rPr>
          <w:rFonts w:ascii="等线" w:hAnsi="等线" w:eastAsia="等线" w:cs="等线"/>
          <w:sz w:val="18"/>
          <w:szCs w:val="18"/>
        </w:rPr>
      </w:pPr>
      <w:r>
        <w:rPr>
          <w:rFonts w:ascii="等线" w:hAnsi="等线" w:eastAsia="等线" w:cs="等线"/>
          <w:spacing w:val="-2"/>
          <w:sz w:val="18"/>
          <w:szCs w:val="18"/>
        </w:rPr>
        <w:t>本文档为 2024 CCF</w:t>
      </w:r>
      <w:r>
        <w:rPr>
          <w:rFonts w:ascii="等线" w:hAnsi="等线" w:eastAsia="等线" w:cs="等线"/>
          <w:spacing w:val="24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BDCI</w:t>
      </w:r>
      <w:r>
        <w:rPr>
          <w:rFonts w:ascii="等线" w:hAnsi="等线" w:eastAsia="等线" w:cs="等线"/>
          <w:spacing w:val="17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比赛用语料的一部分</w:t>
      </w:r>
      <w:r>
        <w:rPr>
          <w:rFonts w:ascii="等线" w:hAnsi="等线" w:eastAsia="等线" w:cs="等线"/>
          <w:spacing w:val="-27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。部分文档使用大语言模型改写生成，</w:t>
      </w:r>
      <w:r>
        <w:rPr>
          <w:rFonts w:ascii="等线" w:hAnsi="等线" w:eastAsia="等线" w:cs="等线"/>
          <w:spacing w:val="-25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内容可能与现实情况</w:t>
      </w:r>
      <w:r>
        <w:rPr>
          <w:rFonts w:ascii="等线" w:hAnsi="等线" w:eastAsia="等线" w:cs="等线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1"/>
          <w:sz w:val="18"/>
          <w:szCs w:val="18"/>
        </w:rPr>
        <w:t>不符，可能不具备现实意义，仅允许在本次比赛中使用。</w:t>
      </w:r>
    </w:p>
    <w:p w14:paraId="67D5D29A">
      <w:pPr>
        <w:spacing w:line="297" w:lineRule="auto"/>
        <w:rPr>
          <w:rFonts w:ascii="Arial"/>
          <w:sz w:val="21"/>
        </w:rPr>
      </w:pPr>
    </w:p>
    <w:p w14:paraId="24F3288D">
      <w:pPr>
        <w:pStyle w:val="2"/>
        <w:bidi w:val="0"/>
      </w:pPr>
      <w:r>
        <w:t>中国联通：推深抓实“五个贯穿”  奋力书写主题教育联通精彩答卷</w:t>
      </w:r>
    </w:p>
    <w:p w14:paraId="53FF1C11">
      <w:pPr>
        <w:pStyle w:val="4"/>
        <w:spacing w:before="84" w:line="207" w:lineRule="auto"/>
        <w:ind w:left="2342"/>
        <w:rPr>
          <w:sz w:val="18"/>
          <w:szCs w:val="18"/>
        </w:rPr>
      </w:pPr>
      <w:r>
        <w:rPr>
          <w:color w:val="797C80"/>
          <w:spacing w:val="-1"/>
          <w:sz w:val="18"/>
          <w:szCs w:val="18"/>
        </w:rPr>
        <w:t>发布时间：</w:t>
      </w:r>
      <w:r>
        <w:rPr>
          <w:rFonts w:ascii="Segoe UI" w:hAnsi="Segoe UI" w:eastAsia="Segoe UI" w:cs="Segoe UI"/>
          <w:color w:val="797C80"/>
          <w:spacing w:val="-1"/>
          <w:sz w:val="18"/>
          <w:szCs w:val="18"/>
        </w:rPr>
        <w:t>2023-09-26</w:t>
      </w:r>
      <w:r>
        <w:rPr>
          <w:rFonts w:ascii="Segoe UI" w:hAnsi="Segoe UI" w:eastAsia="Segoe UI" w:cs="Segoe UI"/>
          <w:color w:val="797C80"/>
          <w:spacing w:val="14"/>
          <w:sz w:val="18"/>
          <w:szCs w:val="18"/>
        </w:rPr>
        <w:t xml:space="preserve"> </w:t>
      </w:r>
      <w:r>
        <w:rPr>
          <w:color w:val="797C80"/>
          <w:spacing w:val="-1"/>
          <w:sz w:val="18"/>
          <w:szCs w:val="18"/>
        </w:rPr>
        <w:t>发布人：新闻宣传中心</w:t>
      </w:r>
    </w:p>
    <w:p w14:paraId="3462B8A1">
      <w:pPr>
        <w:spacing w:line="457" w:lineRule="auto"/>
        <w:rPr>
          <w:rFonts w:ascii="Arial"/>
          <w:sz w:val="21"/>
        </w:rPr>
      </w:pPr>
      <w:r>
        <w:pict>
          <v:shape id="_x0000_s1026" o:spid="_x0000_s1026" style="position:absolute;left:0pt;margin-left:0.7pt;margin-top:13.2pt;height:0.5pt;width:415.3pt;z-index:251659264;mso-width-relative:page;mso-height-relative:page;" fillcolor="#E0E0E0" filled="t" stroked="f" coordsize="8305,10" path="m0,0l8305,0,8305,9,0,9,0,0xe">
            <v:fill on="t" focussize="0,0"/>
            <v:stroke on="f"/>
            <v:imagedata o:title=""/>
            <o:lock v:ext="edit"/>
          </v:shape>
        </w:pict>
      </w:r>
    </w:p>
    <w:p w14:paraId="19D3B455">
      <w:pPr>
        <w:pStyle w:val="4"/>
        <w:spacing w:before="45" w:line="399" w:lineRule="auto"/>
        <w:ind w:left="18" w:firstLine="423"/>
        <w:jc w:val="both"/>
      </w:pPr>
      <w:r>
        <w:rPr>
          <w:color w:val="666666"/>
          <w:spacing w:val="7"/>
        </w:rPr>
        <w:t>打击治理电信网络诈骗、骚扰电话、垃圾短信工作顺利达成专项整治</w:t>
      </w:r>
      <w:r>
        <w:rPr>
          <w:color w:val="666666"/>
          <w:spacing w:val="6"/>
        </w:rPr>
        <w:t>目标，全面升级窗口服务承诺，成立第二批行业军团，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联通智网科技公司获评</w:t>
      </w:r>
      <w:r>
        <w:rPr>
          <w:rFonts w:ascii="Segoe UI" w:hAnsi="Segoe UI" w:eastAsia="Segoe UI" w:cs="Segoe UI"/>
          <w:color w:val="666666"/>
          <w:spacing w:val="7"/>
        </w:rPr>
        <w:t xml:space="preserve">“2023 </w:t>
      </w:r>
      <w:r>
        <w:rPr>
          <w:color w:val="666666"/>
          <w:spacing w:val="7"/>
        </w:rPr>
        <w:t>年度智驾独角兽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，已将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数村平台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推广至全国超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25 </w:t>
      </w:r>
      <w:r>
        <w:rPr>
          <w:color w:val="666666"/>
          <w:spacing w:val="7"/>
        </w:rPr>
        <w:t>万个行政村，以实际行动点亮乡村智慧之光</w:t>
      </w:r>
      <w:r>
        <w:rPr>
          <w:rFonts w:ascii="Segoe UI" w:hAnsi="Segoe UI" w:eastAsia="Segoe UI" w:cs="Segoe UI"/>
          <w:color w:val="666666"/>
          <w:spacing w:val="7"/>
        </w:rPr>
        <w:t>……</w:t>
      </w:r>
      <w:r>
        <w:rPr>
          <w:rFonts w:ascii="Segoe UI" w:hAnsi="Segoe UI" w:eastAsia="Segoe UI" w:cs="Segoe UI"/>
          <w:color w:val="666666"/>
        </w:rPr>
        <w:t xml:space="preserve">  </w:t>
      </w:r>
      <w:r>
        <w:rPr>
          <w:color w:val="666666"/>
          <w:spacing w:val="9"/>
        </w:rPr>
        <w:t>学习贯彻习近平新时代中国特色社会主义思想主题教育开展</w:t>
      </w:r>
      <w:r>
        <w:rPr>
          <w:color w:val="666666"/>
          <w:spacing w:val="8"/>
        </w:rPr>
        <w:t>以来，中国联通牢牢把握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rFonts w:ascii="Segoe UI" w:hAnsi="Segoe UI" w:eastAsia="Segoe UI" w:cs="Segoe UI"/>
          <w:color w:val="666666"/>
          <w:spacing w:val="-28"/>
        </w:rPr>
        <w:t xml:space="preserve"> </w:t>
      </w:r>
      <w:r>
        <w:rPr>
          <w:color w:val="666666"/>
          <w:spacing w:val="8"/>
        </w:rPr>
        <w:t>学思想、强党性、重实践、建新功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的总要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求，紧紧锚定主题教育根本任务和五个具体目标，把理论学习、调查研究、推动发展、检视整改贯通起来，</w:t>
      </w:r>
      <w:r>
        <w:rPr>
          <w:color w:val="666666"/>
          <w:spacing w:val="9"/>
        </w:rPr>
        <w:t>有机融合、一体推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进，</w:t>
      </w:r>
      <w:r>
        <w:rPr>
          <w:color w:val="666666"/>
          <w:spacing w:val="-39"/>
        </w:rPr>
        <w:t xml:space="preserve"> </w:t>
      </w:r>
      <w:r>
        <w:rPr>
          <w:color w:val="666666"/>
          <w:spacing w:val="9"/>
        </w:rPr>
        <w:t>以强化理论学习指导发展实践，</w:t>
      </w:r>
      <w:r>
        <w:rPr>
          <w:color w:val="666666"/>
          <w:spacing w:val="-38"/>
        </w:rPr>
        <w:t xml:space="preserve"> </w:t>
      </w:r>
      <w:r>
        <w:rPr>
          <w:color w:val="666666"/>
          <w:spacing w:val="9"/>
        </w:rPr>
        <w:t>以深化调</w:t>
      </w:r>
      <w:r>
        <w:rPr>
          <w:color w:val="666666"/>
          <w:spacing w:val="8"/>
        </w:rPr>
        <w:t>查研究推动解决发展难题，不断以生动实践提升主题教育整体质效。</w:t>
      </w:r>
    </w:p>
    <w:p w14:paraId="746AF947">
      <w:pPr>
        <w:pStyle w:val="3"/>
        <w:bidi w:val="0"/>
      </w:pPr>
      <w:r>
        <w:pict>
          <v:shape id="_x0000_s1027" o:spid="_x0000_s1027" o:spt="202" type="#_x0000_t202" style="position:absolute;left:0pt;margin-left:29.05pt;margin-top:12.7pt;height:5.7pt;width:7.3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201B7C9F">
                  <w:pPr>
                    <w:pStyle w:val="4"/>
                    <w:spacing w:before="20" w:line="73" w:lineRule="exact"/>
                    <w:jc w:val="right"/>
                  </w:pPr>
                  <w:r>
                    <w:rPr>
                      <w:b/>
                      <w:bCs/>
                      <w:color w:val="666666"/>
                      <w:spacing w:val="-28"/>
                      <w:w w:val="95"/>
                      <w:position w:val="1"/>
                    </w:rPr>
                    <w:t>、</w:t>
                  </w:r>
                </w:p>
              </w:txbxContent>
            </v:textbox>
          </v:shape>
        </w:pict>
      </w:r>
      <w:r>
        <w:rPr>
          <w:b/>
          <w:bCs/>
          <w:color w:val="666666"/>
          <w:spacing w:val="8"/>
        </w:rPr>
        <w:t>一</w:t>
      </w:r>
      <w:r>
        <w:rPr>
          <w:color w:val="666666"/>
          <w:spacing w:val="8"/>
        </w:rPr>
        <w:t xml:space="preserve">  </w:t>
      </w:r>
      <w:r>
        <w:rPr>
          <w:b/>
          <w:bCs/>
          <w:color w:val="666666"/>
          <w:spacing w:val="8"/>
        </w:rPr>
        <w:t>把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“</w:t>
      </w:r>
      <w:r>
        <w:rPr>
          <w:b/>
          <w:bCs/>
          <w:color w:val="666666"/>
          <w:spacing w:val="8"/>
        </w:rPr>
        <w:t>学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”</w:t>
      </w:r>
      <w:r>
        <w:rPr>
          <w:b/>
          <w:bCs/>
          <w:color w:val="666666"/>
          <w:spacing w:val="8"/>
        </w:rPr>
        <w:t>字贯穿主题教育全过程，</w:t>
      </w:r>
      <w:r>
        <w:rPr>
          <w:color w:val="666666"/>
          <w:spacing w:val="-38"/>
        </w:rPr>
        <w:t xml:space="preserve"> </w:t>
      </w:r>
      <w:r>
        <w:rPr>
          <w:b/>
          <w:bCs/>
          <w:color w:val="666666"/>
          <w:spacing w:val="8"/>
        </w:rPr>
        <w:t>以理论学习固本，锤炼对党忠诚的意志力</w:t>
      </w:r>
      <w:r>
        <w:rPr>
          <w:b/>
          <w:bCs/>
          <w:color w:val="666666"/>
          <w:spacing w:val="7"/>
        </w:rPr>
        <w:t>，进一步强化使命担当</w:t>
      </w:r>
    </w:p>
    <w:p w14:paraId="568F3EA4">
      <w:pPr>
        <w:spacing w:line="262" w:lineRule="auto"/>
        <w:rPr>
          <w:rFonts w:ascii="Arial"/>
          <w:sz w:val="21"/>
        </w:rPr>
      </w:pPr>
    </w:p>
    <w:p w14:paraId="4D93C051">
      <w:pPr>
        <w:pStyle w:val="4"/>
        <w:spacing w:before="46" w:line="399" w:lineRule="auto"/>
        <w:ind w:left="19" w:right="39" w:firstLine="434"/>
        <w:jc w:val="both"/>
      </w:pPr>
      <w:r>
        <w:rPr>
          <w:color w:val="666666"/>
          <w:spacing w:val="9"/>
        </w:rPr>
        <w:t>中国联通坚持把强化理论学习作为首要任务</w:t>
      </w:r>
      <w:r>
        <w:rPr>
          <w:color w:val="666666"/>
          <w:spacing w:val="8"/>
        </w:rPr>
        <w:t>并贯彻主题教育始终，采用专题读书班、行动学习、专家辅导、专题党课、主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题党日、理论学习中心组学习、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第一议题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等方式，组织党员干部读原著、学</w:t>
      </w:r>
      <w:r>
        <w:rPr>
          <w:color w:val="666666"/>
          <w:spacing w:val="8"/>
        </w:rPr>
        <w:t>原文、悟原理，务求以学铸魂、以学增智、以学正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风、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9"/>
        </w:rPr>
        <w:t>以学促干。中国联通党组聚焦习近平总书记重要讲话精神和主题教育部署要求，开展</w:t>
      </w:r>
      <w:r>
        <w:rPr>
          <w:color w:val="666666"/>
          <w:spacing w:val="8"/>
        </w:rPr>
        <w:t>高质量集体学习研讨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3 </w:t>
      </w:r>
      <w:r>
        <w:rPr>
          <w:color w:val="666666"/>
          <w:spacing w:val="8"/>
        </w:rPr>
        <w:t>次，开展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第一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议题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学习</w:t>
      </w:r>
      <w:r>
        <w:rPr>
          <w:color w:val="666666"/>
          <w:spacing w:val="-13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10 </w:t>
      </w:r>
      <w:r>
        <w:rPr>
          <w:color w:val="666666"/>
          <w:spacing w:val="9"/>
        </w:rPr>
        <w:t>余次，推动理论学习走深走实走心。采取上下同频的方式，打造党</w:t>
      </w:r>
      <w:r>
        <w:rPr>
          <w:color w:val="666666"/>
          <w:spacing w:val="8"/>
        </w:rPr>
        <w:t>组、党委两级联学读书班，举办</w:t>
      </w:r>
      <w:r>
        <w:rPr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3 </w:t>
      </w:r>
      <w:r>
        <w:rPr>
          <w:color w:val="666666"/>
          <w:spacing w:val="8"/>
        </w:rPr>
        <w:t>场专家专题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辅导联学会，提升运用党的创新理论分析解决问题的能力本领。党组成员结合学习体会和实际工作，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9"/>
        </w:rPr>
        <w:t>以习近平新时代中国特色</w:t>
      </w:r>
      <w:r>
        <w:rPr>
          <w:color w:val="666666"/>
        </w:rPr>
        <w:t xml:space="preserve">  </w:t>
      </w:r>
      <w:r>
        <w:rPr>
          <w:color w:val="666666"/>
          <w:spacing w:val="10"/>
        </w:rPr>
        <w:t>社会主义思想为指导，在认真学习思考、深入调查研究的基础上，紧扣推动高质量发展主题，把讲好专题</w:t>
      </w:r>
      <w:r>
        <w:rPr>
          <w:color w:val="666666"/>
          <w:spacing w:val="9"/>
        </w:rPr>
        <w:t>党课作为凝心聚力推</w:t>
      </w:r>
      <w:r>
        <w:rPr>
          <w:color w:val="666666"/>
        </w:rPr>
        <w:t xml:space="preserve">  </w:t>
      </w:r>
      <w:r>
        <w:rPr>
          <w:color w:val="666666"/>
          <w:spacing w:val="10"/>
        </w:rPr>
        <w:t>动改革、学以致用谋划发展的有效载体和引领推动企</w:t>
      </w:r>
      <w:r>
        <w:rPr>
          <w:color w:val="666666"/>
          <w:spacing w:val="9"/>
        </w:rPr>
        <w:t>业实现高质量发展的有力举措，讲授专题党课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9 </w:t>
      </w:r>
      <w:r>
        <w:rPr>
          <w:color w:val="666666"/>
          <w:spacing w:val="9"/>
        </w:rPr>
        <w:t>次，充分发挥领学带学促</w:t>
      </w:r>
      <w:r>
        <w:rPr>
          <w:color w:val="666666"/>
        </w:rPr>
        <w:t xml:space="preserve">  </w:t>
      </w:r>
      <w:r>
        <w:rPr>
          <w:color w:val="666666"/>
          <w:spacing w:val="5"/>
        </w:rPr>
        <w:t>学作用。</w:t>
      </w:r>
    </w:p>
    <w:p w14:paraId="09398D6B">
      <w:pPr>
        <w:pStyle w:val="4"/>
        <w:spacing w:before="180" w:line="387" w:lineRule="auto"/>
        <w:ind w:left="19" w:firstLine="422"/>
      </w:pPr>
      <w:r>
        <w:rPr>
          <w:color w:val="666666"/>
          <w:spacing w:val="9"/>
        </w:rPr>
        <w:t>各基层党组织创新形式促学，在红色场景、创新场景、警示场景、榜样场景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rFonts w:ascii="Segoe UI" w:hAnsi="Segoe UI" w:eastAsia="Segoe UI" w:cs="Segoe UI"/>
          <w:color w:val="666666"/>
          <w:spacing w:val="-17"/>
        </w:rPr>
        <w:t xml:space="preserve"> </w:t>
      </w:r>
      <w:r>
        <w:rPr>
          <w:color w:val="666666"/>
          <w:spacing w:val="9"/>
        </w:rPr>
        <w:t>四个</w:t>
      </w:r>
      <w:r>
        <w:rPr>
          <w:color w:val="666666"/>
          <w:spacing w:val="8"/>
        </w:rPr>
        <w:t>场景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中组织开展沉浸式体验学习，以更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高标准、更严要求、更实举措推动学思用贯通、知信行统一。北京联通在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rFonts w:ascii="Segoe UI" w:hAnsi="Segoe UI" w:eastAsia="Segoe UI" w:cs="Segoe UI"/>
          <w:color w:val="666666"/>
          <w:spacing w:val="-26"/>
        </w:rPr>
        <w:t xml:space="preserve"> </w:t>
      </w:r>
      <w:r>
        <w:rPr>
          <w:color w:val="666666"/>
          <w:spacing w:val="7"/>
        </w:rPr>
        <w:t>红色场景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中以学铸魂，邀请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流动的红色课堂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进联通，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在北京联通大楼一层展出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伟大开篇</w:t>
      </w:r>
      <w:r>
        <w:rPr>
          <w:rFonts w:ascii="Segoe UI" w:hAnsi="Segoe UI" w:eastAsia="Segoe UI" w:cs="Segoe UI"/>
          <w:color w:val="666666"/>
          <w:spacing w:val="8"/>
        </w:rPr>
        <w:t>——</w:t>
      </w:r>
      <w:r>
        <w:rPr>
          <w:color w:val="666666"/>
          <w:spacing w:val="8"/>
        </w:rPr>
        <w:t>中国共产党早期北京组织专题展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，以</w:t>
      </w:r>
      <w:r>
        <w:rPr>
          <w:color w:val="666666"/>
          <w:spacing w:val="-9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30 </w:t>
      </w:r>
      <w:r>
        <w:rPr>
          <w:color w:val="666666"/>
          <w:spacing w:val="8"/>
        </w:rPr>
        <w:t>余块展板、共计</w:t>
      </w:r>
      <w:r>
        <w:rPr>
          <w:color w:val="666666"/>
          <w:spacing w:val="-13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100 </w:t>
      </w:r>
      <w:r>
        <w:rPr>
          <w:color w:val="666666"/>
          <w:spacing w:val="8"/>
        </w:rPr>
        <w:t>余幅历史图片，生动展现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中国共产党早期组织建设的发展历史；联通数科在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创新场景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中以学增智，开展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数字旗手 助新时代文化旗帜飘扬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专题学习，</w:t>
      </w:r>
    </w:p>
    <w:p w14:paraId="020B74C7">
      <w:pPr>
        <w:pStyle w:val="4"/>
        <w:spacing w:before="24" w:line="391" w:lineRule="auto"/>
        <w:ind w:left="19" w:right="12" w:firstLine="2"/>
      </w:pPr>
      <w:r>
        <w:rPr>
          <w:color w:val="666666"/>
          <w:spacing w:val="9"/>
        </w:rPr>
        <w:t>为国礼馆提供智慧服务、智慧管理、智慧保护、智慧运行四大维度体系化方案，不断提升科技创新能力；浙江联通在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警示场景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rFonts w:ascii="Segoe UI" w:hAnsi="Segoe UI" w:eastAsia="Segoe UI" w:cs="Segoe UI"/>
          <w:color w:val="666666"/>
          <w:spacing w:val="4"/>
        </w:rPr>
        <w:t xml:space="preserve"> </w:t>
      </w:r>
      <w:r>
        <w:rPr>
          <w:color w:val="666666"/>
          <w:spacing w:val="10"/>
        </w:rPr>
        <w:t>中以学正风，将正面引导学与反面警示教育相结合，走进法纪教育基地、检察院廉政教育基地、公职人员警</w:t>
      </w:r>
      <w:r>
        <w:rPr>
          <w:color w:val="666666"/>
          <w:spacing w:val="9"/>
        </w:rPr>
        <w:t>示教育基地等廉洁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场景，开展廉洁教育主题活动，举办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青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廉大讲堂，沉浸式推动作风建设提质增效；广东联通在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榜样场景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中以学促干，举办主</w:t>
      </w:r>
      <w:r>
        <w:rPr>
          <w:color w:val="666666"/>
          <w:spacing w:val="4"/>
        </w:rPr>
        <w:t xml:space="preserve"> </w:t>
      </w:r>
      <w:r>
        <w:rPr>
          <w:color w:val="666666"/>
          <w:spacing w:val="9"/>
        </w:rPr>
        <w:t>题教育奋斗事迹宣讲会，倡导用先进榜样的矢志奋斗回应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重实践 建新功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rFonts w:ascii="Segoe UI" w:hAnsi="Segoe UI" w:eastAsia="Segoe UI" w:cs="Segoe UI"/>
          <w:color w:val="666666"/>
          <w:spacing w:val="-19"/>
        </w:rPr>
        <w:t xml:space="preserve"> </w:t>
      </w:r>
      <w:r>
        <w:rPr>
          <w:color w:val="666666"/>
          <w:spacing w:val="9"/>
        </w:rPr>
        <w:t>的炽热承诺，勾勒出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推动</w:t>
      </w:r>
      <w:r>
        <w:rPr>
          <w:color w:val="666666"/>
          <w:spacing w:val="8"/>
        </w:rPr>
        <w:t>发展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的最美联通剪影。</w:t>
      </w:r>
    </w:p>
    <w:p w14:paraId="0EAB8FDC">
      <w:pPr>
        <w:pStyle w:val="3"/>
        <w:bidi w:val="0"/>
      </w:pPr>
      <w:r>
        <w:rPr>
          <w:b/>
          <w:bCs/>
          <w:color w:val="666666"/>
          <w:spacing w:val="8"/>
        </w:rPr>
        <w:t>二、</w:t>
      </w:r>
      <w:r>
        <w:rPr>
          <w:color w:val="666666"/>
          <w:spacing w:val="-17"/>
        </w:rPr>
        <w:t xml:space="preserve"> </w:t>
      </w:r>
      <w:r>
        <w:rPr>
          <w:b/>
          <w:bCs/>
          <w:color w:val="666666"/>
          <w:spacing w:val="8"/>
        </w:rPr>
        <w:t>把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“</w:t>
      </w:r>
      <w:r>
        <w:rPr>
          <w:rFonts w:ascii="Segoe UI" w:hAnsi="Segoe UI" w:eastAsia="Segoe UI" w:cs="Segoe UI"/>
          <w:b/>
          <w:bCs/>
          <w:color w:val="666666"/>
          <w:spacing w:val="-29"/>
        </w:rPr>
        <w:t xml:space="preserve"> </w:t>
      </w:r>
      <w:r>
        <w:rPr>
          <w:b/>
          <w:bCs/>
          <w:color w:val="666666"/>
          <w:spacing w:val="8"/>
        </w:rPr>
        <w:t>实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”</w:t>
      </w:r>
      <w:r>
        <w:rPr>
          <w:b/>
          <w:bCs/>
          <w:color w:val="666666"/>
          <w:spacing w:val="8"/>
        </w:rPr>
        <w:t>字贯穿主题教育全过程，</w:t>
      </w:r>
      <w:r>
        <w:rPr>
          <w:color w:val="666666"/>
          <w:spacing w:val="-38"/>
        </w:rPr>
        <w:t xml:space="preserve"> </w:t>
      </w:r>
      <w:r>
        <w:rPr>
          <w:b/>
          <w:bCs/>
          <w:color w:val="666666"/>
          <w:spacing w:val="8"/>
        </w:rPr>
        <w:t>以深调实研</w:t>
      </w:r>
      <w:r>
        <w:rPr>
          <w:b/>
          <w:bCs/>
          <w:color w:val="666666"/>
          <w:spacing w:val="7"/>
        </w:rPr>
        <w:t>开路，锤炼持之以恒的学习力，进一步提升素质本领</w:t>
      </w:r>
    </w:p>
    <w:p w14:paraId="2989C4C1">
      <w:pPr>
        <w:pStyle w:val="4"/>
        <w:spacing w:before="286" w:line="392" w:lineRule="auto"/>
        <w:ind w:left="20" w:right="7" w:firstLine="433"/>
      </w:pPr>
      <w:r>
        <w:rPr>
          <w:color w:val="666666"/>
          <w:spacing w:val="9"/>
        </w:rPr>
        <w:t>中国联通坚持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调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以务实，研以致用，紧扣部署要求，印发关于在全系统大兴调查研究的工作方案，</w:t>
      </w:r>
      <w:r>
        <w:rPr>
          <w:color w:val="666666"/>
          <w:spacing w:val="8"/>
        </w:rPr>
        <w:t>将调查研究与全面贯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彻落实党的二十大精神有机结合起来，与深化实施战略规划体系有机</w:t>
      </w:r>
      <w:r>
        <w:rPr>
          <w:color w:val="666666"/>
          <w:spacing w:val="9"/>
        </w:rPr>
        <w:t>结合起来，与推动公司高质量发展有机结合起来，聚焦</w:t>
      </w:r>
      <w:r>
        <w:rPr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>3</w:t>
      </w:r>
      <w:r>
        <w:rPr>
          <w:rFonts w:ascii="Segoe UI" w:hAnsi="Segoe UI" w:eastAsia="Segoe UI" w:cs="Segoe UI"/>
          <w:color w:val="666666"/>
        </w:rPr>
        <w:t xml:space="preserve">    </w:t>
      </w:r>
      <w:r>
        <w:rPr>
          <w:color w:val="666666"/>
          <w:spacing w:val="8"/>
        </w:rPr>
        <w:t>大方向确定调查研究时间表、流程图、任务书，以高质量调查研究推动主题教育走深走实。党组成员围绕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rFonts w:ascii="Segoe UI" w:hAnsi="Segoe UI" w:eastAsia="Segoe UI" w:cs="Segoe UI"/>
          <w:color w:val="666666"/>
          <w:spacing w:val="-4"/>
        </w:rPr>
        <w:t xml:space="preserve"> </w:t>
      </w:r>
      <w:r>
        <w:rPr>
          <w:color w:val="666666"/>
          <w:spacing w:val="8"/>
        </w:rPr>
        <w:t>国之大者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、党中央重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大决策部署以及推动高质量发展，深入基层，紧盯影响和制约高质量发展的问题及其根源，寻找破解难题、推动发展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最优解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。 主题教育以来，党组成员对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31 </w:t>
      </w:r>
      <w:r>
        <w:rPr>
          <w:color w:val="666666"/>
          <w:spacing w:val="9"/>
        </w:rPr>
        <w:t>个省分公司和各专业化子公司开展全覆盖调研，不断加大调研的广</w:t>
      </w:r>
      <w:r>
        <w:rPr>
          <w:color w:val="666666"/>
          <w:spacing w:val="8"/>
        </w:rPr>
        <w:t>度、频度和深度，形成一批高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质量调研成果。同时，注重创新调研方式，采用大数据分析调研掌握情况，提高调研科学性、有效性、针对性。</w:t>
      </w:r>
      <w:r>
        <w:rPr>
          <w:rFonts w:ascii="Segoe UI" w:hAnsi="Segoe UI" w:eastAsia="Segoe UI" w:cs="Segoe UI"/>
          <w:color w:val="666666"/>
          <w:spacing w:val="8"/>
        </w:rPr>
        <w:t xml:space="preserve">7 </w:t>
      </w:r>
      <w:r>
        <w:rPr>
          <w:color w:val="666666"/>
          <w:spacing w:val="8"/>
        </w:rPr>
        <w:t>月</w:t>
      </w:r>
      <w:r>
        <w:rPr>
          <w:color w:val="666666"/>
          <w:spacing w:val="-14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10</w:t>
      </w:r>
      <w:r>
        <w:rPr>
          <w:rFonts w:ascii="Segoe UI" w:hAnsi="Segoe UI" w:eastAsia="Segoe UI" w:cs="Segoe UI"/>
          <w:color w:val="666666"/>
          <w:spacing w:val="33"/>
        </w:rPr>
        <w:t xml:space="preserve"> </w:t>
      </w:r>
      <w:r>
        <w:rPr>
          <w:color w:val="666666"/>
          <w:spacing w:val="8"/>
        </w:rPr>
        <w:t>日，</w:t>
      </w:r>
      <w:r>
        <w:rPr>
          <w:color w:val="666666"/>
          <w:spacing w:val="-42"/>
        </w:rPr>
        <w:t xml:space="preserve"> </w:t>
      </w:r>
      <w:r>
        <w:rPr>
          <w:color w:val="666666"/>
          <w:spacing w:val="8"/>
        </w:rPr>
        <w:t>中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国联通召开主题教育调研成果交流会，就调研中发现的正反面典型案例进行深</w:t>
      </w:r>
      <w:r>
        <w:rPr>
          <w:color w:val="666666"/>
          <w:spacing w:val="9"/>
        </w:rPr>
        <w:t>入剖析研讨，建立调查研究成果转化运用清单，</w:t>
      </w:r>
    </w:p>
    <w:p w14:paraId="644BC43C">
      <w:pPr>
        <w:pStyle w:val="4"/>
        <w:spacing w:before="24" w:line="396" w:lineRule="auto"/>
        <w:ind w:left="20" w:right="94" w:hanging="2"/>
      </w:pPr>
      <w:r>
        <w:rPr>
          <w:color w:val="666666"/>
          <w:spacing w:val="10"/>
        </w:rPr>
        <w:t>将调研成果融入党组决策过程中，将集体智慧切实转化为推动工作的思路办法和政策举措，把调研成果细化</w:t>
      </w:r>
      <w:r>
        <w:rPr>
          <w:color w:val="666666"/>
          <w:spacing w:val="9"/>
        </w:rPr>
        <w:t>实化为扬优势、补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短板、强弱项的具体政策举措。</w:t>
      </w:r>
    </w:p>
    <w:p w14:paraId="7615B7FA">
      <w:pPr>
        <w:pStyle w:val="4"/>
        <w:spacing w:before="181" w:line="391" w:lineRule="auto"/>
        <w:ind w:left="19" w:right="12" w:firstLine="421"/>
        <w:jc w:val="both"/>
      </w:pPr>
      <w:r>
        <w:rPr>
          <w:color w:val="666666"/>
          <w:spacing w:val="10"/>
        </w:rPr>
        <w:t>各基层党组织坚持把调查研究作为推动发展的</w:t>
      </w:r>
      <w:r>
        <w:rPr>
          <w:rFonts w:ascii="Segoe UI" w:hAnsi="Segoe UI" w:eastAsia="Segoe UI" w:cs="Segoe UI"/>
          <w:color w:val="666666"/>
          <w:spacing w:val="10"/>
        </w:rPr>
        <w:t>“</w:t>
      </w:r>
      <w:r>
        <w:rPr>
          <w:color w:val="666666"/>
          <w:spacing w:val="10"/>
        </w:rPr>
        <w:t>敲门砖</w:t>
      </w:r>
      <w:r>
        <w:rPr>
          <w:rFonts w:ascii="Segoe UI" w:hAnsi="Segoe UI" w:eastAsia="Segoe UI" w:cs="Segoe UI"/>
          <w:color w:val="666666"/>
          <w:spacing w:val="10"/>
        </w:rPr>
        <w:t>”</w:t>
      </w:r>
      <w:r>
        <w:rPr>
          <w:color w:val="666666"/>
          <w:spacing w:val="10"/>
        </w:rPr>
        <w:t>，充分运用互</w:t>
      </w:r>
      <w:r>
        <w:rPr>
          <w:color w:val="666666"/>
          <w:spacing w:val="9"/>
        </w:rPr>
        <w:t>联网、大数据等技术，切实提高调查研究的针对性、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科学性和实效性。天津联通践行京津冀协同发展战略，坚持把调查研究作为拓展信息渠道、提升工作质量</w:t>
      </w:r>
      <w:r>
        <w:rPr>
          <w:color w:val="666666"/>
          <w:spacing w:val="9"/>
        </w:rPr>
        <w:t>的重要途径，积极服</w:t>
      </w:r>
      <w:r>
        <w:rPr>
          <w:color w:val="666666"/>
        </w:rPr>
        <w:t xml:space="preserve">  </w:t>
      </w:r>
      <w:r>
        <w:rPr>
          <w:color w:val="666666"/>
          <w:spacing w:val="10"/>
        </w:rPr>
        <w:t>务</w:t>
      </w:r>
      <w:r>
        <w:rPr>
          <w:rFonts w:ascii="Segoe UI" w:hAnsi="Segoe UI" w:eastAsia="Segoe UI" w:cs="Segoe UI"/>
          <w:color w:val="666666"/>
          <w:spacing w:val="10"/>
        </w:rPr>
        <w:t>“</w:t>
      </w:r>
      <w:r>
        <w:rPr>
          <w:color w:val="666666"/>
          <w:spacing w:val="10"/>
        </w:rPr>
        <w:t>数字天津</w:t>
      </w:r>
      <w:r>
        <w:rPr>
          <w:rFonts w:ascii="Segoe UI" w:hAnsi="Segoe UI" w:eastAsia="Segoe UI" w:cs="Segoe UI"/>
          <w:color w:val="666666"/>
          <w:spacing w:val="10"/>
        </w:rPr>
        <w:t>”</w:t>
      </w:r>
      <w:r>
        <w:rPr>
          <w:color w:val="666666"/>
          <w:spacing w:val="10"/>
        </w:rPr>
        <w:t>建设。开展破难题、促发展活动，结合公司新融合拉动</w:t>
      </w:r>
      <w:r>
        <w:rPr>
          <w:color w:val="666666"/>
          <w:spacing w:val="9"/>
        </w:rPr>
        <w:t>规模价值发展不足的问题，做实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新融合、新营服、新数智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rFonts w:ascii="Segoe UI" w:hAnsi="Segoe UI" w:eastAsia="Segoe UI" w:cs="Segoe UI"/>
          <w:color w:val="666666"/>
        </w:rPr>
        <w:t xml:space="preserve"> </w:t>
      </w:r>
      <w:r>
        <w:rPr>
          <w:color w:val="666666"/>
          <w:spacing w:val="9"/>
        </w:rPr>
        <w:t>三新工作，加强条块榫卯式新营服组织锻造铁军协同能力建设</w:t>
      </w:r>
      <w:r>
        <w:rPr>
          <w:color w:val="666666"/>
          <w:spacing w:val="8"/>
        </w:rPr>
        <w:t>。江苏联通细化七大调研方向，用好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大沉底</w:t>
      </w:r>
      <w:r>
        <w:rPr>
          <w:rFonts w:ascii="Segoe UI" w:hAnsi="Segoe UI" w:eastAsia="Segoe UI" w:cs="Segoe UI"/>
          <w:color w:val="666666"/>
          <w:spacing w:val="8"/>
        </w:rPr>
        <w:t>”“</w:t>
      </w:r>
      <w:r>
        <w:rPr>
          <w:color w:val="666666"/>
          <w:spacing w:val="8"/>
        </w:rPr>
        <w:t>大铺开</w:t>
      </w:r>
      <w:r>
        <w:rPr>
          <w:rFonts w:ascii="Segoe UI" w:hAnsi="Segoe UI" w:eastAsia="Segoe UI" w:cs="Segoe UI"/>
          <w:color w:val="666666"/>
          <w:spacing w:val="8"/>
        </w:rPr>
        <w:t>”“</w:t>
      </w:r>
      <w:r>
        <w:rPr>
          <w:color w:val="666666"/>
          <w:spacing w:val="8"/>
        </w:rPr>
        <w:t>大推动</w:t>
      </w:r>
      <w:r>
        <w:rPr>
          <w:rFonts w:ascii="Segoe UI" w:hAnsi="Segoe UI" w:eastAsia="Segoe UI" w:cs="Segoe UI"/>
          <w:color w:val="666666"/>
          <w:spacing w:val="8"/>
        </w:rPr>
        <w:t>”“</w:t>
      </w:r>
      <w:r>
        <w:rPr>
          <w:color w:val="666666"/>
          <w:spacing w:val="8"/>
        </w:rPr>
        <w:t>大</w:t>
      </w:r>
    </w:p>
    <w:p w14:paraId="28283FDD">
      <w:pPr>
        <w:spacing w:line="391" w:lineRule="auto"/>
        <w:sectPr>
          <w:pgSz w:w="11906" w:h="16839"/>
          <w:pgMar w:top="1398" w:right="1762" w:bottom="0" w:left="1785" w:header="0" w:footer="0" w:gutter="0"/>
          <w:cols w:space="720" w:num="1"/>
        </w:sectPr>
      </w:pPr>
    </w:p>
    <w:p w14:paraId="4AE603F8">
      <w:pPr>
        <w:pStyle w:val="4"/>
        <w:spacing w:before="95" w:line="387" w:lineRule="auto"/>
        <w:ind w:left="19" w:right="50" w:firstLine="1"/>
        <w:jc w:val="both"/>
      </w:pPr>
      <w:r>
        <w:rPr>
          <w:color w:val="666666"/>
          <w:spacing w:val="10"/>
        </w:rPr>
        <w:t>成果</w:t>
      </w:r>
      <w:r>
        <w:rPr>
          <w:rFonts w:ascii="Segoe UI" w:hAnsi="Segoe UI" w:eastAsia="Segoe UI" w:cs="Segoe UI"/>
          <w:color w:val="666666"/>
          <w:spacing w:val="10"/>
        </w:rPr>
        <w:t>”</w:t>
      </w:r>
      <w:r>
        <w:rPr>
          <w:color w:val="666666"/>
          <w:spacing w:val="10"/>
        </w:rPr>
        <w:t>四大调研工作法，开展大数据调研</w:t>
      </w:r>
      <w:r>
        <w:rPr>
          <w:rFonts w:ascii="Segoe UI" w:hAnsi="Segoe UI" w:eastAsia="Segoe UI" w:cs="Segoe UI"/>
          <w:color w:val="666666"/>
          <w:spacing w:val="10"/>
        </w:rPr>
        <w:t>+</w:t>
      </w:r>
      <w:r>
        <w:rPr>
          <w:color w:val="666666"/>
          <w:spacing w:val="10"/>
        </w:rPr>
        <w:t>现场调研</w:t>
      </w:r>
      <w:r>
        <w:rPr>
          <w:color w:val="666666"/>
          <w:spacing w:val="9"/>
        </w:rPr>
        <w:t>、本部调研</w:t>
      </w:r>
      <w:r>
        <w:rPr>
          <w:rFonts w:ascii="Segoe UI" w:hAnsi="Segoe UI" w:eastAsia="Segoe UI" w:cs="Segoe UI"/>
          <w:color w:val="666666"/>
          <w:spacing w:val="9"/>
        </w:rPr>
        <w:t>+</w:t>
      </w:r>
      <w:r>
        <w:rPr>
          <w:color w:val="666666"/>
          <w:spacing w:val="9"/>
        </w:rPr>
        <w:t>基层调研、专项调研</w:t>
      </w:r>
      <w:r>
        <w:rPr>
          <w:rFonts w:ascii="Segoe UI" w:hAnsi="Segoe UI" w:eastAsia="Segoe UI" w:cs="Segoe UI"/>
          <w:color w:val="666666"/>
          <w:spacing w:val="9"/>
        </w:rPr>
        <w:t>+</w:t>
      </w:r>
      <w:r>
        <w:rPr>
          <w:color w:val="666666"/>
          <w:spacing w:val="9"/>
        </w:rPr>
        <w:t>一线调研，严格标准、务求实效、精准切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题、深入细致、快速行动。江西联通开展为期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>2</w:t>
      </w:r>
      <w:r>
        <w:rPr>
          <w:rFonts w:ascii="Segoe UI" w:hAnsi="Segoe UI" w:eastAsia="Segoe UI" w:cs="Segoe UI"/>
          <w:color w:val="666666"/>
          <w:spacing w:val="8"/>
        </w:rPr>
        <w:t xml:space="preserve">0 </w:t>
      </w:r>
      <w:r>
        <w:rPr>
          <w:color w:val="666666"/>
          <w:spacing w:val="8"/>
        </w:rPr>
        <w:t>天的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大调研大讨论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暨总经理在线活动，组织近</w:t>
      </w:r>
      <w:r>
        <w:rPr>
          <w:color w:val="666666"/>
          <w:spacing w:val="-21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300 </w:t>
      </w:r>
      <w:r>
        <w:rPr>
          <w:color w:val="666666"/>
          <w:spacing w:val="8"/>
        </w:rPr>
        <w:t>名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数字专员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开展制造业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数字化转型入企大调研，帮助企业加深对数字化转型工作的理解，明确转型</w:t>
      </w:r>
      <w:r>
        <w:rPr>
          <w:color w:val="666666"/>
          <w:spacing w:val="9"/>
        </w:rPr>
        <w:t>路径，助力推动企业加快数字化转型步伐。</w:t>
      </w:r>
    </w:p>
    <w:p w14:paraId="6A01FE8C">
      <w:pPr>
        <w:pStyle w:val="3"/>
        <w:bidi w:val="0"/>
      </w:pPr>
      <w:r>
        <w:rPr>
          <w:b/>
          <w:bCs/>
          <w:color w:val="666666"/>
          <w:spacing w:val="8"/>
        </w:rPr>
        <w:t>三、把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“</w:t>
      </w:r>
      <w:r>
        <w:rPr>
          <w:b/>
          <w:bCs/>
          <w:color w:val="666666"/>
          <w:spacing w:val="8"/>
        </w:rPr>
        <w:t>严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”</w:t>
      </w:r>
      <w:r>
        <w:rPr>
          <w:b/>
          <w:bCs/>
          <w:color w:val="666666"/>
          <w:spacing w:val="8"/>
        </w:rPr>
        <w:t>字贯穿主题教育全过程，</w:t>
      </w:r>
      <w:r>
        <w:rPr>
          <w:color w:val="666666"/>
          <w:spacing w:val="-39"/>
        </w:rPr>
        <w:t xml:space="preserve"> </w:t>
      </w:r>
      <w:r>
        <w:rPr>
          <w:b/>
          <w:bCs/>
          <w:color w:val="666666"/>
          <w:spacing w:val="8"/>
        </w:rPr>
        <w:t>以作风提升保障，锤炼自我革命的内生力，进一步树立新风正气</w:t>
      </w:r>
    </w:p>
    <w:p w14:paraId="1FF78F7F">
      <w:pPr>
        <w:pStyle w:val="4"/>
        <w:spacing w:before="285" w:line="385" w:lineRule="auto"/>
        <w:ind w:left="19" w:right="50" w:firstLine="434"/>
      </w:pPr>
      <w:r>
        <w:rPr>
          <w:color w:val="666666"/>
          <w:spacing w:val="10"/>
        </w:rPr>
        <w:t>中国联通将党中央关于加强新时代廉洁文化建设的重大</w:t>
      </w:r>
      <w:r>
        <w:rPr>
          <w:color w:val="666666"/>
          <w:spacing w:val="9"/>
        </w:rPr>
        <w:t>部署纳入企业文化建设总体规划，将企业核心价值观中的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清廉为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基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进一步具象化，提炼形成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崇德固本</w:t>
      </w:r>
      <w:r>
        <w:rPr>
          <w:color w:val="666666"/>
          <w:spacing w:val="-19"/>
        </w:rPr>
        <w:t xml:space="preserve"> </w:t>
      </w:r>
      <w:r>
        <w:rPr>
          <w:color w:val="666666"/>
          <w:spacing w:val="9"/>
        </w:rPr>
        <w:t>清正笃行</w:t>
      </w:r>
      <w:r>
        <w:rPr>
          <w:color w:val="666666"/>
          <w:spacing w:val="-22"/>
        </w:rPr>
        <w:t xml:space="preserve"> </w:t>
      </w:r>
      <w:r>
        <w:rPr>
          <w:color w:val="666666"/>
          <w:spacing w:val="9"/>
        </w:rPr>
        <w:t>廉</w:t>
      </w:r>
      <w:r>
        <w:rPr>
          <w:color w:val="666666"/>
          <w:spacing w:val="8"/>
        </w:rPr>
        <w:t>通未来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的廉洁文化核心理念和区分不同职位属性、群体特征的干部员工廉洁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行为准则。将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转作风</w:t>
      </w:r>
      <w:r>
        <w:rPr>
          <w:color w:val="666666"/>
          <w:spacing w:val="-22"/>
        </w:rPr>
        <w:t xml:space="preserve"> </w:t>
      </w:r>
      <w:r>
        <w:rPr>
          <w:color w:val="666666"/>
          <w:spacing w:val="9"/>
        </w:rPr>
        <w:t>树形象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作为主题教育推动发展环节的重要内容，大力推动企业作风提升实践</w:t>
      </w:r>
      <w:r>
        <w:rPr>
          <w:color w:val="666666"/>
          <w:spacing w:val="8"/>
        </w:rPr>
        <w:t>，</w:t>
      </w:r>
      <w:r>
        <w:rPr>
          <w:color w:val="666666"/>
          <w:spacing w:val="-41"/>
        </w:rPr>
        <w:t xml:space="preserve"> </w:t>
      </w:r>
      <w:r>
        <w:rPr>
          <w:color w:val="666666"/>
          <w:spacing w:val="8"/>
        </w:rPr>
        <w:t>以严的标准、严的要求、</w:t>
      </w:r>
    </w:p>
    <w:p w14:paraId="4AA8CE0E">
      <w:pPr>
        <w:pStyle w:val="4"/>
        <w:spacing w:before="23" w:line="381" w:lineRule="auto"/>
        <w:ind w:left="20" w:right="50"/>
      </w:pPr>
      <w:r>
        <w:rPr>
          <w:color w:val="666666"/>
          <w:spacing w:val="9"/>
        </w:rPr>
        <w:t>严的措施抓实以学正风，推动全系统把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严实精细快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的企业作风融入工作全过</w:t>
      </w:r>
      <w:r>
        <w:rPr>
          <w:color w:val="666666"/>
          <w:spacing w:val="8"/>
        </w:rPr>
        <w:t>程，把贯穿习近平新时代中国特色社会主义思想的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价值追求、精神境界、作风操守落实到言行中、体现到作风中、运用到工作</w:t>
      </w:r>
      <w:r>
        <w:rPr>
          <w:color w:val="666666"/>
          <w:spacing w:val="9"/>
        </w:rPr>
        <w:t>中，确保高质高效完成主题教育各项任务。</w:t>
      </w:r>
    </w:p>
    <w:p w14:paraId="30545A45">
      <w:pPr>
        <w:pStyle w:val="4"/>
        <w:spacing w:before="177" w:line="396" w:lineRule="auto"/>
        <w:ind w:left="19" w:right="50" w:firstLine="421"/>
      </w:pPr>
      <w:r>
        <w:rPr>
          <w:color w:val="666666"/>
          <w:spacing w:val="9"/>
        </w:rPr>
        <w:t>各基层党组织将作风建设抓在经常、融入日常，推动作风建设与业务发</w:t>
      </w:r>
      <w:r>
        <w:rPr>
          <w:color w:val="666666"/>
          <w:spacing w:val="8"/>
        </w:rPr>
        <w:t>展有机结合、同频共振，为推动公司高质量发展提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供坚强保证。吉林联通开展精神风貌提振、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9"/>
        </w:rPr>
        <w:t>目标定位争先、学习先进深化、工作质效跃升四项行动，提升干部员工</w:t>
      </w:r>
      <w:r>
        <w:rPr>
          <w:color w:val="666666"/>
          <w:spacing w:val="8"/>
        </w:rPr>
        <w:t>精神风貌、</w:t>
      </w:r>
    </w:p>
    <w:p w14:paraId="659C83F0">
      <w:pPr>
        <w:pStyle w:val="4"/>
        <w:spacing w:before="31" w:line="385" w:lineRule="auto"/>
        <w:ind w:left="19"/>
      </w:pPr>
      <w:r>
        <w:rPr>
          <w:color w:val="666666"/>
          <w:spacing w:val="7"/>
        </w:rPr>
        <w:t>创优争先意识、解决问题能力和企业运营质量效率。黑龙江联通以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廉洁清风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为主题持续推进廉洁文化建设，创新开展以</w:t>
      </w:r>
      <w:r>
        <w:rPr>
          <w:color w:val="666666"/>
          <w:spacing w:val="6"/>
        </w:rPr>
        <w:t>学知廉、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以谈明廉、以诺践廉、以观筑廉、以访促廉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五廉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系列活动，筑牢拒腐防变的</w:t>
      </w:r>
      <w:r>
        <w:rPr>
          <w:color w:val="666666"/>
          <w:spacing w:val="8"/>
        </w:rPr>
        <w:t>思想防线。投资公司抓实学习宣贯、承诺践诺、警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示教育、监督执纪四个关键点，擦亮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清廉说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廉洁文化品牌，涵养正气充盈的企业氛围。</w:t>
      </w:r>
    </w:p>
    <w:p w14:paraId="2A48A6FB">
      <w:pPr>
        <w:pStyle w:val="3"/>
        <w:bidi w:val="0"/>
      </w:pPr>
      <w:r>
        <w:rPr>
          <w:b/>
          <w:bCs/>
          <w:color w:val="666666"/>
          <w:spacing w:val="7"/>
        </w:rPr>
        <w:t>四、把</w:t>
      </w:r>
      <w:r>
        <w:rPr>
          <w:rFonts w:ascii="Segoe UI" w:hAnsi="Segoe UI" w:eastAsia="Segoe UI" w:cs="Segoe UI"/>
          <w:b/>
          <w:bCs/>
          <w:color w:val="666666"/>
          <w:spacing w:val="7"/>
        </w:rPr>
        <w:t>“</w:t>
      </w:r>
      <w:r>
        <w:rPr>
          <w:rFonts w:ascii="Segoe UI" w:hAnsi="Segoe UI" w:eastAsia="Segoe UI" w:cs="Segoe UI"/>
          <w:b/>
          <w:bCs/>
          <w:color w:val="666666"/>
          <w:spacing w:val="-9"/>
        </w:rPr>
        <w:t xml:space="preserve"> </w:t>
      </w:r>
      <w:r>
        <w:rPr>
          <w:b/>
          <w:bCs/>
          <w:color w:val="666666"/>
          <w:spacing w:val="7"/>
        </w:rPr>
        <w:t>改</w:t>
      </w:r>
      <w:r>
        <w:rPr>
          <w:rFonts w:ascii="Segoe UI" w:hAnsi="Segoe UI" w:eastAsia="Segoe UI" w:cs="Segoe UI"/>
          <w:b/>
          <w:bCs/>
          <w:color w:val="666666"/>
          <w:spacing w:val="7"/>
        </w:rPr>
        <w:t>”</w:t>
      </w:r>
      <w:r>
        <w:rPr>
          <w:b/>
          <w:bCs/>
          <w:color w:val="666666"/>
          <w:spacing w:val="7"/>
        </w:rPr>
        <w:t>字贯穿主题教育全过程，</w:t>
      </w:r>
      <w:r>
        <w:rPr>
          <w:color w:val="666666"/>
          <w:spacing w:val="-38"/>
        </w:rPr>
        <w:t xml:space="preserve"> </w:t>
      </w:r>
      <w:r>
        <w:rPr>
          <w:b/>
          <w:bCs/>
          <w:color w:val="666666"/>
          <w:spacing w:val="7"/>
        </w:rPr>
        <w:t>以检视整改推动，锤炼善作善成的战斗力，进一步提升实绩实效</w:t>
      </w:r>
    </w:p>
    <w:p w14:paraId="43692684">
      <w:pPr>
        <w:pStyle w:val="4"/>
        <w:spacing w:before="283" w:line="397" w:lineRule="auto"/>
        <w:ind w:left="19" w:right="49" w:firstLine="434"/>
      </w:pPr>
      <w:r>
        <w:rPr>
          <w:color w:val="666666"/>
          <w:spacing w:val="9"/>
        </w:rPr>
        <w:t>中国联通对照中央有关要求，抓好主题教育</w:t>
      </w:r>
      <w:r>
        <w:rPr>
          <w:color w:val="666666"/>
          <w:spacing w:val="8"/>
        </w:rPr>
        <w:t>整改整治工作，将主题教育开展情况以及检视问题整改整治监督工作纳入纪检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监察组政治监督范围，聚焦责任单位推进问题整改和开展专项整治工作情况，认真研究制定问题整改整治实</w:t>
      </w:r>
      <w:r>
        <w:rPr>
          <w:color w:val="666666"/>
          <w:spacing w:val="9"/>
        </w:rPr>
        <w:t>施方案，建立问题</w:t>
      </w:r>
      <w:r>
        <w:rPr>
          <w:color w:val="666666"/>
        </w:rPr>
        <w:t xml:space="preserve">  </w:t>
      </w:r>
      <w:r>
        <w:rPr>
          <w:color w:val="666666"/>
          <w:spacing w:val="8"/>
        </w:rPr>
        <w:t>台账，推动整改落实，立行立改见成效。严格开展问题清单和专项整治方案的销号把关工作，动态销号实行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三把关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rFonts w:ascii="Segoe UI" w:hAnsi="Segoe UI" w:eastAsia="Segoe UI" w:cs="Segoe UI"/>
          <w:color w:val="666666"/>
          <w:spacing w:val="-2"/>
        </w:rPr>
        <w:t xml:space="preserve"> </w:t>
      </w:r>
      <w:r>
        <w:rPr>
          <w:color w:val="666666"/>
          <w:spacing w:val="8"/>
        </w:rPr>
        <w:t>，即经过责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任部门一把手、主题教育办公室、党组牵头负责人把关，并在公司内</w:t>
      </w:r>
      <w:r>
        <w:rPr>
          <w:color w:val="666666"/>
          <w:spacing w:val="9"/>
        </w:rPr>
        <w:t>部公示，接受员工监督。截至目前，集团层面梳理问题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>28</w:t>
      </w:r>
      <w:r>
        <w:rPr>
          <w:rFonts w:ascii="Segoe UI" w:hAnsi="Segoe UI" w:eastAsia="Segoe UI" w:cs="Segoe UI"/>
          <w:color w:val="666666"/>
        </w:rPr>
        <w:t xml:space="preserve"> </w:t>
      </w:r>
      <w:r>
        <w:rPr>
          <w:color w:val="666666"/>
          <w:spacing w:val="9"/>
        </w:rPr>
        <w:t>个（其中专项整治问题</w:t>
      </w:r>
      <w:r>
        <w:rPr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3 </w:t>
      </w:r>
      <w:r>
        <w:rPr>
          <w:color w:val="666666"/>
          <w:spacing w:val="9"/>
        </w:rPr>
        <w:t>个</w:t>
      </w:r>
      <w:r>
        <w:rPr>
          <w:color w:val="666666"/>
          <w:spacing w:val="-1"/>
        </w:rPr>
        <w:t>）</w:t>
      </w:r>
      <w:r>
        <w:rPr>
          <w:color w:val="666666"/>
          <w:spacing w:val="-41"/>
        </w:rPr>
        <w:t xml:space="preserve"> </w:t>
      </w:r>
      <w:r>
        <w:rPr>
          <w:color w:val="666666"/>
          <w:spacing w:val="-1"/>
        </w:rPr>
        <w:t>，</w:t>
      </w:r>
      <w:r>
        <w:rPr>
          <w:color w:val="666666"/>
          <w:spacing w:val="9"/>
        </w:rPr>
        <w:t>各基层党组织梳理问题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768 </w:t>
      </w:r>
      <w:r>
        <w:rPr>
          <w:color w:val="666666"/>
          <w:spacing w:val="9"/>
        </w:rPr>
        <w:t>个，清单制管理、项目式推</w:t>
      </w:r>
      <w:r>
        <w:rPr>
          <w:color w:val="666666"/>
          <w:spacing w:val="8"/>
        </w:rPr>
        <w:t>进，全部完成整改销号。把建章立制作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为整改整治工作的重要举措，坚持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rFonts w:ascii="Segoe UI" w:hAnsi="Segoe UI" w:eastAsia="Segoe UI" w:cs="Segoe UI"/>
          <w:color w:val="666666"/>
          <w:spacing w:val="-22"/>
        </w:rPr>
        <w:t xml:space="preserve"> </w:t>
      </w:r>
      <w:r>
        <w:rPr>
          <w:color w:val="666666"/>
          <w:spacing w:val="9"/>
        </w:rPr>
        <w:t>当下改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和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长久立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相结合，把主题教育中的好经验、好做法用制度</w:t>
      </w:r>
      <w:r>
        <w:rPr>
          <w:color w:val="666666"/>
          <w:spacing w:val="8"/>
        </w:rPr>
        <w:t>的形式运用好、坚持好。</w:t>
      </w:r>
      <w:r>
        <w:rPr>
          <w:color w:val="666666"/>
        </w:rPr>
        <w:t xml:space="preserve"> </w:t>
      </w:r>
      <w:r>
        <w:rPr>
          <w:color w:val="666666"/>
          <w:spacing w:val="5"/>
        </w:rPr>
        <w:t>同时，由点及面建立健全规章制度，主题教育以来，集团层面共制定修订规章制度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5"/>
        </w:rPr>
        <w:t xml:space="preserve">36 </w:t>
      </w:r>
      <w:r>
        <w:rPr>
          <w:color w:val="666666"/>
          <w:spacing w:val="5"/>
        </w:rPr>
        <w:t>项，各基层党</w:t>
      </w:r>
      <w:r>
        <w:rPr>
          <w:color w:val="666666"/>
          <w:spacing w:val="4"/>
        </w:rPr>
        <w:t>组织共制定修订规章制度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4"/>
        </w:rPr>
        <w:t>1738</w:t>
      </w:r>
      <w:r>
        <w:rPr>
          <w:rFonts w:ascii="Segoe UI" w:hAnsi="Segoe UI" w:eastAsia="Segoe UI" w:cs="Segoe UI"/>
          <w:color w:val="666666"/>
        </w:rPr>
        <w:t xml:space="preserve"> </w:t>
      </w:r>
      <w:r>
        <w:rPr>
          <w:color w:val="666666"/>
          <w:spacing w:val="1"/>
        </w:rPr>
        <w:t>项。</w:t>
      </w:r>
    </w:p>
    <w:p w14:paraId="71D1F63C">
      <w:pPr>
        <w:pStyle w:val="4"/>
        <w:spacing w:before="174" w:line="394" w:lineRule="auto"/>
        <w:ind w:left="20" w:firstLine="421"/>
      </w:pPr>
      <w:r>
        <w:rPr>
          <w:color w:val="666666"/>
          <w:spacing w:val="9"/>
        </w:rPr>
        <w:t>各基层党组织坚持把整改整治作为主题教育的重要内容贯穿始终，通过</w:t>
      </w:r>
      <w:r>
        <w:rPr>
          <w:color w:val="666666"/>
          <w:spacing w:val="8"/>
        </w:rPr>
        <w:t>以微知著抓整改，加强过程管控抓整改，强化专项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督查抓整改，全面提升整改整治工作效果。山东联通依托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2 </w:t>
      </w:r>
      <w:r>
        <w:rPr>
          <w:color w:val="666666"/>
          <w:spacing w:val="9"/>
        </w:rPr>
        <w:t>个平台，贯通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3 </w:t>
      </w:r>
      <w:r>
        <w:rPr>
          <w:color w:val="666666"/>
          <w:spacing w:val="9"/>
        </w:rPr>
        <w:t>类监督主体，突出</w:t>
      </w:r>
      <w:r>
        <w:rPr>
          <w:rFonts w:ascii="Segoe UI" w:hAnsi="Segoe UI" w:eastAsia="Segoe UI" w:cs="Segoe UI"/>
          <w:color w:val="666666"/>
          <w:spacing w:val="9"/>
        </w:rPr>
        <w:t xml:space="preserve">4 </w:t>
      </w:r>
      <w:r>
        <w:rPr>
          <w:color w:val="666666"/>
          <w:spacing w:val="9"/>
        </w:rPr>
        <w:t>类监</w:t>
      </w:r>
      <w:r>
        <w:rPr>
          <w:color w:val="666666"/>
          <w:spacing w:val="8"/>
        </w:rPr>
        <w:t>督对象，聚焦</w:t>
      </w:r>
      <w:r>
        <w:rPr>
          <w:color w:val="666666"/>
          <w:spacing w:val="-18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5 </w:t>
      </w:r>
      <w:r>
        <w:rPr>
          <w:color w:val="666666"/>
          <w:spacing w:val="8"/>
        </w:rPr>
        <w:t>个重点领</w:t>
      </w:r>
      <w:r>
        <w:rPr>
          <w:color w:val="666666"/>
        </w:rPr>
        <w:t xml:space="preserve">  </w:t>
      </w:r>
      <w:r>
        <w:rPr>
          <w:color w:val="666666"/>
          <w:spacing w:val="10"/>
        </w:rPr>
        <w:t>域，纵向持续打造省市县三级监督体系，横向贯通完善主责监督</w:t>
      </w:r>
      <w:r>
        <w:rPr>
          <w:color w:val="666666"/>
          <w:spacing w:val="9"/>
        </w:rPr>
        <w:t>、职能监管和专责监督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三重防线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，形成常态长效的监督合力，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实现对重点人员、重点领域、关键环节的立体化监督。河南联通针对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3G</w:t>
      </w:r>
      <w:r>
        <w:rPr>
          <w:rFonts w:ascii="Segoe UI" w:hAnsi="Segoe UI" w:eastAsia="Segoe UI" w:cs="Segoe UI"/>
          <w:color w:val="666666"/>
          <w:spacing w:val="18"/>
          <w:w w:val="102"/>
        </w:rPr>
        <w:t xml:space="preserve"> </w:t>
      </w:r>
      <w:r>
        <w:rPr>
          <w:color w:val="666666"/>
          <w:spacing w:val="8"/>
        </w:rPr>
        <w:t>网络升级进度不一的问题，通过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成立专班、制定方案、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过程管控、数据赋能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rFonts w:ascii="Segoe UI" w:hAnsi="Segoe UI" w:eastAsia="Segoe UI" w:cs="Segoe UI"/>
          <w:color w:val="666666"/>
          <w:spacing w:val="-17"/>
        </w:rPr>
        <w:t xml:space="preserve"> </w:t>
      </w:r>
      <w:r>
        <w:rPr>
          <w:color w:val="666666"/>
          <w:spacing w:val="9"/>
        </w:rPr>
        <w:t>四大整治措施，每周通报各市分公司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>3G</w:t>
      </w:r>
      <w:r>
        <w:rPr>
          <w:rFonts w:ascii="Segoe UI" w:hAnsi="Segoe UI" w:eastAsia="Segoe UI" w:cs="Segoe UI"/>
          <w:color w:val="666666"/>
          <w:spacing w:val="18"/>
          <w:w w:val="102"/>
        </w:rPr>
        <w:t xml:space="preserve"> </w:t>
      </w:r>
      <w:r>
        <w:rPr>
          <w:color w:val="666666"/>
          <w:spacing w:val="9"/>
        </w:rPr>
        <w:t>网络升级进度，</w:t>
      </w:r>
      <w:r>
        <w:rPr>
          <w:color w:val="666666"/>
          <w:spacing w:val="8"/>
        </w:rPr>
        <w:t>总结先进地市工作经验全省推广，落后地市质询</w:t>
      </w:r>
      <w:r>
        <w:rPr>
          <w:color w:val="666666"/>
        </w:rPr>
        <w:t xml:space="preserve">  </w:t>
      </w:r>
      <w:r>
        <w:rPr>
          <w:color w:val="666666"/>
          <w:spacing w:val="8"/>
        </w:rPr>
        <w:t>帮扶，有序推进</w:t>
      </w:r>
      <w:r>
        <w:rPr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3G</w:t>
      </w:r>
      <w:r>
        <w:rPr>
          <w:rFonts w:ascii="Segoe UI" w:hAnsi="Segoe UI" w:eastAsia="Segoe UI" w:cs="Segoe UI"/>
          <w:color w:val="666666"/>
          <w:spacing w:val="18"/>
          <w:w w:val="101"/>
        </w:rPr>
        <w:t xml:space="preserve"> </w:t>
      </w:r>
      <w:r>
        <w:rPr>
          <w:color w:val="666666"/>
          <w:spacing w:val="8"/>
        </w:rPr>
        <w:t>网络升级。四川联通针对部分党组织作用发挥不充分问题，在</w:t>
      </w:r>
      <w:r>
        <w:rPr>
          <w:color w:val="666666"/>
          <w:spacing w:val="7"/>
        </w:rPr>
        <w:t>全省开展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五星党支部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创建工作，把创建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五星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党支部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特色党建品牌与强化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三基建设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、深化实施集团公司战略规划体系、纵深推进强县（区）工程紧密结合起来，从组织、</w:t>
      </w:r>
    </w:p>
    <w:p w14:paraId="59323AAF">
      <w:pPr>
        <w:pStyle w:val="4"/>
        <w:spacing w:before="18" w:line="231" w:lineRule="auto"/>
        <w:ind w:left="20"/>
      </w:pPr>
      <w:r>
        <w:rPr>
          <w:color w:val="666666"/>
          <w:spacing w:val="9"/>
        </w:rPr>
        <w:t>制度、思想、业绩、纪规等五个维度有针对性地推动破解基层党建工作现存问题。</w:t>
      </w:r>
    </w:p>
    <w:p w14:paraId="036C7FCF">
      <w:pPr>
        <w:spacing w:line="244" w:lineRule="auto"/>
        <w:rPr>
          <w:rFonts w:ascii="Arial"/>
          <w:sz w:val="21"/>
        </w:rPr>
      </w:pPr>
    </w:p>
    <w:p w14:paraId="1F3FCB9D">
      <w:pPr>
        <w:pStyle w:val="3"/>
        <w:bidi w:val="0"/>
      </w:pPr>
      <w:r>
        <w:rPr>
          <w:b/>
          <w:bCs/>
          <w:color w:val="666666"/>
          <w:spacing w:val="8"/>
        </w:rPr>
        <w:t>五、把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“</w:t>
      </w:r>
      <w:r>
        <w:rPr>
          <w:b/>
          <w:bCs/>
          <w:color w:val="666666"/>
          <w:spacing w:val="8"/>
        </w:rPr>
        <w:t>干</w:t>
      </w:r>
      <w:r>
        <w:rPr>
          <w:rFonts w:ascii="Segoe UI" w:hAnsi="Segoe UI" w:eastAsia="Segoe UI" w:cs="Segoe UI"/>
          <w:b/>
          <w:bCs/>
          <w:color w:val="666666"/>
          <w:spacing w:val="8"/>
        </w:rPr>
        <w:t>”</w:t>
      </w:r>
      <w:r>
        <w:rPr>
          <w:b/>
          <w:bCs/>
          <w:color w:val="666666"/>
          <w:spacing w:val="8"/>
        </w:rPr>
        <w:t>字贯穿主题教育全过程，</w:t>
      </w:r>
      <w:r>
        <w:rPr>
          <w:color w:val="666666"/>
          <w:spacing w:val="-39"/>
        </w:rPr>
        <w:t xml:space="preserve"> </w:t>
      </w:r>
      <w:r>
        <w:rPr>
          <w:b/>
          <w:bCs/>
          <w:color w:val="666666"/>
          <w:spacing w:val="8"/>
        </w:rPr>
        <w:t>以推动发展破题，锤炼优质高效的服务力，进一步提升服</w:t>
      </w:r>
      <w:r>
        <w:rPr>
          <w:b/>
          <w:bCs/>
          <w:color w:val="666666"/>
          <w:spacing w:val="7"/>
        </w:rPr>
        <w:t>务口碑</w:t>
      </w:r>
    </w:p>
    <w:p w14:paraId="12216C9B">
      <w:pPr>
        <w:pStyle w:val="4"/>
        <w:spacing w:before="285" w:line="393" w:lineRule="auto"/>
        <w:ind w:left="19" w:right="50" w:firstLine="434"/>
        <w:jc w:val="both"/>
      </w:pPr>
      <w:r>
        <w:rPr>
          <w:color w:val="666666"/>
          <w:spacing w:val="8"/>
        </w:rPr>
        <w:t>中国联通坚持学思用贯通、知信行统一，匡正干的导向，增强干的动力，形成干的合力，扎实推进中国联通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rFonts w:ascii="Segoe UI" w:hAnsi="Segoe UI" w:eastAsia="Segoe UI" w:cs="Segoe UI"/>
          <w:color w:val="666666"/>
          <w:spacing w:val="-19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1+9+3</w:t>
      </w:r>
      <w:r>
        <w:rPr>
          <w:rFonts w:ascii="Segoe UI" w:hAnsi="Segoe UI" w:eastAsia="Segoe UI" w:cs="Segoe UI"/>
          <w:color w:val="666666"/>
          <w:spacing w:val="-26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战略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规划体系深化落地，积极统筹当期经营和长远发展，经营业绩稳健增长，创新引擎动能强劲，核心功能不断增强，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9"/>
        </w:rPr>
        <w:t>向数字科技</w:t>
      </w:r>
      <w:r>
        <w:rPr>
          <w:color w:val="666666"/>
        </w:rPr>
        <w:t xml:space="preserve">  </w:t>
      </w:r>
      <w:r>
        <w:rPr>
          <w:color w:val="666666"/>
          <w:spacing w:val="8"/>
        </w:rPr>
        <w:t>创新企业转型迈出了更为坚实的步伐。</w:t>
      </w:r>
    </w:p>
    <w:p w14:paraId="23E11758">
      <w:pPr>
        <w:pStyle w:val="4"/>
        <w:spacing w:before="182" w:line="388" w:lineRule="auto"/>
        <w:ind w:left="21" w:firstLine="421"/>
        <w:jc w:val="both"/>
      </w:pPr>
      <w:r>
        <w:rPr>
          <w:color w:val="666666"/>
          <w:spacing w:val="8"/>
        </w:rPr>
        <w:t>坚持市场驱动和创新驱动相结合，不断提高企业核心功能和核心竞争力。打造形成</w:t>
      </w:r>
      <w:r>
        <w:rPr>
          <w:color w:val="666666"/>
          <w:spacing w:val="-13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18 </w:t>
      </w:r>
      <w:r>
        <w:rPr>
          <w:color w:val="666666"/>
          <w:spacing w:val="8"/>
        </w:rPr>
        <w:t>个行业军团、</w:t>
      </w:r>
      <w:r>
        <w:rPr>
          <w:rFonts w:ascii="Segoe UI" w:hAnsi="Segoe UI" w:eastAsia="Segoe UI" w:cs="Segoe UI"/>
          <w:color w:val="666666"/>
          <w:spacing w:val="8"/>
        </w:rPr>
        <w:t>28</w:t>
      </w:r>
      <w:r>
        <w:rPr>
          <w:rFonts w:ascii="Segoe UI" w:hAnsi="Segoe UI" w:eastAsia="Segoe UI" w:cs="Segoe UI"/>
          <w:color w:val="666666"/>
          <w:spacing w:val="7"/>
        </w:rPr>
        <w:t xml:space="preserve"> </w:t>
      </w:r>
      <w:r>
        <w:rPr>
          <w:color w:val="666666"/>
          <w:spacing w:val="7"/>
        </w:rPr>
        <w:t>家产业互联网公司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的数字经济主战场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第一方阵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，着力强化专业子公司</w:t>
      </w:r>
      <w:r>
        <w:rPr>
          <w:color w:val="666666"/>
          <w:spacing w:val="8"/>
        </w:rPr>
        <w:t>专精特新能力和行业军团融合创新能力，构建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一个联通、一体化能力聚合、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一体化运营服务</w:t>
      </w:r>
      <w:r>
        <w:rPr>
          <w:rFonts w:ascii="Segoe UI" w:hAnsi="Segoe UI" w:eastAsia="Segoe UI" w:cs="Segoe UI"/>
          <w:color w:val="666666"/>
          <w:spacing w:val="10"/>
        </w:rPr>
        <w:t>”</w:t>
      </w:r>
      <w:r>
        <w:rPr>
          <w:rFonts w:ascii="Segoe UI" w:hAnsi="Segoe UI" w:eastAsia="Segoe UI" w:cs="Segoe UI"/>
          <w:color w:val="666666"/>
          <w:spacing w:val="-18"/>
        </w:rPr>
        <w:t xml:space="preserve"> </w:t>
      </w:r>
      <w:r>
        <w:rPr>
          <w:color w:val="666666"/>
          <w:spacing w:val="10"/>
        </w:rPr>
        <w:t>的特色能力体系，不断提</w:t>
      </w:r>
      <w:r>
        <w:rPr>
          <w:color w:val="666666"/>
          <w:spacing w:val="9"/>
        </w:rPr>
        <w:t>升核心竞争力和可持续发展能力，加速从传统运营商向数字科技领军企业转型，全面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赋能经济社会发展，全面服务数字中国建设总体布局。</w:t>
      </w:r>
    </w:p>
    <w:p w14:paraId="661103D0">
      <w:pPr>
        <w:spacing w:line="388" w:lineRule="auto"/>
        <w:sectPr>
          <w:pgSz w:w="11906" w:h="16839"/>
          <w:pgMar w:top="1431" w:right="1751" w:bottom="0" w:left="1785" w:header="0" w:footer="0" w:gutter="0"/>
          <w:cols w:space="720" w:num="1"/>
        </w:sectPr>
      </w:pPr>
    </w:p>
    <w:p w14:paraId="3D4C6DB6">
      <w:pPr>
        <w:pStyle w:val="4"/>
        <w:spacing w:before="94" w:line="390" w:lineRule="auto"/>
        <w:ind w:left="19" w:firstLine="423"/>
        <w:jc w:val="both"/>
      </w:pPr>
      <w:r>
        <w:rPr>
          <w:color w:val="666666"/>
          <w:spacing w:val="8"/>
        </w:rPr>
        <w:t>践行以人民为中心的发展思想，打造高品质服务口碑。把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办实事 解民忧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作为工作的出发点和</w:t>
      </w:r>
      <w:r>
        <w:rPr>
          <w:color w:val="666666"/>
          <w:spacing w:val="7"/>
        </w:rPr>
        <w:t>落脚点，深化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一线吹哨 部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门报到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rFonts w:ascii="Segoe UI" w:hAnsi="Segoe UI" w:eastAsia="Segoe UI" w:cs="Segoe UI"/>
          <w:color w:val="666666"/>
          <w:spacing w:val="-9"/>
        </w:rPr>
        <w:t xml:space="preserve"> </w:t>
      </w:r>
      <w:r>
        <w:rPr>
          <w:color w:val="666666"/>
          <w:spacing w:val="8"/>
        </w:rPr>
        <w:t>高品质服务攻坚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2.0</w:t>
      </w:r>
      <w:r>
        <w:rPr>
          <w:rFonts w:ascii="Segoe UI" w:hAnsi="Segoe UI" w:eastAsia="Segoe UI" w:cs="Segoe UI"/>
          <w:color w:val="666666"/>
          <w:spacing w:val="-19"/>
        </w:rPr>
        <w:t xml:space="preserve"> </w:t>
      </w:r>
      <w:r>
        <w:rPr>
          <w:color w:val="666666"/>
          <w:spacing w:val="8"/>
        </w:rPr>
        <w:t>，全力打造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近悦远来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服务口碑。联合中国质量万里行促进会推出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联通好服务 用心为客户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窗口服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务为民承诺活动，五大服务窗口近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20 </w:t>
      </w:r>
      <w:r>
        <w:rPr>
          <w:color w:val="666666"/>
          <w:spacing w:val="9"/>
        </w:rPr>
        <w:t>万一线人员对外公开发布服务承诺，</w:t>
      </w:r>
      <w:r>
        <w:rPr>
          <w:color w:val="666666"/>
          <w:spacing w:val="-41"/>
        </w:rPr>
        <w:t xml:space="preserve"> </w:t>
      </w:r>
      <w:r>
        <w:rPr>
          <w:color w:val="666666"/>
          <w:spacing w:val="9"/>
        </w:rPr>
        <w:t>同步面向客户开</w:t>
      </w:r>
      <w:r>
        <w:rPr>
          <w:color w:val="666666"/>
          <w:spacing w:val="8"/>
        </w:rPr>
        <w:t>展体验邀约、透明监督。坚持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机器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帮人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，充分发挥中国联通自身数字化能力优势，基于</w:t>
      </w:r>
      <w:r>
        <w:rPr>
          <w:color w:val="666666"/>
          <w:spacing w:val="-18"/>
        </w:rPr>
        <w:t xml:space="preserve"> </w:t>
      </w:r>
      <w:r>
        <w:rPr>
          <w:rFonts w:ascii="Segoe UI" w:hAnsi="Segoe UI" w:eastAsia="Segoe UI" w:cs="Segoe UI"/>
          <w:color w:val="666666"/>
        </w:rPr>
        <w:t>AI</w:t>
      </w:r>
      <w:r>
        <w:rPr>
          <w:color w:val="666666"/>
          <w:spacing w:val="9"/>
        </w:rPr>
        <w:t>、大数据等数字技术，为一线服务人员提供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一键诊断</w:t>
      </w:r>
      <w:r>
        <w:rPr>
          <w:rFonts w:ascii="Segoe UI" w:hAnsi="Segoe UI" w:eastAsia="Segoe UI" w:cs="Segoe UI"/>
          <w:color w:val="666666"/>
          <w:spacing w:val="9"/>
        </w:rPr>
        <w:t>”“</w:t>
      </w:r>
      <w:r>
        <w:rPr>
          <w:rFonts w:ascii="Segoe UI" w:hAnsi="Segoe UI" w:eastAsia="Segoe UI" w:cs="Segoe UI"/>
          <w:color w:val="666666"/>
          <w:spacing w:val="-28"/>
        </w:rPr>
        <w:t xml:space="preserve"> </w:t>
      </w:r>
      <w:r>
        <w:rPr>
          <w:color w:val="666666"/>
          <w:spacing w:val="9"/>
        </w:rPr>
        <w:t>知识图谱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等智</w:t>
      </w:r>
      <w:r>
        <w:rPr>
          <w:color w:val="666666"/>
        </w:rPr>
        <w:t xml:space="preserve">  </w:t>
      </w:r>
      <w:r>
        <w:rPr>
          <w:color w:val="666666"/>
          <w:spacing w:val="7"/>
        </w:rPr>
        <w:t>慧助力。常态化开展智慧助老与客服热线的应急保障工作，设立智慧助老服务体验中心达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650</w:t>
      </w:r>
      <w:r>
        <w:rPr>
          <w:rFonts w:ascii="Segoe UI" w:hAnsi="Segoe UI" w:eastAsia="Segoe UI" w:cs="Segoe UI"/>
          <w:color w:val="666666"/>
          <w:spacing w:val="6"/>
        </w:rPr>
        <w:t xml:space="preserve">9 </w:t>
      </w:r>
      <w:r>
        <w:rPr>
          <w:color w:val="666666"/>
          <w:spacing w:val="6"/>
        </w:rPr>
        <w:t>家，开展各项助老活动</w:t>
      </w:r>
      <w:r>
        <w:rPr>
          <w:color w:val="666666"/>
          <w:spacing w:val="-28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 xml:space="preserve">4.5 </w:t>
      </w:r>
      <w:r>
        <w:rPr>
          <w:color w:val="666666"/>
          <w:spacing w:val="6"/>
        </w:rPr>
        <w:t>万场，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服务人数</w:t>
      </w:r>
      <w:r>
        <w:rPr>
          <w:color w:val="666666"/>
          <w:spacing w:val="-14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82.3</w:t>
      </w:r>
      <w:r>
        <w:rPr>
          <w:rFonts w:ascii="Segoe UI" w:hAnsi="Segoe UI" w:eastAsia="Segoe UI" w:cs="Segoe UI"/>
          <w:color w:val="666666"/>
          <w:spacing w:val="13"/>
        </w:rPr>
        <w:t xml:space="preserve"> </w:t>
      </w:r>
      <w:r>
        <w:rPr>
          <w:color w:val="666666"/>
          <w:spacing w:val="7"/>
        </w:rPr>
        <w:t>万人次，受到社会各界的点赞好评。</w:t>
      </w:r>
    </w:p>
    <w:p w14:paraId="547932C6">
      <w:pPr>
        <w:pStyle w:val="4"/>
        <w:spacing w:before="166" w:line="398" w:lineRule="auto"/>
        <w:ind w:left="19" w:right="39" w:firstLine="424"/>
        <w:jc w:val="both"/>
      </w:pPr>
      <w:r>
        <w:rPr>
          <w:color w:val="666666"/>
          <w:spacing w:val="9"/>
        </w:rPr>
        <w:t>紧盯群众关切进行专项攻关，全力筑牢全民反诈防线。组建中国联</w:t>
      </w:r>
      <w:r>
        <w:rPr>
          <w:color w:val="666666"/>
          <w:spacing w:val="8"/>
        </w:rPr>
        <w:t>通反诈中心，对涉诈投诉一点核验、快速响应，依托行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业领先的大数据能力，实现线索快速推送、窝点快速打击以及高风险用户频繁开销户入网涉诈、新用户入网</w:t>
      </w:r>
      <w:r>
        <w:rPr>
          <w:color w:val="666666"/>
          <w:spacing w:val="9"/>
        </w:rPr>
        <w:t>涉诈等问题的有效</w:t>
      </w:r>
      <w:r>
        <w:rPr>
          <w:color w:val="666666"/>
        </w:rPr>
        <w:t xml:space="preserve">  </w:t>
      </w:r>
      <w:r>
        <w:rPr>
          <w:color w:val="666666"/>
          <w:spacing w:val="7"/>
        </w:rPr>
        <w:t>管控，已累计协助公安机关破获</w:t>
      </w:r>
      <w:r>
        <w:rPr>
          <w:color w:val="666666"/>
          <w:spacing w:val="-14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2265 </w:t>
      </w:r>
      <w:r>
        <w:rPr>
          <w:color w:val="666666"/>
          <w:spacing w:val="7"/>
        </w:rPr>
        <w:t>个犯罪窝点，抓获犯罪嫌疑人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5298 </w:t>
      </w:r>
      <w:r>
        <w:rPr>
          <w:color w:val="666666"/>
          <w:spacing w:val="7"/>
        </w:rPr>
        <w:t>人，缴获涉诈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</w:rPr>
        <w:t>GoIP</w:t>
      </w:r>
      <w:r>
        <w:rPr>
          <w:rFonts w:ascii="Segoe UI" w:hAnsi="Segoe UI" w:eastAsia="Segoe UI" w:cs="Segoe UI"/>
          <w:color w:val="666666"/>
          <w:spacing w:val="7"/>
        </w:rPr>
        <w:t xml:space="preserve"> </w:t>
      </w:r>
      <w:r>
        <w:rPr>
          <w:color w:val="666666"/>
          <w:spacing w:val="7"/>
        </w:rPr>
        <w:t>等设备</w:t>
      </w:r>
      <w:r>
        <w:rPr>
          <w:color w:val="666666"/>
          <w:spacing w:val="-17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5498</w:t>
      </w:r>
      <w:r>
        <w:rPr>
          <w:rFonts w:ascii="Segoe UI" w:hAnsi="Segoe UI" w:eastAsia="Segoe UI" w:cs="Segoe UI"/>
          <w:color w:val="666666"/>
          <w:spacing w:val="19"/>
        </w:rPr>
        <w:t xml:space="preserve"> </w:t>
      </w:r>
      <w:r>
        <w:rPr>
          <w:color w:val="666666"/>
          <w:spacing w:val="7"/>
        </w:rPr>
        <w:t>台，获各地公安机关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表扬信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25 </w:t>
      </w:r>
      <w:r>
        <w:rPr>
          <w:color w:val="666666"/>
          <w:spacing w:val="9"/>
        </w:rPr>
        <w:t>封。与国家反诈中心建立情报共享机制，积极对接工信部反诈中心，深化与头部互联网公司</w:t>
      </w:r>
      <w:r>
        <w:rPr>
          <w:color w:val="666666"/>
          <w:spacing w:val="8"/>
        </w:rPr>
        <w:t>合作，利用行业反诈大平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台能力实现高风险涉诈互联网账号的核实处置，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8"/>
        </w:rPr>
        <w:t>目前</w:t>
      </w:r>
      <w:r>
        <w:rPr>
          <w:color w:val="666666"/>
          <w:spacing w:val="7"/>
        </w:rPr>
        <w:t>累计关停</w:t>
      </w:r>
      <w:r>
        <w:rPr>
          <w:color w:val="666666"/>
          <w:spacing w:val="-16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185 </w:t>
      </w:r>
      <w:r>
        <w:rPr>
          <w:color w:val="666666"/>
          <w:spacing w:val="7"/>
        </w:rPr>
        <w:t>万个涉诈互联网账号。</w:t>
      </w:r>
    </w:p>
    <w:p w14:paraId="0B5660F6">
      <w:pPr>
        <w:pStyle w:val="4"/>
        <w:spacing w:before="168" w:line="392" w:lineRule="auto"/>
        <w:ind w:left="19" w:right="41" w:firstLine="422"/>
        <w:jc w:val="both"/>
      </w:pPr>
      <w:r>
        <w:rPr>
          <w:color w:val="666666"/>
          <w:spacing w:val="8"/>
        </w:rPr>
        <w:t>坚定不移加强网络建设，全力推动网络质量改</w:t>
      </w:r>
      <w:r>
        <w:rPr>
          <w:color w:val="666666"/>
          <w:spacing w:val="7"/>
        </w:rPr>
        <w:t>善。累计开通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5G </w:t>
      </w:r>
      <w:r>
        <w:rPr>
          <w:color w:val="666666"/>
          <w:spacing w:val="7"/>
        </w:rPr>
        <w:t>共建共享基站</w:t>
      </w:r>
      <w:r>
        <w:rPr>
          <w:color w:val="666666"/>
          <w:spacing w:val="-13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108 </w:t>
      </w:r>
      <w:r>
        <w:rPr>
          <w:color w:val="666666"/>
          <w:spacing w:val="7"/>
        </w:rPr>
        <w:t>万站、</w:t>
      </w:r>
      <w:r>
        <w:rPr>
          <w:rFonts w:ascii="Segoe UI" w:hAnsi="Segoe UI" w:eastAsia="Segoe UI" w:cs="Segoe UI"/>
          <w:color w:val="666666"/>
          <w:spacing w:val="7"/>
        </w:rPr>
        <w:t xml:space="preserve">4G </w:t>
      </w:r>
      <w:r>
        <w:rPr>
          <w:color w:val="666666"/>
          <w:spacing w:val="7"/>
        </w:rPr>
        <w:t>共享基站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156.3 </w:t>
      </w:r>
      <w:r>
        <w:rPr>
          <w:color w:val="666666"/>
          <w:spacing w:val="7"/>
        </w:rPr>
        <w:t>万站。加快</w:t>
      </w:r>
      <w:r>
        <w:rPr>
          <w:color w:val="666666"/>
        </w:rPr>
        <w:t xml:space="preserve">  </w:t>
      </w:r>
      <w:r>
        <w:rPr>
          <w:color w:val="666666"/>
          <w:spacing w:val="10"/>
        </w:rPr>
        <w:t>推进</w:t>
      </w:r>
      <w:r>
        <w:rPr>
          <w:color w:val="666666"/>
          <w:spacing w:val="-25"/>
        </w:rPr>
        <w:t xml:space="preserve"> </w:t>
      </w:r>
      <w:r>
        <w:rPr>
          <w:rFonts w:ascii="Segoe UI" w:hAnsi="Segoe UI" w:eastAsia="Segoe UI" w:cs="Segoe UI"/>
          <w:color w:val="666666"/>
          <w:spacing w:val="10"/>
        </w:rPr>
        <w:t>900</w:t>
      </w:r>
      <w:r>
        <w:rPr>
          <w:rFonts w:ascii="Segoe UI" w:hAnsi="Segoe UI" w:eastAsia="Segoe UI" w:cs="Segoe UI"/>
          <w:color w:val="666666"/>
        </w:rPr>
        <w:t>MHz</w:t>
      </w:r>
      <w:r>
        <w:rPr>
          <w:rFonts w:ascii="Segoe UI" w:hAnsi="Segoe UI" w:eastAsia="Segoe UI" w:cs="Segoe UI"/>
          <w:color w:val="666666"/>
          <w:spacing w:val="10"/>
        </w:rPr>
        <w:t xml:space="preserve"> </w:t>
      </w:r>
      <w:r>
        <w:rPr>
          <w:color w:val="666666"/>
          <w:spacing w:val="10"/>
        </w:rPr>
        <w:t>低频打底网建设，初步解决长期</w:t>
      </w:r>
      <w:r>
        <w:rPr>
          <w:color w:val="666666"/>
          <w:spacing w:val="9"/>
        </w:rPr>
        <w:t>想解决而没有解决的农村覆盖问题；加快推动</w:t>
      </w:r>
      <w:r>
        <w:rPr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>700</w:t>
      </w:r>
      <w:r>
        <w:rPr>
          <w:rFonts w:ascii="Segoe UI" w:hAnsi="Segoe UI" w:eastAsia="Segoe UI" w:cs="Segoe UI"/>
          <w:color w:val="666666"/>
        </w:rPr>
        <w:t>MHz</w:t>
      </w:r>
      <w:r>
        <w:rPr>
          <w:rFonts w:ascii="Segoe UI" w:hAnsi="Segoe UI" w:eastAsia="Segoe UI" w:cs="Segoe UI"/>
          <w:color w:val="666666"/>
          <w:spacing w:val="9"/>
        </w:rPr>
        <w:t xml:space="preserve"> </w:t>
      </w:r>
      <w:r>
        <w:rPr>
          <w:color w:val="666666"/>
          <w:spacing w:val="9"/>
        </w:rPr>
        <w:t>异网漫游，完成新疆和内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蒙古现网试点任务。今年上半年，中国联通移动业务实现了规模价值双提升、宽带业务实现了创新增长再</w:t>
      </w:r>
      <w:r>
        <w:rPr>
          <w:color w:val="666666"/>
          <w:spacing w:val="9"/>
        </w:rPr>
        <w:t>提速，公司营业收入</w:t>
      </w:r>
      <w:r>
        <w:rPr>
          <w:color w:val="666666"/>
        </w:rPr>
        <w:t xml:space="preserve">  </w:t>
      </w:r>
      <w:r>
        <w:rPr>
          <w:color w:val="666666"/>
          <w:spacing w:val="7"/>
        </w:rPr>
        <w:t>同比提升</w:t>
      </w:r>
      <w:r>
        <w:rPr>
          <w:color w:val="666666"/>
          <w:spacing w:val="-25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8.8%</w:t>
      </w:r>
      <w:r>
        <w:rPr>
          <w:rFonts w:ascii="Segoe UI" w:hAnsi="Segoe UI" w:eastAsia="Segoe UI" w:cs="Segoe UI"/>
          <w:color w:val="666666"/>
          <w:spacing w:val="-18"/>
        </w:rPr>
        <w:t xml:space="preserve"> </w:t>
      </w:r>
      <w:r>
        <w:rPr>
          <w:color w:val="666666"/>
          <w:spacing w:val="7"/>
        </w:rPr>
        <w:t>，净利润达到同比提升</w:t>
      </w:r>
      <w:r>
        <w:rPr>
          <w:color w:val="666666"/>
          <w:spacing w:val="-12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13.</w:t>
      </w:r>
      <w:r>
        <w:rPr>
          <w:rFonts w:ascii="Segoe UI" w:hAnsi="Segoe UI" w:eastAsia="Segoe UI" w:cs="Segoe UI"/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1%</w:t>
      </w:r>
      <w:r>
        <w:rPr>
          <w:rFonts w:ascii="Segoe UI" w:hAnsi="Segoe UI" w:eastAsia="Segoe UI" w:cs="Segoe UI"/>
          <w:color w:val="666666"/>
          <w:spacing w:val="-18"/>
        </w:rPr>
        <w:t xml:space="preserve"> </w:t>
      </w:r>
      <w:r>
        <w:rPr>
          <w:color w:val="666666"/>
          <w:spacing w:val="7"/>
        </w:rPr>
        <w:t>，实现连续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7 </w:t>
      </w:r>
      <w:r>
        <w:rPr>
          <w:color w:val="666666"/>
          <w:spacing w:val="7"/>
        </w:rPr>
        <w:t>年双位数增长，高质量发展行稳致远</w:t>
      </w:r>
      <w:r>
        <w:rPr>
          <w:color w:val="666666"/>
          <w:spacing w:val="6"/>
        </w:rPr>
        <w:t>的基础不断夯实。</w:t>
      </w:r>
    </w:p>
    <w:p w14:paraId="0A0183B3">
      <w:pPr>
        <w:pStyle w:val="4"/>
        <w:spacing w:before="167" w:line="404" w:lineRule="auto"/>
        <w:ind w:left="21" w:firstLine="446"/>
        <w:jc w:val="both"/>
      </w:pPr>
      <w:r>
        <w:rPr>
          <w:color w:val="666666"/>
          <w:spacing w:val="9"/>
        </w:rPr>
        <w:t>目前，第二批主题教育已经全面启动，中国联通将在巩固深化第一批主题教育成果的基础上，坚持</w:t>
      </w:r>
      <w:r>
        <w:rPr>
          <w:color w:val="666666"/>
          <w:spacing w:val="8"/>
        </w:rPr>
        <w:t>主题不变、标准不降、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力度不减，针对第二批主题教育单位的不同特点，进一步围绕加强党的建设，奋力推动高质量发展再</w:t>
      </w:r>
      <w:r>
        <w:rPr>
          <w:color w:val="666666"/>
          <w:spacing w:val="9"/>
        </w:rPr>
        <w:t>上新台阶，在推动公司不</w:t>
      </w:r>
      <w:r>
        <w:rPr>
          <w:color w:val="666666"/>
        </w:rPr>
        <w:t xml:space="preserve">  </w:t>
      </w:r>
      <w:r>
        <w:rPr>
          <w:color w:val="666666"/>
          <w:spacing w:val="10"/>
        </w:rPr>
        <w:t>断做强做优做大上用力，确保两批主题教育前后衔接、上下联动，形成合力，有力推动中国联通各项</w:t>
      </w:r>
      <w:r>
        <w:rPr>
          <w:color w:val="666666"/>
          <w:spacing w:val="9"/>
        </w:rPr>
        <w:t>工作取得新成效、开创新</w:t>
      </w:r>
      <w:r>
        <w:rPr>
          <w:color w:val="666666"/>
        </w:rPr>
        <w:t xml:space="preserve">  </w:t>
      </w:r>
      <w:r>
        <w:rPr>
          <w:color w:val="666666"/>
          <w:spacing w:val="3"/>
        </w:rPr>
        <w:t>局面。</w:t>
      </w:r>
      <w:bookmarkStart w:id="0" w:name="_GoBack"/>
      <w:bookmarkEnd w:id="0"/>
    </w:p>
    <w:sectPr>
      <w:pgSz w:w="11906" w:h="16839"/>
      <w:pgMar w:top="1431" w:right="1762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iYzRjZDg4ODIxMmZkMzVjYzYxNzIzMDEwYjJjY2IifQ=="/>
  </w:docVars>
  <w:rsids>
    <w:rsidRoot w:val="00000000"/>
    <w:rsid w:val="51842B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宋体" w:hAnsi="宋体" w:eastAsia="宋体" w:cs="宋体"/>
      <w:sz w:val="14"/>
      <w:szCs w:val="14"/>
      <w:lang w:val="en-US" w:eastAsia="en-US" w:bidi="ar-SA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4873</Words>
  <Characters>4977</Characters>
  <TotalTime>0</TotalTime>
  <ScaleCrop>false</ScaleCrop>
  <LinksUpToDate>false</LinksUpToDate>
  <CharactersWithSpaces>5215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2024-08-22T22:40:00Z</dcterms:created>
  <dc:creator>huwt20</dc:creator>
  <cp:lastModifiedBy>Dylan</cp:lastModifiedBy>
  <dcterms:modified xsi:type="dcterms:W3CDTF">2024-10-16T05:52:28Z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2024-09-26T15:50:43Z</vt:filetime>
  </property>
  <property fmtid="{D5CDD505-2E9C-101B-9397-08002B2CF9AE}" pid="4" name="KSOProductBuildVer">
    <vt:lpwstr>2052-12.1.0.18276</vt:lpwstr>
  </property>
  <property fmtid="{D5CDD505-2E9C-101B-9397-08002B2CF9AE}" pid="5" name="ICV">
    <vt:lpwstr>F3F6B267458B45ABA879D2558A4E131A_12</vt:lpwstr>
  </property>
</Properties>
</file>