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D1B75">
      <w:pPr>
        <w:spacing w:before="43" w:line="246" w:lineRule="auto"/>
        <w:ind w:left="25" w:right="65"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776D3C1C">
      <w:pPr>
        <w:spacing w:line="297" w:lineRule="auto"/>
        <w:rPr>
          <w:rFonts w:ascii="Arial"/>
          <w:sz w:val="21"/>
        </w:rPr>
      </w:pPr>
    </w:p>
    <w:p w14:paraId="1ECDA49D">
      <w:pPr>
        <w:pStyle w:val="2"/>
        <w:bidi w:val="0"/>
        <w:rPr>
          <w:sz w:val="19"/>
          <w:szCs w:val="19"/>
        </w:rPr>
      </w:pPr>
      <w:r>
        <w:rPr>
          <w:color w:val="323233"/>
          <w:spacing w:val="9"/>
          <w:sz w:val="19"/>
          <w:szCs w:val="19"/>
        </w:rPr>
        <w:t xml:space="preserve">学思践悟担使命 走在前列建新功 </w:t>
      </w:r>
      <w:r>
        <w:rPr>
          <w:rFonts w:ascii="Segoe UI" w:hAnsi="Segoe UI" w:eastAsia="Segoe UI" w:cs="Segoe UI"/>
          <w:color w:val="323233"/>
          <w:spacing w:val="9"/>
          <w:sz w:val="19"/>
          <w:szCs w:val="19"/>
        </w:rPr>
        <w:t>——</w:t>
      </w:r>
      <w:r>
        <w:rPr>
          <w:color w:val="323233"/>
          <w:spacing w:val="9"/>
          <w:sz w:val="19"/>
          <w:szCs w:val="19"/>
        </w:rPr>
        <w:t>中国联通党员干部热议深入开</w:t>
      </w:r>
      <w:bookmarkStart w:id="0" w:name="_GoBack"/>
      <w:bookmarkEnd w:id="0"/>
      <w:r>
        <w:rPr>
          <w:color w:val="323233"/>
          <w:spacing w:val="9"/>
          <w:sz w:val="19"/>
          <w:szCs w:val="19"/>
        </w:rPr>
        <w:t>展主题教育感悟收获</w:t>
      </w:r>
    </w:p>
    <w:p w14:paraId="0C52F0BE">
      <w:pPr>
        <w:pStyle w:val="3"/>
        <w:spacing w:before="84" w:line="207" w:lineRule="auto"/>
        <w:ind w:left="2346"/>
        <w:rPr>
          <w:sz w:val="18"/>
          <w:szCs w:val="18"/>
        </w:rPr>
      </w:pPr>
      <w:r>
        <w:rPr>
          <w:color w:val="797C80"/>
          <w:spacing w:val="-1"/>
          <w:sz w:val="18"/>
          <w:szCs w:val="18"/>
        </w:rPr>
        <w:t>发布时间：</w:t>
      </w:r>
      <w:r>
        <w:rPr>
          <w:rFonts w:ascii="Segoe UI" w:hAnsi="Segoe UI" w:eastAsia="Segoe UI" w:cs="Segoe UI"/>
          <w:color w:val="797C80"/>
          <w:spacing w:val="-1"/>
          <w:sz w:val="18"/>
          <w:szCs w:val="18"/>
        </w:rPr>
        <w:t>2023-07-31</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3596DC94">
      <w:pPr>
        <w:spacing w:line="463" w:lineRule="auto"/>
        <w:rPr>
          <w:rFonts w:ascii="Arial"/>
          <w:sz w:val="21"/>
        </w:rPr>
      </w:pPr>
      <w:r>
        <w:pict>
          <v:shape id="_x0000_s1026" o:spid="_x0000_s1026" style="position:absolute;left:0pt;margin-left:0.9pt;margin-top:13.25pt;height:0.5pt;width:415.3pt;z-index:251659264;mso-width-relative:page;mso-height-relative:page;" fillcolor="#E0E0E0" filled="t" stroked="f" coordsize="8305,10" path="m0,0l8305,0,8305,9,0,9,0,0xe">
            <v:fill on="t" focussize="0,0"/>
            <v:stroke on="f"/>
            <v:imagedata o:title=""/>
            <o:lock v:ext="edit"/>
          </v:shape>
        </w:pict>
      </w:r>
    </w:p>
    <w:p w14:paraId="10BC6C8D">
      <w:pPr>
        <w:pStyle w:val="3"/>
        <w:spacing w:before="46" w:line="388" w:lineRule="auto"/>
        <w:ind w:right="39" w:firstLine="447"/>
        <w:jc w:val="both"/>
      </w:pPr>
      <w:r>
        <w:rPr>
          <w:color w:val="666666"/>
          <w:spacing w:val="10"/>
        </w:rPr>
        <w:t>学习贯彻习近平新时代中国特色社会主义思想主题教育全</w:t>
      </w:r>
      <w:r>
        <w:rPr>
          <w:color w:val="666666"/>
          <w:spacing w:val="9"/>
        </w:rPr>
        <w:t>面启动以来，</w:t>
      </w:r>
      <w:r>
        <w:rPr>
          <w:color w:val="666666"/>
          <w:spacing w:val="-41"/>
        </w:rPr>
        <w:t xml:space="preserve"> </w:t>
      </w:r>
      <w:r>
        <w:rPr>
          <w:color w:val="666666"/>
          <w:spacing w:val="9"/>
        </w:rPr>
        <w:t>中国联通党员干部牢牢把握</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学思想、强党性、重</w:t>
      </w:r>
      <w:r>
        <w:rPr>
          <w:color w:val="666666"/>
        </w:rPr>
        <w:t xml:space="preserve"> </w:t>
      </w:r>
      <w:r>
        <w:rPr>
          <w:color w:val="666666"/>
          <w:spacing w:val="10"/>
        </w:rPr>
        <w:t>实践、建新功</w:t>
      </w:r>
      <w:r>
        <w:rPr>
          <w:rFonts w:ascii="Segoe UI" w:hAnsi="Segoe UI" w:eastAsia="Segoe UI" w:cs="Segoe UI"/>
          <w:color w:val="666666"/>
          <w:spacing w:val="10"/>
        </w:rPr>
        <w:t>”</w:t>
      </w:r>
      <w:r>
        <w:rPr>
          <w:color w:val="666666"/>
          <w:spacing w:val="10"/>
        </w:rPr>
        <w:t>总要求，坚持认认真真读原著学原文悟原理，紧密联系思想和工作实际交流学习心得体会，纷纷表示要坚定拥护</w:t>
      </w:r>
      <w:r>
        <w:rPr>
          <w:color w:val="666666"/>
          <w:spacing w:val="8"/>
        </w:rPr>
        <w:t xml:space="preserve"> </w:t>
      </w:r>
      <w:r>
        <w:rPr>
          <w:rFonts w:ascii="Segoe UI" w:hAnsi="Segoe UI" w:eastAsia="Segoe UI" w:cs="Segoe UI"/>
          <w:color w:val="666666"/>
          <w:spacing w:val="9"/>
        </w:rPr>
        <w:t>“</w:t>
      </w:r>
      <w:r>
        <w:rPr>
          <w:color w:val="666666"/>
          <w:spacing w:val="9"/>
        </w:rPr>
        <w:t>两个确立</w:t>
      </w:r>
      <w:r>
        <w:rPr>
          <w:rFonts w:ascii="Segoe UI" w:hAnsi="Segoe UI" w:eastAsia="Segoe UI" w:cs="Segoe UI"/>
          <w:color w:val="666666"/>
          <w:spacing w:val="9"/>
        </w:rPr>
        <w:t>”</w:t>
      </w:r>
      <w:r>
        <w:rPr>
          <w:color w:val="666666"/>
          <w:spacing w:val="9"/>
        </w:rPr>
        <w:t>，坚决做到</w:t>
      </w:r>
      <w:r>
        <w:rPr>
          <w:rFonts w:ascii="Segoe UI" w:hAnsi="Segoe UI" w:eastAsia="Segoe UI" w:cs="Segoe UI"/>
          <w:color w:val="666666"/>
          <w:spacing w:val="9"/>
        </w:rPr>
        <w:t>“</w:t>
      </w:r>
      <w:r>
        <w:rPr>
          <w:color w:val="666666"/>
          <w:spacing w:val="9"/>
        </w:rPr>
        <w:t>两个维护</w:t>
      </w:r>
      <w:r>
        <w:rPr>
          <w:rFonts w:ascii="Segoe UI" w:hAnsi="Segoe UI" w:eastAsia="Segoe UI" w:cs="Segoe UI"/>
          <w:color w:val="666666"/>
          <w:spacing w:val="9"/>
        </w:rPr>
        <w:t>”</w:t>
      </w:r>
      <w:r>
        <w:rPr>
          <w:rFonts w:ascii="Segoe UI" w:hAnsi="Segoe UI" w:eastAsia="Segoe UI" w:cs="Segoe UI"/>
          <w:color w:val="666666"/>
          <w:spacing w:val="-5"/>
        </w:rPr>
        <w:t xml:space="preserve"> </w:t>
      </w:r>
      <w:r>
        <w:rPr>
          <w:color w:val="666666"/>
          <w:spacing w:val="9"/>
        </w:rPr>
        <w:t>，心怀</w:t>
      </w:r>
      <w:r>
        <w:rPr>
          <w:rFonts w:ascii="Segoe UI" w:hAnsi="Segoe UI" w:eastAsia="Segoe UI" w:cs="Segoe UI"/>
          <w:color w:val="666666"/>
          <w:spacing w:val="9"/>
        </w:rPr>
        <w:t>“</w:t>
      </w:r>
      <w:r>
        <w:rPr>
          <w:rFonts w:ascii="Segoe UI" w:hAnsi="Segoe UI" w:eastAsia="Segoe UI" w:cs="Segoe UI"/>
          <w:color w:val="666666"/>
          <w:spacing w:val="-18"/>
        </w:rPr>
        <w:t xml:space="preserve"> </w:t>
      </w:r>
      <w:r>
        <w:rPr>
          <w:color w:val="666666"/>
          <w:spacing w:val="9"/>
        </w:rPr>
        <w:t>国之大者</w:t>
      </w:r>
      <w:r>
        <w:rPr>
          <w:rFonts w:ascii="Segoe UI" w:hAnsi="Segoe UI" w:eastAsia="Segoe UI" w:cs="Segoe UI"/>
          <w:color w:val="666666"/>
          <w:spacing w:val="9"/>
        </w:rPr>
        <w:t>”</w:t>
      </w:r>
      <w:r>
        <w:rPr>
          <w:color w:val="666666"/>
          <w:spacing w:val="9"/>
        </w:rPr>
        <w:t>，把学习贯彻习近平新时代中国特色社会主义思想不断引向深入，勇担中国</w:t>
      </w:r>
      <w:r>
        <w:rPr>
          <w:color w:val="666666"/>
        </w:rPr>
        <w:t xml:space="preserve"> </w:t>
      </w:r>
      <w:r>
        <w:rPr>
          <w:color w:val="666666"/>
          <w:spacing w:val="10"/>
        </w:rPr>
        <w:t>式现代化建设新使命，坚决当好服务网络强国、数字中国建设的</w:t>
      </w:r>
      <w:r>
        <w:rPr>
          <w:rFonts w:ascii="Segoe UI" w:hAnsi="Segoe UI" w:eastAsia="Segoe UI" w:cs="Segoe UI"/>
          <w:color w:val="666666"/>
          <w:spacing w:val="10"/>
        </w:rPr>
        <w:t>“</w:t>
      </w:r>
      <w:r>
        <w:rPr>
          <w:color w:val="666666"/>
          <w:spacing w:val="10"/>
        </w:rPr>
        <w:t>铺路人</w:t>
      </w:r>
      <w:r>
        <w:rPr>
          <w:rFonts w:ascii="Segoe UI" w:hAnsi="Segoe UI" w:eastAsia="Segoe UI" w:cs="Segoe UI"/>
          <w:color w:val="666666"/>
          <w:spacing w:val="10"/>
        </w:rPr>
        <w:t>”“</w:t>
      </w:r>
      <w:r>
        <w:rPr>
          <w:color w:val="666666"/>
          <w:spacing w:val="10"/>
        </w:rPr>
        <w:t>赋</w:t>
      </w:r>
      <w:r>
        <w:rPr>
          <w:color w:val="666666"/>
          <w:spacing w:val="9"/>
        </w:rPr>
        <w:t>能者</w:t>
      </w:r>
      <w:r>
        <w:rPr>
          <w:rFonts w:ascii="Segoe UI" w:hAnsi="Segoe UI" w:eastAsia="Segoe UI" w:cs="Segoe UI"/>
          <w:color w:val="666666"/>
          <w:spacing w:val="9"/>
        </w:rPr>
        <w:t>”“</w:t>
      </w:r>
      <w:r>
        <w:rPr>
          <w:color w:val="666666"/>
          <w:spacing w:val="9"/>
        </w:rPr>
        <w:t>护航员</w:t>
      </w:r>
      <w:r>
        <w:rPr>
          <w:rFonts w:ascii="Segoe UI" w:hAnsi="Segoe UI" w:eastAsia="Segoe UI" w:cs="Segoe UI"/>
          <w:color w:val="666666"/>
          <w:spacing w:val="9"/>
        </w:rPr>
        <w:t>”</w:t>
      </w:r>
      <w:r>
        <w:rPr>
          <w:color w:val="666666"/>
          <w:spacing w:val="9"/>
        </w:rPr>
        <w:t>。</w:t>
      </w:r>
    </w:p>
    <w:p w14:paraId="33DEEAB3">
      <w:pPr>
        <w:pStyle w:val="3"/>
        <w:spacing w:before="167" w:line="396" w:lineRule="auto"/>
        <w:ind w:left="24" w:right="39" w:firstLine="420"/>
      </w:pPr>
      <w:r>
        <w:rPr>
          <w:color w:val="666666"/>
          <w:spacing w:val="9"/>
        </w:rPr>
        <w:t>要深学细悟，在凝心铸魂中走在前列。中国联通党员干部纷纷表示，要自</w:t>
      </w:r>
      <w:r>
        <w:rPr>
          <w:color w:val="666666"/>
          <w:spacing w:val="8"/>
        </w:rPr>
        <w:t>觉做习近平新时代中国特色社会主义思想的坚定</w:t>
      </w:r>
      <w:r>
        <w:rPr>
          <w:color w:val="666666"/>
        </w:rPr>
        <w:t xml:space="preserve"> </w:t>
      </w:r>
      <w:r>
        <w:rPr>
          <w:color w:val="666666"/>
          <w:spacing w:val="10"/>
        </w:rPr>
        <w:t>信仰者，深化学习，在学到底、学到手、学到位上持续用力，坚持不懈用习</w:t>
      </w:r>
      <w:r>
        <w:rPr>
          <w:color w:val="666666"/>
          <w:spacing w:val="9"/>
        </w:rPr>
        <w:t>近平新时代中国特色社会主义思想凝心铸魂。</w:t>
      </w:r>
    </w:p>
    <w:p w14:paraId="0FE6E966">
      <w:pPr>
        <w:pStyle w:val="3"/>
        <w:spacing w:before="180" w:line="387" w:lineRule="auto"/>
        <w:ind w:left="23" w:firstLine="421"/>
        <w:jc w:val="both"/>
      </w:pPr>
      <w:r>
        <w:rPr>
          <w:color w:val="666666"/>
          <w:spacing w:val="9"/>
        </w:rPr>
        <w:t>参加过淮海战役、渡江战役、上甘岭战役、抗美援朝战役等多次重要战役的山东联通济南分公司</w:t>
      </w:r>
      <w:r>
        <w:rPr>
          <w:color w:val="666666"/>
          <w:spacing w:val="-10"/>
        </w:rPr>
        <w:t xml:space="preserve"> </w:t>
      </w:r>
      <w:r>
        <w:rPr>
          <w:rFonts w:ascii="Segoe UI" w:hAnsi="Segoe UI" w:eastAsia="Segoe UI" w:cs="Segoe UI"/>
          <w:color w:val="666666"/>
          <w:spacing w:val="9"/>
        </w:rPr>
        <w:t xml:space="preserve">92 </w:t>
      </w:r>
      <w:r>
        <w:rPr>
          <w:color w:val="666666"/>
          <w:spacing w:val="9"/>
        </w:rPr>
        <w:t>岁高龄退休老党员赵</w:t>
      </w:r>
      <w:r>
        <w:rPr>
          <w:color w:val="666666"/>
        </w:rPr>
        <w:t xml:space="preserve"> </w:t>
      </w:r>
      <w:r>
        <w:rPr>
          <w:color w:val="666666"/>
          <w:spacing w:val="7"/>
        </w:rPr>
        <w:t>熙伦表示，作为一名老党员，更要自觉用习近平新时代中国特色社会主义思想凝心铸魂，更加深刻</w:t>
      </w:r>
      <w:r>
        <w:rPr>
          <w:color w:val="666666"/>
          <w:spacing w:val="6"/>
        </w:rPr>
        <w:t>领悟</w:t>
      </w:r>
      <w:r>
        <w:rPr>
          <w:rFonts w:ascii="Segoe UI" w:hAnsi="Segoe UI" w:eastAsia="Segoe UI" w:cs="Segoe UI"/>
          <w:color w:val="666666"/>
          <w:spacing w:val="6"/>
        </w:rPr>
        <w:t>“</w:t>
      </w:r>
      <w:r>
        <w:rPr>
          <w:color w:val="666666"/>
          <w:spacing w:val="6"/>
        </w:rPr>
        <w:t>两个确立</w:t>
      </w:r>
      <w:r>
        <w:rPr>
          <w:rFonts w:ascii="Segoe UI" w:hAnsi="Segoe UI" w:eastAsia="Segoe UI" w:cs="Segoe UI"/>
          <w:color w:val="666666"/>
          <w:spacing w:val="6"/>
        </w:rPr>
        <w:t>”</w:t>
      </w:r>
      <w:r>
        <w:rPr>
          <w:color w:val="666666"/>
          <w:spacing w:val="6"/>
        </w:rPr>
        <w:t>的决定性意义，</w:t>
      </w:r>
      <w:r>
        <w:rPr>
          <w:color w:val="666666"/>
        </w:rPr>
        <w:t xml:space="preserve"> </w:t>
      </w:r>
      <w:r>
        <w:rPr>
          <w:color w:val="666666"/>
          <w:spacing w:val="8"/>
        </w:rPr>
        <w:t>增强</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四个意识</w:t>
      </w:r>
      <w:r>
        <w:rPr>
          <w:rFonts w:ascii="Segoe UI" w:hAnsi="Segoe UI" w:eastAsia="Segoe UI" w:cs="Segoe UI"/>
          <w:color w:val="666666"/>
          <w:spacing w:val="8"/>
        </w:rPr>
        <w:t>”</w:t>
      </w:r>
      <w:r>
        <w:rPr>
          <w:color w:val="666666"/>
          <w:spacing w:val="8"/>
        </w:rPr>
        <w:t>，坚定</w:t>
      </w:r>
      <w:r>
        <w:rPr>
          <w:rFonts w:ascii="Segoe UI" w:hAnsi="Segoe UI" w:eastAsia="Segoe UI" w:cs="Segoe UI"/>
          <w:color w:val="666666"/>
          <w:spacing w:val="8"/>
        </w:rPr>
        <w:t>“</w:t>
      </w:r>
      <w:r>
        <w:rPr>
          <w:rFonts w:ascii="Segoe UI" w:hAnsi="Segoe UI" w:eastAsia="Segoe UI" w:cs="Segoe UI"/>
          <w:color w:val="666666"/>
          <w:spacing w:val="-20"/>
        </w:rPr>
        <w:t xml:space="preserve"> </w:t>
      </w:r>
      <w:r>
        <w:rPr>
          <w:color w:val="666666"/>
          <w:spacing w:val="8"/>
        </w:rPr>
        <w:t>四个自信</w:t>
      </w:r>
      <w:r>
        <w:rPr>
          <w:rFonts w:ascii="Segoe UI" w:hAnsi="Segoe UI" w:eastAsia="Segoe UI" w:cs="Segoe UI"/>
          <w:color w:val="666666"/>
          <w:spacing w:val="8"/>
        </w:rPr>
        <w:t>”</w:t>
      </w:r>
      <w:r>
        <w:rPr>
          <w:color w:val="666666"/>
          <w:spacing w:val="8"/>
        </w:rPr>
        <w:t>，做到</w:t>
      </w:r>
      <w:r>
        <w:rPr>
          <w:rFonts w:ascii="Segoe UI" w:hAnsi="Segoe UI" w:eastAsia="Segoe UI" w:cs="Segoe UI"/>
          <w:color w:val="666666"/>
          <w:spacing w:val="8"/>
        </w:rPr>
        <w:t>“</w:t>
      </w:r>
      <w:r>
        <w:rPr>
          <w:color w:val="666666"/>
          <w:spacing w:val="8"/>
        </w:rPr>
        <w:t>两个维护</w:t>
      </w:r>
      <w:r>
        <w:rPr>
          <w:rFonts w:ascii="Segoe UI" w:hAnsi="Segoe UI" w:eastAsia="Segoe UI" w:cs="Segoe UI"/>
          <w:color w:val="666666"/>
          <w:spacing w:val="8"/>
        </w:rPr>
        <w:t>”</w:t>
      </w:r>
      <w:r>
        <w:rPr>
          <w:color w:val="666666"/>
          <w:spacing w:val="8"/>
        </w:rPr>
        <w:t>，做到离岗不离党，退休不褪色，讲好山东红色战邮故</w:t>
      </w:r>
      <w:r>
        <w:rPr>
          <w:color w:val="666666"/>
          <w:spacing w:val="7"/>
        </w:rPr>
        <w:t>事，用实际行动为</w:t>
      </w:r>
      <w:r>
        <w:rPr>
          <w:rFonts w:ascii="Segoe UI" w:hAnsi="Segoe UI" w:eastAsia="Segoe UI" w:cs="Segoe UI"/>
          <w:color w:val="666666"/>
          <w:spacing w:val="7"/>
        </w:rPr>
        <w:t>“</w:t>
      </w:r>
      <w:r>
        <w:rPr>
          <w:color w:val="666666"/>
          <w:spacing w:val="7"/>
        </w:rPr>
        <w:t>发</w:t>
      </w:r>
      <w:r>
        <w:rPr>
          <w:color w:val="666666"/>
        </w:rPr>
        <w:t xml:space="preserve"> </w:t>
      </w:r>
      <w:r>
        <w:rPr>
          <w:color w:val="666666"/>
          <w:spacing w:val="9"/>
        </w:rPr>
        <w:t>扬党的光荣传统，传承红色基因，赓续共产党人精神血脉</w:t>
      </w:r>
      <w:r>
        <w:rPr>
          <w:rFonts w:ascii="Segoe UI" w:hAnsi="Segoe UI" w:eastAsia="Segoe UI" w:cs="Segoe UI"/>
          <w:color w:val="666666"/>
          <w:spacing w:val="9"/>
        </w:rPr>
        <w:t>”</w:t>
      </w:r>
      <w:r>
        <w:rPr>
          <w:color w:val="666666"/>
          <w:spacing w:val="9"/>
        </w:rPr>
        <w:t>作出更多贡献。</w:t>
      </w:r>
    </w:p>
    <w:p w14:paraId="3AFB6122">
      <w:pPr>
        <w:pStyle w:val="3"/>
        <w:spacing w:before="174" w:line="392" w:lineRule="auto"/>
        <w:ind w:left="25" w:right="39" w:firstLine="433"/>
        <w:jc w:val="both"/>
      </w:pPr>
      <w:r>
        <w:rPr>
          <w:color w:val="666666"/>
          <w:spacing w:val="9"/>
        </w:rPr>
        <w:t>中国联通派驻河北省石头坑村第一书记刘增强表示，通过这次主题教育，再次深入系统学习了习近平总</w:t>
      </w:r>
      <w:r>
        <w:rPr>
          <w:color w:val="666666"/>
          <w:spacing w:val="8"/>
        </w:rPr>
        <w:t>书记关于</w:t>
      </w:r>
      <w:r>
        <w:rPr>
          <w:rFonts w:ascii="Segoe UI" w:hAnsi="Segoe UI" w:eastAsia="Segoe UI" w:cs="Segoe UI"/>
          <w:color w:val="666666"/>
          <w:spacing w:val="8"/>
        </w:rPr>
        <w:t>“</w:t>
      </w:r>
      <w:r>
        <w:rPr>
          <w:color w:val="666666"/>
          <w:spacing w:val="8"/>
        </w:rPr>
        <w:t>三农</w:t>
      </w:r>
      <w:r>
        <w:rPr>
          <w:rFonts w:ascii="Segoe UI" w:hAnsi="Segoe UI" w:eastAsia="Segoe UI" w:cs="Segoe UI"/>
          <w:color w:val="666666"/>
          <w:spacing w:val="8"/>
        </w:rPr>
        <w:t>”</w:t>
      </w:r>
      <w:r>
        <w:rPr>
          <w:color w:val="666666"/>
          <w:spacing w:val="8"/>
        </w:rPr>
        <w:t>工</w:t>
      </w:r>
      <w:r>
        <w:rPr>
          <w:color w:val="666666"/>
        </w:rPr>
        <w:t xml:space="preserve"> </w:t>
      </w:r>
      <w:r>
        <w:rPr>
          <w:color w:val="666666"/>
          <w:spacing w:val="11"/>
        </w:rPr>
        <w:t>作的重要论述，了解了其中的理论逻辑、历史逻辑和实践逻辑，对推进农业农村现代化、坚持农业农村优</w:t>
      </w:r>
      <w:r>
        <w:rPr>
          <w:color w:val="666666"/>
          <w:spacing w:val="10"/>
        </w:rPr>
        <w:t>先发展有了更深刻的</w:t>
      </w:r>
      <w:r>
        <w:rPr>
          <w:color w:val="666666"/>
        </w:rPr>
        <w:t xml:space="preserve"> </w:t>
      </w:r>
      <w:r>
        <w:rPr>
          <w:color w:val="666666"/>
          <w:spacing w:val="10"/>
        </w:rPr>
        <w:t>理解，对中国联通在助力乡村振兴中发挥的作用和意义有了更具体的认识，</w:t>
      </w:r>
      <w:r>
        <w:rPr>
          <w:color w:val="666666"/>
          <w:spacing w:val="9"/>
        </w:rPr>
        <w:t>增强了在帮扶一线工作的自豪感和使命感。</w:t>
      </w:r>
    </w:p>
    <w:p w14:paraId="27EF5B28">
      <w:pPr>
        <w:pStyle w:val="3"/>
        <w:spacing w:before="173" w:line="396" w:lineRule="auto"/>
        <w:ind w:left="25" w:firstLine="418"/>
        <w:jc w:val="both"/>
      </w:pPr>
      <w:r>
        <w:rPr>
          <w:color w:val="666666"/>
          <w:spacing w:val="7"/>
        </w:rPr>
        <w:t>海南联通优秀共青团员吴多仁表示，要深入学习习近平新时代中国特色社会</w:t>
      </w:r>
      <w:r>
        <w:rPr>
          <w:color w:val="666666"/>
          <w:spacing w:val="6"/>
        </w:rPr>
        <w:t>主义思想，努力把理论学习运用到实际工作中，</w:t>
      </w:r>
      <w:r>
        <w:rPr>
          <w:color w:val="666666"/>
        </w:rPr>
        <w:t xml:space="preserve"> </w:t>
      </w:r>
      <w:r>
        <w:rPr>
          <w:color w:val="666666"/>
          <w:spacing w:val="10"/>
        </w:rPr>
        <w:t>坚定践行</w:t>
      </w:r>
      <w:r>
        <w:rPr>
          <w:rFonts w:ascii="Segoe UI" w:hAnsi="Segoe UI" w:eastAsia="Segoe UI" w:cs="Segoe UI"/>
          <w:color w:val="666666"/>
          <w:spacing w:val="10"/>
        </w:rPr>
        <w:t>“</w:t>
      </w:r>
      <w:r>
        <w:rPr>
          <w:color w:val="666666"/>
          <w:spacing w:val="10"/>
        </w:rPr>
        <w:t>请党放心 强国有我</w:t>
      </w:r>
      <w:r>
        <w:rPr>
          <w:rFonts w:ascii="Segoe UI" w:hAnsi="Segoe UI" w:eastAsia="Segoe UI" w:cs="Segoe UI"/>
          <w:color w:val="666666"/>
          <w:spacing w:val="10"/>
        </w:rPr>
        <w:t>”</w:t>
      </w:r>
      <w:r>
        <w:rPr>
          <w:rFonts w:ascii="Segoe UI" w:hAnsi="Segoe UI" w:eastAsia="Segoe UI" w:cs="Segoe UI"/>
          <w:color w:val="666666"/>
          <w:spacing w:val="-18"/>
        </w:rPr>
        <w:t xml:space="preserve"> </w:t>
      </w:r>
      <w:r>
        <w:rPr>
          <w:color w:val="666666"/>
          <w:spacing w:val="10"/>
        </w:rPr>
        <w:t>的青春誓言，高效完成客服智慧运营及</w:t>
      </w:r>
      <w:r>
        <w:rPr>
          <w:rFonts w:ascii="Segoe UI" w:hAnsi="Segoe UI" w:eastAsia="Segoe UI" w:cs="Segoe UI"/>
          <w:color w:val="666666"/>
          <w:spacing w:val="10"/>
        </w:rPr>
        <w:t>“</w:t>
      </w:r>
      <w:r>
        <w:rPr>
          <w:color w:val="666666"/>
          <w:spacing w:val="10"/>
        </w:rPr>
        <w:t>三率</w:t>
      </w:r>
      <w:r>
        <w:rPr>
          <w:rFonts w:ascii="Segoe UI" w:hAnsi="Segoe UI" w:eastAsia="Segoe UI" w:cs="Segoe UI"/>
          <w:color w:val="666666"/>
          <w:spacing w:val="10"/>
        </w:rPr>
        <w:t>”</w:t>
      </w:r>
      <w:r>
        <w:rPr>
          <w:color w:val="666666"/>
          <w:spacing w:val="10"/>
        </w:rPr>
        <w:t>指标等十大标志性成果赋能工作，为海</w:t>
      </w:r>
      <w:r>
        <w:rPr>
          <w:color w:val="666666"/>
          <w:spacing w:val="9"/>
        </w:rPr>
        <w:t>南联通高品</w:t>
      </w:r>
      <w:r>
        <w:rPr>
          <w:color w:val="666666"/>
        </w:rPr>
        <w:t xml:space="preserve"> </w:t>
      </w:r>
      <w:r>
        <w:rPr>
          <w:color w:val="666666"/>
          <w:spacing w:val="9"/>
        </w:rPr>
        <w:t>质服务行动计划和高质量发展贡献青春力量。</w:t>
      </w:r>
    </w:p>
    <w:p w14:paraId="14526CFB">
      <w:pPr>
        <w:pStyle w:val="3"/>
        <w:spacing w:before="176" w:line="401" w:lineRule="auto"/>
        <w:ind w:left="26" w:right="39" w:firstLine="418"/>
        <w:jc w:val="both"/>
      </w:pPr>
      <w:r>
        <w:rPr>
          <w:color w:val="666666"/>
          <w:spacing w:val="9"/>
        </w:rPr>
        <w:t>联通数科茅台云项目团队表示，将始终坚持以习近平新时代中国特色社会</w:t>
      </w:r>
      <w:r>
        <w:rPr>
          <w:color w:val="666666"/>
          <w:spacing w:val="8"/>
        </w:rPr>
        <w:t>主义思想为指导，发扬斗争精神，深入探索、勇</w:t>
      </w:r>
      <w:r>
        <w:rPr>
          <w:color w:val="666666"/>
        </w:rPr>
        <w:t xml:space="preserve"> </w:t>
      </w:r>
      <w:r>
        <w:rPr>
          <w:color w:val="666666"/>
          <w:spacing w:val="11"/>
        </w:rPr>
        <w:t>于创新，不断提升联通云的创新能力，培育数字新动能，持续贯彻落实习近平总书记关于网络强国的</w:t>
      </w:r>
      <w:r>
        <w:rPr>
          <w:color w:val="666666"/>
          <w:spacing w:val="10"/>
        </w:rPr>
        <w:t>重要思想，深入践行网络</w:t>
      </w:r>
      <w:r>
        <w:rPr>
          <w:color w:val="666666"/>
        </w:rPr>
        <w:t xml:space="preserve"> </w:t>
      </w:r>
      <w:r>
        <w:rPr>
          <w:color w:val="666666"/>
          <w:spacing w:val="10"/>
        </w:rPr>
        <w:t>强国和数字中国战略，积极投身于打造数字经济第一算力</w:t>
      </w:r>
      <w:r>
        <w:rPr>
          <w:color w:val="666666"/>
          <w:spacing w:val="9"/>
        </w:rPr>
        <w:t>引擎创新实践，为建设数字中国贡献坚实力量。</w:t>
      </w:r>
    </w:p>
    <w:p w14:paraId="7427F906">
      <w:pPr>
        <w:pStyle w:val="3"/>
        <w:spacing w:before="172" w:line="396" w:lineRule="auto"/>
        <w:ind w:left="25" w:right="39" w:firstLine="419"/>
        <w:jc w:val="both"/>
      </w:pPr>
      <w:r>
        <w:rPr>
          <w:color w:val="666666"/>
          <w:spacing w:val="9"/>
        </w:rPr>
        <w:t>要实调深研，在调查研究中走在前列。中国联通党员干部纷纷表示，要自</w:t>
      </w:r>
      <w:r>
        <w:rPr>
          <w:color w:val="666666"/>
          <w:spacing w:val="8"/>
        </w:rPr>
        <w:t>觉做习近平新时代中国特色社会主义思想的实践</w:t>
      </w:r>
      <w:r>
        <w:rPr>
          <w:color w:val="666666"/>
        </w:rPr>
        <w:t xml:space="preserve"> </w:t>
      </w:r>
      <w:r>
        <w:rPr>
          <w:color w:val="666666"/>
          <w:spacing w:val="8"/>
        </w:rPr>
        <w:t>者，大力弘扬理论联系实际的优良学风，在务实、扎实、切实上持续用力，用好调查研究这把</w:t>
      </w:r>
      <w:r>
        <w:rPr>
          <w:rFonts w:ascii="Segoe UI" w:hAnsi="Segoe UI" w:eastAsia="Segoe UI" w:cs="Segoe UI"/>
          <w:color w:val="666666"/>
          <w:spacing w:val="8"/>
        </w:rPr>
        <w:t>“</w:t>
      </w:r>
      <w:r>
        <w:rPr>
          <w:color w:val="666666"/>
          <w:spacing w:val="8"/>
        </w:rPr>
        <w:t>金钥匙</w:t>
      </w:r>
      <w:r>
        <w:rPr>
          <w:rFonts w:ascii="Segoe UI" w:hAnsi="Segoe UI" w:eastAsia="Segoe UI" w:cs="Segoe UI"/>
          <w:color w:val="666666"/>
          <w:spacing w:val="8"/>
        </w:rPr>
        <w:t>”</w:t>
      </w:r>
      <w:r>
        <w:rPr>
          <w:rFonts w:ascii="Segoe UI" w:hAnsi="Segoe UI" w:eastAsia="Segoe UI" w:cs="Segoe UI"/>
          <w:color w:val="666666"/>
          <w:spacing w:val="-4"/>
        </w:rPr>
        <w:t xml:space="preserve"> </w:t>
      </w:r>
      <w:r>
        <w:rPr>
          <w:color w:val="666666"/>
          <w:spacing w:val="8"/>
        </w:rPr>
        <w:t>，使调查研究的过程成为</w:t>
      </w:r>
      <w:r>
        <w:rPr>
          <w:color w:val="666666"/>
        </w:rPr>
        <w:t xml:space="preserve"> </w:t>
      </w:r>
      <w:r>
        <w:rPr>
          <w:color w:val="666666"/>
          <w:spacing w:val="8"/>
        </w:rPr>
        <w:t>理论学习向实践运用转化的过程。</w:t>
      </w:r>
    </w:p>
    <w:p w14:paraId="69B95CE5">
      <w:pPr>
        <w:pStyle w:val="3"/>
        <w:spacing w:before="173" w:line="399" w:lineRule="auto"/>
        <w:ind w:left="23" w:firstLine="420"/>
        <w:jc w:val="both"/>
      </w:pPr>
      <w:r>
        <w:rPr>
          <w:color w:val="666666"/>
          <w:spacing w:val="9"/>
        </w:rPr>
        <w:t>河南联通反诈专班团队表示，要认真贯彻习近平总书记关于打击治理电信网</w:t>
      </w:r>
      <w:r>
        <w:rPr>
          <w:color w:val="666666"/>
          <w:spacing w:val="8"/>
        </w:rPr>
        <w:t>络诈骗犯罪的重要指示批示精神，坚持以人民</w:t>
      </w:r>
      <w:r>
        <w:rPr>
          <w:color w:val="666666"/>
        </w:rPr>
        <w:t xml:space="preserve"> </w:t>
      </w:r>
      <w:r>
        <w:rPr>
          <w:color w:val="666666"/>
          <w:spacing w:val="9"/>
        </w:rPr>
        <w:t>为中心的发展思想，将主题教育落脚点放在防范打击电信网络诈骗难题上，突出实践导向和目标推动，不断迭代</w:t>
      </w:r>
      <w:r>
        <w:rPr>
          <w:color w:val="666666"/>
          <w:spacing w:val="8"/>
        </w:rPr>
        <w:t>优化识别能力，</w:t>
      </w:r>
      <w:r>
        <w:rPr>
          <w:color w:val="666666"/>
        </w:rPr>
        <w:t xml:space="preserve"> </w:t>
      </w:r>
      <w:r>
        <w:rPr>
          <w:color w:val="666666"/>
          <w:spacing w:val="9"/>
        </w:rPr>
        <w:t>切实捍卫人民财产安全，在反诈战线守好</w:t>
      </w:r>
      <w:r>
        <w:rPr>
          <w:rFonts w:ascii="Segoe UI" w:hAnsi="Segoe UI" w:eastAsia="Segoe UI" w:cs="Segoe UI"/>
          <w:color w:val="666666"/>
          <w:spacing w:val="9"/>
        </w:rPr>
        <w:t>“</w:t>
      </w:r>
      <w:r>
        <w:rPr>
          <w:rFonts w:ascii="Segoe UI" w:hAnsi="Segoe UI" w:eastAsia="Segoe UI" w:cs="Segoe UI"/>
          <w:color w:val="666666"/>
          <w:spacing w:val="-19"/>
        </w:rPr>
        <w:t xml:space="preserve"> </w:t>
      </w:r>
      <w:r>
        <w:rPr>
          <w:color w:val="666666"/>
          <w:spacing w:val="9"/>
        </w:rPr>
        <w:t>国家首席、政府首选、人</w:t>
      </w:r>
      <w:r>
        <w:rPr>
          <w:color w:val="666666"/>
          <w:spacing w:val="8"/>
        </w:rPr>
        <w:t>民首信</w:t>
      </w:r>
      <w:r>
        <w:rPr>
          <w:rFonts w:ascii="Segoe UI" w:hAnsi="Segoe UI" w:eastAsia="Segoe UI" w:cs="Segoe UI"/>
          <w:color w:val="666666"/>
          <w:spacing w:val="8"/>
        </w:rPr>
        <w:t>”</w:t>
      </w:r>
      <w:r>
        <w:rPr>
          <w:color w:val="666666"/>
          <w:spacing w:val="8"/>
        </w:rPr>
        <w:t>的金字招牌。</w:t>
      </w:r>
    </w:p>
    <w:p w14:paraId="06B84141">
      <w:pPr>
        <w:pStyle w:val="3"/>
        <w:spacing w:before="174" w:line="392" w:lineRule="auto"/>
        <w:ind w:left="26" w:firstLine="393"/>
        <w:jc w:val="both"/>
      </w:pPr>
      <w:r>
        <w:rPr>
          <w:rFonts w:ascii="Segoe UI" w:hAnsi="Segoe UI" w:eastAsia="Segoe UI" w:cs="Segoe UI"/>
          <w:color w:val="666666"/>
          <w:spacing w:val="10"/>
        </w:rPr>
        <w:t>“</w:t>
      </w:r>
      <w:r>
        <w:rPr>
          <w:color w:val="666666"/>
          <w:spacing w:val="10"/>
        </w:rPr>
        <w:t>龙江工匠</w:t>
      </w:r>
      <w:r>
        <w:rPr>
          <w:rFonts w:ascii="Segoe UI" w:hAnsi="Segoe UI" w:eastAsia="Segoe UI" w:cs="Segoe UI"/>
          <w:color w:val="666666"/>
          <w:spacing w:val="10"/>
        </w:rPr>
        <w:t>”</w:t>
      </w:r>
      <w:r>
        <w:rPr>
          <w:color w:val="666666"/>
          <w:spacing w:val="10"/>
        </w:rPr>
        <w:t>获得者、黑龙江联通双鸭山分公司技术总监董建表示，</w:t>
      </w:r>
      <w:r>
        <w:rPr>
          <w:color w:val="666666"/>
          <w:spacing w:val="9"/>
        </w:rPr>
        <w:t>要深入践行新时代工匠精神，站在服务网络强国、数字</w:t>
      </w:r>
      <w:r>
        <w:rPr>
          <w:color w:val="666666"/>
        </w:rPr>
        <w:t xml:space="preserve"> </w:t>
      </w:r>
      <w:r>
        <w:rPr>
          <w:color w:val="666666"/>
          <w:spacing w:val="6"/>
        </w:rPr>
        <w:t>中国、创新驱动发展国家战略与落实中国联通</w:t>
      </w:r>
      <w:r>
        <w:rPr>
          <w:rFonts w:ascii="Segoe UI" w:hAnsi="Segoe UI" w:eastAsia="Segoe UI" w:cs="Segoe UI"/>
          <w:color w:val="666666"/>
          <w:spacing w:val="6"/>
        </w:rPr>
        <w:t>“</w:t>
      </w:r>
      <w:r>
        <w:rPr>
          <w:rFonts w:ascii="Segoe UI" w:hAnsi="Segoe UI" w:eastAsia="Segoe UI" w:cs="Segoe UI"/>
          <w:color w:val="666666"/>
          <w:spacing w:val="-19"/>
        </w:rPr>
        <w:t xml:space="preserve"> </w:t>
      </w:r>
      <w:r>
        <w:rPr>
          <w:rFonts w:ascii="Segoe UI" w:hAnsi="Segoe UI" w:eastAsia="Segoe UI" w:cs="Segoe UI"/>
          <w:color w:val="666666"/>
          <w:spacing w:val="6"/>
        </w:rPr>
        <w:t>1+9+3</w:t>
      </w:r>
      <w:r>
        <w:rPr>
          <w:rFonts w:ascii="Segoe UI" w:hAnsi="Segoe UI" w:eastAsia="Segoe UI" w:cs="Segoe UI"/>
          <w:color w:val="666666"/>
          <w:spacing w:val="-27"/>
        </w:rPr>
        <w:t xml:space="preserve"> </w:t>
      </w:r>
      <w:r>
        <w:rPr>
          <w:rFonts w:ascii="Segoe UI" w:hAnsi="Segoe UI" w:eastAsia="Segoe UI" w:cs="Segoe UI"/>
          <w:color w:val="666666"/>
          <w:spacing w:val="6"/>
        </w:rPr>
        <w:t>”</w:t>
      </w:r>
      <w:r>
        <w:rPr>
          <w:color w:val="666666"/>
          <w:spacing w:val="6"/>
        </w:rPr>
        <w:t>战略规划体系的全局高度，结合主题教育调查研究和检视整改发现的问题，</w:t>
      </w:r>
      <w:r>
        <w:rPr>
          <w:color w:val="666666"/>
        </w:rPr>
        <w:t xml:space="preserve"> </w:t>
      </w:r>
      <w:r>
        <w:rPr>
          <w:color w:val="666666"/>
          <w:spacing w:val="10"/>
        </w:rPr>
        <w:t>以推进高铁沿线基站节能工作为抓手，加大网络优化方面关键技术攻关力度，持续打造四大精品网络，</w:t>
      </w:r>
      <w:r>
        <w:rPr>
          <w:color w:val="666666"/>
          <w:spacing w:val="-26"/>
        </w:rPr>
        <w:t xml:space="preserve"> </w:t>
      </w:r>
      <w:r>
        <w:rPr>
          <w:color w:val="666666"/>
          <w:spacing w:val="10"/>
        </w:rPr>
        <w:t>以实际行动助力企业构</w:t>
      </w:r>
      <w:r>
        <w:rPr>
          <w:color w:val="666666"/>
        </w:rPr>
        <w:t xml:space="preserve"> </w:t>
      </w:r>
      <w:r>
        <w:rPr>
          <w:color w:val="666666"/>
          <w:spacing w:val="8"/>
        </w:rPr>
        <w:t>建高质量发展新格局。</w:t>
      </w:r>
    </w:p>
    <w:p w14:paraId="03275C46">
      <w:pPr>
        <w:pStyle w:val="3"/>
        <w:spacing w:before="182" w:line="387" w:lineRule="auto"/>
        <w:ind w:left="24" w:right="39" w:firstLine="420"/>
        <w:jc w:val="both"/>
      </w:pPr>
      <w:r>
        <w:rPr>
          <w:color w:val="666666"/>
          <w:spacing w:val="9"/>
        </w:rPr>
        <w:t>江西联通</w:t>
      </w:r>
      <w:r>
        <w:rPr>
          <w:rFonts w:ascii="Segoe UI" w:hAnsi="Segoe UI" w:eastAsia="Segoe UI" w:cs="Segoe UI"/>
          <w:color w:val="666666"/>
          <w:spacing w:val="9"/>
        </w:rPr>
        <w:t>“</w:t>
      </w:r>
      <w:r>
        <w:rPr>
          <w:color w:val="666666"/>
          <w:spacing w:val="9"/>
        </w:rPr>
        <w:t>服务标兵集体</w:t>
      </w:r>
      <w:r>
        <w:rPr>
          <w:rFonts w:ascii="Segoe UI" w:hAnsi="Segoe UI" w:eastAsia="Segoe UI" w:cs="Segoe UI"/>
          <w:color w:val="666666"/>
          <w:spacing w:val="9"/>
        </w:rPr>
        <w:t>”</w:t>
      </w:r>
      <w:r>
        <w:rPr>
          <w:rFonts w:ascii="Segoe UI" w:hAnsi="Segoe UI" w:eastAsia="Segoe UI" w:cs="Segoe UI"/>
          <w:color w:val="666666"/>
          <w:spacing w:val="-20"/>
        </w:rPr>
        <w:t xml:space="preserve"> </w:t>
      </w:r>
      <w:r>
        <w:rPr>
          <w:color w:val="666666"/>
          <w:spacing w:val="9"/>
        </w:rPr>
        <w:t>、省级投诉处理中心先锋队表示，要发扬寻乌调查</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唯实求真</w:t>
      </w:r>
      <w:r>
        <w:rPr>
          <w:rFonts w:ascii="Segoe UI" w:hAnsi="Segoe UI" w:eastAsia="Segoe UI" w:cs="Segoe UI"/>
          <w:color w:val="666666"/>
          <w:spacing w:val="9"/>
        </w:rPr>
        <w:t>”</w:t>
      </w:r>
      <w:r>
        <w:rPr>
          <w:color w:val="666666"/>
          <w:spacing w:val="9"/>
        </w:rPr>
        <w:t>精神，坚持以客户为中心，想客户</w:t>
      </w:r>
      <w:r>
        <w:rPr>
          <w:color w:val="666666"/>
        </w:rPr>
        <w:t xml:space="preserve"> </w:t>
      </w:r>
      <w:r>
        <w:rPr>
          <w:color w:val="666666"/>
          <w:spacing w:val="9"/>
        </w:rPr>
        <w:t>所想，急客户所急，常态化开展调查研究</w:t>
      </w:r>
      <w:r>
        <w:rPr>
          <w:rFonts w:ascii="Segoe UI" w:hAnsi="Segoe UI" w:eastAsia="Segoe UI" w:cs="Segoe UI"/>
          <w:color w:val="666666"/>
          <w:spacing w:val="9"/>
        </w:rPr>
        <w:t>“</w:t>
      </w:r>
      <w:r>
        <w:rPr>
          <w:color w:val="666666"/>
          <w:spacing w:val="9"/>
        </w:rPr>
        <w:t>倾听客户心声</w:t>
      </w:r>
      <w:r>
        <w:rPr>
          <w:rFonts w:ascii="Segoe UI" w:hAnsi="Segoe UI" w:eastAsia="Segoe UI" w:cs="Segoe UI"/>
          <w:color w:val="666666"/>
          <w:spacing w:val="9"/>
        </w:rPr>
        <w:t>”</w:t>
      </w:r>
      <w:r>
        <w:rPr>
          <w:color w:val="666666"/>
          <w:spacing w:val="9"/>
        </w:rPr>
        <w:t>活动，推动业务流程</w:t>
      </w:r>
      <w:r>
        <w:rPr>
          <w:color w:val="666666"/>
          <w:spacing w:val="8"/>
        </w:rPr>
        <w:t>、产品资费、话费争议、业务宣传、渠道服务等客</w:t>
      </w:r>
      <w:r>
        <w:rPr>
          <w:color w:val="666666"/>
        </w:rPr>
        <w:t xml:space="preserve"> </w:t>
      </w:r>
      <w:r>
        <w:rPr>
          <w:color w:val="666666"/>
          <w:spacing w:val="9"/>
        </w:rPr>
        <w:t>户反馈的热点、难点问题解决，切实做到办实事、解民忧。</w:t>
      </w:r>
    </w:p>
    <w:p w14:paraId="381AD38D">
      <w:pPr>
        <w:spacing w:line="387" w:lineRule="auto"/>
        <w:sectPr>
          <w:pgSz w:w="11906" w:h="16839"/>
          <w:pgMar w:top="1398" w:right="1762" w:bottom="0" w:left="1781" w:header="0" w:footer="0" w:gutter="0"/>
          <w:cols w:space="720" w:num="1"/>
        </w:sectPr>
      </w:pPr>
    </w:p>
    <w:p w14:paraId="757E21A6">
      <w:pPr>
        <w:pStyle w:val="3"/>
        <w:spacing w:before="89" w:line="396" w:lineRule="auto"/>
        <w:ind w:left="19" w:right="50" w:firstLine="420"/>
        <w:jc w:val="both"/>
      </w:pPr>
      <w:r>
        <w:rPr>
          <w:color w:val="666666"/>
          <w:spacing w:val="9"/>
        </w:rPr>
        <w:t>联通研究院获得第二十四届国家专利奖银奖的科研环境团队表示，要坚定</w:t>
      </w:r>
      <w:r>
        <w:rPr>
          <w:color w:val="666666"/>
          <w:spacing w:val="8"/>
        </w:rPr>
        <w:t>不移强化创新驱动发展，做深调查研究，定位发</w:t>
      </w:r>
      <w:r>
        <w:rPr>
          <w:color w:val="666666"/>
        </w:rPr>
        <w:t xml:space="preserve"> </w:t>
      </w:r>
      <w:r>
        <w:rPr>
          <w:color w:val="666666"/>
          <w:spacing w:val="8"/>
        </w:rPr>
        <w:t>展痛点，掌握前沿技术，按照</w:t>
      </w:r>
      <w:r>
        <w:rPr>
          <w:rFonts w:ascii="Segoe UI" w:hAnsi="Segoe UI" w:eastAsia="Segoe UI" w:cs="Segoe UI"/>
          <w:color w:val="666666"/>
          <w:spacing w:val="8"/>
        </w:rPr>
        <w:t>“</w:t>
      </w:r>
      <w:r>
        <w:rPr>
          <w:color w:val="666666"/>
          <w:spacing w:val="8"/>
        </w:rPr>
        <w:t>技术专利化、专利标准化、标准产业化</w:t>
      </w:r>
      <w:r>
        <w:rPr>
          <w:rFonts w:ascii="Segoe UI" w:hAnsi="Segoe UI" w:eastAsia="Segoe UI" w:cs="Segoe UI"/>
          <w:color w:val="666666"/>
          <w:spacing w:val="8"/>
        </w:rPr>
        <w:t>”</w:t>
      </w:r>
      <w:r>
        <w:rPr>
          <w:rFonts w:ascii="Segoe UI" w:hAnsi="Segoe UI" w:eastAsia="Segoe UI" w:cs="Segoe UI"/>
          <w:color w:val="666666"/>
          <w:spacing w:val="-3"/>
        </w:rPr>
        <w:t xml:space="preserve"> </w:t>
      </w:r>
      <w:r>
        <w:rPr>
          <w:color w:val="666666"/>
          <w:spacing w:val="8"/>
        </w:rPr>
        <w:t>的工作要求，在研发中强化知识产权建设，通过创新示范</w:t>
      </w:r>
      <w:r>
        <w:rPr>
          <w:color w:val="666666"/>
        </w:rPr>
        <w:t xml:space="preserve"> </w:t>
      </w:r>
      <w:r>
        <w:rPr>
          <w:color w:val="666666"/>
          <w:spacing w:val="9"/>
        </w:rPr>
        <w:t>应用助力科技成果转化，推动企业高质量发展。</w:t>
      </w:r>
    </w:p>
    <w:p w14:paraId="3E84A18C">
      <w:pPr>
        <w:pStyle w:val="3"/>
        <w:spacing w:before="173" w:line="401" w:lineRule="auto"/>
        <w:ind w:left="19" w:right="11" w:firstLine="420"/>
        <w:jc w:val="both"/>
      </w:pPr>
      <w:r>
        <w:rPr>
          <w:color w:val="666666"/>
          <w:spacing w:val="9"/>
        </w:rPr>
        <w:t>要求真务实，在攻坚克难中走在前列。中国联通党员干部纷纷表示，坚持</w:t>
      </w:r>
      <w:r>
        <w:rPr>
          <w:color w:val="666666"/>
          <w:spacing w:val="8"/>
        </w:rPr>
        <w:t>问题导向是习近平新时代中国特色社会主义思想</w:t>
      </w:r>
      <w:r>
        <w:rPr>
          <w:color w:val="666666"/>
        </w:rPr>
        <w:t xml:space="preserve"> </w:t>
      </w:r>
      <w:r>
        <w:rPr>
          <w:color w:val="666666"/>
          <w:spacing w:val="9"/>
        </w:rPr>
        <w:t>世界观和方法论的重要内容，要深刻认识和把握坚持问题导向的科学内涵和实践要求，在破难题、补短板、求</w:t>
      </w:r>
      <w:r>
        <w:rPr>
          <w:color w:val="666666"/>
          <w:spacing w:val="8"/>
        </w:rPr>
        <w:t>突破上持续用力，</w:t>
      </w:r>
      <w:r>
        <w:rPr>
          <w:color w:val="666666"/>
        </w:rPr>
        <w:t xml:space="preserve"> </w:t>
      </w:r>
      <w:r>
        <w:rPr>
          <w:color w:val="666666"/>
          <w:spacing w:val="8"/>
        </w:rPr>
        <w:t>推进主题教育不断走深走实。</w:t>
      </w:r>
    </w:p>
    <w:p w14:paraId="60BAC9C9">
      <w:pPr>
        <w:pStyle w:val="3"/>
        <w:spacing w:before="173" w:line="404" w:lineRule="auto"/>
        <w:ind w:left="21" w:right="51" w:firstLine="418"/>
        <w:jc w:val="both"/>
      </w:pPr>
      <w:r>
        <w:rPr>
          <w:color w:val="666666"/>
          <w:spacing w:val="9"/>
        </w:rPr>
        <w:t>集团党群工作部主任朱春艳表示，作为一名党务工作者，将坚持以政</w:t>
      </w:r>
      <w:r>
        <w:rPr>
          <w:color w:val="666666"/>
          <w:spacing w:val="8"/>
        </w:rPr>
        <w:t>治建设为统领，着力在学习贯彻习近平新时代中国特</w:t>
      </w:r>
      <w:r>
        <w:rPr>
          <w:color w:val="666666"/>
        </w:rPr>
        <w:t xml:space="preserve"> </w:t>
      </w:r>
      <w:r>
        <w:rPr>
          <w:color w:val="666666"/>
          <w:spacing w:val="11"/>
        </w:rPr>
        <w:t>色社会主义思想上走在前、做表率，持续深入学习贯彻习近平总书记关于党的建设的重要思想，始终</w:t>
      </w:r>
      <w:r>
        <w:rPr>
          <w:color w:val="666666"/>
          <w:spacing w:val="10"/>
        </w:rPr>
        <w:t>坚持以高质量党建引领保</w:t>
      </w:r>
      <w:r>
        <w:rPr>
          <w:color w:val="666666"/>
        </w:rPr>
        <w:t xml:space="preserve"> </w:t>
      </w:r>
      <w:r>
        <w:rPr>
          <w:color w:val="666666"/>
          <w:spacing w:val="10"/>
        </w:rPr>
        <w:t>障高质量发展，</w:t>
      </w:r>
      <w:r>
        <w:rPr>
          <w:color w:val="666666"/>
          <w:spacing w:val="-26"/>
        </w:rPr>
        <w:t xml:space="preserve"> </w:t>
      </w:r>
      <w:r>
        <w:rPr>
          <w:color w:val="666666"/>
          <w:spacing w:val="10"/>
        </w:rPr>
        <w:t>以高度的使命感、责任感，持续推进理论武装、组织建设、宣传思想等工作，持续激发强党建促发展的内生动</w:t>
      </w:r>
      <w:r>
        <w:rPr>
          <w:color w:val="666666"/>
        </w:rPr>
        <w:t xml:space="preserve"> </w:t>
      </w:r>
      <w:r>
        <w:rPr>
          <w:color w:val="666666"/>
          <w:spacing w:val="9"/>
        </w:rPr>
        <w:t>力，切实把党建优势转化为企业的创新优势、发展优势、竞争优势。</w:t>
      </w:r>
    </w:p>
    <w:p w14:paraId="6DF3454E">
      <w:pPr>
        <w:pStyle w:val="3"/>
        <w:spacing w:before="171" w:line="401" w:lineRule="auto"/>
        <w:ind w:left="31" w:right="50" w:firstLine="408"/>
        <w:jc w:val="both"/>
      </w:pPr>
      <w:r>
        <w:rPr>
          <w:color w:val="666666"/>
          <w:spacing w:val="9"/>
        </w:rPr>
        <w:t>集团工匠、山西联通云网运营中心高级专家王晓刚表示，要深入学习领会习</w:t>
      </w:r>
      <w:r>
        <w:rPr>
          <w:color w:val="666666"/>
          <w:spacing w:val="8"/>
        </w:rPr>
        <w:t>近平新时代中国特色社会主义思想，切实增强</w:t>
      </w:r>
      <w:r>
        <w:rPr>
          <w:color w:val="666666"/>
        </w:rPr>
        <w:t xml:space="preserve"> </w:t>
      </w:r>
      <w:r>
        <w:rPr>
          <w:color w:val="666666"/>
          <w:spacing w:val="11"/>
        </w:rPr>
        <w:t>以科技创新助推企业高质量发展的责任感、使命感，着力围绕网络技术创新和节</w:t>
      </w:r>
      <w:r>
        <w:rPr>
          <w:color w:val="666666"/>
          <w:spacing w:val="10"/>
        </w:rPr>
        <w:t>能降耗等难题潜心研究，强化技术攻关，通过</w:t>
      </w:r>
      <w:r>
        <w:rPr>
          <w:color w:val="666666"/>
        </w:rPr>
        <w:t xml:space="preserve"> </w:t>
      </w:r>
      <w:r>
        <w:rPr>
          <w:color w:val="666666"/>
          <w:spacing w:val="9"/>
        </w:rPr>
        <w:t>网络覆盖定位分析和无线传输联合优化等方面创新成效检验主题教育成果。</w:t>
      </w:r>
    </w:p>
    <w:p w14:paraId="17441981">
      <w:pPr>
        <w:pStyle w:val="3"/>
        <w:spacing w:before="175" w:line="393" w:lineRule="auto"/>
        <w:ind w:left="21" w:right="23" w:firstLine="418"/>
        <w:jc w:val="both"/>
      </w:pPr>
      <w:r>
        <w:rPr>
          <w:color w:val="666666"/>
          <w:spacing w:val="9"/>
        </w:rPr>
        <w:t>湖北省劳动模范、湖北联通网络技术专家李鹏来表示，好作风是生产力、是战斗力，更是凝聚力。将积极践行劳模精神，</w:t>
      </w:r>
      <w:r>
        <w:rPr>
          <w:color w:val="666666"/>
          <w:spacing w:val="8"/>
        </w:rPr>
        <w:t xml:space="preserve"> </w:t>
      </w:r>
      <w:r>
        <w:rPr>
          <w:color w:val="666666"/>
          <w:spacing w:val="9"/>
        </w:rPr>
        <w:t>发扬</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工作作风，在中国联通华中智</w:t>
      </w:r>
      <w:r>
        <w:rPr>
          <w:rFonts w:ascii="Segoe UI" w:hAnsi="Segoe UI" w:eastAsia="Segoe UI" w:cs="Segoe UI"/>
          <w:color w:val="666666"/>
          <w:spacing w:val="9"/>
        </w:rPr>
        <w:t>·</w:t>
      </w:r>
      <w:r>
        <w:rPr>
          <w:color w:val="666666"/>
          <w:spacing w:val="9"/>
        </w:rPr>
        <w:t>云数据中心二期项目</w:t>
      </w:r>
      <w:r>
        <w:rPr>
          <w:color w:val="666666"/>
          <w:spacing w:val="8"/>
        </w:rPr>
        <w:t>建设中以学促干，发挥深耕网络建设和维护领域</w:t>
      </w:r>
      <w:r>
        <w:rPr>
          <w:color w:val="666666"/>
          <w:spacing w:val="-24"/>
        </w:rPr>
        <w:t xml:space="preserve"> </w:t>
      </w:r>
      <w:r>
        <w:rPr>
          <w:rFonts w:ascii="Segoe UI" w:hAnsi="Segoe UI" w:eastAsia="Segoe UI" w:cs="Segoe UI"/>
          <w:color w:val="666666"/>
          <w:spacing w:val="8"/>
        </w:rPr>
        <w:t xml:space="preserve">26 </w:t>
      </w:r>
      <w:r>
        <w:rPr>
          <w:color w:val="666666"/>
          <w:spacing w:val="8"/>
        </w:rPr>
        <w:t>年的技</w:t>
      </w:r>
      <w:r>
        <w:rPr>
          <w:color w:val="666666"/>
        </w:rPr>
        <w:t xml:space="preserve"> </w:t>
      </w:r>
      <w:r>
        <w:rPr>
          <w:color w:val="666666"/>
          <w:spacing w:val="9"/>
        </w:rPr>
        <w:t>术优势，努力打造</w:t>
      </w:r>
      <w:r>
        <w:rPr>
          <w:rFonts w:ascii="Segoe UI" w:hAnsi="Segoe UI" w:eastAsia="Segoe UI" w:cs="Segoe UI"/>
          <w:color w:val="666666"/>
          <w:spacing w:val="9"/>
        </w:rPr>
        <w:t>“</w:t>
      </w:r>
      <w:r>
        <w:rPr>
          <w:color w:val="666666"/>
          <w:spacing w:val="9"/>
        </w:rPr>
        <w:t>速度更快、覆盖更广、感知更好</w:t>
      </w:r>
      <w:r>
        <w:rPr>
          <w:rFonts w:ascii="Segoe UI" w:hAnsi="Segoe UI" w:eastAsia="Segoe UI" w:cs="Segoe UI"/>
          <w:color w:val="666666"/>
          <w:spacing w:val="9"/>
        </w:rPr>
        <w:t>”</w:t>
      </w:r>
      <w:r>
        <w:rPr>
          <w:color w:val="666666"/>
          <w:spacing w:val="9"/>
        </w:rPr>
        <w:t>的高品质网络，助力地方经济社会高质量发展。</w:t>
      </w:r>
    </w:p>
    <w:p w14:paraId="74BA8D4C">
      <w:pPr>
        <w:pStyle w:val="3"/>
        <w:spacing w:before="166" w:line="396" w:lineRule="auto"/>
        <w:ind w:left="26" w:right="50" w:firstLine="413"/>
      </w:pPr>
      <w:r>
        <w:rPr>
          <w:color w:val="666666"/>
          <w:spacing w:val="9"/>
        </w:rPr>
        <w:t>青海联通玉树分公司的智家工程师尕玛尼玛表示，解决高原上牧民的网络问</w:t>
      </w:r>
      <w:r>
        <w:rPr>
          <w:color w:val="666666"/>
          <w:spacing w:val="8"/>
        </w:rPr>
        <w:t>题，看起来是小事情，但也是落实网络强国战</w:t>
      </w:r>
      <w:r>
        <w:rPr>
          <w:color w:val="666666"/>
        </w:rPr>
        <w:t xml:space="preserve"> </w:t>
      </w:r>
      <w:r>
        <w:rPr>
          <w:color w:val="666666"/>
          <w:spacing w:val="9"/>
        </w:rPr>
        <w:t>略联通人的生动实践。将继续扎根高原，克服一切困难解决高原上牧民的网络问题。</w:t>
      </w:r>
    </w:p>
    <w:p w14:paraId="6ADAE8DF">
      <w:pPr>
        <w:pStyle w:val="3"/>
        <w:spacing w:before="174" w:line="396" w:lineRule="auto"/>
        <w:ind w:left="20" w:firstLine="420"/>
      </w:pPr>
      <w:r>
        <w:rPr>
          <w:color w:val="666666"/>
          <w:spacing w:val="7"/>
        </w:rPr>
        <w:t>要以学促干，在推动发展中走在前列。中国联通党员干部纷纷表示，要紧紧围绕新时代新征程发展</w:t>
      </w:r>
      <w:r>
        <w:rPr>
          <w:color w:val="666666"/>
          <w:spacing w:val="6"/>
        </w:rPr>
        <w:t>改革中心任务，在实干、</w:t>
      </w:r>
      <w:r>
        <w:rPr>
          <w:color w:val="666666"/>
        </w:rPr>
        <w:t xml:space="preserve"> </w:t>
      </w:r>
      <w:r>
        <w:rPr>
          <w:color w:val="666666"/>
          <w:spacing w:val="8"/>
        </w:rPr>
        <w:t>苦干、加油干上持续用力，</w:t>
      </w:r>
      <w:r>
        <w:rPr>
          <w:color w:val="666666"/>
          <w:spacing w:val="-33"/>
        </w:rPr>
        <w:t xml:space="preserve"> </w:t>
      </w:r>
      <w:r>
        <w:rPr>
          <w:color w:val="666666"/>
          <w:spacing w:val="8"/>
        </w:rPr>
        <w:t>以担当实干推动主题教育走深走实。</w:t>
      </w:r>
    </w:p>
    <w:p w14:paraId="3100E2F7">
      <w:pPr>
        <w:pStyle w:val="3"/>
        <w:spacing w:before="179" w:line="386" w:lineRule="auto"/>
        <w:ind w:left="19" w:right="50" w:firstLine="422"/>
        <w:jc w:val="both"/>
      </w:pPr>
      <w:r>
        <w:rPr>
          <w:color w:val="666666"/>
          <w:spacing w:val="9"/>
        </w:rPr>
        <w:t>央企楷模、北京联通重要通信保障团队的刘申申表示，要牢记</w:t>
      </w:r>
      <w:r>
        <w:rPr>
          <w:rFonts w:ascii="Segoe UI" w:hAnsi="Segoe UI" w:eastAsia="Segoe UI" w:cs="Segoe UI"/>
          <w:color w:val="666666"/>
          <w:spacing w:val="9"/>
        </w:rPr>
        <w:t>“</w:t>
      </w:r>
      <w:r>
        <w:rPr>
          <w:color w:val="666666"/>
          <w:spacing w:val="9"/>
        </w:rPr>
        <w:t>看北京首先从政治上看</w:t>
      </w:r>
      <w:r>
        <w:rPr>
          <w:rFonts w:ascii="Segoe UI" w:hAnsi="Segoe UI" w:eastAsia="Segoe UI" w:cs="Segoe UI"/>
          <w:color w:val="666666"/>
          <w:spacing w:val="9"/>
        </w:rPr>
        <w:t>”</w:t>
      </w:r>
      <w:r>
        <w:rPr>
          <w:color w:val="666666"/>
          <w:spacing w:val="9"/>
        </w:rPr>
        <w:t>的要求，</w:t>
      </w:r>
      <w:r>
        <w:rPr>
          <w:color w:val="666666"/>
          <w:spacing w:val="-42"/>
        </w:rPr>
        <w:t xml:space="preserve"> </w:t>
      </w:r>
      <w:r>
        <w:rPr>
          <w:color w:val="666666"/>
          <w:spacing w:val="9"/>
        </w:rPr>
        <w:t>以</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的企业作</w:t>
      </w:r>
      <w:r>
        <w:rPr>
          <w:color w:val="666666"/>
        </w:rPr>
        <w:t xml:space="preserve"> </w:t>
      </w:r>
      <w:r>
        <w:rPr>
          <w:color w:val="666666"/>
          <w:spacing w:val="9"/>
        </w:rPr>
        <w:t>风勇担</w:t>
      </w:r>
      <w:r>
        <w:rPr>
          <w:rFonts w:ascii="Segoe UI" w:hAnsi="Segoe UI" w:eastAsia="Segoe UI" w:cs="Segoe UI"/>
          <w:color w:val="666666"/>
          <w:spacing w:val="9"/>
        </w:rPr>
        <w:t>“</w:t>
      </w:r>
      <w:r>
        <w:rPr>
          <w:rFonts w:ascii="Segoe UI" w:hAnsi="Segoe UI" w:eastAsia="Segoe UI" w:cs="Segoe UI"/>
          <w:color w:val="666666"/>
          <w:spacing w:val="-16"/>
        </w:rPr>
        <w:t xml:space="preserve"> </w:t>
      </w:r>
      <w:r>
        <w:rPr>
          <w:color w:val="666666"/>
          <w:spacing w:val="9"/>
        </w:rPr>
        <w:t>国家队、主力军、排头兵</w:t>
      </w:r>
      <w:r>
        <w:rPr>
          <w:rFonts w:ascii="Segoe UI" w:hAnsi="Segoe UI" w:eastAsia="Segoe UI" w:cs="Segoe UI"/>
          <w:color w:val="666666"/>
          <w:spacing w:val="9"/>
        </w:rPr>
        <w:t>”</w:t>
      </w:r>
      <w:r>
        <w:rPr>
          <w:rFonts w:ascii="Segoe UI" w:hAnsi="Segoe UI" w:eastAsia="Segoe UI" w:cs="Segoe UI"/>
          <w:color w:val="666666"/>
          <w:spacing w:val="-19"/>
        </w:rPr>
        <w:t xml:space="preserve"> </w:t>
      </w:r>
      <w:r>
        <w:rPr>
          <w:color w:val="666666"/>
          <w:spacing w:val="9"/>
        </w:rPr>
        <w:t>的使命担</w:t>
      </w:r>
      <w:r>
        <w:rPr>
          <w:color w:val="666666"/>
          <w:spacing w:val="8"/>
        </w:rPr>
        <w:t>当，以实际行动做到</w:t>
      </w:r>
      <w:r>
        <w:rPr>
          <w:rFonts w:ascii="Segoe UI" w:hAnsi="Segoe UI" w:eastAsia="Segoe UI" w:cs="Segoe UI"/>
          <w:color w:val="666666"/>
          <w:spacing w:val="8"/>
        </w:rPr>
        <w:t>“</w:t>
      </w:r>
      <w:r>
        <w:rPr>
          <w:color w:val="666666"/>
          <w:spacing w:val="8"/>
        </w:rPr>
        <w:t>精精益求精、万万无一失</w:t>
      </w:r>
      <w:r>
        <w:rPr>
          <w:rFonts w:ascii="Segoe UI" w:hAnsi="Segoe UI" w:eastAsia="Segoe UI" w:cs="Segoe UI"/>
          <w:color w:val="666666"/>
          <w:spacing w:val="8"/>
        </w:rPr>
        <w:t>”</w:t>
      </w:r>
      <w:r>
        <w:rPr>
          <w:color w:val="666666"/>
          <w:spacing w:val="8"/>
        </w:rPr>
        <w:t>，实现网络保障零失误、信息安全零</w:t>
      </w:r>
      <w:r>
        <w:rPr>
          <w:color w:val="666666"/>
        </w:rPr>
        <w:t xml:space="preserve"> </w:t>
      </w:r>
      <w:r>
        <w:rPr>
          <w:color w:val="666666"/>
          <w:spacing w:val="9"/>
        </w:rPr>
        <w:t>事故、重要客户零投诉，向党和人民交上一份满意的答卷。</w:t>
      </w:r>
    </w:p>
    <w:p w14:paraId="3DD0232B">
      <w:pPr>
        <w:pStyle w:val="3"/>
        <w:spacing w:before="181" w:line="398" w:lineRule="auto"/>
        <w:ind w:left="19" w:firstLine="422"/>
        <w:jc w:val="both"/>
      </w:pPr>
      <w:r>
        <w:rPr>
          <w:color w:val="666666"/>
          <w:spacing w:val="9"/>
        </w:rPr>
        <w:t>获得</w:t>
      </w:r>
      <w:r>
        <w:rPr>
          <w:color w:val="666666"/>
          <w:spacing w:val="-8"/>
        </w:rPr>
        <w:t xml:space="preserve"> </w:t>
      </w:r>
      <w:r>
        <w:rPr>
          <w:rFonts w:ascii="Segoe UI" w:hAnsi="Segoe UI" w:eastAsia="Segoe UI" w:cs="Segoe UI"/>
          <w:color w:val="666666"/>
          <w:spacing w:val="9"/>
        </w:rPr>
        <w:t xml:space="preserve">61 </w:t>
      </w:r>
      <w:r>
        <w:rPr>
          <w:color w:val="666666"/>
          <w:spacing w:val="9"/>
        </w:rPr>
        <w:t>项国家专利授权的内蒙古联通</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李群超职工创新工作室</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带头人李群超表示，要带领团队共同学习领悟习近平总书</w:t>
      </w:r>
      <w:r>
        <w:rPr>
          <w:color w:val="666666"/>
        </w:rPr>
        <w:t xml:space="preserve">  </w:t>
      </w:r>
      <w:r>
        <w:rPr>
          <w:color w:val="666666"/>
          <w:spacing w:val="11"/>
        </w:rPr>
        <w:t>记关于科技创新、数字经济的重要论述，不断培育创新成果，永葆创新激情，参与打好科技攻关主动仗，夯</w:t>
      </w:r>
      <w:r>
        <w:rPr>
          <w:color w:val="666666"/>
          <w:spacing w:val="10"/>
        </w:rPr>
        <w:t>实数字化建设新基</w:t>
      </w:r>
      <w:r>
        <w:rPr>
          <w:color w:val="666666"/>
        </w:rPr>
        <w:t xml:space="preserve">  </w:t>
      </w:r>
      <w:r>
        <w:rPr>
          <w:color w:val="666666"/>
          <w:spacing w:val="9"/>
        </w:rPr>
        <w:t>石，勇做数字技术融合创新排头兵，输出能为经济社会和企业发展创造重要价值的创新成果，为经济社会发展畅通信息大动脉、</w:t>
      </w:r>
      <w:r>
        <w:rPr>
          <w:color w:val="666666"/>
          <w:spacing w:val="4"/>
        </w:rPr>
        <w:t xml:space="preserve"> </w:t>
      </w:r>
      <w:r>
        <w:rPr>
          <w:color w:val="666666"/>
          <w:spacing w:val="8"/>
        </w:rPr>
        <w:t>构筑数字新底座贡献联通力量。</w:t>
      </w:r>
    </w:p>
    <w:p w14:paraId="76A0B09F">
      <w:pPr>
        <w:pStyle w:val="3"/>
        <w:spacing w:before="182" w:line="385" w:lineRule="auto"/>
        <w:ind w:left="21" w:right="23" w:firstLine="432"/>
        <w:jc w:val="both"/>
      </w:pPr>
      <w:r>
        <w:rPr>
          <w:color w:val="666666"/>
          <w:spacing w:val="9"/>
        </w:rPr>
        <w:t>中央企业青年岗位能手、江苏联通泰州分公司陈柯道表示，要紧紧围绕</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以学促干</w:t>
      </w:r>
      <w:r>
        <w:rPr>
          <w:rFonts w:ascii="Segoe UI" w:hAnsi="Segoe UI" w:eastAsia="Segoe UI" w:cs="Segoe UI"/>
          <w:color w:val="666666"/>
          <w:spacing w:val="9"/>
        </w:rPr>
        <w:t>”</w:t>
      </w:r>
      <w:r>
        <w:rPr>
          <w:color w:val="666666"/>
          <w:spacing w:val="9"/>
        </w:rPr>
        <w:t>努力展示出</w:t>
      </w:r>
      <w:r>
        <w:rPr>
          <w:rFonts w:ascii="Segoe UI" w:hAnsi="Segoe UI" w:eastAsia="Segoe UI" w:cs="Segoe UI"/>
          <w:color w:val="666666"/>
          <w:spacing w:val="9"/>
        </w:rPr>
        <w:t>“</w:t>
      </w:r>
      <w:r>
        <w:rPr>
          <w:rFonts w:ascii="Segoe UI" w:hAnsi="Segoe UI" w:eastAsia="Segoe UI" w:cs="Segoe UI"/>
          <w:color w:val="666666"/>
          <w:spacing w:val="-16"/>
        </w:rPr>
        <w:t xml:space="preserve"> </w:t>
      </w:r>
      <w:r>
        <w:rPr>
          <w:color w:val="666666"/>
          <w:spacing w:val="9"/>
        </w:rPr>
        <w:t>国家队、主力军、排头兵</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9"/>
        </w:rPr>
        <w:t>的昂扬风貌，加强产品创新，加强用户体验，以责任诠释初心，以担当承载前</w:t>
      </w:r>
      <w:r>
        <w:rPr>
          <w:color w:val="666666"/>
          <w:spacing w:val="8"/>
        </w:rPr>
        <w:t>进，推动落实主题教育</w:t>
      </w:r>
      <w:r>
        <w:rPr>
          <w:rFonts w:ascii="Segoe UI" w:hAnsi="Segoe UI" w:eastAsia="Segoe UI" w:cs="Segoe UI"/>
          <w:color w:val="666666"/>
          <w:spacing w:val="8"/>
        </w:rPr>
        <w:t>“</w:t>
      </w:r>
      <w:r>
        <w:rPr>
          <w:color w:val="666666"/>
          <w:spacing w:val="8"/>
        </w:rPr>
        <w:t>重实践</w:t>
      </w:r>
      <w:r>
        <w:rPr>
          <w:rFonts w:ascii="Segoe UI" w:hAnsi="Segoe UI" w:eastAsia="Segoe UI" w:cs="Segoe UI"/>
          <w:color w:val="666666"/>
          <w:spacing w:val="8"/>
        </w:rPr>
        <w:t>”</w:t>
      </w:r>
      <w:r>
        <w:rPr>
          <w:color w:val="666666"/>
          <w:spacing w:val="8"/>
        </w:rPr>
        <w:t>要求，深化数字技</w:t>
      </w:r>
      <w:r>
        <w:rPr>
          <w:color w:val="666666"/>
        </w:rPr>
        <w:t xml:space="preserve"> </w:t>
      </w:r>
      <w:r>
        <w:rPr>
          <w:color w:val="666666"/>
          <w:spacing w:val="10"/>
        </w:rPr>
        <w:t>术为千行百业赋能赋智赋值，增强公司核心竞争力和可持续</w:t>
      </w:r>
      <w:r>
        <w:rPr>
          <w:color w:val="666666"/>
          <w:spacing w:val="9"/>
        </w:rPr>
        <w:t>发展能力，为公司高质量发展贡献青春力量。</w:t>
      </w:r>
    </w:p>
    <w:p w14:paraId="707BDD23">
      <w:pPr>
        <w:pStyle w:val="3"/>
        <w:spacing w:before="183" w:line="382" w:lineRule="auto"/>
        <w:ind w:left="21" w:right="51" w:firstLine="420"/>
      </w:pPr>
      <w:r>
        <w:rPr>
          <w:color w:val="666666"/>
          <w:spacing w:val="11"/>
        </w:rPr>
        <w:t>贵州联通市场部自营厅</w:t>
      </w:r>
      <w:r>
        <w:rPr>
          <w:color w:val="666666"/>
          <w:spacing w:val="-18"/>
        </w:rPr>
        <w:t xml:space="preserve"> </w:t>
      </w:r>
      <w:r>
        <w:rPr>
          <w:rFonts w:ascii="Segoe UI" w:hAnsi="Segoe UI" w:eastAsia="Segoe UI" w:cs="Segoe UI"/>
          <w:color w:val="666666"/>
        </w:rPr>
        <w:t>BU</w:t>
      </w:r>
      <w:r>
        <w:rPr>
          <w:rFonts w:ascii="Segoe UI" w:hAnsi="Segoe UI" w:eastAsia="Segoe UI" w:cs="Segoe UI"/>
          <w:color w:val="666666"/>
          <w:spacing w:val="11"/>
        </w:rPr>
        <w:t>“</w:t>
      </w:r>
      <w:r>
        <w:rPr>
          <w:color w:val="666666"/>
          <w:spacing w:val="11"/>
        </w:rPr>
        <w:t>青马学员</w:t>
      </w:r>
      <w:r>
        <w:rPr>
          <w:rFonts w:ascii="Segoe UI" w:hAnsi="Segoe UI" w:eastAsia="Segoe UI" w:cs="Segoe UI"/>
          <w:color w:val="666666"/>
          <w:spacing w:val="11"/>
        </w:rPr>
        <w:t>”</w:t>
      </w:r>
      <w:r>
        <w:rPr>
          <w:color w:val="666666"/>
          <w:spacing w:val="11"/>
        </w:rPr>
        <w:t>刘慧敏表示</w:t>
      </w:r>
      <w:r>
        <w:rPr>
          <w:color w:val="666666"/>
          <w:spacing w:val="10"/>
        </w:rPr>
        <w:t>，要深入推进自营厅管理能力提升，持续探索自营厅直管直控模式，提</w:t>
      </w:r>
      <w:r>
        <w:rPr>
          <w:color w:val="666666"/>
        </w:rPr>
        <w:t xml:space="preserve"> </w:t>
      </w:r>
      <w:r>
        <w:rPr>
          <w:color w:val="666666"/>
          <w:spacing w:val="10"/>
        </w:rPr>
        <w:t>升整体谋划能力、赋能增效能力、团队作战能力、落地</w:t>
      </w:r>
      <w:r>
        <w:rPr>
          <w:color w:val="666666"/>
          <w:spacing w:val="9"/>
        </w:rPr>
        <w:t>执行能力，为公司完善渠道体系奠定坚实基础。</w:t>
      </w:r>
    </w:p>
    <w:p w14:paraId="31E77B10">
      <w:pPr>
        <w:pStyle w:val="3"/>
        <w:spacing w:before="178" w:line="400" w:lineRule="auto"/>
        <w:ind w:left="19" w:right="12" w:firstLine="420"/>
      </w:pPr>
      <w:r>
        <w:rPr>
          <w:color w:val="666666"/>
          <w:spacing w:val="9"/>
        </w:rPr>
        <w:t>联通支付数字人民币项目组表示，要坚决践行做强做优做大数字经济的责任担当，深刻领悟创新驱动发展战略总体要求、</w:t>
      </w:r>
      <w:r>
        <w:rPr>
          <w:color w:val="666666"/>
          <w:spacing w:val="18"/>
        </w:rPr>
        <w:t xml:space="preserve"> </w:t>
      </w:r>
      <w:r>
        <w:rPr>
          <w:color w:val="666666"/>
          <w:spacing w:val="11"/>
        </w:rPr>
        <w:t>重要遵循和工作要求，努力探索实现金融与通信跨界创新成果落地，将数字人民币金融基础设施与信息技术基础设施相结合，</w:t>
      </w:r>
      <w:r>
        <w:rPr>
          <w:color w:val="666666"/>
        </w:rPr>
        <w:t xml:space="preserve"> </w:t>
      </w:r>
      <w:r>
        <w:rPr>
          <w:color w:val="666666"/>
          <w:spacing w:val="9"/>
        </w:rPr>
        <w:t>推动联通</w:t>
      </w:r>
      <w:r>
        <w:rPr>
          <w:color w:val="666666"/>
          <w:spacing w:val="-9"/>
        </w:rPr>
        <w:t xml:space="preserve"> </w:t>
      </w:r>
      <w:r>
        <w:rPr>
          <w:rFonts w:ascii="Segoe UI" w:hAnsi="Segoe UI" w:eastAsia="Segoe UI" w:cs="Segoe UI"/>
          <w:color w:val="666666"/>
        </w:rPr>
        <w:t>SIM</w:t>
      </w:r>
      <w:r>
        <w:rPr>
          <w:rFonts w:ascii="Segoe UI" w:hAnsi="Segoe UI" w:eastAsia="Segoe UI" w:cs="Segoe UI"/>
          <w:color w:val="666666"/>
          <w:spacing w:val="9"/>
        </w:rPr>
        <w:t xml:space="preserve"> </w:t>
      </w:r>
      <w:r>
        <w:rPr>
          <w:color w:val="666666"/>
          <w:spacing w:val="9"/>
        </w:rPr>
        <w:t>卡硬钱包产品广泛应用于消费、交通、校园等场景，助力主业高质量发展。</w:t>
      </w:r>
    </w:p>
    <w:p w14:paraId="415443F6">
      <w:pPr>
        <w:pStyle w:val="3"/>
        <w:spacing w:before="164" w:line="401" w:lineRule="auto"/>
        <w:ind w:left="18" w:right="50" w:firstLine="424"/>
        <w:jc w:val="both"/>
      </w:pPr>
      <w:r>
        <w:rPr>
          <w:color w:val="666666"/>
          <w:spacing w:val="9"/>
        </w:rPr>
        <w:t>万里征程风正劲，千钧重任再扬帆。中国联通将持续高质量开展主</w:t>
      </w:r>
      <w:r>
        <w:rPr>
          <w:color w:val="666666"/>
          <w:spacing w:val="8"/>
        </w:rPr>
        <w:t>题教育，坚持学思用贯通、知信行统一，把习近平新时</w:t>
      </w:r>
      <w:r>
        <w:rPr>
          <w:color w:val="666666"/>
        </w:rPr>
        <w:t xml:space="preserve"> </w:t>
      </w:r>
      <w:r>
        <w:rPr>
          <w:color w:val="666666"/>
          <w:spacing w:val="11"/>
        </w:rPr>
        <w:t>代中国特色社会主义思想落实到改造主观世界和客观世界的实践中，切实把学习成果转化为坚定理想信念、</w:t>
      </w:r>
      <w:r>
        <w:rPr>
          <w:color w:val="666666"/>
          <w:spacing w:val="10"/>
        </w:rPr>
        <w:t>落实战略规划和推</w:t>
      </w:r>
      <w:r>
        <w:rPr>
          <w:color w:val="666666"/>
        </w:rPr>
        <w:t xml:space="preserve"> </w:t>
      </w:r>
      <w:r>
        <w:rPr>
          <w:color w:val="666666"/>
          <w:spacing w:val="9"/>
        </w:rPr>
        <w:t>进中国联通高质量发展的强大力量。</w:t>
      </w:r>
    </w:p>
    <w:sectPr>
      <w:pgSz w:w="11906" w:h="16839"/>
      <w:pgMar w:top="1431" w:right="1751"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56591F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14"/>
      <w:szCs w:val="14"/>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3428</Words>
  <Characters>3459</Characters>
  <TotalTime>0</TotalTime>
  <ScaleCrop>false</ScaleCrop>
  <LinksUpToDate>false</LinksUpToDate>
  <CharactersWithSpaces>3552</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2024-08-22T22:42:00Z</dcterms:created>
  <dc:creator>huwt20</dc:creator>
  <cp:lastModifiedBy>Dylan</cp:lastModifiedBy>
  <dcterms:modified xsi:type="dcterms:W3CDTF">2024-10-16T06:06:26Z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2024-09-26T15:50:49Z</vt:filetime>
  </property>
  <property fmtid="{D5CDD505-2E9C-101B-9397-08002B2CF9AE}" pid="4" name="KSOProductBuildVer">
    <vt:lpwstr>2052-12.1.0.18276</vt:lpwstr>
  </property>
  <property fmtid="{D5CDD505-2E9C-101B-9397-08002B2CF9AE}" pid="5" name="ICV">
    <vt:lpwstr>A7FD5B08043F4FB2B1602DADCCB26837_12</vt:lpwstr>
  </property>
</Properties>
</file>