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424819">
      <w:pPr>
        <w:spacing w:before="43" w:line="246" w:lineRule="auto"/>
        <w:ind w:left="20" w:right="97" w:hanging="1"/>
        <w:rPr>
          <w:rFonts w:ascii="等线" w:hAnsi="等线" w:eastAsia="等线" w:cs="等线"/>
          <w:sz w:val="18"/>
          <w:szCs w:val="18"/>
        </w:rPr>
      </w:pPr>
      <w:r>
        <w:rPr>
          <w:rFonts w:ascii="等线" w:hAnsi="等线" w:eastAsia="等线" w:cs="等线"/>
          <w:spacing w:val="-2"/>
          <w:sz w:val="18"/>
          <w:szCs w:val="18"/>
        </w:rPr>
        <w:t>本文档为 2024 CCF</w:t>
      </w:r>
      <w:r>
        <w:rPr>
          <w:rFonts w:ascii="等线" w:hAnsi="等线" w:eastAsia="等线" w:cs="等线"/>
          <w:spacing w:val="24"/>
          <w:w w:val="101"/>
          <w:sz w:val="18"/>
          <w:szCs w:val="18"/>
        </w:rPr>
        <w:t xml:space="preserve"> </w:t>
      </w:r>
      <w:r>
        <w:rPr>
          <w:rFonts w:ascii="等线" w:hAnsi="等线" w:eastAsia="等线" w:cs="等线"/>
          <w:spacing w:val="-2"/>
          <w:sz w:val="18"/>
          <w:szCs w:val="18"/>
        </w:rPr>
        <w:t>BDCI</w:t>
      </w:r>
      <w:r>
        <w:rPr>
          <w:rFonts w:ascii="等线" w:hAnsi="等线" w:eastAsia="等线" w:cs="等线"/>
          <w:spacing w:val="17"/>
          <w:w w:val="101"/>
          <w:sz w:val="18"/>
          <w:szCs w:val="18"/>
        </w:rPr>
        <w:t xml:space="preserve"> </w:t>
      </w:r>
      <w:r>
        <w:rPr>
          <w:rFonts w:ascii="等线" w:hAnsi="等线" w:eastAsia="等线" w:cs="等线"/>
          <w:spacing w:val="-2"/>
          <w:sz w:val="18"/>
          <w:szCs w:val="18"/>
        </w:rPr>
        <w:t>比赛用语料的一部分</w:t>
      </w:r>
      <w:r>
        <w:rPr>
          <w:rFonts w:ascii="等线" w:hAnsi="等线" w:eastAsia="等线" w:cs="等线"/>
          <w:spacing w:val="-27"/>
          <w:sz w:val="18"/>
          <w:szCs w:val="18"/>
        </w:rPr>
        <w:t xml:space="preserve"> </w:t>
      </w:r>
      <w:r>
        <w:rPr>
          <w:rFonts w:ascii="等线" w:hAnsi="等线" w:eastAsia="等线" w:cs="等线"/>
          <w:spacing w:val="-2"/>
          <w:sz w:val="18"/>
          <w:szCs w:val="18"/>
        </w:rPr>
        <w:t>。部分文档使用大语言模型改写生成，</w:t>
      </w:r>
      <w:r>
        <w:rPr>
          <w:rFonts w:ascii="等线" w:hAnsi="等线" w:eastAsia="等线" w:cs="等线"/>
          <w:spacing w:val="-25"/>
          <w:sz w:val="18"/>
          <w:szCs w:val="18"/>
        </w:rPr>
        <w:t xml:space="preserve"> </w:t>
      </w:r>
      <w:r>
        <w:rPr>
          <w:rFonts w:ascii="等线" w:hAnsi="等线" w:eastAsia="等线" w:cs="等线"/>
          <w:spacing w:val="-2"/>
          <w:sz w:val="18"/>
          <w:szCs w:val="18"/>
        </w:rPr>
        <w:t>内容可能与现实情况</w:t>
      </w:r>
      <w:r>
        <w:rPr>
          <w:rFonts w:ascii="等线" w:hAnsi="等线" w:eastAsia="等线" w:cs="等线"/>
          <w:sz w:val="18"/>
          <w:szCs w:val="18"/>
        </w:rPr>
        <w:t xml:space="preserve"> </w:t>
      </w:r>
      <w:r>
        <w:rPr>
          <w:rFonts w:ascii="等线" w:hAnsi="等线" w:eastAsia="等线" w:cs="等线"/>
          <w:spacing w:val="-1"/>
          <w:sz w:val="18"/>
          <w:szCs w:val="18"/>
        </w:rPr>
        <w:t>不符，可能不具备现实意义，仅允许在本次比赛中使用。</w:t>
      </w:r>
    </w:p>
    <w:p w14:paraId="33F7CBAC">
      <w:pPr>
        <w:spacing w:line="282" w:lineRule="auto"/>
        <w:rPr>
          <w:rFonts w:ascii="Arial"/>
          <w:sz w:val="21"/>
        </w:rPr>
      </w:pPr>
    </w:p>
    <w:p w14:paraId="0345AF6B">
      <w:pPr>
        <w:pStyle w:val="2"/>
        <w:bidi w:val="0"/>
      </w:pPr>
      <w:r>
        <w:rPr>
          <w:spacing w:val="9"/>
        </w:rPr>
        <w:t>中国联通：坚持问题导向 推动调研成果转</w:t>
      </w:r>
      <w:r>
        <w:rPr>
          <w:spacing w:val="8"/>
        </w:rPr>
        <w:t>化为高质量发展动力</w:t>
      </w:r>
      <w:r>
        <w:t xml:space="preserve"> </w:t>
      </w:r>
      <w:r>
        <w:rPr>
          <w:spacing w:val="7"/>
        </w:rPr>
        <w:t>发布时间：</w:t>
      </w:r>
      <w:r>
        <w:rPr>
          <w:rFonts w:ascii="Calibri" w:hAnsi="Calibri" w:eastAsia="Calibri" w:cs="Calibri"/>
          <w:spacing w:val="7"/>
        </w:rPr>
        <w:t xml:space="preserve">2024-01-23  </w:t>
      </w:r>
      <w:r>
        <w:rPr>
          <w:spacing w:val="7"/>
        </w:rPr>
        <w:t>发布人：新闻宣传中心</w:t>
      </w:r>
    </w:p>
    <w:p w14:paraId="0EA4E94A">
      <w:pPr>
        <w:spacing w:line="277" w:lineRule="auto"/>
        <w:rPr>
          <w:rFonts w:ascii="Arial"/>
          <w:sz w:val="21"/>
        </w:rPr>
      </w:pPr>
    </w:p>
    <w:p w14:paraId="745E7AEA">
      <w:pPr>
        <w:pStyle w:val="4"/>
        <w:spacing w:before="65" w:line="281" w:lineRule="auto"/>
        <w:ind w:left="22" w:right="12" w:firstLine="420"/>
        <w:jc w:val="both"/>
      </w:pPr>
      <w:r>
        <w:rPr>
          <w:spacing w:val="7"/>
        </w:rPr>
        <w:t>第二批主题教育开展以来，中国联通充分借鉴运用第一批主题教育成功经验，抓住调研</w:t>
      </w:r>
      <w:r>
        <w:rPr>
          <w:spacing w:val="9"/>
        </w:rPr>
        <w:t xml:space="preserve"> </w:t>
      </w:r>
      <w:r>
        <w:rPr>
          <w:spacing w:val="2"/>
        </w:rPr>
        <w:t>中遇到的堵点淤点难点问题，精准施策，实现从“解剖一个问题</w:t>
      </w:r>
      <w:r>
        <w:rPr>
          <w:spacing w:val="-59"/>
        </w:rPr>
        <w:t xml:space="preserve"> </w:t>
      </w:r>
      <w:r>
        <w:rPr>
          <w:spacing w:val="2"/>
        </w:rPr>
        <w:t>”转变为“解决一类问题</w:t>
      </w:r>
      <w:r>
        <w:rPr>
          <w:spacing w:val="-70"/>
        </w:rPr>
        <w:t xml:space="preserve"> </w:t>
      </w:r>
      <w:r>
        <w:rPr>
          <w:spacing w:val="2"/>
        </w:rPr>
        <w:t>”，</w:t>
      </w:r>
      <w:r>
        <w:t xml:space="preserve"> </w:t>
      </w:r>
      <w:r>
        <w:rPr>
          <w:spacing w:val="8"/>
        </w:rPr>
        <w:t>努力做好调研成果转化运用“后半篇文章</w:t>
      </w:r>
      <w:r>
        <w:rPr>
          <w:spacing w:val="-67"/>
        </w:rPr>
        <w:t xml:space="preserve"> </w:t>
      </w:r>
      <w:r>
        <w:rPr>
          <w:spacing w:val="8"/>
        </w:rPr>
        <w:t>”，将调研成果更好转化为破解难题、推动发展、</w:t>
      </w:r>
      <w:r>
        <w:t xml:space="preserve"> </w:t>
      </w:r>
      <w:r>
        <w:rPr>
          <w:spacing w:val="8"/>
        </w:rPr>
        <w:t>惠民利民的实际成效。</w:t>
      </w:r>
    </w:p>
    <w:p w14:paraId="11BF7946">
      <w:pPr>
        <w:spacing w:line="248" w:lineRule="auto"/>
        <w:rPr>
          <w:rFonts w:ascii="Arial"/>
          <w:sz w:val="21"/>
        </w:rPr>
      </w:pPr>
    </w:p>
    <w:p w14:paraId="0B39208C">
      <w:pPr>
        <w:pStyle w:val="3"/>
        <w:bidi w:val="0"/>
        <w:rPr>
          <w:sz w:val="24"/>
          <w:szCs w:val="24"/>
        </w:rPr>
      </w:pPr>
      <w:r>
        <w:rPr>
          <w:b/>
          <w:bCs/>
          <w:spacing w:val="-3"/>
          <w:sz w:val="24"/>
          <w:szCs w:val="24"/>
        </w:rPr>
        <w:t>破解难题</w:t>
      </w:r>
      <w:r>
        <w:rPr>
          <w:spacing w:val="-3"/>
          <w:sz w:val="24"/>
          <w:szCs w:val="24"/>
        </w:rPr>
        <w:t xml:space="preserve"> </w:t>
      </w:r>
      <w:r>
        <w:rPr>
          <w:b/>
          <w:bCs/>
          <w:spacing w:val="-3"/>
          <w:sz w:val="24"/>
          <w:szCs w:val="24"/>
        </w:rPr>
        <w:t>靶向发力出硬招</w:t>
      </w:r>
    </w:p>
    <w:p w14:paraId="5E8DE147">
      <w:pPr>
        <w:spacing w:line="287" w:lineRule="auto"/>
        <w:rPr>
          <w:rFonts w:ascii="Arial"/>
          <w:sz w:val="21"/>
        </w:rPr>
      </w:pPr>
    </w:p>
    <w:p w14:paraId="2E4ED281">
      <w:pPr>
        <w:pStyle w:val="4"/>
        <w:spacing w:before="65" w:line="273" w:lineRule="auto"/>
        <w:ind w:left="22" w:firstLine="439"/>
      </w:pPr>
      <w:r>
        <w:rPr>
          <w:spacing w:val="7"/>
        </w:rPr>
        <w:t>中国联通各级党组织紧盯工作重点难点、群众反映强烈、影响</w:t>
      </w:r>
      <w:r>
        <w:rPr>
          <w:spacing w:val="6"/>
        </w:rPr>
        <w:t>制约高质量发展等方面问</w:t>
      </w:r>
      <w:r>
        <w:t xml:space="preserve"> </w:t>
      </w:r>
      <w:r>
        <w:rPr>
          <w:spacing w:val="4"/>
        </w:rPr>
        <w:t>题，敢于动真碰硬，奔着问题去、盯着问题查、追着问题改，在破解难题上见真章、见实效。</w:t>
      </w:r>
    </w:p>
    <w:p w14:paraId="45910CB8">
      <w:pPr>
        <w:spacing w:line="275" w:lineRule="auto"/>
        <w:rPr>
          <w:rFonts w:ascii="Arial"/>
          <w:sz w:val="21"/>
        </w:rPr>
      </w:pPr>
    </w:p>
    <w:p w14:paraId="53F4A2D4">
      <w:pPr>
        <w:pStyle w:val="4"/>
        <w:spacing w:before="65" w:line="284" w:lineRule="auto"/>
        <w:ind w:left="21" w:right="12" w:firstLine="420"/>
        <w:jc w:val="both"/>
      </w:pPr>
      <w:r>
        <w:rPr>
          <w:spacing w:val="9"/>
        </w:rPr>
        <w:t>河北联通石家庄分公司针对总体投诉量持续高位的工作短板，以数据</w:t>
      </w:r>
      <w:r>
        <w:rPr>
          <w:spacing w:val="8"/>
        </w:rPr>
        <w:t>分析、人员座谈、</w:t>
      </w:r>
      <w:r>
        <w:t xml:space="preserve"> </w:t>
      </w:r>
      <w:r>
        <w:rPr>
          <w:spacing w:val="5"/>
        </w:rPr>
        <w:t>实地走访等形式开展调研，制定“</w:t>
      </w:r>
      <w:r>
        <w:rPr>
          <w:rFonts w:ascii="Calibri" w:hAnsi="Calibri" w:eastAsia="Calibri" w:cs="Calibri"/>
          <w:spacing w:val="5"/>
        </w:rPr>
        <w:t>1236</w:t>
      </w:r>
      <w:r>
        <w:rPr>
          <w:rFonts w:ascii="Calibri" w:hAnsi="Calibri" w:eastAsia="Calibri" w:cs="Calibri"/>
          <w:spacing w:val="-15"/>
        </w:rPr>
        <w:t xml:space="preserve"> </w:t>
      </w:r>
      <w:r>
        <w:rPr>
          <w:spacing w:val="5"/>
        </w:rPr>
        <w:t>”服务提升举措，即坚持</w:t>
      </w:r>
      <w:r>
        <w:rPr>
          <w:spacing w:val="4"/>
        </w:rPr>
        <w:t>“</w:t>
      </w:r>
      <w:r>
        <w:rPr>
          <w:spacing w:val="-68"/>
        </w:rPr>
        <w:t xml:space="preserve"> </w:t>
      </w:r>
      <w:r>
        <w:rPr>
          <w:spacing w:val="4"/>
        </w:rPr>
        <w:t>以客户为中心</w:t>
      </w:r>
      <w:r>
        <w:rPr>
          <w:spacing w:val="-70"/>
        </w:rPr>
        <w:t xml:space="preserve"> </w:t>
      </w:r>
      <w:r>
        <w:rPr>
          <w:spacing w:val="4"/>
        </w:rPr>
        <w:t>”的服务理</w:t>
      </w:r>
      <w:r>
        <w:t xml:space="preserve"> </w:t>
      </w:r>
      <w:r>
        <w:rPr>
          <w:spacing w:val="1"/>
        </w:rPr>
        <w:t>念，开展“清除服务顽疾</w:t>
      </w:r>
      <w:r>
        <w:rPr>
          <w:spacing w:val="-60"/>
        </w:rPr>
        <w:t xml:space="preserve"> </w:t>
      </w:r>
      <w:r>
        <w:rPr>
          <w:spacing w:val="1"/>
        </w:rPr>
        <w:t>”和“</w:t>
      </w:r>
      <w:r>
        <w:rPr>
          <w:rFonts w:ascii="Calibri" w:hAnsi="Calibri" w:eastAsia="Calibri" w:cs="Calibri"/>
        </w:rPr>
        <w:t>TOP</w:t>
      </w:r>
      <w:r>
        <w:rPr>
          <w:rFonts w:ascii="Calibri" w:hAnsi="Calibri" w:eastAsia="Calibri" w:cs="Calibri"/>
          <w:spacing w:val="37"/>
        </w:rPr>
        <w:t xml:space="preserve"> </w:t>
      </w:r>
      <w:r>
        <w:rPr>
          <w:spacing w:val="1"/>
        </w:rPr>
        <w:t>问题</w:t>
      </w:r>
      <w:r>
        <w:rPr>
          <w:spacing w:val="-70"/>
        </w:rPr>
        <w:t xml:space="preserve"> </w:t>
      </w:r>
      <w:r>
        <w:rPr>
          <w:spacing w:val="1"/>
        </w:rPr>
        <w:t>”攻坚两个专项行动，牢固树立“三条防线</w:t>
      </w:r>
      <w:r>
        <w:rPr>
          <w:spacing w:val="-70"/>
        </w:rPr>
        <w:t xml:space="preserve"> </w:t>
      </w:r>
      <w:r>
        <w:rPr>
          <w:spacing w:val="1"/>
        </w:rPr>
        <w:t>”意识，</w:t>
      </w:r>
      <w:r>
        <w:t xml:space="preserve"> </w:t>
      </w:r>
      <w:r>
        <w:rPr>
          <w:spacing w:val="7"/>
        </w:rPr>
        <w:t>通过转变思维、提升意识、根治顽疾、强化监督、赋能赋权、深化考核六项措施彻底扭转落</w:t>
      </w:r>
      <w:r>
        <w:rPr>
          <w:spacing w:val="15"/>
        </w:rPr>
        <w:t xml:space="preserve"> </w:t>
      </w:r>
      <w:r>
        <w:rPr>
          <w:spacing w:val="7"/>
        </w:rPr>
        <w:t>后局面。目前，总体投诉降幅明显，服务顽疾整治取得了阶段性成果，工信满意度和投诉三</w:t>
      </w:r>
      <w:r>
        <w:rPr>
          <w:spacing w:val="15"/>
        </w:rPr>
        <w:t xml:space="preserve"> </w:t>
      </w:r>
      <w:r>
        <w:rPr>
          <w:spacing w:val="6"/>
        </w:rPr>
        <w:t>率显著提升，</w:t>
      </w:r>
      <w:r>
        <w:rPr>
          <w:rFonts w:ascii="Calibri" w:hAnsi="Calibri" w:eastAsia="Calibri" w:cs="Calibri"/>
        </w:rPr>
        <w:t>KPI</w:t>
      </w:r>
      <w:r>
        <w:rPr>
          <w:rFonts w:ascii="Calibri" w:hAnsi="Calibri" w:eastAsia="Calibri" w:cs="Calibri"/>
          <w:spacing w:val="32"/>
          <w:w w:val="101"/>
        </w:rPr>
        <w:t xml:space="preserve"> </w:t>
      </w:r>
      <w:r>
        <w:rPr>
          <w:spacing w:val="6"/>
        </w:rPr>
        <w:t>得分由</w:t>
      </w:r>
      <w:r>
        <w:rPr>
          <w:spacing w:val="-36"/>
        </w:rPr>
        <w:t xml:space="preserve"> </w:t>
      </w:r>
      <w:r>
        <w:rPr>
          <w:rFonts w:ascii="Calibri" w:hAnsi="Calibri" w:eastAsia="Calibri" w:cs="Calibri"/>
          <w:spacing w:val="6"/>
        </w:rPr>
        <w:t>2023</w:t>
      </w:r>
      <w:r>
        <w:rPr>
          <w:rFonts w:ascii="Calibri" w:hAnsi="Calibri" w:eastAsia="Calibri" w:cs="Calibri"/>
          <w:spacing w:val="19"/>
          <w:w w:val="101"/>
        </w:rPr>
        <w:t xml:space="preserve"> </w:t>
      </w:r>
      <w:r>
        <w:rPr>
          <w:spacing w:val="6"/>
        </w:rPr>
        <w:t>年年初末位提升至全省第</w:t>
      </w:r>
      <w:r>
        <w:rPr>
          <w:spacing w:val="-41"/>
        </w:rPr>
        <w:t xml:space="preserve"> </w:t>
      </w:r>
      <w:r>
        <w:rPr>
          <w:rFonts w:ascii="Calibri" w:hAnsi="Calibri" w:eastAsia="Calibri" w:cs="Calibri"/>
          <w:spacing w:val="6"/>
        </w:rPr>
        <w:t>4</w:t>
      </w:r>
      <w:r>
        <w:rPr>
          <w:rFonts w:ascii="Calibri" w:hAnsi="Calibri" w:eastAsia="Calibri" w:cs="Calibri"/>
          <w:spacing w:val="-20"/>
        </w:rPr>
        <w:t xml:space="preserve"> </w:t>
      </w:r>
      <w:r>
        <w:rPr>
          <w:spacing w:val="6"/>
        </w:rPr>
        <w:t>，整体服务指标趋势向好，各级运</w:t>
      </w:r>
      <w:r>
        <w:t xml:space="preserve"> </w:t>
      </w:r>
      <w:r>
        <w:rPr>
          <w:spacing w:val="9"/>
        </w:rPr>
        <w:t>营管理和支撑水平提升，服务管理由治标向治本转变。</w:t>
      </w:r>
    </w:p>
    <w:p w14:paraId="5D816430">
      <w:pPr>
        <w:spacing w:line="278" w:lineRule="auto"/>
        <w:rPr>
          <w:rFonts w:ascii="Arial"/>
          <w:sz w:val="21"/>
        </w:rPr>
      </w:pPr>
    </w:p>
    <w:p w14:paraId="118133B1">
      <w:pPr>
        <w:pStyle w:val="4"/>
        <w:spacing w:before="65" w:line="283" w:lineRule="auto"/>
        <w:ind w:left="22" w:right="16" w:firstLine="438"/>
        <w:jc w:val="both"/>
      </w:pPr>
      <w:r>
        <w:rPr>
          <w:spacing w:val="6"/>
        </w:rPr>
        <w:t>山东联通临沂分公司以“提升创新业务毛利</w:t>
      </w:r>
      <w:r>
        <w:rPr>
          <w:spacing w:val="-70"/>
        </w:rPr>
        <w:t xml:space="preserve"> </w:t>
      </w:r>
      <w:r>
        <w:rPr>
          <w:spacing w:val="6"/>
        </w:rPr>
        <w:t>”为题开展调研，领导班子深入县区公</w:t>
      </w:r>
      <w:r>
        <w:rPr>
          <w:spacing w:val="5"/>
        </w:rPr>
        <w:t>司和</w:t>
      </w:r>
      <w:r>
        <w:t xml:space="preserve"> </w:t>
      </w:r>
      <w:r>
        <w:rPr>
          <w:spacing w:val="7"/>
        </w:rPr>
        <w:t>部分头部客户，从解决影响公司高质量发展的“具体问</w:t>
      </w:r>
      <w:r>
        <w:rPr>
          <w:spacing w:val="6"/>
        </w:rPr>
        <w:t>题</w:t>
      </w:r>
      <w:r>
        <w:rPr>
          <w:spacing w:val="-70"/>
        </w:rPr>
        <w:t xml:space="preserve"> </w:t>
      </w:r>
      <w:r>
        <w:rPr>
          <w:spacing w:val="6"/>
        </w:rPr>
        <w:t>”入手，梳理创新业务落地推进现</w:t>
      </w:r>
      <w:r>
        <w:t xml:space="preserve"> </w:t>
      </w:r>
      <w:r>
        <w:rPr>
          <w:spacing w:val="7"/>
        </w:rPr>
        <w:t>状、制约因素和难点，研究提升工作机制、工作流程和措施执行等内容，为科学决策和调研</w:t>
      </w:r>
      <w:r>
        <w:rPr>
          <w:spacing w:val="15"/>
        </w:rPr>
        <w:t xml:space="preserve"> </w:t>
      </w:r>
      <w:r>
        <w:rPr>
          <w:spacing w:val="4"/>
        </w:rPr>
        <w:t>成果转化提供重要参考。结合调研情况，制定创新业务毛利</w:t>
      </w:r>
      <w:r>
        <w:rPr>
          <w:spacing w:val="3"/>
        </w:rPr>
        <w:t>提升工作举措，深化专业化打造，</w:t>
      </w:r>
      <w:r>
        <w:t xml:space="preserve"> </w:t>
      </w:r>
      <w:r>
        <w:rPr>
          <w:spacing w:val="7"/>
        </w:rPr>
        <w:t>全面提升产品及解决方案的供给能力。成立</w:t>
      </w:r>
      <w:r>
        <w:rPr>
          <w:spacing w:val="-35"/>
        </w:rPr>
        <w:t xml:space="preserve"> </w:t>
      </w:r>
      <w:r>
        <w:rPr>
          <w:rFonts w:ascii="Calibri" w:hAnsi="Calibri" w:eastAsia="Calibri" w:cs="Calibri"/>
          <w:spacing w:val="7"/>
        </w:rPr>
        <w:t>7</w:t>
      </w:r>
      <w:r>
        <w:rPr>
          <w:rFonts w:ascii="Calibri" w:hAnsi="Calibri" w:eastAsia="Calibri" w:cs="Calibri"/>
          <w:spacing w:val="18"/>
        </w:rPr>
        <w:t xml:space="preserve"> </w:t>
      </w:r>
      <w:r>
        <w:rPr>
          <w:spacing w:val="7"/>
        </w:rPr>
        <w:t>大政企专业</w:t>
      </w:r>
      <w:r>
        <w:rPr>
          <w:spacing w:val="6"/>
        </w:rPr>
        <w:t>线创新能力专业战队，把握行业发</w:t>
      </w:r>
      <w:r>
        <w:t xml:space="preserve"> </w:t>
      </w:r>
      <w:r>
        <w:rPr>
          <w:spacing w:val="9"/>
        </w:rPr>
        <w:t>展趋势，深挖行业需求，通过以点带面的发展模式，形成规模化突破。</w:t>
      </w:r>
    </w:p>
    <w:p w14:paraId="24FC01C7">
      <w:pPr>
        <w:spacing w:line="274" w:lineRule="auto"/>
        <w:rPr>
          <w:rFonts w:ascii="Arial"/>
          <w:sz w:val="21"/>
        </w:rPr>
      </w:pPr>
    </w:p>
    <w:p w14:paraId="39004121">
      <w:pPr>
        <w:pStyle w:val="4"/>
        <w:spacing w:before="66" w:line="284" w:lineRule="auto"/>
        <w:ind w:left="21" w:right="28" w:firstLine="420"/>
        <w:jc w:val="both"/>
      </w:pPr>
      <w:r>
        <w:rPr>
          <w:spacing w:val="7"/>
        </w:rPr>
        <w:t>河南联通洛阳分公司突出问题导向，坚持把调查研究同年度发展目标任务相结合，聚焦</w:t>
      </w:r>
      <w:r>
        <w:rPr>
          <w:spacing w:val="9"/>
        </w:rPr>
        <w:t xml:space="preserve"> </w:t>
      </w:r>
      <w:r>
        <w:rPr>
          <w:spacing w:val="7"/>
        </w:rPr>
        <w:t>高质量发展、提质增效、作风建设、人才队伍活力等方面，在关键环节和短板领域积极查找</w:t>
      </w:r>
      <w:r>
        <w:rPr>
          <w:spacing w:val="15"/>
        </w:rPr>
        <w:t xml:space="preserve"> </w:t>
      </w:r>
      <w:r>
        <w:rPr>
          <w:spacing w:val="7"/>
        </w:rPr>
        <w:t>制约发展的难题，</w:t>
      </w:r>
      <w:r>
        <w:rPr>
          <w:spacing w:val="-59"/>
        </w:rPr>
        <w:t xml:space="preserve"> </w:t>
      </w:r>
      <w:r>
        <w:rPr>
          <w:spacing w:val="7"/>
        </w:rPr>
        <w:t>以“清单制</w:t>
      </w:r>
      <w:r>
        <w:rPr>
          <w:rFonts w:ascii="Calibri" w:hAnsi="Calibri" w:eastAsia="Calibri" w:cs="Calibri"/>
          <w:spacing w:val="7"/>
        </w:rPr>
        <w:t>+</w:t>
      </w:r>
      <w:r>
        <w:rPr>
          <w:spacing w:val="7"/>
        </w:rPr>
        <w:t>责任制</w:t>
      </w:r>
      <w:r>
        <w:rPr>
          <w:rFonts w:ascii="Calibri" w:hAnsi="Calibri" w:eastAsia="Calibri" w:cs="Calibri"/>
          <w:spacing w:val="7"/>
        </w:rPr>
        <w:t>+</w:t>
      </w:r>
      <w:r>
        <w:rPr>
          <w:spacing w:val="7"/>
        </w:rPr>
        <w:t>销号制</w:t>
      </w:r>
      <w:r>
        <w:rPr>
          <w:spacing w:val="-70"/>
        </w:rPr>
        <w:t xml:space="preserve"> </w:t>
      </w:r>
      <w:r>
        <w:rPr>
          <w:spacing w:val="7"/>
        </w:rPr>
        <w:t>”</w:t>
      </w:r>
      <w:r>
        <w:rPr>
          <w:spacing w:val="6"/>
        </w:rPr>
        <w:t>的模式，快速打通工作推进中的堵点难点，</w:t>
      </w:r>
      <w:r>
        <w:t xml:space="preserve"> </w:t>
      </w:r>
      <w:r>
        <w:rPr>
          <w:spacing w:val="10"/>
        </w:rPr>
        <w:t>解决基层急难愁盼问题，为公司高质量发展夯基赋能。针对“</w:t>
      </w:r>
      <w:r>
        <w:rPr>
          <w:spacing w:val="-56"/>
        </w:rPr>
        <w:t xml:space="preserve"> </w:t>
      </w:r>
      <w:r>
        <w:rPr>
          <w:spacing w:val="10"/>
        </w:rPr>
        <w:t>网络侧</w:t>
      </w:r>
      <w:r>
        <w:rPr>
          <w:spacing w:val="-28"/>
        </w:rPr>
        <w:t xml:space="preserve"> </w:t>
      </w:r>
      <w:r>
        <w:rPr>
          <w:rFonts w:ascii="Calibri" w:hAnsi="Calibri" w:eastAsia="Calibri" w:cs="Calibri"/>
        </w:rPr>
        <w:t>BBU</w:t>
      </w:r>
      <w:r>
        <w:rPr>
          <w:rFonts w:ascii="Calibri" w:hAnsi="Calibri" w:eastAsia="Calibri" w:cs="Calibri"/>
          <w:spacing w:val="21"/>
        </w:rPr>
        <w:t xml:space="preserve"> </w:t>
      </w:r>
      <w:r>
        <w:rPr>
          <w:spacing w:val="10"/>
        </w:rPr>
        <w:t>腾退推进慢、进</w:t>
      </w:r>
      <w:r>
        <w:t xml:space="preserve"> </w:t>
      </w:r>
      <w:r>
        <w:rPr>
          <w:spacing w:val="7"/>
        </w:rPr>
        <w:t>度落后</w:t>
      </w:r>
      <w:r>
        <w:rPr>
          <w:spacing w:val="-73"/>
        </w:rPr>
        <w:t xml:space="preserve"> </w:t>
      </w:r>
      <w:r>
        <w:rPr>
          <w:spacing w:val="7"/>
        </w:rPr>
        <w:t>”问题，聚焦专项整治，通过深入调查分析，把网运成本</w:t>
      </w:r>
      <w:r>
        <w:rPr>
          <w:spacing w:val="6"/>
        </w:rPr>
        <w:t>压控和精细化管理作为利润</w:t>
      </w:r>
      <w:r>
        <w:t xml:space="preserve"> </w:t>
      </w:r>
      <w:r>
        <w:rPr>
          <w:spacing w:val="11"/>
        </w:rPr>
        <w:t>挖潜提升的关键点，通过</w:t>
      </w:r>
      <w:r>
        <w:rPr>
          <w:spacing w:val="-22"/>
        </w:rPr>
        <w:t xml:space="preserve"> </w:t>
      </w:r>
      <w:r>
        <w:rPr>
          <w:rFonts w:ascii="Calibri" w:hAnsi="Calibri" w:eastAsia="Calibri" w:cs="Calibri"/>
        </w:rPr>
        <w:t>BBU</w:t>
      </w:r>
      <w:r>
        <w:rPr>
          <w:rFonts w:ascii="Calibri" w:hAnsi="Calibri" w:eastAsia="Calibri" w:cs="Calibri"/>
          <w:spacing w:val="21"/>
          <w:w w:val="102"/>
        </w:rPr>
        <w:t xml:space="preserve"> </w:t>
      </w:r>
      <w:r>
        <w:rPr>
          <w:spacing w:val="11"/>
        </w:rPr>
        <w:t>整合、打造极简机房、基站费用压降等手段开展效能提升专</w:t>
      </w:r>
      <w:r>
        <w:t xml:space="preserve"> </w:t>
      </w:r>
      <w:r>
        <w:rPr>
          <w:spacing w:val="8"/>
        </w:rPr>
        <w:t>项攻坚，为利润提升提供有力保障。</w:t>
      </w:r>
    </w:p>
    <w:p w14:paraId="2F19C8E0">
      <w:pPr>
        <w:spacing w:line="278" w:lineRule="auto"/>
        <w:rPr>
          <w:rFonts w:ascii="Arial"/>
          <w:sz w:val="21"/>
        </w:rPr>
      </w:pPr>
    </w:p>
    <w:p w14:paraId="47BED287">
      <w:pPr>
        <w:pStyle w:val="4"/>
        <w:spacing w:before="66" w:line="283" w:lineRule="auto"/>
        <w:ind w:left="21" w:right="25" w:firstLine="421"/>
        <w:jc w:val="both"/>
      </w:pPr>
      <w:r>
        <w:rPr>
          <w:spacing w:val="7"/>
        </w:rPr>
        <w:t>重庆联通南岸区分公司针对调研中搜集到的问题开展专题研究，切实将学习成果转化为</w:t>
      </w:r>
      <w:r>
        <w:rPr>
          <w:spacing w:val="8"/>
        </w:rPr>
        <w:t xml:space="preserve"> </w:t>
      </w:r>
      <w:r>
        <w:rPr>
          <w:spacing w:val="7"/>
        </w:rPr>
        <w:t>工作实效。完善体制机制改革，从组织、人员、激励、赋能四个维度实现基层责任单元活力</w:t>
      </w:r>
      <w:r>
        <w:rPr>
          <w:spacing w:val="15"/>
        </w:rPr>
        <w:t xml:space="preserve"> </w:t>
      </w:r>
      <w:r>
        <w:rPr>
          <w:spacing w:val="7"/>
        </w:rPr>
        <w:t>保障。围绕“持续推进营服建强工作，深化服务能力运营</w:t>
      </w:r>
      <w:r>
        <w:rPr>
          <w:spacing w:val="-70"/>
        </w:rPr>
        <w:t xml:space="preserve"> </w:t>
      </w:r>
      <w:r>
        <w:rPr>
          <w:spacing w:val="6"/>
        </w:rPr>
        <w:t>”，研究输出“保障营服建强人员</w:t>
      </w:r>
      <w:r>
        <w:t xml:space="preserve"> </w:t>
      </w:r>
      <w:r>
        <w:rPr>
          <w:spacing w:val="7"/>
        </w:rPr>
        <w:t>供给，以支局管理，对接地方政府，强化对内对外服务品</w:t>
      </w:r>
      <w:r>
        <w:rPr>
          <w:spacing w:val="6"/>
        </w:rPr>
        <w:t>质</w:t>
      </w:r>
      <w:r>
        <w:rPr>
          <w:spacing w:val="-70"/>
        </w:rPr>
        <w:t xml:space="preserve"> </w:t>
      </w:r>
      <w:r>
        <w:rPr>
          <w:spacing w:val="6"/>
        </w:rPr>
        <w:t>”的研讨成果，持续加强智家工</w:t>
      </w:r>
      <w:r>
        <w:t xml:space="preserve"> </w:t>
      </w:r>
      <w:r>
        <w:rPr>
          <w:spacing w:val="6"/>
        </w:rPr>
        <w:t>程师招募，强化支局管理，</w:t>
      </w:r>
      <w:r>
        <w:rPr>
          <w:spacing w:val="-59"/>
        </w:rPr>
        <w:t xml:space="preserve"> </w:t>
      </w:r>
      <w:r>
        <w:rPr>
          <w:spacing w:val="6"/>
        </w:rPr>
        <w:t>以平台化商业模式</w:t>
      </w:r>
      <w:r>
        <w:rPr>
          <w:spacing w:val="5"/>
        </w:rPr>
        <w:t>赋能公众市场、政企市场布局，</w:t>
      </w:r>
      <w:r>
        <w:rPr>
          <w:spacing w:val="-49"/>
        </w:rPr>
        <w:t xml:space="preserve"> </w:t>
      </w:r>
      <w:r>
        <w:rPr>
          <w:spacing w:val="5"/>
        </w:rPr>
        <w:t>自</w:t>
      </w:r>
      <w:r>
        <w:rPr>
          <w:spacing w:val="-39"/>
        </w:rPr>
        <w:t xml:space="preserve"> </w:t>
      </w:r>
      <w:r>
        <w:rPr>
          <w:rFonts w:ascii="Calibri" w:hAnsi="Calibri" w:eastAsia="Calibri" w:cs="Calibri"/>
          <w:spacing w:val="5"/>
        </w:rPr>
        <w:t>9</w:t>
      </w:r>
      <w:r>
        <w:rPr>
          <w:rFonts w:ascii="Calibri" w:hAnsi="Calibri" w:eastAsia="Calibri" w:cs="Calibri"/>
          <w:spacing w:val="21"/>
        </w:rPr>
        <w:t xml:space="preserve"> </w:t>
      </w:r>
      <w:r>
        <w:rPr>
          <w:spacing w:val="5"/>
        </w:rPr>
        <w:t>月以来，</w:t>
      </w:r>
      <w:r>
        <w:t xml:space="preserve"> </w:t>
      </w:r>
      <w:r>
        <w:rPr>
          <w:spacing w:val="8"/>
        </w:rPr>
        <w:t>已有效补充智家工程师</w:t>
      </w:r>
      <w:r>
        <w:rPr>
          <w:spacing w:val="-18"/>
        </w:rPr>
        <w:t xml:space="preserve"> </w:t>
      </w:r>
      <w:r>
        <w:rPr>
          <w:rFonts w:ascii="Calibri" w:hAnsi="Calibri" w:eastAsia="Calibri" w:cs="Calibri"/>
          <w:spacing w:val="8"/>
        </w:rPr>
        <w:t>15</w:t>
      </w:r>
      <w:r>
        <w:rPr>
          <w:rFonts w:ascii="Calibri" w:hAnsi="Calibri" w:eastAsia="Calibri" w:cs="Calibri"/>
          <w:spacing w:val="20"/>
          <w:w w:val="101"/>
        </w:rPr>
        <w:t xml:space="preserve"> </w:t>
      </w:r>
      <w:r>
        <w:rPr>
          <w:spacing w:val="8"/>
        </w:rPr>
        <w:t>名，组建</w:t>
      </w:r>
      <w:r>
        <w:rPr>
          <w:spacing w:val="-37"/>
        </w:rPr>
        <w:t xml:space="preserve"> </w:t>
      </w:r>
      <w:r>
        <w:rPr>
          <w:rFonts w:ascii="Calibri" w:hAnsi="Calibri" w:eastAsia="Calibri" w:cs="Calibri"/>
          <w:spacing w:val="8"/>
        </w:rPr>
        <w:t>3</w:t>
      </w:r>
      <w:r>
        <w:rPr>
          <w:rFonts w:ascii="Calibri" w:hAnsi="Calibri" w:eastAsia="Calibri" w:cs="Calibri"/>
          <w:spacing w:val="18"/>
        </w:rPr>
        <w:t xml:space="preserve"> </w:t>
      </w:r>
      <w:r>
        <w:rPr>
          <w:spacing w:val="8"/>
        </w:rPr>
        <w:t>个商企战队，实现支局区域化全业务管理，快速提升</w:t>
      </w:r>
    </w:p>
    <w:p w14:paraId="3D891172">
      <w:pPr>
        <w:spacing w:line="283" w:lineRule="auto"/>
        <w:sectPr>
          <w:pgSz w:w="11906" w:h="16839"/>
          <w:pgMar w:top="1398" w:right="1731" w:bottom="0" w:left="1785" w:header="0" w:footer="0" w:gutter="0"/>
          <w:cols w:space="720" w:num="1"/>
        </w:sectPr>
      </w:pPr>
    </w:p>
    <w:p w14:paraId="616FE227">
      <w:pPr>
        <w:pStyle w:val="4"/>
        <w:spacing w:before="61" w:line="278" w:lineRule="auto"/>
        <w:ind w:left="21" w:right="58" w:firstLine="2"/>
        <w:jc w:val="both"/>
      </w:pPr>
      <w:r>
        <w:rPr>
          <w:spacing w:val="7"/>
        </w:rPr>
        <w:t>人均产能，打造全业务市场第二收入增长极；采取服务积分制管理、规范校园营销、聚类渠</w:t>
      </w:r>
      <w:r>
        <w:rPr>
          <w:spacing w:val="13"/>
        </w:rPr>
        <w:t xml:space="preserve"> </w:t>
      </w:r>
      <w:r>
        <w:rPr>
          <w:spacing w:val="7"/>
        </w:rPr>
        <w:t>道发展、优化发展产能结构等举措，与花园路街道、天文街道达成基层智治项目合作，以公</w:t>
      </w:r>
      <w:r>
        <w:rPr>
          <w:spacing w:val="15"/>
        </w:rPr>
        <w:t xml:space="preserve"> </w:t>
      </w:r>
      <w:r>
        <w:rPr>
          <w:spacing w:val="7"/>
        </w:rPr>
        <w:t>共收益“一件事</w:t>
      </w:r>
      <w:r>
        <w:rPr>
          <w:spacing w:val="-58"/>
        </w:rPr>
        <w:t xml:space="preserve"> </w:t>
      </w:r>
      <w:r>
        <w:rPr>
          <w:spacing w:val="7"/>
        </w:rPr>
        <w:t>”落地转化推动数字重庆建设。</w:t>
      </w:r>
    </w:p>
    <w:p w14:paraId="55F01758">
      <w:pPr>
        <w:spacing w:line="249" w:lineRule="auto"/>
        <w:rPr>
          <w:rFonts w:ascii="Arial"/>
          <w:sz w:val="21"/>
        </w:rPr>
      </w:pPr>
    </w:p>
    <w:p w14:paraId="26B6188C">
      <w:pPr>
        <w:pStyle w:val="3"/>
        <w:bidi w:val="0"/>
        <w:rPr>
          <w:sz w:val="24"/>
          <w:szCs w:val="24"/>
        </w:rPr>
      </w:pPr>
      <w:r>
        <w:rPr>
          <w:b/>
          <w:bCs/>
          <w:spacing w:val="-3"/>
          <w:sz w:val="24"/>
          <w:szCs w:val="24"/>
        </w:rPr>
        <w:t>推动发展</w:t>
      </w:r>
      <w:r>
        <w:rPr>
          <w:spacing w:val="-3"/>
          <w:sz w:val="24"/>
          <w:szCs w:val="24"/>
        </w:rPr>
        <w:t xml:space="preserve"> </w:t>
      </w:r>
      <w:r>
        <w:rPr>
          <w:b/>
          <w:bCs/>
          <w:spacing w:val="-3"/>
          <w:sz w:val="24"/>
          <w:szCs w:val="24"/>
        </w:rPr>
        <w:t>锚定目标出实招</w:t>
      </w:r>
    </w:p>
    <w:p w14:paraId="77E94475">
      <w:pPr>
        <w:spacing w:line="286" w:lineRule="auto"/>
        <w:rPr>
          <w:rFonts w:ascii="Arial"/>
          <w:sz w:val="21"/>
        </w:rPr>
      </w:pPr>
    </w:p>
    <w:p w14:paraId="03E8FF85">
      <w:pPr>
        <w:pStyle w:val="4"/>
        <w:spacing w:before="65" w:line="278" w:lineRule="auto"/>
        <w:ind w:left="23" w:right="58" w:firstLine="437"/>
        <w:jc w:val="both"/>
      </w:pPr>
      <w:r>
        <w:rPr>
          <w:spacing w:val="7"/>
        </w:rPr>
        <w:t>中国联通各级党组织自觉用习近平新时代中国特色社会主义思</w:t>
      </w:r>
      <w:r>
        <w:rPr>
          <w:spacing w:val="6"/>
        </w:rPr>
        <w:t>想指导各项工作，在推动</w:t>
      </w:r>
      <w:r>
        <w:t xml:space="preserve"> </w:t>
      </w:r>
      <w:r>
        <w:rPr>
          <w:spacing w:val="7"/>
        </w:rPr>
        <w:t>经济社会高质量发展上下功夫，凝心聚力促发展，驰而不息抓落实，助推中国式现代化联通</w:t>
      </w:r>
      <w:r>
        <w:rPr>
          <w:spacing w:val="10"/>
        </w:rPr>
        <w:t xml:space="preserve"> </w:t>
      </w:r>
      <w:r>
        <w:rPr>
          <w:spacing w:val="8"/>
        </w:rPr>
        <w:t>实践不断取得新进展、开创新局面。</w:t>
      </w:r>
    </w:p>
    <w:p w14:paraId="107084AF">
      <w:pPr>
        <w:spacing w:line="274" w:lineRule="auto"/>
        <w:rPr>
          <w:rFonts w:ascii="Arial"/>
          <w:sz w:val="21"/>
        </w:rPr>
      </w:pPr>
    </w:p>
    <w:p w14:paraId="6634F445">
      <w:pPr>
        <w:pStyle w:val="4"/>
        <w:spacing w:before="65" w:line="285" w:lineRule="auto"/>
        <w:ind w:left="22" w:right="4" w:firstLine="427"/>
        <w:jc w:val="both"/>
      </w:pPr>
      <w:r>
        <w:rPr>
          <w:spacing w:val="7"/>
        </w:rPr>
        <w:t>吉林联通白山分公司以深化营服体系建设为载体，切实抓好调研成果转化运用，构建公</w:t>
      </w:r>
      <w:r>
        <w:rPr>
          <w:spacing w:val="1"/>
        </w:rPr>
        <w:t xml:space="preserve"> </w:t>
      </w:r>
      <w:r>
        <w:rPr>
          <w:spacing w:val="7"/>
        </w:rPr>
        <w:t>司高质量可持续发展能力。推进营服组织建设再深化，定位“</w:t>
      </w:r>
      <w:r>
        <w:rPr>
          <w:spacing w:val="6"/>
        </w:rPr>
        <w:t>一把手</w:t>
      </w:r>
      <w:r>
        <w:rPr>
          <w:spacing w:val="-72"/>
        </w:rPr>
        <w:t xml:space="preserve"> </w:t>
      </w:r>
      <w:r>
        <w:rPr>
          <w:spacing w:val="6"/>
        </w:rPr>
        <w:t>”工程，全面实施“三</w:t>
      </w:r>
      <w:r>
        <w:t xml:space="preserve"> </w:t>
      </w:r>
      <w:r>
        <w:rPr>
          <w:spacing w:val="7"/>
        </w:rPr>
        <w:t>快三简</w:t>
      </w:r>
      <w:r>
        <w:rPr>
          <w:spacing w:val="-72"/>
        </w:rPr>
        <w:t xml:space="preserve"> </w:t>
      </w:r>
      <w:r>
        <w:rPr>
          <w:spacing w:val="7"/>
        </w:rPr>
        <w:t>”高效模式，大幅加快营服体系建设速度，灵活选取贴</w:t>
      </w:r>
      <w:r>
        <w:rPr>
          <w:spacing w:val="6"/>
        </w:rPr>
        <w:t>近社区、客流量大、可驻留支</w:t>
      </w:r>
      <w:r>
        <w:t xml:space="preserve"> </w:t>
      </w:r>
      <w:r>
        <w:rPr>
          <w:spacing w:val="9"/>
        </w:rPr>
        <w:t>路的地址新建</w:t>
      </w:r>
      <w:r>
        <w:rPr>
          <w:spacing w:val="-30"/>
        </w:rPr>
        <w:t xml:space="preserve"> </w:t>
      </w:r>
      <w:r>
        <w:rPr>
          <w:rFonts w:ascii="Calibri" w:hAnsi="Calibri" w:eastAsia="Calibri" w:cs="Calibri"/>
          <w:spacing w:val="9"/>
        </w:rPr>
        <w:t>14</w:t>
      </w:r>
      <w:r>
        <w:rPr>
          <w:rFonts w:ascii="Calibri" w:hAnsi="Calibri" w:eastAsia="Calibri" w:cs="Calibri"/>
          <w:spacing w:val="18"/>
          <w:w w:val="101"/>
        </w:rPr>
        <w:t xml:space="preserve"> </w:t>
      </w:r>
      <w:r>
        <w:rPr>
          <w:spacing w:val="9"/>
        </w:rPr>
        <w:t>个自有厅，实现渠道份额同城领先。持续增补营服一线人员，累计向</w:t>
      </w:r>
      <w:r>
        <w:rPr>
          <w:spacing w:val="8"/>
        </w:rPr>
        <w:t>一线</w:t>
      </w:r>
      <w:r>
        <w:t xml:space="preserve"> </w:t>
      </w:r>
      <w:r>
        <w:rPr>
          <w:spacing w:val="4"/>
        </w:rPr>
        <w:t>岗位增补</w:t>
      </w:r>
      <w:r>
        <w:rPr>
          <w:spacing w:val="-18"/>
        </w:rPr>
        <w:t xml:space="preserve"> </w:t>
      </w:r>
      <w:r>
        <w:rPr>
          <w:rFonts w:ascii="Calibri" w:hAnsi="Calibri" w:eastAsia="Calibri" w:cs="Calibri"/>
          <w:spacing w:val="4"/>
        </w:rPr>
        <w:t>34</w:t>
      </w:r>
      <w:r>
        <w:rPr>
          <w:rFonts w:ascii="Calibri" w:hAnsi="Calibri" w:eastAsia="Calibri" w:cs="Calibri"/>
          <w:spacing w:val="17"/>
          <w:w w:val="102"/>
        </w:rPr>
        <w:t xml:space="preserve"> </w:t>
      </w:r>
      <w:r>
        <w:rPr>
          <w:spacing w:val="4"/>
        </w:rPr>
        <w:t>人，增幅达</w:t>
      </w:r>
      <w:r>
        <w:rPr>
          <w:spacing w:val="-35"/>
        </w:rPr>
        <w:t xml:space="preserve"> </w:t>
      </w:r>
      <w:r>
        <w:rPr>
          <w:rFonts w:ascii="Calibri" w:hAnsi="Calibri" w:eastAsia="Calibri" w:cs="Calibri"/>
          <w:spacing w:val="4"/>
        </w:rPr>
        <w:t>39%</w:t>
      </w:r>
      <w:r>
        <w:rPr>
          <w:spacing w:val="4"/>
        </w:rPr>
        <w:t>，在保障人员数量同时通过统一评价机制，保持</w:t>
      </w:r>
      <w:r>
        <w:rPr>
          <w:spacing w:val="-27"/>
        </w:rPr>
        <w:t xml:space="preserve"> </w:t>
      </w:r>
      <w:r>
        <w:rPr>
          <w:rFonts w:ascii="Calibri" w:hAnsi="Calibri" w:eastAsia="Calibri" w:cs="Calibri"/>
          <w:spacing w:val="4"/>
        </w:rPr>
        <w:t>10%</w:t>
      </w:r>
      <w:r>
        <w:rPr>
          <w:spacing w:val="4"/>
        </w:rPr>
        <w:t>的淘汰率，</w:t>
      </w:r>
      <w:r>
        <w:t xml:space="preserve"> </w:t>
      </w:r>
      <w:r>
        <w:rPr>
          <w:spacing w:val="7"/>
        </w:rPr>
        <w:t>确保在职人员效能提升，强化人员储备能力。强化营服组织运营，深耕“</w:t>
      </w:r>
      <w:r>
        <w:rPr>
          <w:spacing w:val="-61"/>
        </w:rPr>
        <w:t xml:space="preserve"> </w:t>
      </w:r>
      <w:r>
        <w:rPr>
          <w:spacing w:val="7"/>
        </w:rPr>
        <w:t>以店包片</w:t>
      </w:r>
      <w:r>
        <w:rPr>
          <w:spacing w:val="-70"/>
        </w:rPr>
        <w:t xml:space="preserve"> </w:t>
      </w:r>
      <w:r>
        <w:rPr>
          <w:spacing w:val="7"/>
        </w:rPr>
        <w:t>”模式，</w:t>
      </w:r>
      <w:r>
        <w:t xml:space="preserve"> </w:t>
      </w:r>
      <w:r>
        <w:rPr>
          <w:spacing w:val="8"/>
        </w:rPr>
        <w:t>以“</w:t>
      </w:r>
      <w:r>
        <w:rPr>
          <w:rFonts w:ascii="Calibri" w:hAnsi="Calibri" w:eastAsia="Calibri" w:cs="Calibri"/>
          <w:spacing w:val="8"/>
        </w:rPr>
        <w:t>1</w:t>
      </w:r>
      <w:r>
        <w:rPr>
          <w:rFonts w:ascii="Calibri" w:hAnsi="Calibri" w:eastAsia="Calibri" w:cs="Calibri"/>
          <w:spacing w:val="19"/>
          <w:w w:val="102"/>
        </w:rPr>
        <w:t xml:space="preserve"> </w:t>
      </w:r>
      <w:r>
        <w:rPr>
          <w:spacing w:val="8"/>
        </w:rPr>
        <w:t>个营业员</w:t>
      </w:r>
      <w:r>
        <w:rPr>
          <w:rFonts w:ascii="Calibri" w:hAnsi="Calibri" w:eastAsia="Calibri" w:cs="Calibri"/>
          <w:spacing w:val="8"/>
        </w:rPr>
        <w:t>+1</w:t>
      </w:r>
      <w:r>
        <w:rPr>
          <w:rFonts w:ascii="Calibri" w:hAnsi="Calibri" w:eastAsia="Calibri" w:cs="Calibri"/>
          <w:spacing w:val="20"/>
          <w:w w:val="101"/>
        </w:rPr>
        <w:t xml:space="preserve"> </w:t>
      </w:r>
      <w:r>
        <w:rPr>
          <w:spacing w:val="8"/>
        </w:rPr>
        <w:t>个社区经理</w:t>
      </w:r>
      <w:r>
        <w:rPr>
          <w:rFonts w:ascii="Calibri" w:hAnsi="Calibri" w:eastAsia="Calibri" w:cs="Calibri"/>
          <w:spacing w:val="8"/>
        </w:rPr>
        <w:t>+1</w:t>
      </w:r>
      <w:r>
        <w:rPr>
          <w:rFonts w:ascii="Calibri" w:hAnsi="Calibri" w:eastAsia="Calibri" w:cs="Calibri"/>
          <w:spacing w:val="18"/>
        </w:rPr>
        <w:t xml:space="preserve"> </w:t>
      </w:r>
      <w:r>
        <w:rPr>
          <w:spacing w:val="8"/>
        </w:rPr>
        <w:t>个智家工程师</w:t>
      </w:r>
      <w:r>
        <w:rPr>
          <w:spacing w:val="-70"/>
        </w:rPr>
        <w:t xml:space="preserve"> </w:t>
      </w:r>
      <w:r>
        <w:rPr>
          <w:spacing w:val="8"/>
        </w:rPr>
        <w:t>”为基础，做透“店销</w:t>
      </w:r>
      <w:r>
        <w:rPr>
          <w:rFonts w:ascii="Calibri" w:hAnsi="Calibri" w:eastAsia="Calibri" w:cs="Calibri"/>
          <w:spacing w:val="8"/>
        </w:rPr>
        <w:t>+</w:t>
      </w:r>
      <w:r>
        <w:rPr>
          <w:spacing w:val="8"/>
        </w:rPr>
        <w:t>直销</w:t>
      </w:r>
      <w:r>
        <w:rPr>
          <w:rFonts w:ascii="Calibri" w:hAnsi="Calibri" w:eastAsia="Calibri" w:cs="Calibri"/>
          <w:spacing w:val="8"/>
        </w:rPr>
        <w:t>+</w:t>
      </w:r>
      <w:r>
        <w:rPr>
          <w:spacing w:val="8"/>
        </w:rPr>
        <w:t>长尾</w:t>
      </w:r>
      <w:r>
        <w:rPr>
          <w:spacing w:val="-68"/>
        </w:rPr>
        <w:t xml:space="preserve"> </w:t>
      </w:r>
      <w:r>
        <w:rPr>
          <w:spacing w:val="8"/>
        </w:rPr>
        <w:t>”运营模</w:t>
      </w:r>
      <w:r>
        <w:t xml:space="preserve"> </w:t>
      </w:r>
      <w:r>
        <w:rPr>
          <w:spacing w:val="7"/>
        </w:rPr>
        <w:t>式，以融合业务为主体，以收入为导向，以价值为核心，形成基础业务稳定增加的趋势，实</w:t>
      </w:r>
      <w:r>
        <w:rPr>
          <w:spacing w:val="15"/>
        </w:rPr>
        <w:t xml:space="preserve"> </w:t>
      </w:r>
      <w:r>
        <w:rPr>
          <w:spacing w:val="8"/>
        </w:rPr>
        <w:t>现公司规模质效可持续发展。</w:t>
      </w:r>
    </w:p>
    <w:p w14:paraId="523154BC">
      <w:pPr>
        <w:spacing w:line="277" w:lineRule="auto"/>
        <w:rPr>
          <w:rFonts w:ascii="Arial"/>
          <w:sz w:val="21"/>
        </w:rPr>
      </w:pPr>
    </w:p>
    <w:p w14:paraId="61677359">
      <w:pPr>
        <w:pStyle w:val="4"/>
        <w:spacing w:before="65" w:line="282" w:lineRule="auto"/>
        <w:ind w:left="23" w:right="58" w:firstLine="424"/>
        <w:jc w:val="both"/>
      </w:pPr>
      <w:r>
        <w:rPr>
          <w:spacing w:val="6"/>
        </w:rPr>
        <w:t>黑龙江联通产互公司将维护国家“五大安全</w:t>
      </w:r>
      <w:r>
        <w:rPr>
          <w:spacing w:val="-59"/>
        </w:rPr>
        <w:t xml:space="preserve"> </w:t>
      </w:r>
      <w:r>
        <w:rPr>
          <w:spacing w:val="6"/>
        </w:rPr>
        <w:t>”与科技自立自强紧密衔接，在学深悟透上</w:t>
      </w:r>
      <w:r>
        <w:t xml:space="preserve"> </w:t>
      </w:r>
      <w:r>
        <w:rPr>
          <w:spacing w:val="5"/>
        </w:rPr>
        <w:t>务“实</w:t>
      </w:r>
      <w:r>
        <w:rPr>
          <w:spacing w:val="-64"/>
        </w:rPr>
        <w:t xml:space="preserve"> </w:t>
      </w:r>
      <w:r>
        <w:rPr>
          <w:spacing w:val="5"/>
        </w:rPr>
        <w:t>”功，在建设智城数村、振兴边疆中谋“实</w:t>
      </w:r>
      <w:r>
        <w:rPr>
          <w:spacing w:val="-72"/>
        </w:rPr>
        <w:t xml:space="preserve"> </w:t>
      </w:r>
      <w:r>
        <w:rPr>
          <w:spacing w:val="5"/>
        </w:rPr>
        <w:t>”事，以联学、走访、攻坚、宣讲“</w:t>
      </w:r>
      <w:r>
        <w:rPr>
          <w:spacing w:val="-73"/>
        </w:rPr>
        <w:t xml:space="preserve"> </w:t>
      </w:r>
      <w:r>
        <w:rPr>
          <w:spacing w:val="5"/>
        </w:rPr>
        <w:t>四结</w:t>
      </w:r>
      <w:r>
        <w:t xml:space="preserve"> </w:t>
      </w:r>
      <w:r>
        <w:rPr>
          <w:spacing w:val="6"/>
        </w:rPr>
        <w:t>合</w:t>
      </w:r>
      <w:r>
        <w:rPr>
          <w:spacing w:val="-72"/>
        </w:rPr>
        <w:t xml:space="preserve"> </w:t>
      </w:r>
      <w:r>
        <w:rPr>
          <w:spacing w:val="6"/>
        </w:rPr>
        <w:t>”方式，深入重大项目现场调研，带头支援“一中心、四平台、七应用</w:t>
      </w:r>
      <w:r>
        <w:rPr>
          <w:spacing w:val="-72"/>
        </w:rPr>
        <w:t xml:space="preserve"> </w:t>
      </w:r>
      <w:r>
        <w:rPr>
          <w:spacing w:val="6"/>
        </w:rPr>
        <w:t>”任务，引领</w:t>
      </w:r>
      <w:r>
        <w:rPr>
          <w:spacing w:val="5"/>
        </w:rPr>
        <w:t>党员</w:t>
      </w:r>
      <w:r>
        <w:t xml:space="preserve"> </w:t>
      </w:r>
      <w:r>
        <w:rPr>
          <w:spacing w:val="7"/>
        </w:rPr>
        <w:t>突击队增强一体化运营能力，连续五个月坚守施工现场，在科创平台建设、关键技术攻关上</w:t>
      </w:r>
      <w:r>
        <w:rPr>
          <w:spacing w:val="14"/>
        </w:rPr>
        <w:t xml:space="preserve"> </w:t>
      </w:r>
      <w:r>
        <w:rPr>
          <w:spacing w:val="7"/>
        </w:rPr>
        <w:t>取得突破，打造“一网统管</w:t>
      </w:r>
      <w:r>
        <w:rPr>
          <w:spacing w:val="-70"/>
        </w:rPr>
        <w:t xml:space="preserve"> </w:t>
      </w:r>
      <w:r>
        <w:rPr>
          <w:spacing w:val="7"/>
        </w:rPr>
        <w:t>”创新标杆。</w:t>
      </w:r>
    </w:p>
    <w:p w14:paraId="08B2C4CF">
      <w:pPr>
        <w:spacing w:line="275" w:lineRule="auto"/>
        <w:rPr>
          <w:rFonts w:ascii="Arial"/>
          <w:sz w:val="21"/>
        </w:rPr>
      </w:pPr>
    </w:p>
    <w:p w14:paraId="3C69FA0D">
      <w:pPr>
        <w:pStyle w:val="4"/>
        <w:spacing w:before="66" w:line="284" w:lineRule="auto"/>
        <w:ind w:left="22" w:firstLine="420"/>
        <w:jc w:val="both"/>
      </w:pPr>
      <w:r>
        <w:rPr>
          <w:spacing w:val="9"/>
        </w:rPr>
        <w:t>江苏联通常州分公司分别围绕基层责任单元体系建设和队伍建设、</w:t>
      </w:r>
      <w:r>
        <w:rPr>
          <w:spacing w:val="8"/>
        </w:rPr>
        <w:t>要客市场业务渗透、</w:t>
      </w:r>
      <w:r>
        <w:t xml:space="preserve"> </w:t>
      </w:r>
      <w:r>
        <w:rPr>
          <w:spacing w:val="8"/>
        </w:rPr>
        <w:t>公开市场份额提升、加快全光网覆盖发展等</w:t>
      </w:r>
      <w:r>
        <w:rPr>
          <w:spacing w:val="-29"/>
        </w:rPr>
        <w:t xml:space="preserve"> </w:t>
      </w:r>
      <w:r>
        <w:rPr>
          <w:rFonts w:ascii="Calibri" w:hAnsi="Calibri" w:eastAsia="Calibri" w:cs="Calibri"/>
          <w:spacing w:val="8"/>
        </w:rPr>
        <w:t>7</w:t>
      </w:r>
      <w:r>
        <w:rPr>
          <w:rFonts w:ascii="Calibri" w:hAnsi="Calibri" w:eastAsia="Calibri" w:cs="Calibri"/>
          <w:spacing w:val="16"/>
        </w:rPr>
        <w:t xml:space="preserve"> </w:t>
      </w:r>
      <w:r>
        <w:rPr>
          <w:spacing w:val="8"/>
        </w:rPr>
        <w:t>个课题深入县区、网格、门店走访座谈交流，</w:t>
      </w:r>
      <w:r>
        <w:t xml:space="preserve"> </w:t>
      </w:r>
      <w:r>
        <w:rPr>
          <w:spacing w:val="7"/>
        </w:rPr>
        <w:t>问需于民，问计于一线，集思广益，现场制定经营发展难题解决措施。组织调研专班和调研</w:t>
      </w:r>
      <w:r>
        <w:rPr>
          <w:spacing w:val="14"/>
        </w:rPr>
        <w:t xml:space="preserve"> </w:t>
      </w:r>
      <w:r>
        <w:rPr>
          <w:spacing w:val="7"/>
        </w:rPr>
        <w:t>中台，通过大数据对现场调研问题进一步校验，深挖问题根源，系统思考对策。通过正面案</w:t>
      </w:r>
      <w:r>
        <w:rPr>
          <w:spacing w:val="14"/>
        </w:rPr>
        <w:t xml:space="preserve"> </w:t>
      </w:r>
      <w:r>
        <w:rPr>
          <w:spacing w:val="7"/>
        </w:rPr>
        <w:t>例复制推广，有效促进公众渠道提质增产，乡镇营服发展能力有序提升，由基础业务带动产</w:t>
      </w:r>
      <w:r>
        <w:rPr>
          <w:spacing w:val="15"/>
        </w:rPr>
        <w:t xml:space="preserve"> </w:t>
      </w:r>
      <w:r>
        <w:rPr>
          <w:spacing w:val="7"/>
        </w:rPr>
        <w:t>互业务成效持续扩大。通过反面案例剖析和难题剖解，促使基层责任单元体系、能力建设等</w:t>
      </w:r>
      <w:r>
        <w:rPr>
          <w:spacing w:val="14"/>
        </w:rPr>
        <w:t xml:space="preserve"> </w:t>
      </w:r>
      <w:r>
        <w:rPr>
          <w:spacing w:val="8"/>
        </w:rPr>
        <w:t>基础重点难点问题得到迅速改善。</w:t>
      </w:r>
    </w:p>
    <w:p w14:paraId="311C5F9E">
      <w:pPr>
        <w:spacing w:line="275" w:lineRule="auto"/>
        <w:rPr>
          <w:rFonts w:ascii="Arial"/>
          <w:sz w:val="21"/>
        </w:rPr>
      </w:pPr>
    </w:p>
    <w:p w14:paraId="20DD6C93">
      <w:pPr>
        <w:pStyle w:val="4"/>
        <w:spacing w:before="66" w:line="284" w:lineRule="auto"/>
        <w:ind w:left="23" w:right="58" w:firstLine="420"/>
        <w:jc w:val="both"/>
      </w:pPr>
      <w:r>
        <w:rPr>
          <w:spacing w:val="6"/>
        </w:rPr>
        <w:t>浙江联通嘉兴分公司结合“</w:t>
      </w:r>
      <w:r>
        <w:rPr>
          <w:spacing w:val="-72"/>
        </w:rPr>
        <w:t xml:space="preserve"> </w:t>
      </w:r>
      <w:r>
        <w:rPr>
          <w:spacing w:val="6"/>
        </w:rPr>
        <w:t>四联三结对</w:t>
      </w:r>
      <w:r>
        <w:rPr>
          <w:spacing w:val="-72"/>
        </w:rPr>
        <w:t xml:space="preserve"> </w:t>
      </w:r>
      <w:r>
        <w:rPr>
          <w:spacing w:val="6"/>
        </w:rPr>
        <w:t>”工作机制，按照市县支</w:t>
      </w:r>
      <w:r>
        <w:rPr>
          <w:spacing w:val="5"/>
        </w:rPr>
        <w:t>部、人员联系结对布局</w:t>
      </w:r>
      <w:r>
        <w:t xml:space="preserve"> </w:t>
      </w:r>
      <w:r>
        <w:rPr>
          <w:spacing w:val="7"/>
        </w:rPr>
        <w:t>规划，分赴联系点、支局网格、基层一线，综合采取实地查看、个别交流、座谈讨论、合理</w:t>
      </w:r>
      <w:r>
        <w:rPr>
          <w:spacing w:val="14"/>
        </w:rPr>
        <w:t xml:space="preserve"> </w:t>
      </w:r>
      <w:r>
        <w:rPr>
          <w:spacing w:val="7"/>
        </w:rPr>
        <w:t>化意见征集等方式，在问计基层中寻找对策、疏通堵点。围绕重点细分市场，积极推进专业</w:t>
      </w:r>
      <w:r>
        <w:rPr>
          <w:spacing w:val="14"/>
        </w:rPr>
        <w:t xml:space="preserve"> </w:t>
      </w:r>
      <w:r>
        <w:rPr>
          <w:spacing w:val="7"/>
        </w:rPr>
        <w:t>化队伍建设，全面开展全员数字化管理和积分制管理，形成综合网格统一量化评价体系，同</w:t>
      </w:r>
      <w:r>
        <w:rPr>
          <w:spacing w:val="14"/>
        </w:rPr>
        <w:t xml:space="preserve"> </w:t>
      </w:r>
      <w:r>
        <w:rPr>
          <w:spacing w:val="8"/>
        </w:rPr>
        <w:t>时在包片运营中着力构建数字化创新产品和数字化运营两个生态建设，落实</w:t>
      </w:r>
      <w:r>
        <w:rPr>
          <w:spacing w:val="-26"/>
        </w:rPr>
        <w:t xml:space="preserve"> </w:t>
      </w:r>
      <w:r>
        <w:rPr>
          <w:rFonts w:ascii="Calibri" w:hAnsi="Calibri" w:eastAsia="Calibri" w:cs="Calibri"/>
          <w:spacing w:val="8"/>
        </w:rPr>
        <w:t>41</w:t>
      </w:r>
      <w:r>
        <w:rPr>
          <w:rFonts w:ascii="Calibri" w:hAnsi="Calibri" w:eastAsia="Calibri" w:cs="Calibri"/>
          <w:spacing w:val="18"/>
        </w:rPr>
        <w:t xml:space="preserve"> </w:t>
      </w:r>
      <w:r>
        <w:rPr>
          <w:spacing w:val="8"/>
        </w:rPr>
        <w:t>个“</w:t>
      </w:r>
      <w:r>
        <w:rPr>
          <w:spacing w:val="-66"/>
        </w:rPr>
        <w:t xml:space="preserve"> </w:t>
      </w:r>
      <w:r>
        <w:rPr>
          <w:spacing w:val="8"/>
        </w:rPr>
        <w:t>以店包</w:t>
      </w:r>
      <w:r>
        <w:t xml:space="preserve"> </w:t>
      </w:r>
      <w:r>
        <w:rPr>
          <w:spacing w:val="7"/>
        </w:rPr>
        <w:t>片</w:t>
      </w:r>
      <w:r>
        <w:rPr>
          <w:spacing w:val="-72"/>
        </w:rPr>
        <w:t xml:space="preserve"> </w:t>
      </w:r>
      <w:r>
        <w:rPr>
          <w:spacing w:val="7"/>
        </w:rPr>
        <w:t>”运营。聚焦价值区域双新业务发展，以智家需求为突破</w:t>
      </w:r>
      <w:r>
        <w:rPr>
          <w:spacing w:val="6"/>
        </w:rPr>
        <w:t>，强化智家三项搭载率，提升用</w:t>
      </w:r>
      <w:r>
        <w:t xml:space="preserve"> </w:t>
      </w:r>
      <w:r>
        <w:rPr>
          <w:spacing w:val="8"/>
        </w:rPr>
        <w:t>户质态，实现融合规模快速提升。</w:t>
      </w:r>
    </w:p>
    <w:p w14:paraId="5706958B">
      <w:pPr>
        <w:spacing w:line="250" w:lineRule="auto"/>
        <w:rPr>
          <w:rFonts w:ascii="Arial"/>
          <w:sz w:val="21"/>
        </w:rPr>
      </w:pPr>
    </w:p>
    <w:p w14:paraId="36CC292D">
      <w:pPr>
        <w:pStyle w:val="3"/>
        <w:bidi w:val="0"/>
        <w:rPr>
          <w:sz w:val="24"/>
          <w:szCs w:val="24"/>
        </w:rPr>
      </w:pPr>
      <w:r>
        <w:rPr>
          <w:b/>
          <w:bCs/>
          <w:spacing w:val="-4"/>
          <w:sz w:val="24"/>
          <w:szCs w:val="24"/>
        </w:rPr>
        <w:t>惠民利民</w:t>
      </w:r>
      <w:r>
        <w:rPr>
          <w:spacing w:val="-4"/>
          <w:sz w:val="24"/>
          <w:szCs w:val="24"/>
        </w:rPr>
        <w:t xml:space="preserve"> </w:t>
      </w:r>
      <w:r>
        <w:rPr>
          <w:b/>
          <w:bCs/>
          <w:spacing w:val="-4"/>
          <w:sz w:val="24"/>
          <w:szCs w:val="24"/>
        </w:rPr>
        <w:t>解</w:t>
      </w:r>
      <w:bookmarkStart w:id="0" w:name="_GoBack"/>
      <w:bookmarkEnd w:id="0"/>
      <w:r>
        <w:rPr>
          <w:b/>
          <w:bCs/>
          <w:spacing w:val="-4"/>
          <w:sz w:val="24"/>
          <w:szCs w:val="24"/>
        </w:rPr>
        <w:t>忧暖心出真招</w:t>
      </w:r>
    </w:p>
    <w:p w14:paraId="2FC3538D">
      <w:pPr>
        <w:spacing w:line="219" w:lineRule="auto"/>
        <w:rPr>
          <w:sz w:val="24"/>
          <w:szCs w:val="24"/>
        </w:rPr>
        <w:sectPr>
          <w:pgSz w:w="11906" w:h="16839"/>
          <w:pgMar w:top="1431" w:right="1743" w:bottom="0" w:left="1785" w:header="0" w:footer="0" w:gutter="0"/>
          <w:cols w:space="720" w:num="1"/>
        </w:sectPr>
      </w:pPr>
    </w:p>
    <w:p w14:paraId="5E945E38">
      <w:pPr>
        <w:pStyle w:val="4"/>
        <w:spacing w:before="61" w:line="278" w:lineRule="auto"/>
        <w:ind w:left="22" w:right="58" w:firstLine="439"/>
        <w:jc w:val="both"/>
      </w:pPr>
      <w:r>
        <w:rPr>
          <w:spacing w:val="7"/>
        </w:rPr>
        <w:t>中国联通各级党组织坚持人民至上、践行为民宗旨，以满足人</w:t>
      </w:r>
      <w:r>
        <w:rPr>
          <w:spacing w:val="6"/>
        </w:rPr>
        <w:t>民日益增长的美好生活需</w:t>
      </w:r>
      <w:r>
        <w:t xml:space="preserve"> </w:t>
      </w:r>
      <w:r>
        <w:rPr>
          <w:spacing w:val="7"/>
        </w:rPr>
        <w:t>要作为主题教育的出发点和落脚点，推出更多惠民生、暖民心的为民举措，不断增进民生福</w:t>
      </w:r>
      <w:r>
        <w:rPr>
          <w:spacing w:val="14"/>
        </w:rPr>
        <w:t xml:space="preserve"> </w:t>
      </w:r>
      <w:r>
        <w:rPr>
          <w:spacing w:val="8"/>
        </w:rPr>
        <w:t>祉，让百姓获得感更加充实。</w:t>
      </w:r>
    </w:p>
    <w:p w14:paraId="18C0A4F8">
      <w:pPr>
        <w:pStyle w:val="4"/>
        <w:spacing w:before="32" w:line="283" w:lineRule="auto"/>
        <w:ind w:left="22" w:right="58" w:firstLine="420"/>
        <w:jc w:val="both"/>
      </w:pPr>
      <w:r>
        <w:rPr>
          <w:spacing w:val="7"/>
        </w:rPr>
        <w:t>广东联通深圳分公司在深圳市网络服务调研中，多次深入一线，实际了解穿越深港边境</w:t>
      </w:r>
      <w:r>
        <w:rPr>
          <w:spacing w:val="8"/>
        </w:rPr>
        <w:t xml:space="preserve"> </w:t>
      </w:r>
      <w:r>
        <w:rPr>
          <w:spacing w:val="7"/>
        </w:rPr>
        <w:t>时的网络情况，以皇岗口岸为试点，联合开展深港跨境专项网络优化，实现网络切换耗时低</w:t>
      </w:r>
      <w:r>
        <w:rPr>
          <w:spacing w:val="14"/>
        </w:rPr>
        <w:t xml:space="preserve"> </w:t>
      </w:r>
      <w:r>
        <w:rPr>
          <w:spacing w:val="11"/>
        </w:rPr>
        <w:t>至</w:t>
      </w:r>
      <w:r>
        <w:rPr>
          <w:spacing w:val="-29"/>
        </w:rPr>
        <w:t xml:space="preserve"> </w:t>
      </w:r>
      <w:r>
        <w:rPr>
          <w:rFonts w:ascii="Calibri" w:hAnsi="Calibri" w:eastAsia="Calibri" w:cs="Calibri"/>
          <w:spacing w:val="11"/>
        </w:rPr>
        <w:t>5</w:t>
      </w:r>
      <w:r>
        <w:rPr>
          <w:rFonts w:ascii="Calibri" w:hAnsi="Calibri" w:eastAsia="Calibri" w:cs="Calibri"/>
          <w:spacing w:val="20"/>
        </w:rPr>
        <w:t xml:space="preserve"> </w:t>
      </w:r>
      <w:r>
        <w:rPr>
          <w:spacing w:val="11"/>
        </w:rPr>
        <w:t>秒以下，让用户跨境快速选网、秒级上网。</w:t>
      </w:r>
      <w:r>
        <w:rPr>
          <w:spacing w:val="-42"/>
        </w:rPr>
        <w:t xml:space="preserve"> </w:t>
      </w:r>
      <w:r>
        <w:rPr>
          <w:spacing w:val="11"/>
        </w:rPr>
        <w:t>目前已陆续着手在福田口岸、深圳湾等</w:t>
      </w:r>
      <w:r>
        <w:rPr>
          <w:spacing w:val="-31"/>
        </w:rPr>
        <w:t xml:space="preserve"> </w:t>
      </w:r>
      <w:r>
        <w:rPr>
          <w:rFonts w:ascii="Calibri" w:hAnsi="Calibri" w:eastAsia="Calibri" w:cs="Calibri"/>
          <w:spacing w:val="11"/>
        </w:rPr>
        <w:t>6</w:t>
      </w:r>
      <w:r>
        <w:rPr>
          <w:rFonts w:ascii="Calibri" w:hAnsi="Calibri" w:eastAsia="Calibri" w:cs="Calibri"/>
        </w:rPr>
        <w:t xml:space="preserve"> </w:t>
      </w:r>
      <w:r>
        <w:rPr>
          <w:spacing w:val="7"/>
        </w:rPr>
        <w:t>个口岸实施方案，并将方案经验推广至珠海港珠澳大桥、拱北口岸等地，为广大跨境用户提</w:t>
      </w:r>
      <w:r>
        <w:rPr>
          <w:spacing w:val="15"/>
        </w:rPr>
        <w:t xml:space="preserve"> </w:t>
      </w:r>
      <w:r>
        <w:rPr>
          <w:spacing w:val="7"/>
        </w:rPr>
        <w:t>供更通畅的优质通信服务，为进一步拉近两地经济融合度及文化认同感贡献联通智慧和联通</w:t>
      </w:r>
      <w:r>
        <w:rPr>
          <w:spacing w:val="14"/>
        </w:rPr>
        <w:t xml:space="preserve"> </w:t>
      </w:r>
      <w:r>
        <w:rPr>
          <w:spacing w:val="3"/>
        </w:rPr>
        <w:t>力量。</w:t>
      </w:r>
    </w:p>
    <w:p w14:paraId="7EF924CA">
      <w:pPr>
        <w:pStyle w:val="4"/>
        <w:spacing w:before="30" w:line="284" w:lineRule="auto"/>
        <w:ind w:left="22" w:firstLine="420"/>
        <w:jc w:val="both"/>
      </w:pPr>
      <w:r>
        <w:rPr>
          <w:spacing w:val="2"/>
        </w:rPr>
        <w:t>广西联通南宁分公司坚持奔着问题去、盯着难题改、向着实效要，努力将调查研究</w:t>
      </w:r>
      <w:r>
        <w:rPr>
          <w:spacing w:val="1"/>
        </w:rPr>
        <w:t>的“问</w:t>
      </w:r>
      <w:r>
        <w:t xml:space="preserve"> </w:t>
      </w:r>
      <w:r>
        <w:rPr>
          <w:spacing w:val="6"/>
        </w:rPr>
        <w:t>题清单</w:t>
      </w:r>
      <w:r>
        <w:rPr>
          <w:spacing w:val="-72"/>
        </w:rPr>
        <w:t xml:space="preserve"> </w:t>
      </w:r>
      <w:r>
        <w:rPr>
          <w:spacing w:val="6"/>
        </w:rPr>
        <w:t>”转化为“成效清单</w:t>
      </w:r>
      <w:r>
        <w:rPr>
          <w:spacing w:val="-70"/>
        </w:rPr>
        <w:t xml:space="preserve"> </w:t>
      </w:r>
      <w:r>
        <w:rPr>
          <w:spacing w:val="6"/>
        </w:rPr>
        <w:t>”，切实把调研成果转化为解决问题推动发展的具体举措</w:t>
      </w:r>
      <w:r>
        <w:rPr>
          <w:spacing w:val="5"/>
        </w:rPr>
        <w:t>，以高</w:t>
      </w:r>
      <w:r>
        <w:t xml:space="preserve"> </w:t>
      </w:r>
      <w:r>
        <w:rPr>
          <w:spacing w:val="9"/>
        </w:rPr>
        <w:t>质量发展新成效检验主题教育成果。针对“有效贯彻落实新发展理念方面，</w:t>
      </w:r>
      <w:r>
        <w:rPr>
          <w:spacing w:val="8"/>
        </w:rPr>
        <w:t>聚焦网络精简、</w:t>
      </w:r>
      <w:r>
        <w:t xml:space="preserve"> </w:t>
      </w:r>
      <w:r>
        <w:rPr>
          <w:spacing w:val="7"/>
        </w:rPr>
        <w:t>网运成本压降，光传输一张网落地、光缆哑资源点亮等</w:t>
      </w:r>
      <w:r>
        <w:rPr>
          <w:spacing w:val="6"/>
        </w:rPr>
        <w:t>落地中遇到的问题</w:t>
      </w:r>
      <w:r>
        <w:rPr>
          <w:spacing w:val="-69"/>
        </w:rPr>
        <w:t xml:space="preserve"> </w:t>
      </w:r>
      <w:r>
        <w:rPr>
          <w:spacing w:val="6"/>
        </w:rPr>
        <w:t>”，党委班子带着</w:t>
      </w:r>
      <w:r>
        <w:t xml:space="preserve"> </w:t>
      </w:r>
      <w:r>
        <w:rPr>
          <w:spacing w:val="4"/>
        </w:rPr>
        <w:t>问题进基站、到班组、访商铺，梳理收集问题清单，并积极解决落实。</w:t>
      </w:r>
      <w:r>
        <w:rPr>
          <w:spacing w:val="3"/>
        </w:rPr>
        <w:t>通过低成本建设</w:t>
      </w:r>
      <w:r>
        <w:rPr>
          <w:spacing w:val="-37"/>
        </w:rPr>
        <w:t xml:space="preserve"> </w:t>
      </w:r>
      <w:r>
        <w:rPr>
          <w:rFonts w:ascii="Calibri" w:hAnsi="Calibri" w:eastAsia="Calibri" w:cs="Calibri"/>
          <w:spacing w:val="3"/>
        </w:rPr>
        <w:t>900M</w:t>
      </w:r>
      <w:r>
        <w:rPr>
          <w:rFonts w:ascii="Calibri" w:hAnsi="Calibri" w:eastAsia="Calibri" w:cs="Calibri"/>
        </w:rPr>
        <w:t xml:space="preserve">  </w:t>
      </w:r>
      <w:r>
        <w:rPr>
          <w:spacing w:val="7"/>
        </w:rPr>
        <w:t>浅层覆盖基站，实现新国标小区固、移网络双优覆盖，有效提升居民群众对联通网络服务感</w:t>
      </w:r>
      <w:r>
        <w:rPr>
          <w:spacing w:val="14"/>
        </w:rPr>
        <w:t xml:space="preserve"> </w:t>
      </w:r>
      <w:r>
        <w:rPr>
          <w:spacing w:val="7"/>
        </w:rPr>
        <w:t>知度、满意度。</w:t>
      </w:r>
    </w:p>
    <w:p w14:paraId="7AB6AD69">
      <w:pPr>
        <w:pStyle w:val="4"/>
        <w:spacing w:before="31" w:line="278" w:lineRule="auto"/>
        <w:ind w:left="22" w:right="58" w:firstLine="435"/>
        <w:jc w:val="both"/>
      </w:pPr>
      <w:r>
        <w:rPr>
          <w:spacing w:val="5"/>
        </w:rPr>
        <w:t>陕西联通宝鸡分公司深化推进强县（区）工程，弘扬“</w:t>
      </w:r>
      <w:r>
        <w:rPr>
          <w:spacing w:val="-61"/>
        </w:rPr>
        <w:t xml:space="preserve"> </w:t>
      </w:r>
      <w:r>
        <w:rPr>
          <w:spacing w:val="5"/>
        </w:rPr>
        <w:t>四下基层</w:t>
      </w:r>
      <w:r>
        <w:rPr>
          <w:spacing w:val="-70"/>
        </w:rPr>
        <w:t xml:space="preserve"> </w:t>
      </w:r>
      <w:r>
        <w:rPr>
          <w:spacing w:val="5"/>
        </w:rPr>
        <w:t>”优良传统，坚持“扑</w:t>
      </w:r>
      <w:r>
        <w:t xml:space="preserve"> </w:t>
      </w:r>
      <w:r>
        <w:rPr>
          <w:spacing w:val="6"/>
        </w:rPr>
        <w:t>下身子走下去</w:t>
      </w:r>
      <w:r>
        <w:rPr>
          <w:spacing w:val="-70"/>
        </w:rPr>
        <w:t xml:space="preserve"> </w:t>
      </w:r>
      <w:r>
        <w:rPr>
          <w:spacing w:val="6"/>
        </w:rPr>
        <w:t>”，找准关键症结“把脉开方</w:t>
      </w:r>
      <w:r>
        <w:rPr>
          <w:spacing w:val="-70"/>
        </w:rPr>
        <w:t xml:space="preserve"> </w:t>
      </w:r>
      <w:r>
        <w:rPr>
          <w:spacing w:val="6"/>
        </w:rPr>
        <w:t>”，推动调查研究工作见成效</w:t>
      </w:r>
      <w:r>
        <w:rPr>
          <w:spacing w:val="5"/>
        </w:rPr>
        <w:t>。加快推进</w:t>
      </w:r>
      <w:r>
        <w:rPr>
          <w:spacing w:val="-40"/>
        </w:rPr>
        <w:t xml:space="preserve"> </w:t>
      </w:r>
      <w:r>
        <w:rPr>
          <w:rFonts w:ascii="Calibri" w:hAnsi="Calibri" w:eastAsia="Calibri" w:cs="Calibri"/>
          <w:spacing w:val="5"/>
        </w:rPr>
        <w:t>4G/5G</w:t>
      </w:r>
      <w:r>
        <w:rPr>
          <w:rFonts w:ascii="Calibri" w:hAnsi="Calibri" w:eastAsia="Calibri" w:cs="Calibri"/>
        </w:rPr>
        <w:t xml:space="preserve"> </w:t>
      </w:r>
      <w:r>
        <w:rPr>
          <w:spacing w:val="5"/>
        </w:rPr>
        <w:t>精品网建设，围绕“业务</w:t>
      </w:r>
      <w:r>
        <w:rPr>
          <w:rFonts w:ascii="Calibri" w:hAnsi="Calibri" w:eastAsia="Calibri" w:cs="Calibri"/>
          <w:spacing w:val="5"/>
        </w:rPr>
        <w:t>+</w:t>
      </w:r>
      <w:r>
        <w:rPr>
          <w:spacing w:val="5"/>
        </w:rPr>
        <w:t>服务</w:t>
      </w:r>
      <w:r>
        <w:rPr>
          <w:rFonts w:ascii="Calibri" w:hAnsi="Calibri" w:eastAsia="Calibri" w:cs="Calibri"/>
          <w:spacing w:val="5"/>
        </w:rPr>
        <w:t>+</w:t>
      </w:r>
      <w:r>
        <w:rPr>
          <w:spacing w:val="5"/>
        </w:rPr>
        <w:t>网络</w:t>
      </w:r>
      <w:r>
        <w:rPr>
          <w:spacing w:val="-70"/>
        </w:rPr>
        <w:t xml:space="preserve"> </w:t>
      </w:r>
      <w:r>
        <w:rPr>
          <w:spacing w:val="5"/>
        </w:rPr>
        <w:t>”协同，做好精准匹配，提升一线支</w:t>
      </w:r>
      <w:r>
        <w:rPr>
          <w:spacing w:val="4"/>
        </w:rPr>
        <w:t>撑能力。通过</w:t>
      </w:r>
      <w:r>
        <w:rPr>
          <w:spacing w:val="-28"/>
        </w:rPr>
        <w:t xml:space="preserve"> </w:t>
      </w:r>
      <w:r>
        <w:rPr>
          <w:rFonts w:ascii="Calibri" w:hAnsi="Calibri" w:eastAsia="Calibri" w:cs="Calibri"/>
          <w:spacing w:val="4"/>
        </w:rPr>
        <w:t>L900</w:t>
      </w:r>
      <w:r>
        <w:rPr>
          <w:rFonts w:ascii="Calibri" w:hAnsi="Calibri" w:eastAsia="Calibri" w:cs="Calibri"/>
        </w:rPr>
        <w:t xml:space="preserve"> </w:t>
      </w:r>
      <w:r>
        <w:rPr>
          <w:spacing w:val="9"/>
        </w:rPr>
        <w:t>建设和共建共享，网络硬实力持续提升，网络规模提升</w:t>
      </w:r>
      <w:r>
        <w:rPr>
          <w:spacing w:val="-31"/>
        </w:rPr>
        <w:t xml:space="preserve"> </w:t>
      </w:r>
      <w:r>
        <w:rPr>
          <w:rFonts w:ascii="Calibri" w:hAnsi="Calibri" w:eastAsia="Calibri" w:cs="Calibri"/>
          <w:spacing w:val="9"/>
        </w:rPr>
        <w:t>2</w:t>
      </w:r>
      <w:r>
        <w:rPr>
          <w:rFonts w:ascii="Calibri" w:hAnsi="Calibri" w:eastAsia="Calibri" w:cs="Calibri"/>
          <w:spacing w:val="15"/>
          <w:w w:val="102"/>
        </w:rPr>
        <w:t xml:space="preserve"> </w:t>
      </w:r>
      <w:r>
        <w:rPr>
          <w:spacing w:val="9"/>
        </w:rPr>
        <w:t>倍，人口覆盖率提升</w:t>
      </w:r>
      <w:r>
        <w:rPr>
          <w:spacing w:val="-28"/>
        </w:rPr>
        <w:t xml:space="preserve"> </w:t>
      </w:r>
      <w:r>
        <w:rPr>
          <w:rFonts w:ascii="Calibri" w:hAnsi="Calibri" w:eastAsia="Calibri" w:cs="Calibri"/>
          <w:spacing w:val="9"/>
        </w:rPr>
        <w:t>11</w:t>
      </w:r>
      <w:r>
        <w:rPr>
          <w:rFonts w:ascii="Calibri" w:hAnsi="Calibri" w:eastAsia="Calibri" w:cs="Calibri"/>
        </w:rPr>
        <w:t>PP</w:t>
      </w:r>
      <w:r>
        <w:rPr>
          <w:rFonts w:ascii="Calibri" w:hAnsi="Calibri" w:eastAsia="Calibri" w:cs="Calibri"/>
          <w:spacing w:val="-15"/>
        </w:rPr>
        <w:t xml:space="preserve"> </w:t>
      </w:r>
      <w:r>
        <w:rPr>
          <w:spacing w:val="9"/>
        </w:rPr>
        <w:t>，农村</w:t>
      </w:r>
      <w:r>
        <w:t xml:space="preserve"> </w:t>
      </w:r>
      <w:r>
        <w:rPr>
          <w:spacing w:val="5"/>
        </w:rPr>
        <w:t>覆盖率提升</w:t>
      </w:r>
      <w:r>
        <w:rPr>
          <w:spacing w:val="-30"/>
        </w:rPr>
        <w:t xml:space="preserve"> </w:t>
      </w:r>
      <w:r>
        <w:rPr>
          <w:rFonts w:ascii="Calibri" w:hAnsi="Calibri" w:eastAsia="Calibri" w:cs="Calibri"/>
          <w:spacing w:val="5"/>
        </w:rPr>
        <w:t>28</w:t>
      </w:r>
      <w:r>
        <w:rPr>
          <w:rFonts w:ascii="Calibri" w:hAnsi="Calibri" w:eastAsia="Calibri" w:cs="Calibri"/>
        </w:rPr>
        <w:t>PP</w:t>
      </w:r>
      <w:r>
        <w:rPr>
          <w:spacing w:val="5"/>
        </w:rPr>
        <w:t>。</w:t>
      </w:r>
    </w:p>
    <w:p w14:paraId="22B047A7">
      <w:pPr>
        <w:pStyle w:val="4"/>
        <w:spacing w:before="53" w:line="284" w:lineRule="auto"/>
        <w:ind w:left="22" w:right="58" w:firstLine="420"/>
        <w:jc w:val="both"/>
      </w:pPr>
      <w:r>
        <w:rPr>
          <w:spacing w:val="6"/>
        </w:rPr>
        <w:t>新疆联通伊犁分公司以“如何依托本地化云网一体优势，提升全员售云能力</w:t>
      </w:r>
      <w:r>
        <w:rPr>
          <w:spacing w:val="-54"/>
        </w:rPr>
        <w:t xml:space="preserve"> </w:t>
      </w:r>
      <w:r>
        <w:rPr>
          <w:spacing w:val="6"/>
        </w:rPr>
        <w:t>”为题开展</w:t>
      </w:r>
      <w:r>
        <w:t xml:space="preserve"> </w:t>
      </w:r>
      <w:r>
        <w:rPr>
          <w:spacing w:val="7"/>
        </w:rPr>
        <w:t>调研，针对销售策略有待提高的问题，提出加强市场调研，了解用户需求，结合自身优势和</w:t>
      </w:r>
      <w:r>
        <w:rPr>
          <w:spacing w:val="14"/>
        </w:rPr>
        <w:t xml:space="preserve"> </w:t>
      </w:r>
      <w:r>
        <w:rPr>
          <w:spacing w:val="7"/>
        </w:rPr>
        <w:t>特点，制定更为精准的销售策略，提高市场竞争力。如在推动伊犁州卫生健康智能化数字化</w:t>
      </w:r>
      <w:r>
        <w:rPr>
          <w:spacing w:val="14"/>
        </w:rPr>
        <w:t xml:space="preserve"> </w:t>
      </w:r>
      <w:r>
        <w:rPr>
          <w:spacing w:val="10"/>
        </w:rPr>
        <w:t>转型中，深入挖掘医疗行业对</w:t>
      </w:r>
      <w:r>
        <w:rPr>
          <w:spacing w:val="-32"/>
        </w:rPr>
        <w:t xml:space="preserve"> </w:t>
      </w:r>
      <w:r>
        <w:rPr>
          <w:rFonts w:ascii="Calibri" w:hAnsi="Calibri" w:eastAsia="Calibri" w:cs="Calibri"/>
          <w:spacing w:val="10"/>
        </w:rPr>
        <w:t>5G</w:t>
      </w:r>
      <w:r>
        <w:rPr>
          <w:rFonts w:ascii="Calibri" w:hAnsi="Calibri" w:eastAsia="Calibri" w:cs="Calibri"/>
          <w:spacing w:val="18"/>
          <w:w w:val="101"/>
        </w:rPr>
        <w:t xml:space="preserve"> </w:t>
      </w:r>
      <w:r>
        <w:rPr>
          <w:spacing w:val="10"/>
        </w:rPr>
        <w:t>应用的需求，先后与伊犁州直三甲医院签订</w:t>
      </w:r>
      <w:r>
        <w:rPr>
          <w:spacing w:val="-33"/>
        </w:rPr>
        <w:t xml:space="preserve"> </w:t>
      </w:r>
      <w:r>
        <w:rPr>
          <w:rFonts w:ascii="Calibri" w:hAnsi="Calibri" w:eastAsia="Calibri" w:cs="Calibri"/>
          <w:spacing w:val="10"/>
        </w:rPr>
        <w:t>23</w:t>
      </w:r>
      <w:r>
        <w:rPr>
          <w:rFonts w:ascii="Calibri" w:hAnsi="Calibri" w:eastAsia="Calibri" w:cs="Calibri"/>
          <w:spacing w:val="21"/>
          <w:w w:val="101"/>
        </w:rPr>
        <w:t xml:space="preserve"> </w:t>
      </w:r>
      <w:r>
        <w:rPr>
          <w:spacing w:val="10"/>
        </w:rPr>
        <w:t>项</w:t>
      </w:r>
      <w:r>
        <w:rPr>
          <w:spacing w:val="9"/>
        </w:rPr>
        <w:t>业务协</w:t>
      </w:r>
      <w:r>
        <w:t xml:space="preserve"> </w:t>
      </w:r>
      <w:r>
        <w:rPr>
          <w:spacing w:val="7"/>
        </w:rPr>
        <w:t>议，与各县市医院签订</w:t>
      </w:r>
      <w:r>
        <w:rPr>
          <w:spacing w:val="-37"/>
        </w:rPr>
        <w:t xml:space="preserve"> </w:t>
      </w:r>
      <w:r>
        <w:rPr>
          <w:rFonts w:ascii="Calibri" w:hAnsi="Calibri" w:eastAsia="Calibri" w:cs="Calibri"/>
          <w:spacing w:val="7"/>
        </w:rPr>
        <w:t>9</w:t>
      </w:r>
      <w:r>
        <w:rPr>
          <w:rFonts w:ascii="Calibri" w:hAnsi="Calibri" w:eastAsia="Calibri" w:cs="Calibri"/>
          <w:spacing w:val="19"/>
        </w:rPr>
        <w:t xml:space="preserve"> </w:t>
      </w:r>
      <w:r>
        <w:rPr>
          <w:spacing w:val="7"/>
        </w:rPr>
        <w:t>项业务协议，在互联网医院、心电</w:t>
      </w:r>
      <w:r>
        <w:rPr>
          <w:spacing w:val="6"/>
        </w:rPr>
        <w:t>信息管理系统、云服务系统、智</w:t>
      </w:r>
      <w:r>
        <w:t xml:space="preserve"> </w:t>
      </w:r>
      <w:r>
        <w:rPr>
          <w:spacing w:val="7"/>
        </w:rPr>
        <w:t>慧门诊系统、虚拟化平台防护系统等方面取得重大突破。申报的“</w:t>
      </w:r>
      <w:r>
        <w:rPr>
          <w:spacing w:val="-77"/>
        </w:rPr>
        <w:t xml:space="preserve"> </w:t>
      </w:r>
      <w:r>
        <w:rPr>
          <w:spacing w:val="7"/>
        </w:rPr>
        <w:t>区域全流程</w:t>
      </w:r>
      <w:r>
        <w:rPr>
          <w:spacing w:val="-37"/>
        </w:rPr>
        <w:t xml:space="preserve"> </w:t>
      </w:r>
      <w:r>
        <w:rPr>
          <w:rFonts w:ascii="Calibri" w:hAnsi="Calibri" w:eastAsia="Calibri" w:cs="Calibri"/>
          <w:spacing w:val="7"/>
        </w:rPr>
        <w:t>5</w:t>
      </w:r>
      <w:r>
        <w:rPr>
          <w:rFonts w:ascii="Calibri" w:hAnsi="Calibri" w:eastAsia="Calibri" w:cs="Calibri"/>
          <w:spacing w:val="6"/>
        </w:rPr>
        <w:t>G+</w:t>
      </w:r>
      <w:r>
        <w:rPr>
          <w:spacing w:val="6"/>
        </w:rPr>
        <w:t>应急救治</w:t>
      </w:r>
      <w:r>
        <w:t xml:space="preserve"> </w:t>
      </w:r>
      <w:r>
        <w:rPr>
          <w:spacing w:val="7"/>
        </w:rPr>
        <w:t>服务平台</w:t>
      </w:r>
      <w:r>
        <w:rPr>
          <w:spacing w:val="-63"/>
        </w:rPr>
        <w:t xml:space="preserve"> </w:t>
      </w:r>
      <w:r>
        <w:rPr>
          <w:spacing w:val="7"/>
        </w:rPr>
        <w:t>”被列为工信部、卫健委</w:t>
      </w:r>
      <w:r>
        <w:rPr>
          <w:spacing w:val="-34"/>
        </w:rPr>
        <w:t xml:space="preserve"> </w:t>
      </w:r>
      <w:r>
        <w:rPr>
          <w:rFonts w:ascii="Calibri" w:hAnsi="Calibri" w:eastAsia="Calibri" w:cs="Calibri"/>
          <w:spacing w:val="7"/>
        </w:rPr>
        <w:t>5G+</w:t>
      </w:r>
      <w:r>
        <w:rPr>
          <w:spacing w:val="7"/>
        </w:rPr>
        <w:t>医疗健康应用试点项目。</w:t>
      </w:r>
    </w:p>
    <w:p w14:paraId="055922FC">
      <w:pPr>
        <w:pStyle w:val="4"/>
        <w:spacing w:before="31" w:line="278" w:lineRule="auto"/>
        <w:ind w:left="23" w:right="56" w:firstLine="425"/>
        <w:jc w:val="both"/>
      </w:pPr>
      <w:r>
        <w:rPr>
          <w:spacing w:val="7"/>
        </w:rPr>
        <w:t>下一步，中国联通将继续坚持标准不降、劲头不松，在牢牢把握总要求、目标任务、方</w:t>
      </w:r>
      <w:r>
        <w:rPr>
          <w:spacing w:val="2"/>
        </w:rPr>
        <w:t xml:space="preserve"> </w:t>
      </w:r>
      <w:r>
        <w:rPr>
          <w:spacing w:val="9"/>
        </w:rPr>
        <w:t>法措施的前提下，把第二批主题教育与</w:t>
      </w:r>
      <w:r>
        <w:rPr>
          <w:spacing w:val="-36"/>
        </w:rPr>
        <w:t xml:space="preserve"> </w:t>
      </w:r>
      <w:r>
        <w:rPr>
          <w:rFonts w:ascii="Calibri" w:hAnsi="Calibri" w:eastAsia="Calibri" w:cs="Calibri"/>
          <w:spacing w:val="9"/>
        </w:rPr>
        <w:t>2024</w:t>
      </w:r>
      <w:r>
        <w:rPr>
          <w:rFonts w:ascii="Calibri" w:hAnsi="Calibri" w:eastAsia="Calibri" w:cs="Calibri"/>
          <w:spacing w:val="19"/>
          <w:w w:val="101"/>
        </w:rPr>
        <w:t xml:space="preserve"> </w:t>
      </w:r>
      <w:r>
        <w:rPr>
          <w:spacing w:val="9"/>
        </w:rPr>
        <w:t>年重点工作任务结合起来，抓</w:t>
      </w:r>
      <w:r>
        <w:rPr>
          <w:spacing w:val="8"/>
        </w:rPr>
        <w:t>出高质量、好效</w:t>
      </w:r>
      <w:r>
        <w:t xml:space="preserve"> </w:t>
      </w:r>
      <w:r>
        <w:rPr>
          <w:spacing w:val="9"/>
        </w:rPr>
        <w:t>果，切实把主题教育焕发出来的学习、工作热情转化为攻坚克难、干事创业的强大动力。</w:t>
      </w:r>
    </w:p>
    <w:sectPr>
      <w:pgSz w:w="11906" w:h="16839"/>
      <w:pgMar w:top="1431" w:right="1743" w:bottom="0" w:left="1785"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ZjJiYzRjZDg4ODIxMmZkMzVjYzYxNzIzMDEwYjJjY2IifQ=="/>
  </w:docVars>
  <w:rsids>
    <w:rsidRoot w:val="00000000"/>
    <w:rsid w:val="3510187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Body Text"/>
    <w:basedOn w:val="1"/>
    <w:semiHidden/>
    <w:qFormat/>
    <w:uiPriority w:val="0"/>
    <w:rPr>
      <w:rFonts w:ascii="宋体" w:hAnsi="宋体" w:eastAsia="宋体" w:cs="宋体"/>
      <w:sz w:val="20"/>
      <w:szCs w:val="20"/>
      <w:lang w:val="en-US" w:eastAsia="en-US" w:bidi="ar-SA"/>
    </w:rPr>
  </w:style>
  <w:style w:type="table" w:customStyle="1" w:styleId="7">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Pages>
  <Words>3606</Words>
  <Characters>3672</Characters>
  <TotalTime>0</TotalTime>
  <ScaleCrop>false</ScaleCrop>
  <LinksUpToDate>false</LinksUpToDate>
  <CharactersWithSpaces>3867</CharactersWithSpaces>
  <Application>WPS Office_12.1.0.18276_F1E327BC-269C-435d-A152-05C5408002CA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2024-08-22T22:43:00Z</dcterms:created>
  <dc:creator>huwt20</dc:creator>
  <cp:lastModifiedBy>Dylan</cp:lastModifiedBy>
  <dcterms:modified xsi:type="dcterms:W3CDTF">2024-10-16T06:11:08Z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2024-09-26T15:50:54Z</vt:filetime>
  </property>
  <property fmtid="{D5CDD505-2E9C-101B-9397-08002B2CF9AE}" pid="4" name="KSOProductBuildVer">
    <vt:lpwstr>2052-12.1.0.18276</vt:lpwstr>
  </property>
  <property fmtid="{D5CDD505-2E9C-101B-9397-08002B2CF9AE}" pid="5" name="ICV">
    <vt:lpwstr>148CCA7A05624387947FD3893F3AA51A_12</vt:lpwstr>
  </property>
</Properties>
</file>