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pStyle w:val="BodyText"/>
        <w:ind w:left="20" w:right="101" w:hanging="1"/>
        <w:spacing w:before="43" w:line="246" w:lineRule="auto"/>
        <w:rPr>
          <w:sz w:val="18"/>
          <w:szCs w:val="18"/>
        </w:rPr>
      </w:pPr>
      <w:r>
        <w:rPr>
          <w:sz w:val="18"/>
          <w:szCs w:val="18"/>
          <w:spacing w:val="-2"/>
        </w:rPr>
        <w:t>本文档为 2024 CCF</w:t>
      </w:r>
      <w:r>
        <w:rPr>
          <w:sz w:val="18"/>
          <w:szCs w:val="18"/>
          <w:spacing w:val="24"/>
          <w:w w:val="101"/>
        </w:rPr>
        <w:t xml:space="preserve"> </w:t>
      </w:r>
      <w:r>
        <w:rPr>
          <w:sz w:val="18"/>
          <w:szCs w:val="18"/>
          <w:spacing w:val="-2"/>
        </w:rPr>
        <w:t>BDCI</w:t>
      </w:r>
      <w:r>
        <w:rPr>
          <w:sz w:val="18"/>
          <w:szCs w:val="18"/>
          <w:spacing w:val="17"/>
          <w:w w:val="101"/>
        </w:rPr>
        <w:t xml:space="preserve"> </w:t>
      </w:r>
      <w:r>
        <w:rPr>
          <w:sz w:val="18"/>
          <w:szCs w:val="18"/>
          <w:spacing w:val="-2"/>
        </w:rPr>
        <w:t>比赛用语料的一部分</w:t>
      </w:r>
      <w:r>
        <w:rPr>
          <w:sz w:val="18"/>
          <w:szCs w:val="18"/>
          <w:spacing w:val="-27"/>
        </w:rPr>
        <w:t xml:space="preserve"> </w:t>
      </w:r>
      <w:r>
        <w:rPr>
          <w:sz w:val="18"/>
          <w:szCs w:val="18"/>
          <w:spacing w:val="-2"/>
        </w:rPr>
        <w:t>。部分文档使用大语言模型改写生成，</w:t>
      </w:r>
      <w:r>
        <w:rPr>
          <w:sz w:val="18"/>
          <w:szCs w:val="18"/>
          <w:spacing w:val="-25"/>
        </w:rPr>
        <w:t xml:space="preserve"> </w:t>
      </w:r>
      <w:r>
        <w:rPr>
          <w:sz w:val="18"/>
          <w:szCs w:val="18"/>
          <w:spacing w:val="-2"/>
        </w:rPr>
        <w:t>内容可能与现实情况</w:t>
      </w:r>
      <w:r>
        <w:rPr>
          <w:sz w:val="18"/>
          <w:szCs w:val="18"/>
        </w:rPr>
        <w:t xml:space="preserve"> </w:t>
      </w:r>
      <w:r>
        <w:rPr>
          <w:sz w:val="18"/>
          <w:szCs w:val="18"/>
          <w:spacing w:val="-1"/>
        </w:rPr>
        <w:t>不符，可能不具备现实意义，仅允许在本次比赛中使用。</w:t>
      </w:r>
    </w:p>
    <w:p>
      <w:pPr>
        <w:spacing w:line="324" w:lineRule="auto"/>
        <w:rPr>
          <w:rFonts w:ascii="Arial"/>
          <w:sz w:val="21"/>
        </w:rPr>
      </w:pPr>
      <w:r/>
    </w:p>
    <w:p>
      <w:pPr>
        <w:spacing w:line="324" w:lineRule="auto"/>
        <w:rPr>
          <w:rFonts w:ascii="Arial"/>
          <w:sz w:val="21"/>
        </w:rPr>
      </w:pPr>
      <w:r/>
    </w:p>
    <w:p>
      <w:pPr>
        <w:pStyle w:val="BodyText"/>
        <w:ind w:left="100"/>
        <w:spacing w:before="105" w:line="216" w:lineRule="auto"/>
        <w:rPr>
          <w:sz w:val="31"/>
          <w:szCs w:val="31"/>
        </w:rPr>
      </w:pPr>
      <w:r>
        <w:rPr>
          <w:sz w:val="31"/>
          <w:szCs w:val="31"/>
          <w:b/>
          <w:bCs/>
          <w:spacing w:val="8"/>
        </w:rPr>
        <w:t>数智县域  向新无界——中国联通人工智能赋能全域数字化</w:t>
      </w:r>
    </w:p>
    <w:p>
      <w:pPr>
        <w:pStyle w:val="BodyText"/>
        <w:ind w:left="3216"/>
        <w:spacing w:before="246" w:line="216" w:lineRule="auto"/>
        <w:outlineLvl w:val="0"/>
        <w:rPr>
          <w:sz w:val="31"/>
          <w:szCs w:val="31"/>
        </w:rPr>
      </w:pPr>
      <w:r>
        <w:rPr>
          <w:sz w:val="31"/>
          <w:szCs w:val="31"/>
          <w:b/>
          <w:bCs/>
          <w:spacing w:val="8"/>
        </w:rPr>
        <w:t>论坛在沪召开</w:t>
      </w:r>
    </w:p>
    <w:p>
      <w:pPr>
        <w:pStyle w:val="BodyText"/>
        <w:ind w:left="2817"/>
        <w:spacing w:before="149" w:line="217" w:lineRule="auto"/>
        <w:rPr/>
      </w:pPr>
      <w:r>
        <w:rPr>
          <w:spacing w:val="3"/>
        </w:rPr>
        <w:t>发布时间：2024 年 7</w:t>
      </w:r>
      <w:r>
        <w:rPr>
          <w:spacing w:val="25"/>
        </w:rPr>
        <w:t xml:space="preserve"> </w:t>
      </w:r>
      <w:r>
        <w:rPr>
          <w:spacing w:val="3"/>
        </w:rPr>
        <w:t>月</w:t>
      </w:r>
      <w:r>
        <w:rPr>
          <w:spacing w:val="11"/>
        </w:rPr>
        <w:t xml:space="preserve"> </w:t>
      </w:r>
      <w:r>
        <w:rPr>
          <w:spacing w:val="3"/>
        </w:rPr>
        <w:t>20</w:t>
      </w:r>
      <w:r>
        <w:rPr>
          <w:spacing w:val="33"/>
        </w:rPr>
        <w:t xml:space="preserve"> </w:t>
      </w:r>
      <w:r>
        <w:rPr>
          <w:spacing w:val="3"/>
        </w:rPr>
        <w:t>日</w:t>
      </w:r>
    </w:p>
    <w:p>
      <w:pPr>
        <w:spacing w:line="274" w:lineRule="auto"/>
        <w:rPr>
          <w:rFonts w:ascii="Arial"/>
          <w:sz w:val="21"/>
        </w:rPr>
      </w:pPr>
      <w:r/>
    </w:p>
    <w:p>
      <w:pPr>
        <w:pStyle w:val="BodyText"/>
        <w:ind w:left="23" w:right="74" w:firstLine="421"/>
        <w:spacing w:before="68" w:line="274" w:lineRule="auto"/>
        <w:jc w:val="both"/>
        <w:rPr/>
      </w:pPr>
      <w:r>
        <w:rPr>
          <w:spacing w:val="5"/>
        </w:rPr>
        <w:t>7 月 19</w:t>
      </w:r>
      <w:r>
        <w:rPr>
          <w:spacing w:val="36"/>
        </w:rPr>
        <w:t xml:space="preserve"> </w:t>
      </w:r>
      <w:r>
        <w:rPr>
          <w:spacing w:val="5"/>
        </w:rPr>
        <w:t>日，2024</w:t>
      </w:r>
      <w:r>
        <w:rPr>
          <w:spacing w:val="27"/>
          <w:w w:val="101"/>
        </w:rPr>
        <w:t xml:space="preserve"> </w:t>
      </w:r>
      <w:r>
        <w:rPr>
          <w:spacing w:val="5"/>
        </w:rPr>
        <w:t>中国联通合作伙伴</w:t>
      </w:r>
      <w:r>
        <w:rPr>
          <w:spacing w:val="4"/>
        </w:rPr>
        <w:t>大会期间，以“数智县域  向新无界”为主题的人工智</w:t>
      </w:r>
      <w:r>
        <w:rPr/>
        <w:t xml:space="preserve"> </w:t>
      </w:r>
      <w:r>
        <w:rPr>
          <w:spacing w:val="7"/>
        </w:rPr>
        <w:t>能赋能全域数字化论坛顺利召开。论坛由中国联通主</w:t>
      </w:r>
      <w:r>
        <w:rPr>
          <w:spacing w:val="6"/>
        </w:rPr>
        <w:t>办，联通数字科技有限公司</w:t>
      </w:r>
      <w:r>
        <w:rPr>
          <w:spacing w:val="-24"/>
        </w:rPr>
        <w:t xml:space="preserve"> </w:t>
      </w:r>
      <w:r>
        <w:rPr>
          <w:spacing w:val="6"/>
        </w:rPr>
        <w:t>、中国联通</w:t>
      </w:r>
      <w:r>
        <w:rPr/>
        <w:t xml:space="preserve"> </w:t>
      </w:r>
      <w:r>
        <w:rPr>
          <w:spacing w:val="5"/>
        </w:rPr>
        <w:t>智能城市研究院</w:t>
      </w:r>
      <w:r>
        <w:rPr>
          <w:spacing w:val="-18"/>
        </w:rPr>
        <w:t xml:space="preserve"> </w:t>
      </w:r>
      <w:r>
        <w:rPr>
          <w:spacing w:val="5"/>
        </w:rPr>
        <w:t>、云津智慧科技有限公司</w:t>
      </w:r>
      <w:r>
        <w:rPr>
          <w:spacing w:val="-24"/>
        </w:rPr>
        <w:t xml:space="preserve"> </w:t>
      </w:r>
      <w:r>
        <w:rPr>
          <w:spacing w:val="5"/>
        </w:rPr>
        <w:t>、乡村振兴（重庆）数字产业研究院承办</w:t>
      </w:r>
      <w:r>
        <w:rPr>
          <w:spacing w:val="-29"/>
        </w:rPr>
        <w:t xml:space="preserve"> </w:t>
      </w:r>
      <w:r>
        <w:rPr>
          <w:spacing w:val="5"/>
        </w:rPr>
        <w:t>。中国联</w:t>
      </w:r>
      <w:r>
        <w:rPr/>
        <w:t xml:space="preserve"> </w:t>
      </w:r>
      <w:r>
        <w:rPr>
          <w:spacing w:val="7"/>
        </w:rPr>
        <w:t>通党组副书记王俊治出席并致辞。各界专家、政府代</w:t>
      </w:r>
      <w:r>
        <w:rPr>
          <w:spacing w:val="6"/>
        </w:rPr>
        <w:t>表</w:t>
      </w:r>
      <w:r>
        <w:rPr>
          <w:spacing w:val="-24"/>
        </w:rPr>
        <w:t xml:space="preserve"> </w:t>
      </w:r>
      <w:r>
        <w:rPr>
          <w:spacing w:val="6"/>
        </w:rPr>
        <w:t>、商界领袖和线上观众共同参与，围</w:t>
      </w:r>
      <w:r>
        <w:rPr/>
        <w:t xml:space="preserve"> </w:t>
      </w:r>
      <w:r>
        <w:rPr>
          <w:spacing w:val="9"/>
        </w:rPr>
        <w:t>绕县域城市数智化建设展开一场别开生面的思想碰撞。</w:t>
      </w:r>
    </w:p>
    <w:p>
      <w:pPr>
        <w:spacing w:line="258" w:lineRule="auto"/>
        <w:rPr>
          <w:rFonts w:ascii="Arial"/>
          <w:sz w:val="21"/>
        </w:rPr>
      </w:pPr>
      <w:r/>
    </w:p>
    <w:p>
      <w:pPr>
        <w:pStyle w:val="BodyText"/>
        <w:ind w:left="24" w:right="74" w:firstLine="422"/>
        <w:spacing w:before="67" w:line="273" w:lineRule="auto"/>
        <w:jc w:val="both"/>
        <w:rPr/>
      </w:pPr>
      <w:r>
        <w:rPr>
          <w:spacing w:val="7"/>
        </w:rPr>
        <w:t>王俊治在致辞中对参会嘉宾表示热烈欢迎和感谢。他指出，中国联通深刻领会、准确把</w:t>
      </w:r>
      <w:r>
        <w:rPr>
          <w:spacing w:val="4"/>
        </w:rPr>
        <w:t xml:space="preserve"> </w:t>
      </w:r>
      <w:r>
        <w:rPr>
          <w:spacing w:val="7"/>
        </w:rPr>
        <w:t>握县域数智化发展，基于自身资源禀赋，将从城乡数字基础设施、人工智能创新应用、县域</w:t>
      </w:r>
      <w:r>
        <w:rPr>
          <w:spacing w:val="12"/>
        </w:rPr>
        <w:t xml:space="preserve"> </w:t>
      </w:r>
      <w:r>
        <w:rPr>
          <w:spacing w:val="7"/>
        </w:rPr>
        <w:t>整体安全保障、政产学研合作四方面加速提质完善</w:t>
      </w:r>
      <w:r>
        <w:rPr>
          <w:spacing w:val="6"/>
        </w:rPr>
        <w:t>，期待通过创新驱动</w:t>
      </w:r>
      <w:r>
        <w:rPr>
          <w:spacing w:val="-25"/>
        </w:rPr>
        <w:t xml:space="preserve"> </w:t>
      </w:r>
      <w:r>
        <w:rPr>
          <w:spacing w:val="6"/>
        </w:rPr>
        <w:t>、多方协同，加快推</w:t>
      </w:r>
      <w:r>
        <w:rPr/>
        <w:t xml:space="preserve"> </w:t>
      </w:r>
      <w:r>
        <w:rPr>
          <w:spacing w:val="6"/>
        </w:rPr>
        <w:t>进实现更高效</w:t>
      </w:r>
      <w:r>
        <w:rPr>
          <w:spacing w:val="-18"/>
        </w:rPr>
        <w:t xml:space="preserve"> </w:t>
      </w:r>
      <w:r>
        <w:rPr>
          <w:spacing w:val="6"/>
        </w:rPr>
        <w:t>、更智能</w:t>
      </w:r>
      <w:r>
        <w:rPr>
          <w:spacing w:val="-24"/>
        </w:rPr>
        <w:t xml:space="preserve"> </w:t>
      </w:r>
      <w:r>
        <w:rPr>
          <w:spacing w:val="6"/>
        </w:rPr>
        <w:t>、更安全的县域数智化转型。</w:t>
      </w:r>
    </w:p>
    <w:p>
      <w:pPr>
        <w:spacing w:line="257" w:lineRule="auto"/>
        <w:rPr>
          <w:rFonts w:ascii="Arial"/>
          <w:sz w:val="21"/>
        </w:rPr>
      </w:pPr>
      <w:r/>
    </w:p>
    <w:p>
      <w:pPr>
        <w:pStyle w:val="BodyText"/>
        <w:ind w:left="448"/>
        <w:spacing w:before="68" w:line="297" w:lineRule="exact"/>
        <w:rPr/>
      </w:pPr>
      <w:r>
        <w:rPr>
          <w:spacing w:val="6"/>
          <w:position w:val="3"/>
        </w:rPr>
        <w:t>专家献策，</w:t>
      </w:r>
      <w:r>
        <w:rPr>
          <w:spacing w:val="-28"/>
          <w:position w:val="3"/>
        </w:rPr>
        <w:t xml:space="preserve"> </w:t>
      </w:r>
      <w:r>
        <w:rPr>
          <w:spacing w:val="6"/>
          <w:position w:val="3"/>
        </w:rPr>
        <w:t>共话数智县域</w:t>
      </w:r>
    </w:p>
    <w:p>
      <w:pPr>
        <w:spacing w:line="259" w:lineRule="auto"/>
        <w:rPr>
          <w:rFonts w:ascii="Arial"/>
          <w:sz w:val="21"/>
        </w:rPr>
      </w:pPr>
      <w:r/>
    </w:p>
    <w:p>
      <w:pPr>
        <w:pStyle w:val="BodyText"/>
        <w:ind w:left="19" w:right="74" w:firstLine="419"/>
        <w:spacing w:before="68" w:line="266" w:lineRule="auto"/>
        <w:jc w:val="both"/>
        <w:rPr/>
      </w:pPr>
      <w:r>
        <w:rPr>
          <w:spacing w:val="7"/>
        </w:rPr>
        <w:t>会上，国家信息中心信息化和产业发展部主任、智慧城市发展研究中心主任单志广发表</w:t>
      </w:r>
      <w:r>
        <w:rPr>
          <w:spacing w:val="12"/>
        </w:rPr>
        <w:t xml:space="preserve"> </w:t>
      </w:r>
      <w:r>
        <w:rPr>
          <w:spacing w:val="7"/>
        </w:rPr>
        <w:t>了《新时期智慧城市的发展形势与策略》主题演讲，分享了新时期深化智慧城市发展、加快</w:t>
      </w:r>
      <w:r>
        <w:rPr>
          <w:spacing w:val="17"/>
        </w:rPr>
        <w:t xml:space="preserve"> </w:t>
      </w:r>
      <w:r>
        <w:rPr>
          <w:spacing w:val="9"/>
        </w:rPr>
        <w:t>城市全局数位化转型方面的方向和路径。</w:t>
      </w:r>
    </w:p>
    <w:p>
      <w:pPr>
        <w:spacing w:line="308" w:lineRule="auto"/>
        <w:rPr>
          <w:rFonts w:ascii="Arial"/>
          <w:sz w:val="21"/>
        </w:rPr>
      </w:pPr>
      <w:r/>
    </w:p>
    <w:p>
      <w:pPr>
        <w:pStyle w:val="BodyText"/>
        <w:ind w:left="31" w:right="74" w:firstLine="416"/>
        <w:spacing w:before="67" w:line="257" w:lineRule="auto"/>
        <w:rPr/>
      </w:pPr>
      <w:r>
        <w:rPr>
          <w:spacing w:val="7"/>
        </w:rPr>
        <w:t>上海交通大学自然科学研究院院长、上海交通大学重庆人工智能研究院院长、欧洲人文</w:t>
      </w:r>
      <w:r>
        <w:rPr>
          <w:spacing w:val="3"/>
        </w:rPr>
        <w:t xml:space="preserve"> </w:t>
      </w:r>
      <w:r>
        <w:rPr>
          <w:spacing w:val="9"/>
        </w:rPr>
        <w:t>与自然学院院士/欧洲科学院院士金石带来了人工智能赋能乡村振兴发展的新思</w:t>
      </w:r>
      <w:r>
        <w:rPr>
          <w:spacing w:val="8"/>
        </w:rPr>
        <w:t>路。</w:t>
      </w:r>
    </w:p>
    <w:p>
      <w:pPr>
        <w:spacing w:line="255" w:lineRule="auto"/>
        <w:rPr>
          <w:rFonts w:ascii="Arial"/>
          <w:sz w:val="21"/>
        </w:rPr>
      </w:pPr>
      <w:r/>
    </w:p>
    <w:p>
      <w:pPr>
        <w:pStyle w:val="BodyText"/>
        <w:ind w:left="19" w:right="1" w:firstLine="421"/>
        <w:spacing w:before="69" w:line="272" w:lineRule="auto"/>
        <w:jc w:val="both"/>
        <w:rPr/>
      </w:pPr>
      <w:r>
        <w:rPr>
          <w:spacing w:val="5"/>
        </w:rPr>
        <w:t>联通数字科技有限公司董事长李广聚在演讲中介绍了县域数字化的“联通方案”。他指出，</w:t>
      </w:r>
      <w:r>
        <w:rPr>
          <w:spacing w:val="7"/>
        </w:rPr>
        <w:t xml:space="preserve"> </w:t>
      </w:r>
      <w:r>
        <w:rPr>
          <w:spacing w:val="7"/>
        </w:rPr>
        <w:t>县域推进数字化转型的过程中面临着资金门槛、技术门槛、运营能力等挑战，中国联通综合</w:t>
      </w:r>
      <w:r>
        <w:rPr>
          <w:spacing w:val="8"/>
        </w:rPr>
        <w:t xml:space="preserve">  </w:t>
      </w:r>
      <w:r>
        <w:rPr>
          <w:spacing w:val="7"/>
        </w:rPr>
        <w:t>施策、因地制宜，推出解决基础数字化服务需要的经济型方案以及适应经济强县的产业型智</w:t>
      </w:r>
      <w:r>
        <w:rPr>
          <w:spacing w:val="8"/>
        </w:rPr>
        <w:t xml:space="preserve">  </w:t>
      </w:r>
      <w:r>
        <w:rPr>
          <w:spacing w:val="5"/>
        </w:rPr>
        <w:t>慧县域方案，提供基础设施</w:t>
      </w:r>
      <w:r>
        <w:rPr>
          <w:spacing w:val="-18"/>
        </w:rPr>
        <w:t xml:space="preserve"> </w:t>
      </w:r>
      <w:r>
        <w:rPr>
          <w:spacing w:val="5"/>
        </w:rPr>
        <w:t>、数据要素</w:t>
      </w:r>
      <w:r>
        <w:rPr>
          <w:spacing w:val="-25"/>
        </w:rPr>
        <w:t xml:space="preserve"> </w:t>
      </w:r>
      <w:r>
        <w:rPr>
          <w:spacing w:val="5"/>
        </w:rPr>
        <w:t>、平台服务等一整套数智工具箱，满足产城融合</w:t>
      </w:r>
      <w:r>
        <w:rPr>
          <w:spacing w:val="-24"/>
        </w:rPr>
        <w:t xml:space="preserve"> </w:t>
      </w:r>
      <w:r>
        <w:rPr>
          <w:spacing w:val="5"/>
        </w:rPr>
        <w:t>、特</w:t>
      </w:r>
      <w:r>
        <w:rPr/>
        <w:t xml:space="preserve">  </w:t>
      </w:r>
      <w:r>
        <w:rPr>
          <w:spacing w:val="4"/>
        </w:rPr>
        <w:t>色产业、营商环境、乡村振兴等县域数智化发展需求。中国联通将围绕县域数字化政策研究、</w:t>
      </w:r>
      <w:r>
        <w:rPr>
          <w:spacing w:val="6"/>
        </w:rPr>
        <w:t xml:space="preserve"> </w:t>
      </w:r>
      <w:r>
        <w:rPr>
          <w:spacing w:val="7"/>
        </w:rPr>
        <w:t>产品研发、场景应用和持续运营开展广泛合作，愿和政府</w:t>
      </w:r>
      <w:r>
        <w:rPr>
          <w:spacing w:val="-25"/>
        </w:rPr>
        <w:t xml:space="preserve"> </w:t>
      </w:r>
      <w:r>
        <w:rPr>
          <w:spacing w:val="7"/>
        </w:rPr>
        <w:t>、高</w:t>
      </w:r>
      <w:r>
        <w:rPr>
          <w:spacing w:val="6"/>
        </w:rPr>
        <w:t>校科研院所、技术厂商一道共</w:t>
      </w:r>
      <w:r>
        <w:rPr/>
        <w:t xml:space="preserve">  </w:t>
      </w:r>
      <w:r>
        <w:rPr>
          <w:spacing w:val="8"/>
        </w:rPr>
        <w:t>同打造数智县域生态圈。</w:t>
      </w:r>
    </w:p>
    <w:p>
      <w:pPr>
        <w:spacing w:line="274" w:lineRule="auto"/>
        <w:rPr>
          <w:rFonts w:ascii="Arial"/>
          <w:sz w:val="21"/>
        </w:rPr>
      </w:pPr>
      <w:r/>
    </w:p>
    <w:p>
      <w:pPr>
        <w:pStyle w:val="BodyText"/>
        <w:ind w:left="19" w:firstLine="422"/>
        <w:spacing w:before="68" w:line="274" w:lineRule="auto"/>
        <w:jc w:val="both"/>
        <w:rPr/>
      </w:pPr>
      <w:r>
        <w:rPr>
          <w:spacing w:val="7"/>
        </w:rPr>
        <w:t>在服务县域数字化方面，中国联通已经打造了一批生动实践。在安徽池州贵池区，联通</w:t>
      </w:r>
      <w:r>
        <w:rPr>
          <w:spacing w:val="4"/>
        </w:rPr>
        <w:t xml:space="preserve">  </w:t>
      </w:r>
      <w:r>
        <w:rPr>
          <w:spacing w:val="9"/>
        </w:rPr>
        <w:t>数科建设的贵池工业互联网平台推动园区内 30 家中小企业上云；在广西百色百万亩芒果生</w:t>
      </w:r>
      <w:r>
        <w:rPr/>
        <w:t xml:space="preserve">  </w:t>
      </w:r>
      <w:r>
        <w:rPr>
          <w:spacing w:val="7"/>
        </w:rPr>
        <w:t>产核心区，物联网技术让百色芒果卖出好渠道、好价格；在云南盐津县，产业大数据平台不</w:t>
      </w:r>
      <w:r>
        <w:rPr>
          <w:spacing w:val="8"/>
        </w:rPr>
        <w:t xml:space="preserve">  </w:t>
      </w:r>
      <w:r>
        <w:rPr>
          <w:spacing w:val="7"/>
        </w:rPr>
        <w:t>让一只鸡“</w:t>
      </w:r>
      <w:r>
        <w:rPr>
          <w:spacing w:val="-41"/>
        </w:rPr>
        <w:t xml:space="preserve"> </w:t>
      </w:r>
      <w:r>
        <w:rPr>
          <w:spacing w:val="7"/>
        </w:rPr>
        <w:t>游离</w:t>
      </w:r>
      <w:r>
        <w:rPr>
          <w:spacing w:val="-35"/>
        </w:rPr>
        <w:t xml:space="preserve"> </w:t>
      </w:r>
      <w:r>
        <w:rPr>
          <w:spacing w:val="7"/>
        </w:rPr>
        <w:t>”于组织之外，</w:t>
      </w:r>
      <w:r>
        <w:rPr>
          <w:spacing w:val="-26"/>
        </w:rPr>
        <w:t xml:space="preserve"> </w:t>
      </w:r>
      <w:r>
        <w:rPr>
          <w:spacing w:val="7"/>
        </w:rPr>
        <w:t>带动全县 23520 人增收</w:t>
      </w:r>
      <w:r>
        <w:rPr>
          <w:spacing w:val="-26"/>
        </w:rPr>
        <w:t xml:space="preserve"> </w:t>
      </w:r>
      <w:r>
        <w:rPr>
          <w:spacing w:val="7"/>
        </w:rPr>
        <w:t>。此</w:t>
      </w:r>
      <w:r>
        <w:rPr>
          <w:spacing w:val="6"/>
        </w:rPr>
        <w:t>外，</w:t>
      </w:r>
      <w:r>
        <w:rPr>
          <w:spacing w:val="-13"/>
        </w:rPr>
        <w:t xml:space="preserve"> </w:t>
      </w:r>
      <w:r>
        <w:rPr>
          <w:spacing w:val="6"/>
        </w:rPr>
        <w:t>中国联通“</w:t>
      </w:r>
      <w:r>
        <w:rPr>
          <w:spacing w:val="-41"/>
        </w:rPr>
        <w:t xml:space="preserve"> </w:t>
      </w:r>
      <w:r>
        <w:rPr>
          <w:spacing w:val="6"/>
        </w:rPr>
        <w:t>数字乡村服务云平</w:t>
      </w:r>
      <w:r>
        <w:rPr/>
        <w:t xml:space="preserve">  </w:t>
      </w:r>
      <w:r>
        <w:rPr>
          <w:spacing w:val="4"/>
        </w:rPr>
        <w:t>台”在全国已经遍及 26 万村，为乡村公共安全、乡村治理和种养殖数字化等提供个性化防护。</w:t>
      </w:r>
    </w:p>
    <w:p>
      <w:pPr>
        <w:spacing w:line="289" w:lineRule="auto"/>
        <w:rPr>
          <w:rFonts w:ascii="Arial"/>
          <w:sz w:val="21"/>
        </w:rPr>
      </w:pPr>
      <w:r/>
    </w:p>
    <w:p>
      <w:pPr>
        <w:pStyle w:val="BodyText"/>
        <w:ind w:left="449"/>
        <w:spacing w:before="67" w:line="219" w:lineRule="auto"/>
        <w:rPr/>
      </w:pPr>
      <w:r>
        <w:rPr>
          <w:spacing w:val="8"/>
        </w:rPr>
        <w:t>两大实验室宣布成立</w:t>
      </w:r>
    </w:p>
    <w:p>
      <w:pPr>
        <w:spacing w:line="219" w:lineRule="auto"/>
        <w:sectPr>
          <w:pgSz w:w="11906" w:h="16839"/>
          <w:pgMar w:top="1398" w:right="1727" w:bottom="0" w:left="1785" w:header="0" w:footer="0" w:gutter="0"/>
        </w:sectPr>
        <w:rPr/>
      </w:pPr>
    </w:p>
    <w:p>
      <w:pPr>
        <w:spacing w:line="270" w:lineRule="auto"/>
        <w:rPr>
          <w:rFonts w:ascii="Arial"/>
          <w:sz w:val="21"/>
        </w:rPr>
      </w:pPr>
      <w:r/>
    </w:p>
    <w:p>
      <w:pPr>
        <w:pStyle w:val="BodyText"/>
        <w:ind w:left="20" w:right="60" w:firstLine="421"/>
        <w:spacing w:before="67" w:line="268" w:lineRule="auto"/>
        <w:rPr/>
      </w:pPr>
      <w:r>
        <w:rPr>
          <w:spacing w:val="6"/>
        </w:rPr>
        <w:t>论坛现场，“中国联通县域数字化创新实验室”和“</w:t>
      </w:r>
      <w:r>
        <w:rPr>
          <w:spacing w:val="-23"/>
        </w:rPr>
        <w:t xml:space="preserve"> </w:t>
      </w:r>
      <w:r>
        <w:rPr>
          <w:spacing w:val="6"/>
        </w:rPr>
        <w:t>中国联通三农 </w:t>
      </w:r>
      <w:r>
        <w:rPr/>
        <w:t>A</w:t>
      </w:r>
      <w:r>
        <w:rPr>
          <w:spacing w:val="-37"/>
        </w:rPr>
        <w:t xml:space="preserve"> </w:t>
      </w:r>
      <w:r>
        <w:rPr/>
        <w:t>I</w:t>
      </w:r>
      <w:r>
        <w:rPr>
          <w:spacing w:val="6"/>
        </w:rPr>
        <w:t xml:space="preserve"> 联</w:t>
      </w:r>
      <w:r>
        <w:rPr>
          <w:spacing w:val="5"/>
        </w:rPr>
        <w:t>合实验室</w:t>
      </w:r>
      <w:r>
        <w:rPr>
          <w:spacing w:val="-37"/>
        </w:rPr>
        <w:t xml:space="preserve"> </w:t>
      </w:r>
      <w:r>
        <w:rPr>
          <w:spacing w:val="5"/>
        </w:rPr>
        <w:t>”宣布正式</w:t>
      </w:r>
      <w:r>
        <w:rPr/>
        <w:t xml:space="preserve"> </w:t>
      </w:r>
      <w:r>
        <w:rPr>
          <w:spacing w:val="3"/>
        </w:rPr>
        <w:t>成立。</w:t>
      </w:r>
    </w:p>
    <w:p>
      <w:pPr>
        <w:spacing w:line="260" w:lineRule="auto"/>
        <w:rPr>
          <w:rFonts w:ascii="Arial"/>
          <w:sz w:val="21"/>
        </w:rPr>
      </w:pPr>
      <w:r/>
    </w:p>
    <w:p>
      <w:pPr>
        <w:pStyle w:val="BodyText"/>
        <w:ind w:left="16" w:firstLine="397"/>
        <w:spacing w:before="68" w:line="272" w:lineRule="auto"/>
        <w:jc w:val="both"/>
        <w:rPr/>
      </w:pPr>
      <w:r>
        <w:rPr>
          <w:spacing w:val="9"/>
        </w:rPr>
        <w:t>“</w:t>
      </w:r>
      <w:r>
        <w:rPr>
          <w:spacing w:val="-26"/>
        </w:rPr>
        <w:t xml:space="preserve"> </w:t>
      </w:r>
      <w:r>
        <w:rPr>
          <w:spacing w:val="9"/>
        </w:rPr>
        <w:t>中国联通县域数字化创新实验室”落地四川</w:t>
      </w:r>
      <w:r>
        <w:rPr>
          <w:spacing w:val="8"/>
        </w:rPr>
        <w:t>成都，由联通数科云津智慧科技有限公司实</w:t>
      </w:r>
      <w:r>
        <w:rPr/>
        <w:t xml:space="preserve">  </w:t>
      </w:r>
      <w:r>
        <w:rPr>
          <w:spacing w:val="6"/>
        </w:rPr>
        <w:t>体运行，致力打造县域数智化转型的政府新智库</w:t>
      </w:r>
      <w:r>
        <w:rPr>
          <w:spacing w:val="-26"/>
        </w:rPr>
        <w:t xml:space="preserve"> </w:t>
      </w:r>
      <w:r>
        <w:rPr>
          <w:spacing w:val="6"/>
        </w:rPr>
        <w:t>、</w:t>
      </w:r>
      <w:r>
        <w:rPr>
          <w:spacing w:val="-35"/>
        </w:rPr>
        <w:t xml:space="preserve"> </w:t>
      </w:r>
      <w:r>
        <w:rPr>
          <w:spacing w:val="6"/>
        </w:rPr>
        <w:t>业界新智囊</w:t>
      </w:r>
      <w:r>
        <w:rPr>
          <w:spacing w:val="-26"/>
        </w:rPr>
        <w:t xml:space="preserve"> </w:t>
      </w:r>
      <w:r>
        <w:rPr>
          <w:spacing w:val="6"/>
        </w:rPr>
        <w:t>、科研新示范</w:t>
      </w:r>
      <w:r>
        <w:rPr>
          <w:spacing w:val="-27"/>
        </w:rPr>
        <w:t xml:space="preserve"> </w:t>
      </w:r>
      <w:r>
        <w:rPr>
          <w:spacing w:val="6"/>
        </w:rPr>
        <w:t>、</w:t>
      </w:r>
      <w:r>
        <w:rPr>
          <w:spacing w:val="-34"/>
        </w:rPr>
        <w:t xml:space="preserve"> </w:t>
      </w:r>
      <w:r>
        <w:rPr>
          <w:spacing w:val="6"/>
        </w:rPr>
        <w:t>学</w:t>
      </w:r>
      <w:r>
        <w:rPr>
          <w:spacing w:val="5"/>
        </w:rPr>
        <w:t>术新高地、</w:t>
      </w:r>
      <w:r>
        <w:rPr/>
        <w:t xml:space="preserve"> </w:t>
      </w:r>
      <w:r>
        <w:rPr>
          <w:spacing w:val="9"/>
        </w:rPr>
        <w:t>场景新范式，锻造县域数智化转型新质生产力。</w:t>
      </w:r>
    </w:p>
    <w:p>
      <w:pPr>
        <w:spacing w:line="257" w:lineRule="auto"/>
        <w:rPr>
          <w:rFonts w:ascii="Arial"/>
          <w:sz w:val="21"/>
        </w:rPr>
      </w:pPr>
      <w:r/>
    </w:p>
    <w:p>
      <w:pPr>
        <w:pStyle w:val="BodyText"/>
        <w:ind w:left="20" w:right="60" w:firstLine="393"/>
        <w:spacing w:before="68" w:line="272" w:lineRule="auto"/>
        <w:jc w:val="both"/>
        <w:rPr/>
      </w:pPr>
      <w:r>
        <w:rPr>
          <w:spacing w:val="9"/>
        </w:rPr>
        <w:t>“</w:t>
      </w:r>
      <w:r>
        <w:rPr>
          <w:spacing w:val="-24"/>
        </w:rPr>
        <w:t xml:space="preserve"> </w:t>
      </w:r>
      <w:r>
        <w:rPr>
          <w:spacing w:val="9"/>
        </w:rPr>
        <w:t>中国联通三农 </w:t>
      </w:r>
      <w:r>
        <w:rPr/>
        <w:t>A</w:t>
      </w:r>
      <w:r>
        <w:rPr>
          <w:spacing w:val="-36"/>
        </w:rPr>
        <w:t xml:space="preserve"> </w:t>
      </w:r>
      <w:r>
        <w:rPr/>
        <w:t>I</w:t>
      </w:r>
      <w:r>
        <w:rPr>
          <w:spacing w:val="9"/>
        </w:rPr>
        <w:t xml:space="preserve"> 联合实验室</w:t>
      </w:r>
      <w:r>
        <w:rPr>
          <w:spacing w:val="-38"/>
        </w:rPr>
        <w:t xml:space="preserve"> </w:t>
      </w:r>
      <w:r>
        <w:rPr>
          <w:spacing w:val="9"/>
        </w:rPr>
        <w:t>”</w:t>
      </w:r>
      <w:r>
        <w:rPr>
          <w:spacing w:val="-34"/>
        </w:rPr>
        <w:t xml:space="preserve"> </w:t>
      </w:r>
      <w:r>
        <w:rPr>
          <w:spacing w:val="9"/>
        </w:rPr>
        <w:t>由乡村振兴</w:t>
      </w:r>
      <w:r>
        <w:rPr>
          <w:spacing w:val="8"/>
        </w:rPr>
        <w:t>（重庆）</w:t>
      </w:r>
      <w:r>
        <w:rPr>
          <w:spacing w:val="-28"/>
        </w:rPr>
        <w:t xml:space="preserve"> </w:t>
      </w:r>
      <w:r>
        <w:rPr>
          <w:spacing w:val="8"/>
        </w:rPr>
        <w:t>数字产业研究院牵头，</w:t>
      </w:r>
      <w:r>
        <w:rPr>
          <w:spacing w:val="-26"/>
        </w:rPr>
        <w:t xml:space="preserve"> </w:t>
      </w:r>
      <w:r>
        <w:rPr>
          <w:spacing w:val="8"/>
        </w:rPr>
        <w:t>重庆市农业</w:t>
      </w:r>
      <w:r>
        <w:rPr/>
        <w:t xml:space="preserve"> </w:t>
      </w:r>
      <w:r>
        <w:rPr>
          <w:spacing w:val="7"/>
        </w:rPr>
        <w:t>科学院</w:t>
      </w:r>
      <w:r>
        <w:rPr>
          <w:spacing w:val="-16"/>
        </w:rPr>
        <w:t xml:space="preserve"> </w:t>
      </w:r>
      <w:r>
        <w:rPr>
          <w:spacing w:val="7"/>
        </w:rPr>
        <w:t>、上海交通大学重庆人工智能研究院</w:t>
      </w:r>
      <w:r>
        <w:rPr>
          <w:spacing w:val="-26"/>
        </w:rPr>
        <w:t xml:space="preserve"> </w:t>
      </w:r>
      <w:r>
        <w:rPr>
          <w:spacing w:val="7"/>
        </w:rPr>
        <w:t>、重庆供销电商共同组建，着力构建“三农”领域</w:t>
      </w:r>
      <w:r>
        <w:rPr/>
        <w:t xml:space="preserve"> </w:t>
      </w:r>
      <w:r>
        <w:rPr>
          <w:spacing w:val="7"/>
        </w:rPr>
        <w:t>的开放共享</w:t>
      </w:r>
      <w:r>
        <w:rPr>
          <w:spacing w:val="-13"/>
        </w:rPr>
        <w:t xml:space="preserve"> </w:t>
      </w:r>
      <w:r>
        <w:rPr>
          <w:spacing w:val="7"/>
        </w:rPr>
        <w:t>、产学研用深度融合的智慧平台。</w:t>
      </w:r>
    </w:p>
    <w:p>
      <w:pPr>
        <w:spacing w:line="290" w:lineRule="auto"/>
        <w:rPr>
          <w:rFonts w:ascii="Arial"/>
          <w:sz w:val="21"/>
        </w:rPr>
      </w:pPr>
      <w:r/>
    </w:p>
    <w:p>
      <w:pPr>
        <w:pStyle w:val="BodyText"/>
        <w:ind w:left="443"/>
        <w:spacing w:before="68" w:line="217" w:lineRule="auto"/>
        <w:rPr/>
      </w:pPr>
      <w:r>
        <w:rPr>
          <w:spacing w:val="9"/>
        </w:rPr>
        <w:t>元景大模型成果加速落地</w:t>
      </w:r>
    </w:p>
    <w:p>
      <w:pPr>
        <w:spacing w:line="276" w:lineRule="auto"/>
        <w:rPr>
          <w:rFonts w:ascii="Arial"/>
          <w:sz w:val="21"/>
        </w:rPr>
      </w:pPr>
      <w:r/>
    </w:p>
    <w:p>
      <w:pPr>
        <w:pStyle w:val="BodyText"/>
        <w:ind w:left="20" w:right="60" w:firstLine="442"/>
        <w:spacing w:before="68" w:line="273" w:lineRule="auto"/>
        <w:jc w:val="both"/>
        <w:rPr/>
      </w:pPr>
      <w:r>
        <w:rPr>
          <w:spacing w:val="7"/>
        </w:rPr>
        <w:t>中国联通人工智能创新中心副主任丁鼎带来了元景政务领域</w:t>
      </w:r>
      <w:r>
        <w:rPr>
          <w:spacing w:val="6"/>
        </w:rPr>
        <w:t>大模型最新成果，覆盖市民</w:t>
      </w:r>
      <w:r>
        <w:rPr/>
        <w:t xml:space="preserve"> </w:t>
      </w:r>
      <w:r>
        <w:rPr>
          <w:spacing w:val="5"/>
        </w:rPr>
        <w:t>服务</w:t>
      </w:r>
      <w:r>
        <w:rPr>
          <w:spacing w:val="-25"/>
        </w:rPr>
        <w:t xml:space="preserve"> </w:t>
      </w:r>
      <w:r>
        <w:rPr>
          <w:spacing w:val="5"/>
        </w:rPr>
        <w:t>、政务热线、基层服务</w:t>
      </w:r>
      <w:r>
        <w:rPr>
          <w:spacing w:val="-24"/>
        </w:rPr>
        <w:t xml:space="preserve"> </w:t>
      </w:r>
      <w:r>
        <w:rPr>
          <w:spacing w:val="5"/>
        </w:rPr>
        <w:t>、支撑决策</w:t>
      </w:r>
      <w:r>
        <w:rPr>
          <w:spacing w:val="-24"/>
        </w:rPr>
        <w:t xml:space="preserve"> </w:t>
      </w:r>
      <w:r>
        <w:rPr>
          <w:spacing w:val="5"/>
        </w:rPr>
        <w:t>、数据管理五</w:t>
      </w:r>
      <w:r>
        <w:rPr>
          <w:spacing w:val="4"/>
        </w:rPr>
        <w:t>大政务场景，</w:t>
      </w:r>
      <w:r>
        <w:rPr>
          <w:spacing w:val="-33"/>
        </w:rPr>
        <w:t xml:space="preserve"> </w:t>
      </w:r>
      <w:r>
        <w:rPr>
          <w:spacing w:val="4"/>
        </w:rPr>
        <w:t>以及具备高效存储和计算</w:t>
      </w:r>
      <w:r>
        <w:rPr/>
        <w:t xml:space="preserve"> </w:t>
      </w:r>
      <w:r>
        <w:rPr>
          <w:spacing w:val="7"/>
        </w:rPr>
        <w:t>能力</w:t>
      </w:r>
      <w:r>
        <w:rPr>
          <w:spacing w:val="-24"/>
        </w:rPr>
        <w:t xml:space="preserve"> </w:t>
      </w:r>
      <w:r>
        <w:rPr>
          <w:spacing w:val="7"/>
        </w:rPr>
        <w:t>、安全可信的元景存算网安一体机，实现方便市民一键</w:t>
      </w:r>
      <w:r>
        <w:rPr>
          <w:spacing w:val="6"/>
        </w:rPr>
        <w:t>快报、政务热线智能工单、助力</w:t>
      </w:r>
      <w:r>
        <w:rPr/>
        <w:t xml:space="preserve"> </w:t>
      </w:r>
      <w:r>
        <w:rPr>
          <w:spacing w:val="7"/>
        </w:rPr>
        <w:t>基层民意速办</w:t>
      </w:r>
      <w:r>
        <w:rPr>
          <w:spacing w:val="-24"/>
        </w:rPr>
        <w:t xml:space="preserve"> </w:t>
      </w:r>
      <w:r>
        <w:rPr>
          <w:spacing w:val="7"/>
        </w:rPr>
        <w:t>、支撑决策提速智办</w:t>
      </w:r>
      <w:r>
        <w:rPr>
          <w:spacing w:val="-27"/>
        </w:rPr>
        <w:t xml:space="preserve"> </w:t>
      </w:r>
      <w:r>
        <w:rPr>
          <w:spacing w:val="7"/>
        </w:rPr>
        <w:t>、数据管理安</w:t>
      </w:r>
      <w:r>
        <w:rPr>
          <w:spacing w:val="6"/>
        </w:rPr>
        <w:t>全合规。</w:t>
      </w:r>
    </w:p>
    <w:p>
      <w:pPr>
        <w:spacing w:line="256" w:lineRule="auto"/>
        <w:rPr>
          <w:rFonts w:ascii="Arial"/>
          <w:sz w:val="21"/>
        </w:rPr>
      </w:pPr>
      <w:r/>
    </w:p>
    <w:p>
      <w:pPr>
        <w:pStyle w:val="BodyText"/>
        <w:ind w:left="19" w:right="58" w:firstLine="422"/>
        <w:spacing w:before="67" w:line="274" w:lineRule="auto"/>
        <w:jc w:val="both"/>
        <w:rPr/>
      </w:pPr>
      <w:r>
        <w:rPr>
          <w:spacing w:val="7"/>
        </w:rPr>
        <w:t>论坛现场，重庆市南岸区人民政府副区长刘露分享了以产业为引领、人工智慧赋能乡村</w:t>
      </w:r>
      <w:r>
        <w:rPr>
          <w:spacing w:val="9"/>
        </w:rPr>
        <w:t xml:space="preserve"> </w:t>
      </w:r>
      <w:r>
        <w:rPr>
          <w:spacing w:val="9"/>
        </w:rPr>
        <w:t>发展的新示例；</w:t>
      </w:r>
      <w:r>
        <w:rPr>
          <w:spacing w:val="-19"/>
        </w:rPr>
        <w:t xml:space="preserve"> </w:t>
      </w:r>
      <w:r>
        <w:rPr>
          <w:spacing w:val="9"/>
        </w:rPr>
        <w:t>广东省农业农村短视频制作推广中心主任王清分享了广东省 </w:t>
      </w:r>
      <w:r>
        <w:rPr/>
        <w:t>A</w:t>
      </w:r>
      <w:r>
        <w:rPr>
          <w:spacing w:val="-37"/>
        </w:rPr>
        <w:t xml:space="preserve"> </w:t>
      </w:r>
      <w:r>
        <w:rPr/>
        <w:t>I</w:t>
      </w:r>
      <w:r>
        <w:rPr>
          <w:spacing w:val="9"/>
        </w:rPr>
        <w:t xml:space="preserve"> 农业的探索</w:t>
      </w:r>
      <w:r>
        <w:rPr/>
        <w:t xml:space="preserve"> </w:t>
      </w:r>
      <w:r>
        <w:rPr>
          <w:spacing w:val="7"/>
        </w:rPr>
        <w:t>与实践；池州市贵池区政协副主席、区数据资源管理局局长司月中带来数智技术共创新贵池</w:t>
      </w:r>
      <w:r>
        <w:rPr>
          <w:spacing w:val="17"/>
          <w:w w:val="101"/>
        </w:rPr>
        <w:t xml:space="preserve"> </w:t>
      </w:r>
      <w:r>
        <w:rPr>
          <w:spacing w:val="7"/>
        </w:rPr>
        <w:t>的先进经验；贵州省册亨县委常委、县委宣传部部长李玉军带来以数字化赋能产业发展、基</w:t>
      </w:r>
      <w:r>
        <w:rPr>
          <w:spacing w:val="17"/>
          <w:w w:val="101"/>
        </w:rPr>
        <w:t xml:space="preserve"> </w:t>
      </w:r>
      <w:r>
        <w:rPr>
          <w:spacing w:val="7"/>
        </w:rPr>
        <w:t>层治理等领域的成功样^本</w:t>
      </w:r>
      <w:r>
        <w:rPr>
          <w:spacing w:val="-25"/>
        </w:rPr>
        <w:t xml:space="preserve"> </w:t>
      </w:r>
      <w:r>
        <w:rPr>
          <w:spacing w:val="7"/>
        </w:rPr>
        <w:t>。</w:t>
      </w:r>
      <w:r>
        <w:rPr>
          <w:spacing w:val="-22"/>
        </w:rPr>
        <w:t xml:space="preserve"> </w:t>
      </w:r>
      <w:r>
        <w:rPr>
          <w:spacing w:val="7"/>
        </w:rPr>
        <w:t>同样参与主题分享的还有来自华为</w:t>
      </w:r>
      <w:r>
        <w:rPr>
          <w:spacing w:val="-27"/>
        </w:rPr>
        <w:t xml:space="preserve"> </w:t>
      </w:r>
      <w:r>
        <w:rPr>
          <w:spacing w:val="7"/>
        </w:rPr>
        <w:t>、广联达等企业领袖。</w:t>
      </w:r>
    </w:p>
    <w:p>
      <w:pPr>
        <w:spacing w:line="258" w:lineRule="auto"/>
        <w:rPr>
          <w:rFonts w:ascii="Arial"/>
          <w:sz w:val="21"/>
        </w:rPr>
      </w:pPr>
      <w:r/>
    </w:p>
    <w:p>
      <w:pPr>
        <w:pStyle w:val="BodyText"/>
        <w:ind w:left="20" w:right="61" w:firstLine="425"/>
        <w:spacing w:before="69" w:line="269" w:lineRule="auto"/>
        <w:rPr/>
      </w:pPr>
      <w:r>
        <w:rPr>
          <w:spacing w:val="7"/>
        </w:rPr>
        <w:t>数智县域，向新无界。中国联通期待携手广大生态伙伴共同在县域数智化领域结出更多</w:t>
      </w:r>
      <w:r>
        <w:rPr>
          <w:spacing w:val="5"/>
        </w:rPr>
        <w:t xml:space="preserve"> </w:t>
      </w:r>
      <w:r>
        <w:rPr>
          <w:spacing w:val="5"/>
        </w:rPr>
        <w:t>硕果，</w:t>
      </w:r>
      <w:r>
        <w:rPr>
          <w:spacing w:val="-29"/>
        </w:rPr>
        <w:t xml:space="preserve"> </w:t>
      </w:r>
      <w:r>
        <w:rPr>
          <w:spacing w:val="5"/>
        </w:rPr>
        <w:t>谱写新篇章，迎^接更加繁荣</w:t>
      </w:r>
      <w:r>
        <w:rPr>
          <w:spacing w:val="-27"/>
        </w:rPr>
        <w:t xml:space="preserve"> </w:t>
      </w:r>
      <w:r>
        <w:rPr>
          <w:spacing w:val="5"/>
        </w:rPr>
        <w:t>、</w:t>
      </w:r>
      <w:r>
        <w:rPr>
          <w:spacing w:val="-33"/>
        </w:rPr>
        <w:t xml:space="preserve"> </w:t>
      </w:r>
      <w:r>
        <w:rPr>
          <w:spacing w:val="5"/>
        </w:rPr>
        <w:t>智慧</w:t>
      </w:r>
      <w:r>
        <w:rPr>
          <w:spacing w:val="-24"/>
        </w:rPr>
        <w:t xml:space="preserve"> </w:t>
      </w:r>
      <w:r>
        <w:rPr>
          <w:spacing w:val="5"/>
        </w:rPr>
        <w:t>、幸福的明天。</w:t>
      </w:r>
    </w:p>
    <w:sectPr>
      <w:pgSz w:w="11906" w:h="16839"/>
      <w:pgMar w:top="1431" w:right="1740" w:bottom="0" w:left="1785"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DengXian" w:hAnsi="DengXian" w:eastAsia="DengXian" w:cs="DengXian"/>
      <w:sz w:val="20"/>
      <w:szCs w:val="20"/>
      <w:lang w:val="en-US" w:eastAsia="en-US" w:bidi="ar-SA"/>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settings" Target="settings.xml"/></Relationships>
</file>

<file path=docProps/app.xml><?xml version="1.0" encoding="utf-8"?>
<ap:Properties xmlns:vt="http://schemas.openxmlformats.org/officeDocument/2006/docPropsVTypes" xmlns:ap="http://schemas.openxmlformats.org/officeDocument/2006/extended-properties">
  <ap:Application>WPS 文字</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曜阳 韩</dc:creator>
  <dcterms:created xsi:type="dcterms:W3CDTF">2024-08-22T22:01:45Z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2024-09-26T15:51:03</vt:filetime>
  </property>
</Properties>
</file>