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606" w:rsidRPr="00417606" w:rsidRDefault="00417606" w:rsidP="00417606">
      <w:pPr>
        <w:shd w:val="clear" w:color="auto" w:fill="FFFFFF"/>
        <w:spacing w:line="720" w:lineRule="atLeast"/>
        <w:textAlignment w:val="baseline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val="en-US"/>
        </w:rPr>
      </w:pPr>
      <w:proofErr w:type="spellStart"/>
      <w:r w:rsidRPr="00417606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val="en-US"/>
        </w:rPr>
        <w:t>Franquicias</w:t>
      </w:r>
      <w:proofErr w:type="spellEnd"/>
      <w:r w:rsidRPr="00417606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val="en-US"/>
        </w:rPr>
        <w:t xml:space="preserve"> </w:t>
      </w:r>
      <w:proofErr w:type="spellStart"/>
      <w:r w:rsidRPr="00417606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val="en-US"/>
        </w:rPr>
        <w:t>mantendrán</w:t>
      </w:r>
      <w:proofErr w:type="spellEnd"/>
      <w:r w:rsidRPr="00417606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val="en-US"/>
        </w:rPr>
        <w:t xml:space="preserve"> </w:t>
      </w:r>
      <w:proofErr w:type="spellStart"/>
      <w:r w:rsidRPr="00417606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val="en-US"/>
        </w:rPr>
        <w:t>crecimiento</w:t>
      </w:r>
      <w:proofErr w:type="spellEnd"/>
      <w:r w:rsidRPr="00417606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val="en-US"/>
        </w:rPr>
        <w:t xml:space="preserve"> de dos </w:t>
      </w:r>
      <w:proofErr w:type="spellStart"/>
      <w:r w:rsidRPr="00417606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val="en-US"/>
        </w:rPr>
        <w:t>dígitos</w:t>
      </w:r>
      <w:proofErr w:type="spellEnd"/>
    </w:p>
    <w:p w:rsidR="00D84E97" w:rsidRDefault="00D84E97"/>
    <w:p w:rsidR="00417606" w:rsidRDefault="00417606" w:rsidP="00417606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 Neue" w:hAnsi="Helvetica Neue"/>
          <w:color w:val="373737"/>
          <w:sz w:val="23"/>
          <w:szCs w:val="23"/>
        </w:rPr>
      </w:pPr>
      <w:r>
        <w:rPr>
          <w:rFonts w:ascii="Helvetica Neue" w:hAnsi="Helvetica Neue"/>
          <w:color w:val="373737"/>
          <w:sz w:val="23"/>
          <w:szCs w:val="23"/>
        </w:rPr>
        <w:t>La 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Asociación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Mexicana de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Franquicias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destaca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que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 la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pujanza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del sector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permitirá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que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proofErr w:type="gramStart"/>
      <w:r>
        <w:rPr>
          <w:rFonts w:ascii="Helvetica Neue" w:hAnsi="Helvetica Neue"/>
          <w:color w:val="373737"/>
          <w:sz w:val="23"/>
          <w:szCs w:val="23"/>
        </w:rPr>
        <w:t>este</w:t>
      </w:r>
      <w:proofErr w:type="spellEnd"/>
      <w:proofErr w:type="gram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año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la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actividad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crezca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cuatro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veces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más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que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toda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la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economía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del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país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>.</w:t>
      </w:r>
    </w:p>
    <w:p w:rsidR="00417606" w:rsidRDefault="00417606" w:rsidP="00417606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 Neue" w:hAnsi="Helvetica Neue"/>
          <w:color w:val="373737"/>
          <w:sz w:val="23"/>
          <w:szCs w:val="23"/>
        </w:rPr>
      </w:pPr>
      <w:r>
        <w:rPr>
          <w:rFonts w:ascii="Helvetica Neue" w:hAnsi="Helvetica Neue"/>
          <w:color w:val="373737"/>
          <w:sz w:val="23"/>
          <w:szCs w:val="23"/>
        </w:rPr>
        <w:t>GUADALAJARA</w:t>
      </w:r>
      <w:proofErr w:type="gramStart"/>
      <w:r>
        <w:rPr>
          <w:rFonts w:ascii="Helvetica Neue" w:hAnsi="Helvetica Neue"/>
          <w:color w:val="373737"/>
          <w:sz w:val="23"/>
          <w:szCs w:val="23"/>
        </w:rPr>
        <w:t>.-</w:t>
      </w:r>
      <w:proofErr w:type="gramEnd"/>
      <w:r>
        <w:rPr>
          <w:rFonts w:ascii="Helvetica Neue" w:hAnsi="Helvetica Neue"/>
          <w:color w:val="373737"/>
          <w:sz w:val="23"/>
          <w:szCs w:val="23"/>
        </w:rPr>
        <w:t xml:space="preserve"> El sector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franquicias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mantiene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un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dinamismo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que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nuevamente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le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permitirá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crecer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muy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por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encima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de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las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expectativas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económicas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del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país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>,</w:t>
      </w:r>
      <w:r>
        <w:rPr>
          <w:rStyle w:val="apple-converted-space"/>
          <w:color w:val="373737"/>
          <w:sz w:val="23"/>
          <w:szCs w:val="23"/>
        </w:rPr>
        <w:t> </w:t>
      </w:r>
      <w:r>
        <w:rPr>
          <w:rFonts w:ascii="Helvetica Neue" w:hAnsi="Helvetica Neue"/>
          <w:b/>
          <w:bCs/>
          <w:color w:val="373737"/>
          <w:sz w:val="23"/>
          <w:szCs w:val="23"/>
        </w:rPr>
        <w:t xml:space="preserve">al </w:t>
      </w:r>
      <w:proofErr w:type="spellStart"/>
      <w:r>
        <w:rPr>
          <w:rFonts w:ascii="Helvetica Neue" w:hAnsi="Helvetica Neue"/>
          <w:b/>
          <w:bCs/>
          <w:color w:val="373737"/>
          <w:sz w:val="23"/>
          <w:szCs w:val="23"/>
        </w:rPr>
        <w:t>estimarse</w:t>
      </w:r>
      <w:proofErr w:type="spellEnd"/>
      <w:r>
        <w:rPr>
          <w:rFonts w:ascii="Helvetica Neue" w:hAnsi="Helvetica Neue"/>
          <w:b/>
          <w:bCs/>
          <w:color w:val="373737"/>
          <w:sz w:val="23"/>
          <w:szCs w:val="23"/>
        </w:rPr>
        <w:t xml:space="preserve"> un </w:t>
      </w:r>
      <w:proofErr w:type="spellStart"/>
      <w:r>
        <w:rPr>
          <w:rFonts w:ascii="Helvetica Neue" w:hAnsi="Helvetica Neue"/>
          <w:b/>
          <w:bCs/>
          <w:color w:val="373737"/>
          <w:sz w:val="23"/>
          <w:szCs w:val="23"/>
        </w:rPr>
        <w:t>incremento</w:t>
      </w:r>
      <w:proofErr w:type="spellEnd"/>
      <w:r>
        <w:rPr>
          <w:rFonts w:ascii="Helvetica Neue" w:hAnsi="Helvetica Neue"/>
          <w:b/>
          <w:bCs/>
          <w:color w:val="373737"/>
          <w:sz w:val="23"/>
          <w:szCs w:val="23"/>
        </w:rPr>
        <w:t xml:space="preserve"> de 12 </w:t>
      </w:r>
      <w:proofErr w:type="spellStart"/>
      <w:r>
        <w:rPr>
          <w:rFonts w:ascii="Helvetica Neue" w:hAnsi="Helvetica Neue"/>
          <w:b/>
          <w:bCs/>
          <w:color w:val="373737"/>
          <w:sz w:val="23"/>
          <w:szCs w:val="23"/>
        </w:rPr>
        <w:t>por</w:t>
      </w:r>
      <w:proofErr w:type="spellEnd"/>
      <w:r>
        <w:rPr>
          <w:rFonts w:ascii="Helvetica Neue" w:hAnsi="Helvetica Neue"/>
          <w:b/>
          <w:bCs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b/>
          <w:bCs/>
          <w:color w:val="373737"/>
          <w:sz w:val="23"/>
          <w:szCs w:val="23"/>
        </w:rPr>
        <w:t>ciento</w:t>
      </w:r>
      <w:proofErr w:type="spellEnd"/>
      <w:r>
        <w:rPr>
          <w:rFonts w:ascii="Helvetica Neue" w:hAnsi="Helvetica Neue"/>
          <w:b/>
          <w:bCs/>
          <w:color w:val="373737"/>
          <w:sz w:val="23"/>
          <w:szCs w:val="23"/>
        </w:rPr>
        <w:t xml:space="preserve"> en </w:t>
      </w:r>
      <w:proofErr w:type="spellStart"/>
      <w:r>
        <w:rPr>
          <w:rFonts w:ascii="Helvetica Neue" w:hAnsi="Helvetica Neue"/>
          <w:b/>
          <w:bCs/>
          <w:color w:val="373737"/>
          <w:sz w:val="23"/>
          <w:szCs w:val="23"/>
        </w:rPr>
        <w:t>estas</w:t>
      </w:r>
      <w:proofErr w:type="spellEnd"/>
      <w:r>
        <w:rPr>
          <w:rFonts w:ascii="Helvetica Neue" w:hAnsi="Helvetica Neue"/>
          <w:b/>
          <w:bCs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b/>
          <w:bCs/>
          <w:color w:val="373737"/>
          <w:sz w:val="23"/>
          <w:szCs w:val="23"/>
        </w:rPr>
        <w:t>empresas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,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informaron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directivos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de la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Asociación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Mexicana de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Franquicias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(AMF) y del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Grupo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MFV.</w:t>
      </w:r>
    </w:p>
    <w:p w:rsidR="00417606" w:rsidRDefault="00417606" w:rsidP="00417606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 Neue" w:hAnsi="Helvetica Neue"/>
          <w:color w:val="373737"/>
          <w:sz w:val="23"/>
          <w:szCs w:val="23"/>
        </w:rPr>
      </w:pPr>
      <w:r>
        <w:rPr>
          <w:rFonts w:ascii="Helvetica Neue" w:hAnsi="Helvetica Neue"/>
          <w:color w:val="373737"/>
          <w:sz w:val="23"/>
          <w:szCs w:val="23"/>
        </w:rPr>
        <w:t xml:space="preserve">Durante la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presentación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de la 10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edición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de Expo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Franquicias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Guadalajara, la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socia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directora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de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Gallástegui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Armella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Franquicias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,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Mónica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Gándara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pronosticó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que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este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año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la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región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Occidente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generará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11 mil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nuevos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empleos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,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alrededor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de 950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unidades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nuevas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y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ventas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por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mil 500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millones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de pesos en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este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sector.</w:t>
      </w:r>
    </w:p>
    <w:p w:rsidR="00417606" w:rsidRDefault="00417606" w:rsidP="00417606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Helvetica Neue" w:hAnsi="Helvetica Neue"/>
          <w:color w:val="373737"/>
          <w:sz w:val="23"/>
          <w:szCs w:val="23"/>
        </w:rPr>
      </w:pPr>
      <w:proofErr w:type="spellStart"/>
      <w:r>
        <w:rPr>
          <w:rFonts w:ascii="Helvetica Neue" w:hAnsi="Helvetica Neue"/>
          <w:b/>
          <w:bCs/>
          <w:color w:val="373737"/>
          <w:sz w:val="23"/>
          <w:szCs w:val="23"/>
        </w:rPr>
        <w:t>Esta</w:t>
      </w:r>
      <w:proofErr w:type="spellEnd"/>
      <w:r>
        <w:rPr>
          <w:rFonts w:ascii="Helvetica Neue" w:hAnsi="Helvetica Neue"/>
          <w:b/>
          <w:bCs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b/>
          <w:bCs/>
          <w:color w:val="373737"/>
          <w:sz w:val="23"/>
          <w:szCs w:val="23"/>
        </w:rPr>
        <w:t>región</w:t>
      </w:r>
      <w:proofErr w:type="spellEnd"/>
      <w:r>
        <w:rPr>
          <w:rFonts w:ascii="Helvetica Neue" w:hAnsi="Helvetica Neue"/>
          <w:b/>
          <w:bCs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b/>
          <w:bCs/>
          <w:color w:val="373737"/>
          <w:sz w:val="23"/>
          <w:szCs w:val="23"/>
        </w:rPr>
        <w:t>cuenta</w:t>
      </w:r>
      <w:proofErr w:type="spellEnd"/>
      <w:r>
        <w:rPr>
          <w:rFonts w:ascii="Helvetica Neue" w:hAnsi="Helvetica Neue"/>
          <w:b/>
          <w:bCs/>
          <w:color w:val="373737"/>
          <w:sz w:val="23"/>
          <w:szCs w:val="23"/>
        </w:rPr>
        <w:t xml:space="preserve"> con 127 </w:t>
      </w:r>
      <w:proofErr w:type="spellStart"/>
      <w:r>
        <w:rPr>
          <w:rFonts w:ascii="Helvetica Neue" w:hAnsi="Helvetica Neue"/>
          <w:b/>
          <w:bCs/>
          <w:color w:val="373737"/>
          <w:sz w:val="23"/>
          <w:szCs w:val="23"/>
        </w:rPr>
        <w:t>marcas</w:t>
      </w:r>
      <w:proofErr w:type="spellEnd"/>
      <w:r>
        <w:rPr>
          <w:rFonts w:ascii="Helvetica Neue" w:hAnsi="Helvetica Neue"/>
          <w:b/>
          <w:bCs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b/>
          <w:bCs/>
          <w:color w:val="373737"/>
          <w:sz w:val="23"/>
          <w:szCs w:val="23"/>
        </w:rPr>
        <w:t>que</w:t>
      </w:r>
      <w:proofErr w:type="spellEnd"/>
      <w:r>
        <w:rPr>
          <w:rFonts w:ascii="Helvetica Neue" w:hAnsi="Helvetica Neue"/>
          <w:b/>
          <w:bCs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b/>
          <w:bCs/>
          <w:color w:val="373737"/>
          <w:sz w:val="23"/>
          <w:szCs w:val="23"/>
        </w:rPr>
        <w:t>representan</w:t>
      </w:r>
      <w:proofErr w:type="spellEnd"/>
      <w:r>
        <w:rPr>
          <w:rFonts w:ascii="Helvetica Neue" w:hAnsi="Helvetica Neue"/>
          <w:b/>
          <w:bCs/>
          <w:color w:val="373737"/>
          <w:sz w:val="23"/>
          <w:szCs w:val="23"/>
        </w:rPr>
        <w:t xml:space="preserve"> 13 </w:t>
      </w:r>
      <w:proofErr w:type="spellStart"/>
      <w:r>
        <w:rPr>
          <w:rFonts w:ascii="Helvetica Neue" w:hAnsi="Helvetica Neue"/>
          <w:b/>
          <w:bCs/>
          <w:color w:val="373737"/>
          <w:sz w:val="23"/>
          <w:szCs w:val="23"/>
        </w:rPr>
        <w:t>por</w:t>
      </w:r>
      <w:proofErr w:type="spellEnd"/>
      <w:r>
        <w:rPr>
          <w:rFonts w:ascii="Helvetica Neue" w:hAnsi="Helvetica Neue"/>
          <w:b/>
          <w:bCs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b/>
          <w:bCs/>
          <w:color w:val="373737"/>
          <w:sz w:val="23"/>
          <w:szCs w:val="23"/>
        </w:rPr>
        <w:t>ciento</w:t>
      </w:r>
      <w:proofErr w:type="spellEnd"/>
      <w:r>
        <w:rPr>
          <w:rFonts w:ascii="Helvetica Neue" w:hAnsi="Helvetica Neue"/>
          <w:b/>
          <w:bCs/>
          <w:color w:val="373737"/>
          <w:sz w:val="23"/>
          <w:szCs w:val="23"/>
        </w:rPr>
        <w:t xml:space="preserve"> de </w:t>
      </w:r>
      <w:proofErr w:type="spellStart"/>
      <w:r>
        <w:rPr>
          <w:rFonts w:ascii="Helvetica Neue" w:hAnsi="Helvetica Neue"/>
          <w:b/>
          <w:bCs/>
          <w:color w:val="373737"/>
          <w:sz w:val="23"/>
          <w:szCs w:val="23"/>
        </w:rPr>
        <w:t>las</w:t>
      </w:r>
      <w:proofErr w:type="spellEnd"/>
      <w:r>
        <w:rPr>
          <w:rFonts w:ascii="Helvetica Neue" w:hAnsi="Helvetica Neue"/>
          <w:b/>
          <w:bCs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b/>
          <w:bCs/>
          <w:color w:val="373737"/>
          <w:sz w:val="23"/>
          <w:szCs w:val="23"/>
        </w:rPr>
        <w:t>franquicias</w:t>
      </w:r>
      <w:proofErr w:type="spellEnd"/>
      <w:r>
        <w:rPr>
          <w:rFonts w:ascii="Helvetica Neue" w:hAnsi="Helvetica Neue"/>
          <w:b/>
          <w:bCs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b/>
          <w:bCs/>
          <w:color w:val="373737"/>
          <w:sz w:val="23"/>
          <w:szCs w:val="23"/>
        </w:rPr>
        <w:t>desarrolladas</w:t>
      </w:r>
      <w:proofErr w:type="spellEnd"/>
      <w:r>
        <w:rPr>
          <w:rFonts w:ascii="Helvetica Neue" w:hAnsi="Helvetica Neue"/>
          <w:b/>
          <w:bCs/>
          <w:color w:val="373737"/>
          <w:sz w:val="23"/>
          <w:szCs w:val="23"/>
        </w:rPr>
        <w:t xml:space="preserve"> en el </w:t>
      </w:r>
      <w:proofErr w:type="spellStart"/>
      <w:r>
        <w:rPr>
          <w:rFonts w:ascii="Helvetica Neue" w:hAnsi="Helvetica Neue"/>
          <w:b/>
          <w:bCs/>
          <w:color w:val="373737"/>
          <w:sz w:val="23"/>
          <w:szCs w:val="23"/>
        </w:rPr>
        <w:t>país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, con lo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cual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es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la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segunda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zona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más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importante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en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esta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actividad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,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por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encima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de la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región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Norte y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sólo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73737"/>
          <w:sz w:val="23"/>
          <w:szCs w:val="23"/>
        </w:rPr>
        <w:t>abajo</w:t>
      </w:r>
      <w:proofErr w:type="spellEnd"/>
      <w:r>
        <w:rPr>
          <w:rFonts w:ascii="Helvetica Neue" w:hAnsi="Helvetica Neue"/>
          <w:color w:val="373737"/>
          <w:sz w:val="23"/>
          <w:szCs w:val="23"/>
        </w:rPr>
        <w:t xml:space="preserve"> del Distrito Federal, </w:t>
      </w:r>
      <w:proofErr w:type="spellStart"/>
      <w:proofErr w:type="gramStart"/>
      <w:r>
        <w:rPr>
          <w:rFonts w:ascii="Helvetica Neue" w:hAnsi="Helvetica Neue"/>
          <w:color w:val="373737"/>
          <w:sz w:val="23"/>
          <w:szCs w:val="23"/>
        </w:rPr>
        <w:t>agregó</w:t>
      </w:r>
      <w:proofErr w:type="spellEnd"/>
      <w:proofErr w:type="gramEnd"/>
      <w:r>
        <w:rPr>
          <w:rFonts w:ascii="Helvetica Neue" w:hAnsi="Helvetica Neue"/>
          <w:color w:val="373737"/>
          <w:sz w:val="23"/>
          <w:szCs w:val="23"/>
        </w:rPr>
        <w:t>.</w:t>
      </w:r>
    </w:p>
    <w:p w:rsidR="00417606" w:rsidRDefault="00417606">
      <w:bookmarkStart w:id="0" w:name="_GoBack"/>
      <w:bookmarkEnd w:id="0"/>
    </w:p>
    <w:sectPr w:rsidR="00417606" w:rsidSect="00D84E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606"/>
    <w:rsid w:val="0012539B"/>
    <w:rsid w:val="00417606"/>
    <w:rsid w:val="00422FF6"/>
    <w:rsid w:val="00D8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803C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FF6"/>
    <w:pPr>
      <w:pBdr>
        <w:bottom w:val="double" w:sz="4" w:space="1" w:color="007395"/>
      </w:pBdr>
      <w:spacing w:before="400" w:after="200"/>
      <w:jc w:val="center"/>
      <w:outlineLvl w:val="0"/>
    </w:pPr>
    <w:rPr>
      <w:rFonts w:ascii="Helvetica Neue" w:hAnsi="Helvetica Neue"/>
      <w:caps/>
      <w:color w:val="007296"/>
      <w:spacing w:val="20"/>
      <w:sz w:val="40"/>
      <w:szCs w:val="40"/>
      <w:lang w:val="es-MX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22FF6"/>
    <w:pPr>
      <w:pBdr>
        <w:top w:val="single" w:sz="4" w:space="1" w:color="DD5F25"/>
        <w:left w:val="single" w:sz="4" w:space="4" w:color="DD5F25"/>
        <w:bottom w:val="single" w:sz="4" w:space="0" w:color="DD5F25"/>
        <w:right w:val="single" w:sz="4" w:space="4" w:color="DD5F25"/>
      </w:pBdr>
      <w:spacing w:before="400" w:after="200" w:line="252" w:lineRule="auto"/>
      <w:jc w:val="center"/>
      <w:outlineLvl w:val="1"/>
    </w:pPr>
    <w:rPr>
      <w:rFonts w:ascii="Helvetica Neue Light" w:hAnsi="Helvetica Neue Light"/>
      <w:caps/>
      <w:color w:val="CD3620"/>
      <w:spacing w:val="15"/>
      <w:sz w:val="32"/>
      <w:szCs w:val="40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2539B"/>
    <w:pPr>
      <w:pBdr>
        <w:top w:val="dotted" w:sz="4" w:space="1" w:color="DD5E25"/>
        <w:bottom w:val="dotted" w:sz="4" w:space="1" w:color="DD5E25"/>
      </w:pBdr>
      <w:spacing w:before="300" w:after="200" w:line="252" w:lineRule="auto"/>
      <w:jc w:val="center"/>
      <w:outlineLvl w:val="2"/>
    </w:pPr>
    <w:rPr>
      <w:rFonts w:ascii="Helvetica Neue Light" w:hAnsi="Helvetica Neue Light"/>
      <w:caps/>
      <w:color w:val="996633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22FF6"/>
    <w:pPr>
      <w:spacing w:after="120" w:line="252" w:lineRule="auto"/>
      <w:jc w:val="center"/>
      <w:outlineLvl w:val="3"/>
    </w:pPr>
    <w:rPr>
      <w:rFonts w:ascii="Helvetica Neue" w:hAnsi="Helvetica Neue"/>
      <w:caps/>
      <w:color w:val="DD5F25"/>
      <w:spacing w:val="1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2FF6"/>
    <w:rPr>
      <w:rFonts w:ascii="Helvetica Neue Light" w:hAnsi="Helvetica Neue Light"/>
      <w:caps/>
      <w:color w:val="CD3620"/>
      <w:spacing w:val="15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22FF6"/>
    <w:rPr>
      <w:rFonts w:ascii="Helvetica Neue" w:hAnsi="Helvetica Neue"/>
      <w:caps/>
      <w:color w:val="007296"/>
      <w:spacing w:val="20"/>
      <w:sz w:val="40"/>
      <w:szCs w:val="40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0012539B"/>
    <w:rPr>
      <w:rFonts w:ascii="Helvetica Neue Light" w:hAnsi="Helvetica Neue Light"/>
      <w:caps/>
      <w:color w:val="99663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rsid w:val="00422FF6"/>
    <w:rPr>
      <w:rFonts w:ascii="Helvetica Neue" w:hAnsi="Helvetica Neue"/>
      <w:caps/>
      <w:color w:val="DD5F25"/>
      <w:spacing w:val="10"/>
    </w:rPr>
  </w:style>
  <w:style w:type="paragraph" w:styleId="NormalWeb">
    <w:name w:val="Normal (Web)"/>
    <w:basedOn w:val="Normal"/>
    <w:uiPriority w:val="99"/>
    <w:semiHidden/>
    <w:unhideWhenUsed/>
    <w:rsid w:val="0041760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4176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FF6"/>
    <w:pPr>
      <w:pBdr>
        <w:bottom w:val="double" w:sz="4" w:space="1" w:color="007395"/>
      </w:pBdr>
      <w:spacing w:before="400" w:after="200"/>
      <w:jc w:val="center"/>
      <w:outlineLvl w:val="0"/>
    </w:pPr>
    <w:rPr>
      <w:rFonts w:ascii="Helvetica Neue" w:hAnsi="Helvetica Neue"/>
      <w:caps/>
      <w:color w:val="007296"/>
      <w:spacing w:val="20"/>
      <w:sz w:val="40"/>
      <w:szCs w:val="40"/>
      <w:lang w:val="es-MX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22FF6"/>
    <w:pPr>
      <w:pBdr>
        <w:top w:val="single" w:sz="4" w:space="1" w:color="DD5F25"/>
        <w:left w:val="single" w:sz="4" w:space="4" w:color="DD5F25"/>
        <w:bottom w:val="single" w:sz="4" w:space="0" w:color="DD5F25"/>
        <w:right w:val="single" w:sz="4" w:space="4" w:color="DD5F25"/>
      </w:pBdr>
      <w:spacing w:before="400" w:after="200" w:line="252" w:lineRule="auto"/>
      <w:jc w:val="center"/>
      <w:outlineLvl w:val="1"/>
    </w:pPr>
    <w:rPr>
      <w:rFonts w:ascii="Helvetica Neue Light" w:hAnsi="Helvetica Neue Light"/>
      <w:caps/>
      <w:color w:val="CD3620"/>
      <w:spacing w:val="15"/>
      <w:sz w:val="32"/>
      <w:szCs w:val="40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2539B"/>
    <w:pPr>
      <w:pBdr>
        <w:top w:val="dotted" w:sz="4" w:space="1" w:color="DD5E25"/>
        <w:bottom w:val="dotted" w:sz="4" w:space="1" w:color="DD5E25"/>
      </w:pBdr>
      <w:spacing w:before="300" w:after="200" w:line="252" w:lineRule="auto"/>
      <w:jc w:val="center"/>
      <w:outlineLvl w:val="2"/>
    </w:pPr>
    <w:rPr>
      <w:rFonts w:ascii="Helvetica Neue Light" w:hAnsi="Helvetica Neue Light"/>
      <w:caps/>
      <w:color w:val="996633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22FF6"/>
    <w:pPr>
      <w:spacing w:after="120" w:line="252" w:lineRule="auto"/>
      <w:jc w:val="center"/>
      <w:outlineLvl w:val="3"/>
    </w:pPr>
    <w:rPr>
      <w:rFonts w:ascii="Helvetica Neue" w:hAnsi="Helvetica Neue"/>
      <w:caps/>
      <w:color w:val="DD5F25"/>
      <w:spacing w:val="1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2FF6"/>
    <w:rPr>
      <w:rFonts w:ascii="Helvetica Neue Light" w:hAnsi="Helvetica Neue Light"/>
      <w:caps/>
      <w:color w:val="CD3620"/>
      <w:spacing w:val="15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22FF6"/>
    <w:rPr>
      <w:rFonts w:ascii="Helvetica Neue" w:hAnsi="Helvetica Neue"/>
      <w:caps/>
      <w:color w:val="007296"/>
      <w:spacing w:val="20"/>
      <w:sz w:val="40"/>
      <w:szCs w:val="40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0012539B"/>
    <w:rPr>
      <w:rFonts w:ascii="Helvetica Neue Light" w:hAnsi="Helvetica Neue Light"/>
      <w:caps/>
      <w:color w:val="99663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rsid w:val="00422FF6"/>
    <w:rPr>
      <w:rFonts w:ascii="Helvetica Neue" w:hAnsi="Helvetica Neue"/>
      <w:caps/>
      <w:color w:val="DD5F25"/>
      <w:spacing w:val="10"/>
    </w:rPr>
  </w:style>
  <w:style w:type="paragraph" w:styleId="NormalWeb">
    <w:name w:val="Normal (Web)"/>
    <w:basedOn w:val="Normal"/>
    <w:uiPriority w:val="99"/>
    <w:semiHidden/>
    <w:unhideWhenUsed/>
    <w:rsid w:val="0041760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417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909</Characters>
  <Application>Microsoft Macintosh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Cecy</dc:creator>
  <cp:keywords/>
  <dc:description/>
  <cp:lastModifiedBy>Ana Cecy</cp:lastModifiedBy>
  <cp:revision>1</cp:revision>
  <dcterms:created xsi:type="dcterms:W3CDTF">2016-04-12T21:03:00Z</dcterms:created>
  <dcterms:modified xsi:type="dcterms:W3CDTF">2016-04-12T21:03:00Z</dcterms:modified>
</cp:coreProperties>
</file>