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6"/>
        <w:gridCol w:w="1901"/>
        <w:gridCol w:w="1119"/>
        <w:gridCol w:w="1781"/>
        <w:gridCol w:w="1634"/>
        <w:gridCol w:w="3585"/>
      </w:tblGrid>
      <w:tr w:rsidR="00294EC5" w:rsidRPr="00294EC5" w:rsidTr="00294EC5">
        <w:tc>
          <w:tcPr>
            <w:tcW w:w="0" w:type="auto"/>
            <w:tcBorders>
              <w:right w:val="nil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294EC5" w:rsidRDefault="00833ABB" w:rsidP="00833ABB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Melhores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Município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Score Médio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Sustentabilidade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Universalidade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Natureza Jurídica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Campo Belo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0,943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0,922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0,922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Nepomuceno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0,982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0,902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0,953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Varginha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0,883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0,833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0,932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Alfenas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0,830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0,763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0,898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Lavras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0,821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0,725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0,917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Machado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0,820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0,724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0,916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Três Pontas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0,809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0,666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0,952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Formiga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0,793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0,633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0,952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Guaxupé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0,785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0,661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0,909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Coqueiral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0,744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0,517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0,971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294EC5" w:rsidTr="00294EC5">
        <w:tc>
          <w:tcPr>
            <w:tcW w:w="0" w:type="auto"/>
            <w:tcBorders>
              <w:right w:val="nil"/>
            </w:tcBorders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833ABB" w:rsidRDefault="00833ABB" w:rsidP="00833ABB">
            <w:pPr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833ABB">
              <w:rPr>
                <w:rFonts w:ascii="Times New Roman" w:hAnsi="Times New Roman" w:cs="Times New Roman"/>
                <w:b/>
                <w:bCs/>
              </w:rPr>
              <w:t>Piores</w:t>
            </w:r>
            <w:r w:rsidRPr="00833ABB">
              <w:rPr>
                <w:rFonts w:ascii="Times New Roman" w:hAnsi="Times New Roman" w:cs="Times New Roman"/>
                <w:color w:val="FFFFFF" w:themeColor="background1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    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94EC5" w:rsidRPr="00294EC5" w:rsidRDefault="00294EC5" w:rsidP="00833A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Juruaia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0,293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0,453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0,132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Nova Resende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0,326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0,484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0,169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Conceição da</w:t>
            </w:r>
            <w:r w:rsidR="00603B16">
              <w:rPr>
                <w:rFonts w:ascii="Times New Roman" w:hAnsi="Times New Roman" w:cs="Times New Roman"/>
              </w:rPr>
              <w:t xml:space="preserve"> Aparecida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0,335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0,459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0,210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Monte Belo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0,344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0,469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0,220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Alterosa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0,351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0,384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0,317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Vargem Bonita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0,382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0,606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0,157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Candeias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0,384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0,480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0,288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Campestre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0,386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0,600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0,171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Cana Verde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0,401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0,529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0,273</w:t>
            </w:r>
          </w:p>
        </w:tc>
        <w:tc>
          <w:tcPr>
            <w:tcW w:w="0" w:type="auto"/>
          </w:tcPr>
          <w:p w:rsidR="00294EC5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294EC5" w:rsidTr="00294EC5"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Poço Fundo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0,404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0,656</w:t>
            </w:r>
          </w:p>
        </w:tc>
        <w:tc>
          <w:tcPr>
            <w:tcW w:w="0" w:type="auto"/>
          </w:tcPr>
          <w:p w:rsidR="00294EC5" w:rsidRPr="00294EC5" w:rsidRDefault="00294EC5" w:rsidP="00294EC5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0,152</w:t>
            </w:r>
          </w:p>
        </w:tc>
        <w:tc>
          <w:tcPr>
            <w:tcW w:w="0" w:type="auto"/>
          </w:tcPr>
          <w:p w:rsidR="00833ABB" w:rsidRPr="00294EC5" w:rsidRDefault="00294EC5" w:rsidP="00A9065C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A9065C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</w:tbl>
    <w:p w:rsidR="00294EC5" w:rsidRDefault="00294EC5"/>
    <w:p w:rsidR="00603B16" w:rsidRDefault="00603B16"/>
    <w:p w:rsidR="00603B16" w:rsidRDefault="00603B16"/>
    <w:p w:rsidR="00603B16" w:rsidRDefault="00603B16"/>
    <w:p w:rsidR="00603B16" w:rsidRDefault="00603B16"/>
    <w:p w:rsidR="00603B16" w:rsidRDefault="00603B16"/>
    <w:p w:rsidR="00603B16" w:rsidRDefault="00603B16"/>
    <w:p w:rsidR="00603B16" w:rsidRDefault="00603B16"/>
    <w:p w:rsidR="00603B16" w:rsidRDefault="00603B16"/>
    <w:p w:rsidR="00603B16" w:rsidRDefault="00603B16"/>
    <w:p w:rsidR="00603B16" w:rsidRDefault="00603B16"/>
    <w:p w:rsidR="00603B16" w:rsidRDefault="00603B1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6"/>
        <w:gridCol w:w="1849"/>
        <w:gridCol w:w="1126"/>
        <w:gridCol w:w="1781"/>
        <w:gridCol w:w="1634"/>
        <w:gridCol w:w="3630"/>
      </w:tblGrid>
      <w:tr w:rsidR="00603B16" w:rsidRPr="00294EC5" w:rsidTr="00E622E6">
        <w:tc>
          <w:tcPr>
            <w:tcW w:w="0" w:type="auto"/>
            <w:tcBorders>
              <w:right w:val="nil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294EC5" w:rsidRDefault="00833ABB" w:rsidP="00E622E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Melhores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Município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Score Médio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Sustentabilidade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Universalidade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4EC5">
              <w:rPr>
                <w:rFonts w:ascii="Times New Roman" w:hAnsi="Times New Roman" w:cs="Times New Roman"/>
                <w:b/>
                <w:bCs/>
              </w:rPr>
              <w:t>Natureza Jurídica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Varginha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</w:t>
            </w:r>
            <w:r w:rsidR="00603B16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875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</w:t>
            </w:r>
            <w:r w:rsidR="00603B16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</w:tcPr>
          <w:p w:rsidR="00833ABB" w:rsidRPr="00294EC5" w:rsidRDefault="00603B16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 Belo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885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793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</w:t>
            </w:r>
            <w:r w:rsidR="00603B16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Lavras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</w:t>
            </w:r>
            <w:r w:rsidR="00603B16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</w:t>
            </w:r>
            <w:r w:rsidR="00603B1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</w:t>
            </w:r>
            <w:r w:rsidR="00603B1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Alfenas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</w:t>
            </w:r>
            <w:r w:rsidR="00603B16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835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0,89</w:t>
            </w:r>
            <w:r w:rsidR="00603B1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Boa Esperança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0,8</w:t>
            </w:r>
            <w:r w:rsidR="00603B16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</w:t>
            </w:r>
            <w:r w:rsidR="00603B16">
              <w:rPr>
                <w:rFonts w:ascii="Times New Roman" w:hAnsi="Times New Roman" w:cs="Times New Roman"/>
              </w:rPr>
              <w:t>0</w:t>
            </w:r>
            <w:r w:rsidRPr="00294E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0,91</w:t>
            </w:r>
            <w:r w:rsidR="00603B1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833ABB" w:rsidRPr="00294EC5" w:rsidRDefault="00603B16" w:rsidP="00603B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Autarquia</w:t>
            </w:r>
          </w:p>
        </w:tc>
      </w:tr>
      <w:tr w:rsidR="00603B16" w:rsidTr="00E622E6">
        <w:tc>
          <w:tcPr>
            <w:tcW w:w="0" w:type="auto"/>
          </w:tcPr>
          <w:p w:rsidR="00603B16" w:rsidRPr="00294EC5" w:rsidRDefault="00603B16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Fo</w:t>
            </w:r>
            <w:r>
              <w:rPr>
                <w:rFonts w:ascii="Times New Roman" w:hAnsi="Times New Roman" w:cs="Times New Roman"/>
              </w:rPr>
              <w:t>rmiga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>
              <w:rPr>
                <w:rFonts w:ascii="Times New Roman" w:hAnsi="Times New Roman" w:cs="Times New Roman"/>
              </w:rPr>
              <w:t>749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>
              <w:rPr>
                <w:rFonts w:ascii="Times New Roman" w:hAnsi="Times New Roman" w:cs="Times New Roman"/>
              </w:rPr>
              <w:t>52</w:t>
            </w:r>
            <w:r w:rsidRPr="00294E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</w:t>
            </w: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</w:tcPr>
          <w:p w:rsidR="00603B16" w:rsidRDefault="00603B16" w:rsidP="00603B16">
            <w:r>
              <w:rPr>
                <w:rFonts w:ascii="Times New Roman" w:hAnsi="Times New Roman" w:cs="Times New Roman"/>
              </w:rPr>
              <w:t>Autarquia</w:t>
            </w:r>
          </w:p>
        </w:tc>
      </w:tr>
      <w:tr w:rsidR="00603B16" w:rsidTr="00E622E6">
        <w:tc>
          <w:tcPr>
            <w:tcW w:w="0" w:type="auto"/>
          </w:tcPr>
          <w:p w:rsidR="00603B16" w:rsidRPr="00294EC5" w:rsidRDefault="00603B16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Guaxupé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>
              <w:rPr>
                <w:rFonts w:ascii="Times New Roman" w:hAnsi="Times New Roman" w:cs="Times New Roman"/>
              </w:rPr>
              <w:t>748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>
              <w:rPr>
                <w:rFonts w:ascii="Times New Roman" w:hAnsi="Times New Roman" w:cs="Times New Roman"/>
              </w:rPr>
              <w:t>568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>
              <w:rPr>
                <w:rFonts w:ascii="Times New Roman" w:hAnsi="Times New Roman" w:cs="Times New Roman"/>
              </w:rPr>
              <w:t>928</w:t>
            </w:r>
          </w:p>
        </w:tc>
        <w:tc>
          <w:tcPr>
            <w:tcW w:w="0" w:type="auto"/>
          </w:tcPr>
          <w:p w:rsidR="00603B16" w:rsidRDefault="00603B16" w:rsidP="00603B16">
            <w:r w:rsidRPr="003B5752">
              <w:rPr>
                <w:rFonts w:ascii="Times New Roman" w:hAnsi="Times New Roman" w:cs="Times New Roman"/>
              </w:rPr>
              <w:t>Sociedades de Economia Mista</w:t>
            </w:r>
            <w:r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603B16" w:rsidRPr="00294EC5" w:rsidRDefault="00603B16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Alpinópolis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</w:t>
            </w: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</w:t>
            </w: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</w:tcPr>
          <w:p w:rsidR="00603B16" w:rsidRPr="00294EC5" w:rsidRDefault="00603B16" w:rsidP="00603B1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>
              <w:rPr>
                <w:rFonts w:ascii="Times New Roman" w:hAnsi="Times New Roman" w:cs="Times New Roman"/>
              </w:rPr>
              <w:t>822</w:t>
            </w:r>
          </w:p>
        </w:tc>
        <w:tc>
          <w:tcPr>
            <w:tcW w:w="0" w:type="auto"/>
          </w:tcPr>
          <w:p w:rsidR="00603B16" w:rsidRDefault="00603B16" w:rsidP="00603B16">
            <w:r w:rsidRPr="003B5752">
              <w:rPr>
                <w:rFonts w:ascii="Times New Roman" w:hAnsi="Times New Roman" w:cs="Times New Roman"/>
              </w:rPr>
              <w:t>Sociedades de Economia Mista</w:t>
            </w:r>
            <w:r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Machado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</w:t>
            </w:r>
            <w:r w:rsidR="00603B16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501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</w:t>
            </w:r>
            <w:r w:rsidR="00603B16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0" w:type="auto"/>
          </w:tcPr>
          <w:p w:rsidR="00833ABB" w:rsidRPr="00294EC5" w:rsidRDefault="00603B16" w:rsidP="00603B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Autarquia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Três Pontas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0,7</w:t>
            </w:r>
            <w:r w:rsidR="00603B16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481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0,9</w:t>
            </w:r>
            <w:r w:rsidR="00603B16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Autarquia</w:t>
            </w:r>
          </w:p>
        </w:tc>
      </w:tr>
      <w:tr w:rsidR="00603B16" w:rsidTr="00E622E6">
        <w:tc>
          <w:tcPr>
            <w:tcW w:w="0" w:type="auto"/>
            <w:tcBorders>
              <w:right w:val="nil"/>
            </w:tcBorders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833ABB" w:rsidRDefault="00833ABB" w:rsidP="00E622E6">
            <w:pPr>
              <w:jc w:val="right"/>
              <w:rPr>
                <w:rFonts w:ascii="Times New Roman" w:hAnsi="Times New Roman" w:cs="Times New Roman"/>
                <w:color w:val="FFFFFF" w:themeColor="background1"/>
              </w:rPr>
            </w:pPr>
            <w:r w:rsidRPr="00833ABB">
              <w:rPr>
                <w:rFonts w:ascii="Times New Roman" w:hAnsi="Times New Roman" w:cs="Times New Roman"/>
                <w:b/>
                <w:bCs/>
              </w:rPr>
              <w:t>Piores</w:t>
            </w:r>
            <w:r w:rsidRPr="00833ABB">
              <w:rPr>
                <w:rFonts w:ascii="Times New Roman" w:hAnsi="Times New Roman" w:cs="Times New Roman"/>
                <w:color w:val="FFFFFF" w:themeColor="background1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    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Alterosa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</w:t>
            </w:r>
            <w:r w:rsidR="00603B1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</w:t>
            </w:r>
            <w:r w:rsidR="00603B16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24</w:t>
            </w:r>
            <w:r w:rsidRPr="00294E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Poço Fundo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</w:t>
            </w:r>
            <w:r w:rsidR="00603B16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574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0,16</w:t>
            </w:r>
            <w:r w:rsidR="00603B1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Candeias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</w:t>
            </w:r>
            <w:r w:rsidR="00603B16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</w:t>
            </w:r>
            <w:r w:rsidR="00603B16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0,2</w:t>
            </w:r>
            <w:r w:rsidR="00603B16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Conceição da</w:t>
            </w:r>
            <w:r w:rsidR="00603B16">
              <w:rPr>
                <w:rFonts w:ascii="Times New Roman" w:hAnsi="Times New Roman" w:cs="Times New Roman"/>
              </w:rPr>
              <w:t xml:space="preserve"> Aparecida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</w:t>
            </w:r>
            <w:r w:rsidR="00603B16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575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192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833ABB" w:rsidRPr="00294EC5" w:rsidRDefault="00603B1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Areado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</w:t>
            </w:r>
            <w:r w:rsidR="00603B16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523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244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833ABB" w:rsidRPr="00294EC5" w:rsidRDefault="00603B16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Cana Verde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0,38</w:t>
            </w:r>
            <w:r w:rsidR="00603B1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520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833ABB" w:rsidRPr="00294EC5" w:rsidRDefault="00603B1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Juruaia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0,3</w:t>
            </w:r>
            <w:r w:rsidR="00603B16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636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833ABB" w:rsidRPr="00294EC5" w:rsidRDefault="00603B1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Aguanil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014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785</w:t>
            </w:r>
          </w:p>
        </w:tc>
        <w:tc>
          <w:tcPr>
            <w:tcW w:w="0" w:type="auto"/>
          </w:tcPr>
          <w:p w:rsidR="00833ABB" w:rsidRPr="00294EC5" w:rsidRDefault="00A9065C" w:rsidP="00603B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Administração Pública Direta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833ABB" w:rsidRPr="00294EC5" w:rsidRDefault="00603B1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Campos Gerais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</w:t>
            </w:r>
            <w:r w:rsidR="00603B1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0,5</w:t>
            </w:r>
            <w:r w:rsidR="00603B16">
              <w:rPr>
                <w:rFonts w:ascii="Times New Roman" w:hAnsi="Times New Roman" w:cs="Times New Roman"/>
              </w:rPr>
              <w:t>6</w:t>
            </w:r>
            <w:r w:rsidRPr="00294E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0,2</w:t>
            </w:r>
            <w:r w:rsidR="00603B16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  <w:tr w:rsidR="00603B16" w:rsidTr="00E622E6">
        <w:tc>
          <w:tcPr>
            <w:tcW w:w="0" w:type="auto"/>
          </w:tcPr>
          <w:p w:rsidR="00833ABB" w:rsidRPr="00294EC5" w:rsidRDefault="00833ABB" w:rsidP="00E622E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833ABB" w:rsidRPr="00294EC5" w:rsidRDefault="00603B1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Campestre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0,4</w:t>
            </w:r>
            <w:r w:rsidR="00603B16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0,6</w:t>
            </w:r>
            <w:r w:rsidR="00603B16">
              <w:rPr>
                <w:rFonts w:ascii="Times New Roman" w:hAnsi="Times New Roman" w:cs="Times New Roman"/>
              </w:rPr>
              <w:t>7</w:t>
            </w:r>
            <w:r w:rsidRPr="00294E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833ABB" w:rsidRPr="00294EC5" w:rsidRDefault="00833ABB" w:rsidP="00E622E6">
            <w:pPr>
              <w:jc w:val="center"/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0,</w:t>
            </w:r>
            <w:r w:rsidR="00603B16">
              <w:rPr>
                <w:rFonts w:ascii="Times New Roman" w:hAnsi="Times New Roman" w:cs="Times New Roman"/>
              </w:rPr>
              <w:t>213</w:t>
            </w:r>
          </w:p>
        </w:tc>
        <w:tc>
          <w:tcPr>
            <w:tcW w:w="0" w:type="auto"/>
          </w:tcPr>
          <w:p w:rsidR="00833ABB" w:rsidRPr="00294EC5" w:rsidRDefault="00833ABB" w:rsidP="00603B16">
            <w:pPr>
              <w:rPr>
                <w:rFonts w:ascii="Times New Roman" w:hAnsi="Times New Roman" w:cs="Times New Roman"/>
              </w:rPr>
            </w:pPr>
            <w:r w:rsidRPr="00294EC5">
              <w:rPr>
                <w:rFonts w:ascii="Times New Roman" w:hAnsi="Times New Roman" w:cs="Times New Roman"/>
              </w:rPr>
              <w:t>Sociedades de Economia Mista</w:t>
            </w:r>
            <w:r w:rsidR="00603B16">
              <w:rPr>
                <w:rFonts w:ascii="Times New Roman" w:hAnsi="Times New Roman" w:cs="Times New Roman"/>
              </w:rPr>
              <w:t xml:space="preserve"> com Administração Pública</w:t>
            </w:r>
          </w:p>
        </w:tc>
      </w:tr>
    </w:tbl>
    <w:p w:rsidR="00833ABB" w:rsidRDefault="00833ABB"/>
    <w:p w:rsidR="00086FF2" w:rsidRDefault="00086FF2"/>
    <w:p w:rsidR="00086FF2" w:rsidRDefault="00086FF2"/>
    <w:p w:rsidR="00086FF2" w:rsidRDefault="00086FF2"/>
    <w:p w:rsidR="00086FF2" w:rsidRDefault="00086FF2"/>
    <w:p w:rsidR="00086FF2" w:rsidRDefault="00086FF2"/>
    <w:p w:rsidR="00086FF2" w:rsidRDefault="00086FF2"/>
    <w:p w:rsidR="00086FF2" w:rsidRDefault="00086FF2"/>
    <w:p w:rsidR="00086FF2" w:rsidRDefault="00086FF2"/>
    <w:p w:rsidR="00086FF2" w:rsidRDefault="00086FF2"/>
    <w:p w:rsidR="00086FF2" w:rsidRDefault="00086FF2"/>
    <w:p w:rsidR="00086FF2" w:rsidRDefault="00086FF2"/>
    <w:tbl>
      <w:tblPr>
        <w:tblStyle w:val="Tabelacomgrade"/>
        <w:tblW w:w="11057" w:type="dxa"/>
        <w:tblInd w:w="-289" w:type="dxa"/>
        <w:tblLook w:val="04A0" w:firstRow="1" w:lastRow="0" w:firstColumn="1" w:lastColumn="0" w:noHBand="0" w:noVBand="1"/>
      </w:tblPr>
      <w:tblGrid>
        <w:gridCol w:w="436"/>
        <w:gridCol w:w="1548"/>
        <w:gridCol w:w="2264"/>
        <w:gridCol w:w="1151"/>
        <w:gridCol w:w="436"/>
        <w:gridCol w:w="1672"/>
        <w:gridCol w:w="2405"/>
        <w:gridCol w:w="1145"/>
      </w:tblGrid>
      <w:tr w:rsidR="009550DF" w:rsidTr="009550DF">
        <w:tc>
          <w:tcPr>
            <w:tcW w:w="436" w:type="dxa"/>
            <w:tcBorders>
              <w:right w:val="single" w:sz="18" w:space="0" w:color="FFFFFF" w:themeColor="background1"/>
            </w:tcBorders>
          </w:tcPr>
          <w:p w:rsidR="00E622E6" w:rsidRPr="00E622E6" w:rsidRDefault="00E622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9" w:type="dxa"/>
            <w:tcBorders>
              <w:left w:val="single" w:sz="18" w:space="0" w:color="FFFFFF" w:themeColor="background1"/>
              <w:right w:val="single" w:sz="18" w:space="0" w:color="FFFFFF" w:themeColor="background1"/>
            </w:tcBorders>
          </w:tcPr>
          <w:p w:rsidR="00E622E6" w:rsidRPr="00E622E6" w:rsidRDefault="00E622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left w:val="single" w:sz="18" w:space="0" w:color="FFFFFF" w:themeColor="background1"/>
              <w:right w:val="single" w:sz="18" w:space="0" w:color="FFFFFF" w:themeColor="background1"/>
            </w:tcBorders>
          </w:tcPr>
          <w:p w:rsidR="00E622E6" w:rsidRPr="009550DF" w:rsidRDefault="009550DF">
            <w:pPr>
              <w:rPr>
                <w:rFonts w:ascii="Times New Roman" w:hAnsi="Times New Roman" w:cs="Times New Roman"/>
                <w:b/>
                <w:bCs/>
              </w:rPr>
            </w:pPr>
            <w:r w:rsidRPr="009550DF">
              <w:rPr>
                <w:rFonts w:ascii="Times New Roman" w:hAnsi="Times New Roman" w:cs="Times New Roman"/>
                <w:b/>
                <w:bCs/>
              </w:rPr>
              <w:t xml:space="preserve">Score </w:t>
            </w:r>
            <w:r w:rsidR="00E622E6" w:rsidRPr="009550DF">
              <w:rPr>
                <w:rFonts w:ascii="Times New Roman" w:hAnsi="Times New Roman" w:cs="Times New Roman"/>
                <w:b/>
                <w:bCs/>
              </w:rPr>
              <w:t>Universalidade</w:t>
            </w:r>
          </w:p>
        </w:tc>
        <w:tc>
          <w:tcPr>
            <w:tcW w:w="1151" w:type="dxa"/>
            <w:tcBorders>
              <w:left w:val="single" w:sz="18" w:space="0" w:color="FFFFFF" w:themeColor="background1"/>
              <w:right w:val="single" w:sz="18" w:space="0" w:color="auto"/>
            </w:tcBorders>
            <w:shd w:val="clear" w:color="auto" w:fill="FFFFFF" w:themeFill="background1"/>
          </w:tcPr>
          <w:p w:rsidR="00E622E6" w:rsidRPr="009550DF" w:rsidRDefault="00E622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  <w:right w:val="single" w:sz="18" w:space="0" w:color="FFFFFF" w:themeColor="background1"/>
            </w:tcBorders>
          </w:tcPr>
          <w:p w:rsidR="00E622E6" w:rsidRPr="009550DF" w:rsidRDefault="00E622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4" w:type="dxa"/>
            <w:tcBorders>
              <w:left w:val="single" w:sz="18" w:space="0" w:color="FFFFFF" w:themeColor="background1"/>
              <w:right w:val="single" w:sz="18" w:space="0" w:color="FFFFFF" w:themeColor="background1"/>
            </w:tcBorders>
          </w:tcPr>
          <w:p w:rsidR="00E622E6" w:rsidRPr="009550DF" w:rsidRDefault="00E622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9" w:type="dxa"/>
            <w:tcBorders>
              <w:left w:val="single" w:sz="18" w:space="0" w:color="FFFFFF" w:themeColor="background1"/>
              <w:right w:val="single" w:sz="18" w:space="0" w:color="FFFFFF" w:themeColor="background1"/>
            </w:tcBorders>
          </w:tcPr>
          <w:p w:rsidR="00E622E6" w:rsidRPr="009550DF" w:rsidRDefault="009550DF">
            <w:pPr>
              <w:rPr>
                <w:rFonts w:ascii="Times New Roman" w:hAnsi="Times New Roman" w:cs="Times New Roman"/>
                <w:b/>
                <w:bCs/>
              </w:rPr>
            </w:pPr>
            <w:r w:rsidRPr="009550DF">
              <w:rPr>
                <w:rFonts w:ascii="Times New Roman" w:hAnsi="Times New Roman" w:cs="Times New Roman"/>
                <w:b/>
                <w:bCs/>
              </w:rPr>
              <w:t>Score Sustentabilidade</w:t>
            </w:r>
          </w:p>
        </w:tc>
        <w:tc>
          <w:tcPr>
            <w:tcW w:w="1134" w:type="dxa"/>
            <w:tcBorders>
              <w:left w:val="single" w:sz="18" w:space="0" w:color="FFFFFF" w:themeColor="background1"/>
            </w:tcBorders>
          </w:tcPr>
          <w:p w:rsidR="00E622E6" w:rsidRPr="00E622E6" w:rsidRDefault="00E622E6">
            <w:pPr>
              <w:rPr>
                <w:rFonts w:ascii="Times New Roman" w:hAnsi="Times New Roman" w:cs="Times New Roman"/>
              </w:rPr>
            </w:pP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22E6">
              <w:rPr>
                <w:rFonts w:ascii="Times New Roman" w:hAnsi="Times New Roman" w:cs="Times New Roman"/>
                <w:b/>
                <w:bCs/>
              </w:rPr>
              <w:t>Município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22E6">
              <w:rPr>
                <w:rFonts w:ascii="Times New Roman" w:hAnsi="Times New Roman" w:cs="Times New Roman"/>
                <w:b/>
                <w:bCs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22E6">
              <w:rPr>
                <w:rFonts w:ascii="Times New Roman" w:hAnsi="Times New Roman" w:cs="Times New Roman"/>
                <w:b/>
                <w:bCs/>
              </w:rPr>
              <w:t>Prestador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4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22E6">
              <w:rPr>
                <w:rFonts w:ascii="Times New Roman" w:hAnsi="Times New Roman" w:cs="Times New Roman"/>
                <w:b/>
                <w:bCs/>
              </w:rPr>
              <w:t>Município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22E6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22E6">
              <w:rPr>
                <w:rFonts w:ascii="Times New Roman" w:hAnsi="Times New Roman" w:cs="Times New Roman"/>
                <w:b/>
                <w:bCs/>
              </w:rPr>
              <w:t>Prestador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Três Pontas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0,984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Varginha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0,875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Guapé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0,982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Capitólio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0,847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Nepomuceno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0,982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Alfenas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0,835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Campo Belo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0,976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São José da Barra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0,821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Machado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0,974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Lavras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0,814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Formiga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0,971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Campo Belo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0,793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Campo do Meio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0,955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Camacho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0,723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Varginha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0,943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Muzambinho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0,719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Pimenta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0,933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  <w:tc>
          <w:tcPr>
            <w:tcW w:w="0" w:type="auto"/>
            <w:tcBorders>
              <w:left w:val="single" w:sz="18" w:space="0" w:color="auto"/>
              <w:bottom w:val="single" w:sz="4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Boa Esperança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0,702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Autarquia</w:t>
            </w:r>
          </w:p>
        </w:tc>
      </w:tr>
      <w:tr w:rsidR="009550DF" w:rsidTr="009550DF">
        <w:tc>
          <w:tcPr>
            <w:tcW w:w="436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49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Guaxupé</w:t>
            </w:r>
          </w:p>
        </w:tc>
        <w:tc>
          <w:tcPr>
            <w:tcW w:w="2268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0,928</w:t>
            </w:r>
          </w:p>
        </w:tc>
        <w:tc>
          <w:tcPr>
            <w:tcW w:w="1151" w:type="dxa"/>
            <w:tcBorders>
              <w:righ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  <w:tc>
          <w:tcPr>
            <w:tcW w:w="0" w:type="auto"/>
            <w:tcBorders>
              <w:left w:val="single" w:sz="18" w:space="0" w:color="auto"/>
            </w:tcBorders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7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Vargem Bonita</w:t>
            </w:r>
          </w:p>
        </w:tc>
        <w:tc>
          <w:tcPr>
            <w:tcW w:w="2409" w:type="dxa"/>
          </w:tcPr>
          <w:p w:rsidR="00E622E6" w:rsidRPr="00E622E6" w:rsidRDefault="00E622E6" w:rsidP="00E622E6">
            <w:pPr>
              <w:jc w:val="center"/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0,700</w:t>
            </w:r>
          </w:p>
        </w:tc>
        <w:tc>
          <w:tcPr>
            <w:tcW w:w="1134" w:type="dxa"/>
          </w:tcPr>
          <w:p w:rsidR="00E622E6" w:rsidRPr="00E622E6" w:rsidRDefault="00E622E6" w:rsidP="00E622E6">
            <w:pPr>
              <w:rPr>
                <w:rFonts w:ascii="Times New Roman" w:hAnsi="Times New Roman" w:cs="Times New Roman"/>
              </w:rPr>
            </w:pPr>
            <w:r w:rsidRPr="00E622E6">
              <w:rPr>
                <w:rFonts w:ascii="Times New Roman" w:hAnsi="Times New Roman" w:cs="Times New Roman"/>
              </w:rPr>
              <w:t>COPASA</w:t>
            </w:r>
          </w:p>
        </w:tc>
      </w:tr>
    </w:tbl>
    <w:p w:rsidR="00086FF2" w:rsidRDefault="00086FF2">
      <w:bookmarkStart w:id="0" w:name="_GoBack"/>
      <w:bookmarkEnd w:id="0"/>
    </w:p>
    <w:sectPr w:rsidR="00086FF2" w:rsidSect="00294E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A1"/>
    <w:rsid w:val="00086FF2"/>
    <w:rsid w:val="00294EC5"/>
    <w:rsid w:val="005157BC"/>
    <w:rsid w:val="00603B16"/>
    <w:rsid w:val="00833ABB"/>
    <w:rsid w:val="00890A04"/>
    <w:rsid w:val="009550DF"/>
    <w:rsid w:val="00A9065C"/>
    <w:rsid w:val="00D236A1"/>
    <w:rsid w:val="00E6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7D032"/>
  <w15:chartTrackingRefBased/>
  <w15:docId w15:val="{1E153DDF-B1EA-4354-9734-85D3B5F3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23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8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599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2025-11-19T21:32:00Z</dcterms:created>
  <dcterms:modified xsi:type="dcterms:W3CDTF">2025-11-19T23:14:00Z</dcterms:modified>
</cp:coreProperties>
</file>