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both solvers agree on at fine steps.</w:t>
      </w:r>
    </w:p>
    <w:p>
      <w:r>
        <w:rPr>
          <w:sz w:val="20"/>
        </w:rPr>
        <w:t>The setup is a single 65-gram sphere resting on a flat floor, with the contact stiffness fixed at k = 100,000 N/m for the whole experiment. The two solvers describe contact in different languages, so the figure shows the same physical system in both languages. ICF has a literal stiffness parameter: you hand it k in newtons per meter and the floor pushes back with k times the overlap depth. MuJoCo's usual contact input (a parameter called solref) is a time constant τ: remove any violation smoothly over about τ seconds. An effective stiffness emerges from τ, scaled by the mass of the touching bodies, and MuJoCo refuses to honor any τ smaller than twice the timestep, a documented safety rule called refsafe.</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MuJoCo's one dial, its time constant, is set so that, at a timestep fine enough to be converged, the measured resting depth is mg/k. Concretely: hold the step at a fine 1 millisecond, sweep the dial, and keep the value at which the sphere sinks by exactly mg/k. That gave τ = 2.4 milliseconds for this scene. The figure re-runs this check every time: if the constant were wrong, the fine-step points would not sit at 1. The left edge of panel (a) is the receipt: at steps of 1 millisecond and finer, both solvers sit at ratio 1.00 within 2 percent. Two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w:t>
      </w:r>
    </w:p>
    <w:p>
      <w:r>
        <w:rPr>
          <w:sz w:val="20"/>
        </w:rPr>
        <w:t>What happens, panel (a): ICF reads 1.00 at every step, 10 milliseconds included. MuJoCo is exactly right at 1 and 0.5 milliseconds (0.98) and departs precisely where its own safety rule says it must, at steps above τ/2 = 1.2 milliseconds (the calibrated τ here is 2.4 milliseconds): 2.7 times too soft at 2 ms, 17 times at 5 ms, 57 times at 10 ms.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the solver faithfully executes its own documented rule. The finding is that the physics MuJoCo delivers depends on the step you chose,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calibrated MuJoCo solref anchor,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4114800" cy="418320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4114800" cy="418320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4114800" cy="212036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4114800" cy="212036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