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DEDD" w14:textId="77777777" w:rsidR="00EB6D7C" w:rsidRPr="00EB6D7C" w:rsidRDefault="00EB6D7C" w:rsidP="002609C3"/>
    <w:p w14:paraId="794DC70F" w14:textId="77777777" w:rsidR="00EB6D7C" w:rsidRPr="00EB6D7C" w:rsidRDefault="00EB6D7C" w:rsidP="002609C3"/>
    <w:p w14:paraId="579E280D" w14:textId="77777777" w:rsidR="00EB6D7C" w:rsidRPr="00EB6D7C" w:rsidRDefault="00EB6D7C" w:rsidP="002609C3">
      <w:pPr>
        <w:rPr>
          <w:rFonts w:ascii="Arial" w:hAnsi="Arial" w:cs="Arial"/>
        </w:rPr>
      </w:pPr>
    </w:p>
    <w:p w14:paraId="09FE1F43" w14:textId="77777777" w:rsidR="00EB6D7C" w:rsidRPr="00EB6D7C" w:rsidRDefault="00EB6D7C" w:rsidP="002609C3">
      <w:pPr>
        <w:rPr>
          <w:rFonts w:ascii="Arial" w:hAnsi="Arial" w:cs="Arial"/>
        </w:rPr>
      </w:pPr>
    </w:p>
    <w:p w14:paraId="68CF24A1" w14:textId="77777777" w:rsidR="00EB6D7C" w:rsidRPr="00EB6D7C" w:rsidRDefault="00EB6D7C" w:rsidP="00EB6D7C">
      <w:pPr>
        <w:rPr>
          <w:rFonts w:ascii="Arial" w:hAnsi="Arial" w:cs="Arial"/>
        </w:rPr>
      </w:pPr>
    </w:p>
    <w:p w14:paraId="15C39E60" w14:textId="1767F688" w:rsidR="005D634F" w:rsidRPr="00EB6D7C" w:rsidRDefault="00000000" w:rsidP="00EB6D7C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  <w:proofErr w:type="spellStart"/>
      <w:r w:rsidRPr="00EB6D7C">
        <w:rPr>
          <w:rFonts w:ascii="Arial" w:hAnsi="Arial" w:cs="Arial"/>
          <w:b/>
          <w:bCs/>
          <w:sz w:val="48"/>
          <w:szCs w:val="48"/>
          <w:lang w:val="en-US"/>
        </w:rPr>
        <w:t>Cultivee</w:t>
      </w:r>
      <w:proofErr w:type="spellEnd"/>
    </w:p>
    <w:p w14:paraId="6F03AF3A" w14:textId="77777777" w:rsidR="00EB6D7C" w:rsidRPr="00EB6D7C" w:rsidRDefault="00EB6D7C" w:rsidP="00EB6D7C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  <w:r w:rsidRPr="00EB6D7C">
        <w:rPr>
          <w:rFonts w:ascii="Arial" w:hAnsi="Arial" w:cs="Arial"/>
          <w:b/>
          <w:bCs/>
          <w:sz w:val="40"/>
          <w:szCs w:val="40"/>
          <w:lang w:val="en-US"/>
        </w:rPr>
        <w:t>Product Requirements Document (</w:t>
      </w:r>
      <w:r w:rsidRPr="00EB6D7C">
        <w:rPr>
          <w:rFonts w:ascii="Arial" w:hAnsi="Arial" w:cs="Arial"/>
          <w:b/>
          <w:bCs/>
          <w:sz w:val="48"/>
          <w:szCs w:val="48"/>
          <w:lang w:val="en-US"/>
        </w:rPr>
        <w:t>PRD)</w:t>
      </w:r>
    </w:p>
    <w:p w14:paraId="6EAE482C" w14:textId="77777777" w:rsidR="009210F6" w:rsidRPr="00EB6D7C" w:rsidRDefault="009210F6" w:rsidP="002609C3">
      <w:pPr>
        <w:rPr>
          <w:lang w:val="en-US"/>
        </w:rPr>
      </w:pPr>
    </w:p>
    <w:p w14:paraId="0DC0C5CE" w14:textId="77777777" w:rsidR="00EB6D7C" w:rsidRPr="00EB6D7C" w:rsidRDefault="00EB6D7C" w:rsidP="002609C3">
      <w:pPr>
        <w:rPr>
          <w:lang w:val="en-US"/>
        </w:rPr>
      </w:pPr>
    </w:p>
    <w:p w14:paraId="1F17D8C8" w14:textId="77777777" w:rsidR="009210F6" w:rsidRPr="00EB6D7C" w:rsidRDefault="009210F6" w:rsidP="002609C3">
      <w:pPr>
        <w:rPr>
          <w:lang w:val="en-US"/>
        </w:rPr>
      </w:pPr>
    </w:p>
    <w:p w14:paraId="1D982048" w14:textId="77777777" w:rsidR="00EB6D7C" w:rsidRPr="00EB6D7C" w:rsidRDefault="00EB6D7C">
      <w:pPr>
        <w:rPr>
          <w:rFonts w:ascii="Arial" w:hAnsi="Arial" w:cs="Arial"/>
          <w:b/>
          <w:lang w:val="en-US"/>
        </w:rPr>
      </w:pPr>
    </w:p>
    <w:p w14:paraId="5AA02948" w14:textId="77777777" w:rsidR="00EB6D7C" w:rsidRDefault="00EB6D7C">
      <w:pPr>
        <w:rPr>
          <w:rFonts w:ascii="Arial" w:hAnsi="Arial" w:cs="Arial"/>
          <w:b/>
          <w:lang w:val="en-US"/>
        </w:rPr>
      </w:pPr>
    </w:p>
    <w:p w14:paraId="79BC0A19" w14:textId="77777777" w:rsidR="002609C3" w:rsidRDefault="002609C3">
      <w:pPr>
        <w:rPr>
          <w:rFonts w:ascii="Arial" w:hAnsi="Arial" w:cs="Arial"/>
          <w:b/>
          <w:lang w:val="en-US"/>
        </w:rPr>
      </w:pPr>
    </w:p>
    <w:p w14:paraId="0ED2FD24" w14:textId="77777777" w:rsidR="002609C3" w:rsidRPr="00EB6D7C" w:rsidRDefault="002609C3">
      <w:pPr>
        <w:rPr>
          <w:rFonts w:ascii="Arial" w:hAnsi="Arial" w:cs="Arial"/>
          <w:b/>
          <w:lang w:val="en-US"/>
        </w:rPr>
      </w:pPr>
    </w:p>
    <w:p w14:paraId="74845356" w14:textId="77777777" w:rsidR="00EB6D7C" w:rsidRPr="00EB6D7C" w:rsidRDefault="00EB6D7C">
      <w:pPr>
        <w:rPr>
          <w:rFonts w:ascii="Arial" w:hAnsi="Arial" w:cs="Arial"/>
          <w:b/>
          <w:lang w:val="en-US"/>
        </w:rPr>
      </w:pPr>
    </w:p>
    <w:p w14:paraId="5E864DF3" w14:textId="4D5C99C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Versão:</w:t>
      </w:r>
      <w:r w:rsidRPr="00EB6D7C">
        <w:rPr>
          <w:rFonts w:ascii="Arial" w:hAnsi="Arial" w:cs="Arial"/>
        </w:rPr>
        <w:t xml:space="preserve"> 1.0</w:t>
      </w:r>
    </w:p>
    <w:p w14:paraId="6169570A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Data:</w:t>
      </w:r>
      <w:r w:rsidRPr="00EB6D7C">
        <w:rPr>
          <w:rFonts w:ascii="Arial" w:hAnsi="Arial" w:cs="Arial"/>
        </w:rPr>
        <w:t xml:space="preserve"> 2026-03-31</w:t>
      </w:r>
    </w:p>
    <w:p w14:paraId="213D0CD3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Status:</w:t>
      </w:r>
      <w:r w:rsidRPr="00EB6D7C">
        <w:rPr>
          <w:rFonts w:ascii="Arial" w:hAnsi="Arial" w:cs="Arial"/>
        </w:rPr>
        <w:t xml:space="preserve"> Em revisão</w:t>
      </w:r>
    </w:p>
    <w:p w14:paraId="3E21CD99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Autor:</w:t>
      </w:r>
      <w:r w:rsidRPr="00EB6D7C">
        <w:rPr>
          <w:rFonts w:ascii="Arial" w:hAnsi="Arial" w:cs="Arial"/>
        </w:rPr>
        <w:t xml:space="preserve"> Mardoqueu Costa</w:t>
      </w:r>
    </w:p>
    <w:p w14:paraId="02A62285" w14:textId="77777777" w:rsidR="00EB6D7C" w:rsidRPr="00EB6D7C" w:rsidRDefault="00EB6D7C">
      <w:pPr>
        <w:rPr>
          <w:rFonts w:ascii="Arial" w:hAnsi="Arial" w:cs="Arial"/>
        </w:rPr>
      </w:pPr>
    </w:p>
    <w:p w14:paraId="68BE1DAD" w14:textId="77777777" w:rsidR="00EB6D7C" w:rsidRPr="00EB6D7C" w:rsidRDefault="00EB6D7C">
      <w:pPr>
        <w:rPr>
          <w:rFonts w:ascii="Arial" w:hAnsi="Arial" w:cs="Arial"/>
        </w:rPr>
      </w:pPr>
    </w:p>
    <w:p w14:paraId="1C3A6141" w14:textId="77777777" w:rsidR="00EB6D7C" w:rsidRPr="00EB6D7C" w:rsidRDefault="00EB6D7C">
      <w:pPr>
        <w:rPr>
          <w:rFonts w:ascii="Arial" w:hAnsi="Arial" w:cs="Arial"/>
        </w:rPr>
      </w:pPr>
    </w:p>
    <w:p w14:paraId="252A2F86" w14:textId="77777777" w:rsidR="00EB6D7C" w:rsidRDefault="00EB6D7C">
      <w:pPr>
        <w:rPr>
          <w:rFonts w:ascii="Arial" w:hAnsi="Arial" w:cs="Arial"/>
        </w:rPr>
      </w:pPr>
    </w:p>
    <w:p w14:paraId="4DDB7D8E" w14:textId="77777777" w:rsidR="002609C3" w:rsidRDefault="002609C3">
      <w:pPr>
        <w:rPr>
          <w:rFonts w:ascii="Arial" w:hAnsi="Arial" w:cs="Arial"/>
        </w:rPr>
      </w:pPr>
    </w:p>
    <w:p w14:paraId="4B22788A" w14:textId="77777777" w:rsidR="002609C3" w:rsidRPr="00EB6D7C" w:rsidRDefault="002609C3">
      <w:pPr>
        <w:rPr>
          <w:rFonts w:ascii="Arial" w:hAnsi="Arial" w:cs="Arial"/>
        </w:rPr>
      </w:pPr>
    </w:p>
    <w:p w14:paraId="1B02EAC7" w14:textId="77777777" w:rsidR="00EB6D7C" w:rsidRPr="00EB6D7C" w:rsidRDefault="00EB6D7C">
      <w:pPr>
        <w:rPr>
          <w:rFonts w:ascii="Arial" w:hAnsi="Arial" w:cs="Arial"/>
        </w:rPr>
      </w:pPr>
    </w:p>
    <w:p w14:paraId="31D94358" w14:textId="77777777" w:rsidR="005D634F" w:rsidRPr="00EB6D7C" w:rsidRDefault="00000000" w:rsidP="00EB6D7C">
      <w:pPr>
        <w:jc w:val="center"/>
        <w:rPr>
          <w:rFonts w:ascii="Arial" w:hAnsi="Arial" w:cs="Arial"/>
          <w:b/>
          <w:bCs/>
        </w:rPr>
      </w:pPr>
      <w:r w:rsidRPr="00EB6D7C">
        <w:rPr>
          <w:rFonts w:ascii="Arial" w:hAnsi="Arial" w:cs="Arial"/>
          <w:b/>
          <w:bCs/>
        </w:rPr>
        <w:lastRenderedPageBreak/>
        <w:t>Índice</w:t>
      </w:r>
    </w:p>
    <w:p w14:paraId="4C47243D" w14:textId="50DB598C" w:rsidR="002609C3" w:rsidRDefault="00EB6D7C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EB6D7C">
        <w:fldChar w:fldCharType="begin"/>
      </w:r>
      <w:r w:rsidRPr="00EB6D7C">
        <w:instrText xml:space="preserve"> TOC \o "1-4" \u </w:instrText>
      </w:r>
      <w:r w:rsidRPr="00EB6D7C">
        <w:fldChar w:fldCharType="separate"/>
      </w:r>
      <w:r w:rsidR="002609C3" w:rsidRPr="00080362">
        <w:t>1. Visão do Produto</w:t>
      </w:r>
      <w:r w:rsidR="002609C3">
        <w:tab/>
      </w:r>
      <w:r w:rsidR="002609C3">
        <w:fldChar w:fldCharType="begin"/>
      </w:r>
      <w:r w:rsidR="002609C3">
        <w:instrText xml:space="preserve"> PAGEREF _Toc226093932 \h </w:instrText>
      </w:r>
      <w:r w:rsidR="002609C3">
        <w:fldChar w:fldCharType="separate"/>
      </w:r>
      <w:r w:rsidR="002609C3">
        <w:t>4</w:t>
      </w:r>
      <w:r w:rsidR="002609C3">
        <w:fldChar w:fldCharType="end"/>
      </w:r>
    </w:p>
    <w:p w14:paraId="6046058F" w14:textId="5152F8A1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Declaração de Visão</w:t>
      </w:r>
      <w:r>
        <w:tab/>
      </w:r>
      <w:r>
        <w:fldChar w:fldCharType="begin"/>
      </w:r>
      <w:r>
        <w:instrText xml:space="preserve"> PAGEREF _Toc226093933 \h </w:instrText>
      </w:r>
      <w:r>
        <w:fldChar w:fldCharType="separate"/>
      </w:r>
      <w:r>
        <w:t>4</w:t>
      </w:r>
      <w:r>
        <w:fldChar w:fldCharType="end"/>
      </w:r>
    </w:p>
    <w:p w14:paraId="79503123" w14:textId="16C73EDD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O que é o Cultivee</w:t>
      </w:r>
      <w:r>
        <w:tab/>
      </w:r>
      <w:r>
        <w:fldChar w:fldCharType="begin"/>
      </w:r>
      <w:r>
        <w:instrText xml:space="preserve"> PAGEREF _Toc226093934 \h </w:instrText>
      </w:r>
      <w:r>
        <w:fldChar w:fldCharType="separate"/>
      </w:r>
      <w:r>
        <w:t>4</w:t>
      </w:r>
      <w:r>
        <w:fldChar w:fldCharType="end"/>
      </w:r>
    </w:p>
    <w:p w14:paraId="147A0507" w14:textId="08018360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Hardware de Controle</w:t>
      </w:r>
      <w:r>
        <w:tab/>
      </w:r>
      <w:r>
        <w:fldChar w:fldCharType="begin"/>
      </w:r>
      <w:r>
        <w:instrText xml:space="preserve"> PAGEREF _Toc226093935 \h </w:instrText>
      </w:r>
      <w:r>
        <w:fldChar w:fldCharType="separate"/>
      </w:r>
      <w:r>
        <w:t>4</w:t>
      </w:r>
      <w:r>
        <w:fldChar w:fldCharType="end"/>
      </w:r>
    </w:p>
    <w:p w14:paraId="281F9405" w14:textId="1AFFBFAF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2. Problema e Oportunidade</w:t>
      </w:r>
      <w:r>
        <w:tab/>
      </w:r>
      <w:r>
        <w:fldChar w:fldCharType="begin"/>
      </w:r>
      <w:r>
        <w:instrText xml:space="preserve"> PAGEREF _Toc226093936 \h </w:instrText>
      </w:r>
      <w:r>
        <w:fldChar w:fldCharType="separate"/>
      </w:r>
      <w:r>
        <w:t>4</w:t>
      </w:r>
      <w:r>
        <w:fldChar w:fldCharType="end"/>
      </w:r>
    </w:p>
    <w:p w14:paraId="5E7E3950" w14:textId="443F083D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Problema Central</w:t>
      </w:r>
      <w:r>
        <w:tab/>
      </w:r>
      <w:r>
        <w:fldChar w:fldCharType="begin"/>
      </w:r>
      <w:r>
        <w:instrText xml:space="preserve"> PAGEREF _Toc226093937 \h </w:instrText>
      </w:r>
      <w:r>
        <w:fldChar w:fldCharType="separate"/>
      </w:r>
      <w:r>
        <w:t>4</w:t>
      </w:r>
      <w:r>
        <w:fldChar w:fldCharType="end"/>
      </w:r>
    </w:p>
    <w:p w14:paraId="2B69A66D" w14:textId="4B8266EA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A Oportunidade</w:t>
      </w:r>
      <w:r>
        <w:tab/>
      </w:r>
      <w:r>
        <w:fldChar w:fldCharType="begin"/>
      </w:r>
      <w:r>
        <w:instrText xml:space="preserve"> PAGEREF _Toc226093938 \h </w:instrText>
      </w:r>
      <w:r>
        <w:fldChar w:fldCharType="separate"/>
      </w:r>
      <w:r>
        <w:t>5</w:t>
      </w:r>
      <w:r>
        <w:fldChar w:fldCharType="end"/>
      </w:r>
    </w:p>
    <w:p w14:paraId="0F2280D0" w14:textId="41072E3F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Referência de Mercado</w:t>
      </w:r>
      <w:r>
        <w:tab/>
      </w:r>
      <w:r>
        <w:fldChar w:fldCharType="begin"/>
      </w:r>
      <w:r>
        <w:instrText xml:space="preserve"> PAGEREF _Toc226093939 \h </w:instrText>
      </w:r>
      <w:r>
        <w:fldChar w:fldCharType="separate"/>
      </w:r>
      <w:r>
        <w:t>5</w:t>
      </w:r>
      <w:r>
        <w:fldChar w:fldCharType="end"/>
      </w:r>
    </w:p>
    <w:p w14:paraId="39B45D8A" w14:textId="6D89403E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3. Usuários — Personas</w:t>
      </w:r>
      <w:r>
        <w:tab/>
      </w:r>
      <w:r>
        <w:fldChar w:fldCharType="begin"/>
      </w:r>
      <w:r>
        <w:instrText xml:space="preserve"> PAGEREF _Toc226093940 \h </w:instrText>
      </w:r>
      <w:r>
        <w:fldChar w:fldCharType="separate"/>
      </w:r>
      <w:r>
        <w:t>5</w:t>
      </w:r>
      <w:r>
        <w:fldChar w:fldCharType="end"/>
      </w:r>
    </w:p>
    <w:p w14:paraId="577556E4" w14:textId="531637C9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Persona Principal: O Produtor Urbano</w:t>
      </w:r>
      <w:r>
        <w:tab/>
      </w:r>
      <w:r>
        <w:fldChar w:fldCharType="begin"/>
      </w:r>
      <w:r>
        <w:instrText xml:space="preserve"> PAGEREF _Toc226093941 \h </w:instrText>
      </w:r>
      <w:r>
        <w:fldChar w:fldCharType="separate"/>
      </w:r>
      <w:r>
        <w:t>5</w:t>
      </w:r>
      <w:r>
        <w:fldChar w:fldCharType="end"/>
      </w:r>
    </w:p>
    <w:p w14:paraId="4B9347E9" w14:textId="094F51F2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Persona Secundária: O Parceiro do Expositor</w:t>
      </w:r>
      <w:r>
        <w:tab/>
      </w:r>
      <w:r>
        <w:fldChar w:fldCharType="begin"/>
      </w:r>
      <w:r>
        <w:instrText xml:space="preserve"> PAGEREF _Toc226093942 \h </w:instrText>
      </w:r>
      <w:r>
        <w:fldChar w:fldCharType="separate"/>
      </w:r>
      <w:r>
        <w:t>5</w:t>
      </w:r>
      <w:r>
        <w:fldChar w:fldCharType="end"/>
      </w:r>
    </w:p>
    <w:p w14:paraId="6C3AA2BD" w14:textId="10AE1EF5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4. Objetivos e Métricas de Sucesso</w:t>
      </w:r>
      <w:r>
        <w:tab/>
      </w:r>
      <w:r>
        <w:fldChar w:fldCharType="begin"/>
      </w:r>
      <w:r>
        <w:instrText xml:space="preserve"> PAGEREF _Toc226093943 \h </w:instrText>
      </w:r>
      <w:r>
        <w:fldChar w:fldCharType="separate"/>
      </w:r>
      <w:r>
        <w:t>6</w:t>
      </w:r>
      <w:r>
        <w:fldChar w:fldCharType="end"/>
      </w:r>
    </w:p>
    <w:p w14:paraId="2082187C" w14:textId="57F53880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Objetivos do Produto</w:t>
      </w:r>
      <w:r>
        <w:tab/>
      </w:r>
      <w:r>
        <w:fldChar w:fldCharType="begin"/>
      </w:r>
      <w:r>
        <w:instrText xml:space="preserve"> PAGEREF _Toc226093944 \h </w:instrText>
      </w:r>
      <w:r>
        <w:fldChar w:fldCharType="separate"/>
      </w:r>
      <w:r>
        <w:t>6</w:t>
      </w:r>
      <w:r>
        <w:fldChar w:fldCharType="end"/>
      </w:r>
    </w:p>
    <w:p w14:paraId="39F20F36" w14:textId="1D26403C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Métricas de Engajamento</w:t>
      </w:r>
      <w:r>
        <w:tab/>
      </w:r>
      <w:r>
        <w:fldChar w:fldCharType="begin"/>
      </w:r>
      <w:r>
        <w:instrText xml:space="preserve"> PAGEREF _Toc226093945 \h </w:instrText>
      </w:r>
      <w:r>
        <w:fldChar w:fldCharType="separate"/>
      </w:r>
      <w:r>
        <w:t>6</w:t>
      </w:r>
      <w:r>
        <w:fldChar w:fldCharType="end"/>
      </w:r>
    </w:p>
    <w:p w14:paraId="163E4D02" w14:textId="0B8F5035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5. Escopo do Produto</w:t>
      </w:r>
      <w:r>
        <w:tab/>
      </w:r>
      <w:r>
        <w:fldChar w:fldCharType="begin"/>
      </w:r>
      <w:r>
        <w:instrText xml:space="preserve"> PAGEREF _Toc226093946 \h </w:instrText>
      </w:r>
      <w:r>
        <w:fldChar w:fldCharType="separate"/>
      </w:r>
      <w:r>
        <w:t>6</w:t>
      </w:r>
      <w:r>
        <w:fldChar w:fldCharType="end"/>
      </w:r>
    </w:p>
    <w:p w14:paraId="6F1CF6A7" w14:textId="143174A0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Dentro do Escopo</w:t>
      </w:r>
      <w:r>
        <w:tab/>
      </w:r>
      <w:r>
        <w:fldChar w:fldCharType="begin"/>
      </w:r>
      <w:r>
        <w:instrText xml:space="preserve"> PAGEREF _Toc226093947 \h </w:instrText>
      </w:r>
      <w:r>
        <w:fldChar w:fldCharType="separate"/>
      </w:r>
      <w:r>
        <w:t>6</w:t>
      </w:r>
      <w:r>
        <w:fldChar w:fldCharType="end"/>
      </w:r>
    </w:p>
    <w:p w14:paraId="452F55F6" w14:textId="53B0C633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Fora do Escopo (v1)</w:t>
      </w:r>
      <w:r>
        <w:tab/>
      </w:r>
      <w:r>
        <w:fldChar w:fldCharType="begin"/>
      </w:r>
      <w:r>
        <w:instrText xml:space="preserve"> PAGEREF _Toc226093948 \h </w:instrText>
      </w:r>
      <w:r>
        <w:fldChar w:fldCharType="separate"/>
      </w:r>
      <w:r>
        <w:t>6</w:t>
      </w:r>
      <w:r>
        <w:fldChar w:fldCharType="end"/>
      </w:r>
    </w:p>
    <w:p w14:paraId="44018A6B" w14:textId="721CB712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6. User Stories</w:t>
      </w:r>
      <w:r>
        <w:tab/>
      </w:r>
      <w:r>
        <w:fldChar w:fldCharType="begin"/>
      </w:r>
      <w:r>
        <w:instrText xml:space="preserve"> PAGEREF _Toc226093949 \h </w:instrText>
      </w:r>
      <w:r>
        <w:fldChar w:fldCharType="separate"/>
      </w:r>
      <w:r>
        <w:t>7</w:t>
      </w:r>
      <w:r>
        <w:fldChar w:fldCharType="end"/>
      </w:r>
    </w:p>
    <w:p w14:paraId="0A2812BA" w14:textId="17E72FAC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Módulo 1 — Visão Geral e Locais</w:t>
      </w:r>
      <w:r>
        <w:tab/>
      </w:r>
      <w:r>
        <w:fldChar w:fldCharType="begin"/>
      </w:r>
      <w:r>
        <w:instrText xml:space="preserve"> PAGEREF _Toc226093950 \h </w:instrText>
      </w:r>
      <w:r>
        <w:fldChar w:fldCharType="separate"/>
      </w:r>
      <w:r>
        <w:t>7</w:t>
      </w:r>
      <w:r>
        <w:fldChar w:fldCharType="end"/>
      </w:r>
    </w:p>
    <w:p w14:paraId="3E63139B" w14:textId="31A6278C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Módulo 2 — Alertas e Notificações</w:t>
      </w:r>
      <w:r>
        <w:tab/>
      </w:r>
      <w:r>
        <w:fldChar w:fldCharType="begin"/>
      </w:r>
      <w:r>
        <w:instrText xml:space="preserve"> PAGEREF _Toc226093951 \h </w:instrText>
      </w:r>
      <w:r>
        <w:fldChar w:fldCharType="separate"/>
      </w:r>
      <w:r>
        <w:t>7</w:t>
      </w:r>
      <w:r>
        <w:fldChar w:fldCharType="end"/>
      </w:r>
    </w:p>
    <w:p w14:paraId="79F3F753" w14:textId="3BAAA1E1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Módulo 3 — Inventário e Ciclo da Planta</w:t>
      </w:r>
      <w:r>
        <w:tab/>
      </w:r>
      <w:r>
        <w:fldChar w:fldCharType="begin"/>
      </w:r>
      <w:r>
        <w:instrText xml:space="preserve"> PAGEREF _Toc226093952 \h </w:instrText>
      </w:r>
      <w:r>
        <w:fldChar w:fldCharType="separate"/>
      </w:r>
      <w:r>
        <w:t>7</w:t>
      </w:r>
      <w:r>
        <w:fldChar w:fldCharType="end"/>
      </w:r>
    </w:p>
    <w:p w14:paraId="1F641913" w14:textId="564C2B38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Módulo 4 — Planejamento de Produção</w:t>
      </w:r>
      <w:r>
        <w:tab/>
      </w:r>
      <w:r>
        <w:fldChar w:fldCharType="begin"/>
      </w:r>
      <w:r>
        <w:instrText xml:space="preserve"> PAGEREF _Toc226093953 \h </w:instrText>
      </w:r>
      <w:r>
        <w:fldChar w:fldCharType="separate"/>
      </w:r>
      <w:r>
        <w:t>8</w:t>
      </w:r>
      <w:r>
        <w:fldChar w:fldCharType="end"/>
      </w:r>
    </w:p>
    <w:p w14:paraId="5E22B35C" w14:textId="2E6EE483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Módulo 5 — Controle e Monitoramento</w:t>
      </w:r>
      <w:r>
        <w:tab/>
      </w:r>
      <w:r>
        <w:fldChar w:fldCharType="begin"/>
      </w:r>
      <w:r>
        <w:instrText xml:space="preserve"> PAGEREF _Toc226093954 \h </w:instrText>
      </w:r>
      <w:r>
        <w:fldChar w:fldCharType="separate"/>
      </w:r>
      <w:r>
        <w:t>8</w:t>
      </w:r>
      <w:r>
        <w:fldChar w:fldCharType="end"/>
      </w:r>
    </w:p>
    <w:p w14:paraId="7447B8DE" w14:textId="3401C9A1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Módulo 6 — Relatórios</w:t>
      </w:r>
      <w:r>
        <w:tab/>
      </w:r>
      <w:r>
        <w:fldChar w:fldCharType="begin"/>
      </w:r>
      <w:r>
        <w:instrText xml:space="preserve"> PAGEREF _Toc226093955 \h </w:instrText>
      </w:r>
      <w:r>
        <w:fldChar w:fldCharType="separate"/>
      </w:r>
      <w:r>
        <w:t>8</w:t>
      </w:r>
      <w:r>
        <w:fldChar w:fldCharType="end"/>
      </w:r>
    </w:p>
    <w:p w14:paraId="7E8C24CA" w14:textId="12AF4858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7. Requisitos Funcionais</w:t>
      </w:r>
      <w:r>
        <w:tab/>
      </w:r>
      <w:r>
        <w:fldChar w:fldCharType="begin"/>
      </w:r>
      <w:r>
        <w:instrText xml:space="preserve"> PAGEREF _Toc226093956 \h </w:instrText>
      </w:r>
      <w:r>
        <w:fldChar w:fldCharType="separate"/>
      </w:r>
      <w:r>
        <w:t>9</w:t>
      </w:r>
      <w:r>
        <w:fldChar w:fldCharType="end"/>
      </w:r>
    </w:p>
    <w:p w14:paraId="616C5B3B" w14:textId="1A96BCB4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RF-01 — Gestão de Locais (Groups)</w:t>
      </w:r>
      <w:r>
        <w:tab/>
      </w:r>
      <w:r>
        <w:fldChar w:fldCharType="begin"/>
      </w:r>
      <w:r>
        <w:instrText xml:space="preserve"> PAGEREF _Toc226093957 \h </w:instrText>
      </w:r>
      <w:r>
        <w:fldChar w:fldCharType="separate"/>
      </w:r>
      <w:r>
        <w:t>9</w:t>
      </w:r>
      <w:r>
        <w:fldChar w:fldCharType="end"/>
      </w:r>
    </w:p>
    <w:p w14:paraId="14F4DE66" w14:textId="4CCBC5B6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RF-02 — Monitoramento de Sensores</w:t>
      </w:r>
      <w:r>
        <w:tab/>
      </w:r>
      <w:r>
        <w:fldChar w:fldCharType="begin"/>
      </w:r>
      <w:r>
        <w:instrText xml:space="preserve"> PAGEREF _Toc226093958 \h </w:instrText>
      </w:r>
      <w:r>
        <w:fldChar w:fldCharType="separate"/>
      </w:r>
      <w:r>
        <w:t>9</w:t>
      </w:r>
      <w:r>
        <w:fldChar w:fldCharType="end"/>
      </w:r>
    </w:p>
    <w:p w14:paraId="11049B1E" w14:textId="2648E79B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RF-03 — Controle Remoto</w:t>
      </w:r>
      <w:r>
        <w:tab/>
      </w:r>
      <w:r>
        <w:fldChar w:fldCharType="begin"/>
      </w:r>
      <w:r>
        <w:instrText xml:space="preserve"> PAGEREF _Toc226093959 \h </w:instrText>
      </w:r>
      <w:r>
        <w:fldChar w:fldCharType="separate"/>
      </w:r>
      <w:r>
        <w:t>9</w:t>
      </w:r>
      <w:r>
        <w:fldChar w:fldCharType="end"/>
      </w:r>
    </w:p>
    <w:p w14:paraId="78BF79E1" w14:textId="0BD47327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RF-04 — Sistema de Alertas</w:t>
      </w:r>
      <w:r>
        <w:tab/>
      </w:r>
      <w:r>
        <w:fldChar w:fldCharType="begin"/>
      </w:r>
      <w:r>
        <w:instrText xml:space="preserve"> PAGEREF _Toc226093960 \h </w:instrText>
      </w:r>
      <w:r>
        <w:fldChar w:fldCharType="separate"/>
      </w:r>
      <w:r>
        <w:t>10</w:t>
      </w:r>
      <w:r>
        <w:fldChar w:fldCharType="end"/>
      </w:r>
    </w:p>
    <w:p w14:paraId="64B39E7A" w14:textId="24303379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RF-05 — Gestão de Espécies e Receitas</w:t>
      </w:r>
      <w:r>
        <w:tab/>
      </w:r>
      <w:r>
        <w:fldChar w:fldCharType="begin"/>
      </w:r>
      <w:r>
        <w:instrText xml:space="preserve"> PAGEREF _Toc226093961 \h </w:instrText>
      </w:r>
      <w:r>
        <w:fldChar w:fldCharType="separate"/>
      </w:r>
      <w:r>
        <w:t>10</w:t>
      </w:r>
      <w:r>
        <w:fldChar w:fldCharType="end"/>
      </w:r>
    </w:p>
    <w:p w14:paraId="59D3A455" w14:textId="19113619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RF-06 — Gestão de Lotes</w:t>
      </w:r>
      <w:r>
        <w:tab/>
      </w:r>
      <w:r>
        <w:fldChar w:fldCharType="begin"/>
      </w:r>
      <w:r>
        <w:instrText xml:space="preserve"> PAGEREF _Toc226093962 \h </w:instrText>
      </w:r>
      <w:r>
        <w:fldChar w:fldCharType="separate"/>
      </w:r>
      <w:r>
        <w:t>11</w:t>
      </w:r>
      <w:r>
        <w:fldChar w:fldCharType="end"/>
      </w:r>
    </w:p>
    <w:p w14:paraId="27542DF1" w14:textId="0F774378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RF-07 — Planejamento de Produção</w:t>
      </w:r>
      <w:r>
        <w:tab/>
      </w:r>
      <w:r>
        <w:fldChar w:fldCharType="begin"/>
      </w:r>
      <w:r>
        <w:instrText xml:space="preserve"> PAGEREF _Toc226093963 \h </w:instrText>
      </w:r>
      <w:r>
        <w:fldChar w:fldCharType="separate"/>
      </w:r>
      <w:r>
        <w:t>11</w:t>
      </w:r>
      <w:r>
        <w:fldChar w:fldCharType="end"/>
      </w:r>
    </w:p>
    <w:p w14:paraId="637340F4" w14:textId="30A8B974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RF-08 — Câmera</w:t>
      </w:r>
      <w:r>
        <w:tab/>
      </w:r>
      <w:r>
        <w:fldChar w:fldCharType="begin"/>
      </w:r>
      <w:r>
        <w:instrText xml:space="preserve"> PAGEREF _Toc226093964 \h </w:instrText>
      </w:r>
      <w:r>
        <w:fldChar w:fldCharType="separate"/>
      </w:r>
      <w:r>
        <w:t>12</w:t>
      </w:r>
      <w:r>
        <w:fldChar w:fldCharType="end"/>
      </w:r>
    </w:p>
    <w:p w14:paraId="578FB8A4" w14:textId="3E099E57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RF-09 — Relatórios e Exportação</w:t>
      </w:r>
      <w:r>
        <w:tab/>
      </w:r>
      <w:r>
        <w:fldChar w:fldCharType="begin"/>
      </w:r>
      <w:r>
        <w:instrText xml:space="preserve"> PAGEREF _Toc226093965 \h </w:instrText>
      </w:r>
      <w:r>
        <w:fldChar w:fldCharType="separate"/>
      </w:r>
      <w:r>
        <w:t>12</w:t>
      </w:r>
      <w:r>
        <w:fldChar w:fldCharType="end"/>
      </w:r>
    </w:p>
    <w:p w14:paraId="3FAB49EA" w14:textId="79E0C94F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RF-10 — Autenticação e Conta</w:t>
      </w:r>
      <w:r>
        <w:tab/>
      </w:r>
      <w:r>
        <w:fldChar w:fldCharType="begin"/>
      </w:r>
      <w:r>
        <w:instrText xml:space="preserve"> PAGEREF _Toc226093966 \h </w:instrText>
      </w:r>
      <w:r>
        <w:fldChar w:fldCharType="separate"/>
      </w:r>
      <w:r>
        <w:t>12</w:t>
      </w:r>
      <w:r>
        <w:fldChar w:fldCharType="end"/>
      </w:r>
    </w:p>
    <w:p w14:paraId="293F63C9" w14:textId="4162ED14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8. Requisitos Não-Funcionais</w:t>
      </w:r>
      <w:r>
        <w:tab/>
      </w:r>
      <w:r>
        <w:fldChar w:fldCharType="begin"/>
      </w:r>
      <w:r>
        <w:instrText xml:space="preserve"> PAGEREF _Toc226093967 \h </w:instrText>
      </w:r>
      <w:r>
        <w:fldChar w:fldCharType="separate"/>
      </w:r>
      <w:r>
        <w:t>13</w:t>
      </w:r>
      <w:r>
        <w:fldChar w:fldCharType="end"/>
      </w:r>
    </w:p>
    <w:p w14:paraId="7FE3DE52" w14:textId="7A270493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RNF-01 — Disponibilidade</w:t>
      </w:r>
      <w:r>
        <w:tab/>
      </w:r>
      <w:r>
        <w:fldChar w:fldCharType="begin"/>
      </w:r>
      <w:r>
        <w:instrText xml:space="preserve"> PAGEREF _Toc226093968 \h </w:instrText>
      </w:r>
      <w:r>
        <w:fldChar w:fldCharType="separate"/>
      </w:r>
      <w:r>
        <w:t>13</w:t>
      </w:r>
      <w:r>
        <w:fldChar w:fldCharType="end"/>
      </w:r>
    </w:p>
    <w:p w14:paraId="63D4FADB" w14:textId="5D669081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RNF-02 — Performance</w:t>
      </w:r>
      <w:r>
        <w:tab/>
      </w:r>
      <w:r>
        <w:fldChar w:fldCharType="begin"/>
      </w:r>
      <w:r>
        <w:instrText xml:space="preserve"> PAGEREF _Toc226093969 \h </w:instrText>
      </w:r>
      <w:r>
        <w:fldChar w:fldCharType="separate"/>
      </w:r>
      <w:r>
        <w:t>13</w:t>
      </w:r>
      <w:r>
        <w:fldChar w:fldCharType="end"/>
      </w:r>
    </w:p>
    <w:p w14:paraId="7CA88231" w14:textId="3C2A1E0D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RNF-03 — Usabilidade</w:t>
      </w:r>
      <w:r>
        <w:tab/>
      </w:r>
      <w:r>
        <w:fldChar w:fldCharType="begin"/>
      </w:r>
      <w:r>
        <w:instrText xml:space="preserve"> PAGEREF _Toc226093970 \h </w:instrText>
      </w:r>
      <w:r>
        <w:fldChar w:fldCharType="separate"/>
      </w:r>
      <w:r>
        <w:t>13</w:t>
      </w:r>
      <w:r>
        <w:fldChar w:fldCharType="end"/>
      </w:r>
    </w:p>
    <w:p w14:paraId="67977B73" w14:textId="5A2462EC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RNF-04 — Segurança</w:t>
      </w:r>
      <w:r>
        <w:tab/>
      </w:r>
      <w:r>
        <w:fldChar w:fldCharType="begin"/>
      </w:r>
      <w:r>
        <w:instrText xml:space="preserve"> PAGEREF _Toc226093971 \h </w:instrText>
      </w:r>
      <w:r>
        <w:fldChar w:fldCharType="separate"/>
      </w:r>
      <w:r>
        <w:t>13</w:t>
      </w:r>
      <w:r>
        <w:fldChar w:fldCharType="end"/>
      </w:r>
    </w:p>
    <w:p w14:paraId="3967C91D" w14:textId="6587DCE4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RNF-05 — Manutenção e Escalabilidade</w:t>
      </w:r>
      <w:r>
        <w:tab/>
      </w:r>
      <w:r>
        <w:fldChar w:fldCharType="begin"/>
      </w:r>
      <w:r>
        <w:instrText xml:space="preserve"> PAGEREF _Toc226093972 \h </w:instrText>
      </w:r>
      <w:r>
        <w:fldChar w:fldCharType="separate"/>
      </w:r>
      <w:r>
        <w:t>14</w:t>
      </w:r>
      <w:r>
        <w:fldChar w:fldCharType="end"/>
      </w:r>
    </w:p>
    <w:p w14:paraId="5D9B2B4F" w14:textId="20FE69DF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9. Modelo de Dados</w:t>
      </w:r>
      <w:r>
        <w:tab/>
      </w:r>
      <w:r>
        <w:fldChar w:fldCharType="begin"/>
      </w:r>
      <w:r>
        <w:instrText xml:space="preserve"> PAGEREF _Toc226093973 \h </w:instrText>
      </w:r>
      <w:r>
        <w:fldChar w:fldCharType="separate"/>
      </w:r>
      <w:r>
        <w:t>14</w:t>
      </w:r>
      <w:r>
        <w:fldChar w:fldCharType="end"/>
      </w:r>
    </w:p>
    <w:p w14:paraId="24D9645F" w14:textId="66437C73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Entidades Principais</w:t>
      </w:r>
      <w:r>
        <w:tab/>
      </w:r>
      <w:r>
        <w:fldChar w:fldCharType="begin"/>
      </w:r>
      <w:r>
        <w:instrText xml:space="preserve"> PAGEREF _Toc226093974 \h </w:instrText>
      </w:r>
      <w:r>
        <w:fldChar w:fldCharType="separate"/>
      </w:r>
      <w:r>
        <w:t>14</w:t>
      </w:r>
      <w:r>
        <w:fldChar w:fldCharType="end"/>
      </w:r>
    </w:p>
    <w:p w14:paraId="42EC4EDA" w14:textId="1175B102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10. Fluxos de Navegação</w:t>
      </w:r>
      <w:r>
        <w:tab/>
      </w:r>
      <w:r>
        <w:fldChar w:fldCharType="begin"/>
      </w:r>
      <w:r>
        <w:instrText xml:space="preserve"> PAGEREF _Toc226093975 \h </w:instrText>
      </w:r>
      <w:r>
        <w:fldChar w:fldCharType="separate"/>
      </w:r>
      <w:r>
        <w:t>16</w:t>
      </w:r>
      <w:r>
        <w:fldChar w:fldCharType="end"/>
      </w:r>
    </w:p>
    <w:p w14:paraId="7E99DFD4" w14:textId="0621A736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Estrutura de Telas</w:t>
      </w:r>
      <w:r>
        <w:tab/>
      </w:r>
      <w:r>
        <w:fldChar w:fldCharType="begin"/>
      </w:r>
      <w:r>
        <w:instrText xml:space="preserve"> PAGEREF _Toc226093976 \h </w:instrText>
      </w:r>
      <w:r>
        <w:fldChar w:fldCharType="separate"/>
      </w:r>
      <w:r>
        <w:t>16</w:t>
      </w:r>
      <w:r>
        <w:fldChar w:fldCharType="end"/>
      </w:r>
    </w:p>
    <w:p w14:paraId="702CB1A9" w14:textId="49D903FE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Fluxo Principal: Dia a Dia do Produtor</w:t>
      </w:r>
      <w:r>
        <w:tab/>
      </w:r>
      <w:r>
        <w:fldChar w:fldCharType="begin"/>
      </w:r>
      <w:r>
        <w:instrText xml:space="preserve"> PAGEREF _Toc226093977 \h </w:instrText>
      </w:r>
      <w:r>
        <w:fldChar w:fldCharType="separate"/>
      </w:r>
      <w:r>
        <w:t>16</w:t>
      </w:r>
      <w:r>
        <w:fldChar w:fldCharType="end"/>
      </w:r>
    </w:p>
    <w:p w14:paraId="7DA8A517" w14:textId="7CD4F0F6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Fluxo: Registro de Transferência Fazenda → Expositor</w:t>
      </w:r>
      <w:r>
        <w:tab/>
      </w:r>
      <w:r>
        <w:fldChar w:fldCharType="begin"/>
      </w:r>
      <w:r>
        <w:instrText xml:space="preserve"> PAGEREF _Toc226093978 \h </w:instrText>
      </w:r>
      <w:r>
        <w:fldChar w:fldCharType="separate"/>
      </w:r>
      <w:r>
        <w:t>16</w:t>
      </w:r>
      <w:r>
        <w:fldChar w:fldCharType="end"/>
      </w:r>
    </w:p>
    <w:p w14:paraId="49D25792" w14:textId="289FCC1E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11. Priorização MoSCoW</w:t>
      </w:r>
      <w:r>
        <w:tab/>
      </w:r>
      <w:r>
        <w:fldChar w:fldCharType="begin"/>
      </w:r>
      <w:r>
        <w:instrText xml:space="preserve"> PAGEREF _Toc226093979 \h </w:instrText>
      </w:r>
      <w:r>
        <w:fldChar w:fldCharType="separate"/>
      </w:r>
      <w:r>
        <w:t>17</w:t>
      </w:r>
      <w:r>
        <w:fldChar w:fldCharType="end"/>
      </w:r>
    </w:p>
    <w:p w14:paraId="25764B64" w14:textId="16BEA6A7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Must Have (deve ter no MVP)</w:t>
      </w:r>
      <w:r>
        <w:tab/>
      </w:r>
      <w:r>
        <w:fldChar w:fldCharType="begin"/>
      </w:r>
      <w:r>
        <w:instrText xml:space="preserve"> PAGEREF _Toc226093980 \h </w:instrText>
      </w:r>
      <w:r>
        <w:fldChar w:fldCharType="separate"/>
      </w:r>
      <w:r>
        <w:t>17</w:t>
      </w:r>
      <w:r>
        <w:fldChar w:fldCharType="end"/>
      </w:r>
    </w:p>
    <w:p w14:paraId="4636FC84" w14:textId="0B083DEE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Should Have (deve ter após MVP)</w:t>
      </w:r>
      <w:r>
        <w:tab/>
      </w:r>
      <w:r>
        <w:fldChar w:fldCharType="begin"/>
      </w:r>
      <w:r>
        <w:instrText xml:space="preserve"> PAGEREF _Toc226093981 \h </w:instrText>
      </w:r>
      <w:r>
        <w:fldChar w:fldCharType="separate"/>
      </w:r>
      <w:r>
        <w:t>17</w:t>
      </w:r>
      <w:r>
        <w:fldChar w:fldCharType="end"/>
      </w:r>
    </w:p>
    <w:p w14:paraId="46822ED7" w14:textId="6D9839C2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Could Have (pode ter em versão futura)</w:t>
      </w:r>
      <w:r>
        <w:tab/>
      </w:r>
      <w:r>
        <w:fldChar w:fldCharType="begin"/>
      </w:r>
      <w:r>
        <w:instrText xml:space="preserve"> PAGEREF _Toc226093982 \h </w:instrText>
      </w:r>
      <w:r>
        <w:fldChar w:fldCharType="separate"/>
      </w:r>
      <w:r>
        <w:t>17</w:t>
      </w:r>
      <w:r>
        <w:fldChar w:fldCharType="end"/>
      </w:r>
    </w:p>
    <w:p w14:paraId="0B4BD49C" w14:textId="2CA9DC10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lastRenderedPageBreak/>
        <w:t>Won't Have (fora do escopo v1)</w:t>
      </w:r>
      <w:r>
        <w:tab/>
      </w:r>
      <w:r>
        <w:fldChar w:fldCharType="begin"/>
      </w:r>
      <w:r>
        <w:instrText xml:space="preserve"> PAGEREF _Toc226093983 \h </w:instrText>
      </w:r>
      <w:r>
        <w:fldChar w:fldCharType="separate"/>
      </w:r>
      <w:r>
        <w:t>18</w:t>
      </w:r>
      <w:r>
        <w:fldChar w:fldCharType="end"/>
      </w:r>
    </w:p>
    <w:p w14:paraId="77282ABA" w14:textId="4C0AC2EC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12. Roadmap de Entregas</w:t>
      </w:r>
      <w:r>
        <w:tab/>
      </w:r>
      <w:r>
        <w:fldChar w:fldCharType="begin"/>
      </w:r>
      <w:r>
        <w:instrText xml:space="preserve"> PAGEREF _Toc226093984 \h </w:instrText>
      </w:r>
      <w:r>
        <w:fldChar w:fldCharType="separate"/>
      </w:r>
      <w:r>
        <w:t>18</w:t>
      </w:r>
      <w:r>
        <w:fldChar w:fldCharType="end"/>
      </w:r>
    </w:p>
    <w:p w14:paraId="5AFC1B67" w14:textId="0893F989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Mês 1 — Fundação e Controle</w:t>
      </w:r>
      <w:r>
        <w:tab/>
      </w:r>
      <w:r>
        <w:fldChar w:fldCharType="begin"/>
      </w:r>
      <w:r>
        <w:instrText xml:space="preserve"> PAGEREF _Toc226093985 \h </w:instrText>
      </w:r>
      <w:r>
        <w:fldChar w:fldCharType="separate"/>
      </w:r>
      <w:r>
        <w:t>18</w:t>
      </w:r>
      <w:r>
        <w:fldChar w:fldCharType="end"/>
      </w:r>
    </w:p>
    <w:p w14:paraId="14B425BF" w14:textId="2472EF24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Mês 2 — Rede Distribuída e Vigilância</w:t>
      </w:r>
      <w:r>
        <w:tab/>
      </w:r>
      <w:r>
        <w:fldChar w:fldCharType="begin"/>
      </w:r>
      <w:r>
        <w:instrText xml:space="preserve"> PAGEREF _Toc226093986 \h </w:instrText>
      </w:r>
      <w:r>
        <w:fldChar w:fldCharType="separate"/>
      </w:r>
      <w:r>
        <w:t>18</w:t>
      </w:r>
      <w:r>
        <w:fldChar w:fldCharType="end"/>
      </w:r>
    </w:p>
    <w:p w14:paraId="5E18D65E" w14:textId="6E25A804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Mês 3 — Rastreabilidade e Ciclo de Produção</w:t>
      </w:r>
      <w:r>
        <w:tab/>
      </w:r>
      <w:r>
        <w:fldChar w:fldCharType="begin"/>
      </w:r>
      <w:r>
        <w:instrText xml:space="preserve"> PAGEREF _Toc226093987 \h </w:instrText>
      </w:r>
      <w:r>
        <w:fldChar w:fldCharType="separate"/>
      </w:r>
      <w:r>
        <w:t>18</w:t>
      </w:r>
      <w:r>
        <w:fldChar w:fldCharType="end"/>
      </w:r>
    </w:p>
    <w:p w14:paraId="79E4C703" w14:textId="13EFA129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Mês 4 — Instrumentação Ambiental</w:t>
      </w:r>
      <w:r>
        <w:tab/>
      </w:r>
      <w:r>
        <w:fldChar w:fldCharType="begin"/>
      </w:r>
      <w:r>
        <w:instrText xml:space="preserve"> PAGEREF _Toc226093988 \h </w:instrText>
      </w:r>
      <w:r>
        <w:fldChar w:fldCharType="separate"/>
      </w:r>
      <w:r>
        <w:t>19</w:t>
      </w:r>
      <w:r>
        <w:fldChar w:fldCharType="end"/>
      </w:r>
    </w:p>
    <w:p w14:paraId="58B3A963" w14:textId="6B9E9F59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Mês 5 — Planejamento e Inteligência Operacional</w:t>
      </w:r>
      <w:r>
        <w:tab/>
      </w:r>
      <w:r>
        <w:fldChar w:fldCharType="begin"/>
      </w:r>
      <w:r>
        <w:instrText xml:space="preserve"> PAGEREF _Toc226093989 \h </w:instrText>
      </w:r>
      <w:r>
        <w:fldChar w:fldCharType="separate"/>
      </w:r>
      <w:r>
        <w:t>19</w:t>
      </w:r>
      <w:r>
        <w:fldChar w:fldCharType="end"/>
      </w:r>
    </w:p>
    <w:p w14:paraId="7F7618FF" w14:textId="150BD50F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Mês 6 — Estabilização e Autonomia Operacional</w:t>
      </w:r>
      <w:r>
        <w:tab/>
      </w:r>
      <w:r>
        <w:fldChar w:fldCharType="begin"/>
      </w:r>
      <w:r>
        <w:instrText xml:space="preserve"> PAGEREF _Toc226093990 \h </w:instrText>
      </w:r>
      <w:r>
        <w:fldChar w:fldCharType="separate"/>
      </w:r>
      <w:r>
        <w:t>19</w:t>
      </w:r>
      <w:r>
        <w:fldChar w:fldCharType="end"/>
      </w:r>
    </w:p>
    <w:p w14:paraId="70A9ED43" w14:textId="5620D0BE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13. Critérios de Aceite</w:t>
      </w:r>
      <w:r>
        <w:tab/>
      </w:r>
      <w:r>
        <w:fldChar w:fldCharType="begin"/>
      </w:r>
      <w:r>
        <w:instrText xml:space="preserve"> PAGEREF _Toc226093991 \h </w:instrText>
      </w:r>
      <w:r>
        <w:fldChar w:fldCharType="separate"/>
      </w:r>
      <w:r>
        <w:t>19</w:t>
      </w:r>
      <w:r>
        <w:fldChar w:fldCharType="end"/>
      </w:r>
    </w:p>
    <w:p w14:paraId="420022A5" w14:textId="24AD4117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CA-01 — Dashboard Principal</w:t>
      </w:r>
      <w:r>
        <w:tab/>
      </w:r>
      <w:r>
        <w:fldChar w:fldCharType="begin"/>
      </w:r>
      <w:r>
        <w:instrText xml:space="preserve"> PAGEREF _Toc226093992 \h </w:instrText>
      </w:r>
      <w:r>
        <w:fldChar w:fldCharType="separate"/>
      </w:r>
      <w:r>
        <w:t>19</w:t>
      </w:r>
      <w:r>
        <w:fldChar w:fldCharType="end"/>
      </w:r>
    </w:p>
    <w:p w14:paraId="1A3DDECC" w14:textId="0E7DFE27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CA-02 — Detecção de Offline</w:t>
      </w:r>
      <w:r>
        <w:tab/>
      </w:r>
      <w:r>
        <w:fldChar w:fldCharType="begin"/>
      </w:r>
      <w:r>
        <w:instrText xml:space="preserve"> PAGEREF _Toc226093993 \h </w:instrText>
      </w:r>
      <w:r>
        <w:fldChar w:fldCharType="separate"/>
      </w:r>
      <w:r>
        <w:t>19</w:t>
      </w:r>
      <w:r>
        <w:fldChar w:fldCharType="end"/>
      </w:r>
    </w:p>
    <w:p w14:paraId="5298FD31" w14:textId="175E4AFB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CA-03 — Ciclo Completo de um Lote</w:t>
      </w:r>
      <w:r>
        <w:tab/>
      </w:r>
      <w:r>
        <w:fldChar w:fldCharType="begin"/>
      </w:r>
      <w:r>
        <w:instrText xml:space="preserve"> PAGEREF _Toc226093994 \h </w:instrText>
      </w:r>
      <w:r>
        <w:fldChar w:fldCharType="separate"/>
      </w:r>
      <w:r>
        <w:t>20</w:t>
      </w:r>
      <w:r>
        <w:fldChar w:fldCharType="end"/>
      </w:r>
    </w:p>
    <w:p w14:paraId="52362CC6" w14:textId="215BBF08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CA-04 — Planejamento de Produção</w:t>
      </w:r>
      <w:r>
        <w:tab/>
      </w:r>
      <w:r>
        <w:fldChar w:fldCharType="begin"/>
      </w:r>
      <w:r>
        <w:instrText xml:space="preserve"> PAGEREF _Toc226093995 \h </w:instrText>
      </w:r>
      <w:r>
        <w:fldChar w:fldCharType="separate"/>
      </w:r>
      <w:r>
        <w:t>20</w:t>
      </w:r>
      <w:r>
        <w:fldChar w:fldCharType="end"/>
      </w:r>
    </w:p>
    <w:p w14:paraId="036077F5" w14:textId="712F1A0B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CA-05 — Controle Remoto</w:t>
      </w:r>
      <w:r>
        <w:tab/>
      </w:r>
      <w:r>
        <w:fldChar w:fldCharType="begin"/>
      </w:r>
      <w:r>
        <w:instrText xml:space="preserve"> PAGEREF _Toc226093996 \h </w:instrText>
      </w:r>
      <w:r>
        <w:fldChar w:fldCharType="separate"/>
      </w:r>
      <w:r>
        <w:t>20</w:t>
      </w:r>
      <w:r>
        <w:fldChar w:fldCharType="end"/>
      </w:r>
    </w:p>
    <w:p w14:paraId="26E6A52F" w14:textId="21E85FF0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14. Fora do Escopo (v1)</w:t>
      </w:r>
      <w:r>
        <w:tab/>
      </w:r>
      <w:r>
        <w:fldChar w:fldCharType="begin"/>
      </w:r>
      <w:r>
        <w:instrText xml:space="preserve"> PAGEREF _Toc226093997 \h </w:instrText>
      </w:r>
      <w:r>
        <w:fldChar w:fldCharType="separate"/>
      </w:r>
      <w:r>
        <w:t>20</w:t>
      </w:r>
      <w:r>
        <w:fldChar w:fldCharType="end"/>
      </w:r>
    </w:p>
    <w:p w14:paraId="795BB1DF" w14:textId="460FA8A0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15. Riscos e Mitigações</w:t>
      </w:r>
      <w:r>
        <w:tab/>
      </w:r>
      <w:r>
        <w:fldChar w:fldCharType="begin"/>
      </w:r>
      <w:r>
        <w:instrText xml:space="preserve"> PAGEREF _Toc226093998 \h </w:instrText>
      </w:r>
      <w:r>
        <w:fldChar w:fldCharType="separate"/>
      </w:r>
      <w:r>
        <w:t>21</w:t>
      </w:r>
      <w:r>
        <w:fldChar w:fldCharType="end"/>
      </w:r>
    </w:p>
    <w:p w14:paraId="4DC3A1E3" w14:textId="57994B84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16. Restrições técnicas</w:t>
      </w:r>
      <w:r>
        <w:tab/>
      </w:r>
      <w:r>
        <w:fldChar w:fldCharType="begin"/>
      </w:r>
      <w:r>
        <w:instrText xml:space="preserve"> PAGEREF _Toc226093999 \h </w:instrText>
      </w:r>
      <w:r>
        <w:fldChar w:fldCharType="separate"/>
      </w:r>
      <w:r>
        <w:t>21</w:t>
      </w:r>
      <w:r>
        <w:fldChar w:fldCharType="end"/>
      </w:r>
    </w:p>
    <w:p w14:paraId="65264E44" w14:textId="360E4446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Stack Atual (não alterar sem gargalo real)</w:t>
      </w:r>
      <w:r>
        <w:tab/>
      </w:r>
      <w:r>
        <w:fldChar w:fldCharType="begin"/>
      </w:r>
      <w:r>
        <w:instrText xml:space="preserve"> PAGEREF _Toc226094000 \h </w:instrText>
      </w:r>
      <w:r>
        <w:fldChar w:fldCharType="separate"/>
      </w:r>
      <w:r>
        <w:t>21</w:t>
      </w:r>
      <w:r>
        <w:fldChar w:fldCharType="end"/>
      </w:r>
    </w:p>
    <w:p w14:paraId="09956784" w14:textId="1D0E9CD2" w:rsidR="002609C3" w:rsidRDefault="002609C3">
      <w:pPr>
        <w:pStyle w:val="Sumrio3"/>
        <w:rPr>
          <w:rFonts w:asciiTheme="minorHAnsi" w:hAnsiTheme="minorHAnsi" w:cstheme="minorBidi"/>
          <w:kern w:val="2"/>
          <w:sz w:val="24"/>
          <w:szCs w:val="24"/>
          <w:lang w:eastAsia="pt-BR"/>
          <w14:ligatures w14:val="standardContextual"/>
        </w:rPr>
      </w:pPr>
      <w:r w:rsidRPr="00080362">
        <w:t>Roadmap Técnico por Volume de Dispositivos</w:t>
      </w:r>
      <w:r>
        <w:tab/>
      </w:r>
      <w:r>
        <w:fldChar w:fldCharType="begin"/>
      </w:r>
      <w:r>
        <w:instrText xml:space="preserve"> PAGEREF _Toc226094001 \h </w:instrText>
      </w:r>
      <w:r>
        <w:fldChar w:fldCharType="separate"/>
      </w:r>
      <w:r>
        <w:t>21</w:t>
      </w:r>
      <w:r>
        <w:fldChar w:fldCharType="end"/>
      </w:r>
    </w:p>
    <w:p w14:paraId="43B0DA24" w14:textId="09194AE7" w:rsidR="002609C3" w:rsidRDefault="002609C3">
      <w:pPr>
        <w:pStyle w:val="Sumrio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eastAsia="pt-BR"/>
          <w14:ligatures w14:val="standardContextual"/>
        </w:rPr>
      </w:pPr>
      <w:r w:rsidRPr="00080362">
        <w:t>17. Referências</w:t>
      </w:r>
      <w:r>
        <w:tab/>
      </w:r>
      <w:r>
        <w:fldChar w:fldCharType="begin"/>
      </w:r>
      <w:r>
        <w:instrText xml:space="preserve"> PAGEREF _Toc226094002 \h </w:instrText>
      </w:r>
      <w:r>
        <w:fldChar w:fldCharType="separate"/>
      </w:r>
      <w:r>
        <w:t>22</w:t>
      </w:r>
      <w:r>
        <w:fldChar w:fldCharType="end"/>
      </w:r>
    </w:p>
    <w:p w14:paraId="6C988E15" w14:textId="72AD70D7" w:rsidR="009210F6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  <w:r w:rsidRPr="00EB6D7C">
        <w:rPr>
          <w:rFonts w:ascii="Arial" w:hAnsi="Arial" w:cs="Arial"/>
        </w:rPr>
        <w:fldChar w:fldCharType="end"/>
      </w:r>
    </w:p>
    <w:p w14:paraId="289954FF" w14:textId="77777777" w:rsidR="009210F6" w:rsidRPr="00EB6D7C" w:rsidRDefault="009210F6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4B5CB894" w14:textId="77777777" w:rsidR="009210F6" w:rsidRPr="00EB6D7C" w:rsidRDefault="009210F6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0F898622" w14:textId="77777777" w:rsidR="009210F6" w:rsidRPr="00EB6D7C" w:rsidRDefault="009210F6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4AEC9D55" w14:textId="77777777" w:rsidR="009210F6" w:rsidRPr="00EB6D7C" w:rsidRDefault="009210F6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66C7033F" w14:textId="77777777" w:rsidR="009210F6" w:rsidRPr="00EB6D7C" w:rsidRDefault="009210F6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204550C2" w14:textId="77777777" w:rsidR="009210F6" w:rsidRPr="00EB6D7C" w:rsidRDefault="009210F6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5C25DD4B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3BF4E5ED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3E649052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74DF31D7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7221E4E5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15FE9231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116F5F92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5C8A24D9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6CF25371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21BD3526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15A95466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2F6BC039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00BFC7A8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035931C3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2DC218DB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62674E28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</w:pPr>
    </w:p>
    <w:p w14:paraId="1BC057F8" w14:textId="77777777" w:rsidR="00EB6D7C" w:rsidRPr="00EB6D7C" w:rsidRDefault="00EB6D7C" w:rsidP="009210F6">
      <w:pPr>
        <w:pStyle w:val="Numerada"/>
        <w:numPr>
          <w:ilvl w:val="0"/>
          <w:numId w:val="0"/>
        </w:numPr>
        <w:spacing w:before="40" w:after="40"/>
        <w:ind w:left="360" w:hanging="360"/>
        <w:rPr>
          <w:rFonts w:ascii="Arial" w:hAnsi="Arial" w:cs="Arial"/>
        </w:rPr>
        <w:sectPr w:rsidR="00EB6D7C" w:rsidRPr="00EB6D7C" w:rsidSect="00034616">
          <w:headerReference w:type="default" r:id="rId8"/>
          <w:pgSz w:w="12240" w:h="15840"/>
          <w:pgMar w:top="1134" w:right="1134" w:bottom="1134" w:left="1417" w:header="720" w:footer="720" w:gutter="0"/>
          <w:cols w:space="720"/>
          <w:docGrid w:linePitch="360"/>
        </w:sectPr>
      </w:pPr>
    </w:p>
    <w:p w14:paraId="4EB34970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0" w:name="_Toc226093932"/>
      <w:r w:rsidRPr="00EB6D7C">
        <w:rPr>
          <w:rFonts w:cs="Arial"/>
          <w:color w:val="auto"/>
        </w:rPr>
        <w:lastRenderedPageBreak/>
        <w:t>1. Visão do Produto</w:t>
      </w:r>
      <w:bookmarkEnd w:id="0"/>
    </w:p>
    <w:p w14:paraId="4F153371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1" w:name="_Toc226093933"/>
      <w:r w:rsidRPr="00EB6D7C">
        <w:rPr>
          <w:rFonts w:ascii="Arial" w:hAnsi="Arial" w:cs="Arial"/>
          <w:color w:val="auto"/>
        </w:rPr>
        <w:t>Declaração de Visão</w:t>
      </w:r>
      <w:bookmarkEnd w:id="1"/>
    </w:p>
    <w:p w14:paraId="7B634326" w14:textId="723C19E6" w:rsidR="005D634F" w:rsidRPr="00EB6D7C" w:rsidRDefault="00000000">
      <w:pPr>
        <w:pBdr>
          <w:left w:val="single" w:sz="12" w:space="8" w:color="4CAF50"/>
        </w:pBdr>
        <w:spacing w:before="120" w:after="120"/>
        <w:ind w:left="567"/>
        <w:rPr>
          <w:rFonts w:ascii="Arial" w:hAnsi="Arial" w:cs="Arial"/>
        </w:rPr>
      </w:pPr>
      <w:proofErr w:type="spellStart"/>
      <w:r w:rsidRPr="00EB6D7C">
        <w:rPr>
          <w:rFonts w:ascii="Arial" w:hAnsi="Arial" w:cs="Arial"/>
          <w:i/>
        </w:rPr>
        <w:t>Cultivee</w:t>
      </w:r>
      <w:proofErr w:type="spellEnd"/>
      <w:r w:rsidRPr="00EB6D7C">
        <w:rPr>
          <w:rFonts w:ascii="Arial" w:hAnsi="Arial" w:cs="Arial"/>
          <w:i/>
        </w:rPr>
        <w:t xml:space="preserve"> é uma plataforma IoT em nuvem que conecta a produção de hortaliças em fazendas verticais indoor a uma rede de expositores de pequeno porte distribuídos em pontos urbanos, permitindo ao produtor gerenciar toda a cadeia</w:t>
      </w:r>
      <w:r w:rsidR="009210F6" w:rsidRPr="00EB6D7C">
        <w:rPr>
          <w:rFonts w:ascii="Arial" w:hAnsi="Arial" w:cs="Arial"/>
          <w:i/>
        </w:rPr>
        <w:t>,</w:t>
      </w:r>
      <w:r w:rsidRPr="00EB6D7C">
        <w:rPr>
          <w:rFonts w:ascii="Arial" w:hAnsi="Arial" w:cs="Arial"/>
          <w:i/>
        </w:rPr>
        <w:t xml:space="preserve"> do plantio à venda</w:t>
      </w:r>
      <w:r w:rsidR="009210F6" w:rsidRPr="00EB6D7C">
        <w:rPr>
          <w:rFonts w:ascii="Arial" w:hAnsi="Arial" w:cs="Arial"/>
          <w:i/>
        </w:rPr>
        <w:t>,</w:t>
      </w:r>
      <w:r w:rsidRPr="00EB6D7C">
        <w:rPr>
          <w:rFonts w:ascii="Arial" w:hAnsi="Arial" w:cs="Arial"/>
          <w:i/>
        </w:rPr>
        <w:t xml:space="preserve"> por um único aplicativo.</w:t>
      </w:r>
    </w:p>
    <w:p w14:paraId="2A14057D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2" w:name="_Toc226093934"/>
      <w:r w:rsidRPr="00EB6D7C">
        <w:rPr>
          <w:rFonts w:ascii="Arial" w:hAnsi="Arial" w:cs="Arial"/>
          <w:color w:val="auto"/>
        </w:rPr>
        <w:t xml:space="preserve">O que é o </w:t>
      </w:r>
      <w:proofErr w:type="spellStart"/>
      <w:r w:rsidRPr="00EB6D7C">
        <w:rPr>
          <w:rFonts w:ascii="Arial" w:hAnsi="Arial" w:cs="Arial"/>
          <w:color w:val="auto"/>
        </w:rPr>
        <w:t>Cultivee</w:t>
      </w:r>
      <w:bookmarkEnd w:id="2"/>
      <w:proofErr w:type="spellEnd"/>
    </w:p>
    <w:p w14:paraId="5D23497A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</w:rPr>
        <w:t>Sistema composto por três pilares físico-digitais integrados: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2407ECFD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2DC6A896" w14:textId="77777777" w:rsidR="005D634F" w:rsidRPr="00031726" w:rsidRDefault="00000000" w:rsidP="00031726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4"/>
              </w:rPr>
            </w:pPr>
            <w:r w:rsidRPr="00031726">
              <w:rPr>
                <w:rFonts w:ascii="Arial" w:hAnsi="Arial" w:cs="Arial"/>
                <w:b/>
                <w:color w:val="FFFFFF" w:themeColor="background1"/>
                <w:sz w:val="20"/>
                <w:szCs w:val="24"/>
              </w:rPr>
              <w:t>Pilar</w:t>
            </w:r>
          </w:p>
        </w:tc>
        <w:tc>
          <w:tcPr>
            <w:tcW w:w="4844" w:type="dxa"/>
            <w:shd w:val="clear" w:color="auto" w:fill="2E7D32"/>
          </w:tcPr>
          <w:p w14:paraId="393E3F1C" w14:textId="77777777" w:rsidR="005D634F" w:rsidRPr="00031726" w:rsidRDefault="00000000" w:rsidP="00031726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4"/>
              </w:rPr>
            </w:pPr>
            <w:r w:rsidRPr="00031726">
              <w:rPr>
                <w:rFonts w:ascii="Arial" w:hAnsi="Arial" w:cs="Arial"/>
                <w:b/>
                <w:color w:val="FFFFFF" w:themeColor="background1"/>
                <w:sz w:val="20"/>
                <w:szCs w:val="24"/>
              </w:rPr>
              <w:t>Descrição</w:t>
            </w:r>
          </w:p>
        </w:tc>
      </w:tr>
      <w:tr w:rsidR="00EB6D7C" w:rsidRPr="00EB6D7C" w14:paraId="077BC930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5F1B7B4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Fazenda Vertical Indoor</w:t>
            </w:r>
          </w:p>
        </w:tc>
        <w:tc>
          <w:tcPr>
            <w:tcW w:w="4844" w:type="dxa"/>
            <w:shd w:val="clear" w:color="auto" w:fill="F5F5F5"/>
          </w:tcPr>
          <w:p w14:paraId="3C54422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Cultivo hidropônico centralizado. Hortaliças crescem de 20 a 40 dias em ambiente controlado (temperatura, umidade, CO2, pH, EC, iluminação, irrigação).</w:t>
            </w:r>
          </w:p>
        </w:tc>
      </w:tr>
      <w:tr w:rsidR="00EB6D7C" w:rsidRPr="00EB6D7C" w14:paraId="382A8B5E" w14:textId="77777777">
        <w:trPr>
          <w:jc w:val="center"/>
        </w:trPr>
        <w:tc>
          <w:tcPr>
            <w:tcW w:w="4844" w:type="dxa"/>
          </w:tcPr>
          <w:p w14:paraId="32E1EE2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Expositores Distribuídos</w:t>
            </w:r>
          </w:p>
        </w:tc>
        <w:tc>
          <w:tcPr>
            <w:tcW w:w="4844" w:type="dxa"/>
          </w:tcPr>
          <w:p w14:paraId="207B604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Cabines de pequeno porte instaladas em prédios, lojas e comércios. Recebem as plantas próximas ao ponto ideal de colheita e as mantêm vivas por 5 a 10 dias no ponto de venda.</w:t>
            </w:r>
          </w:p>
        </w:tc>
      </w:tr>
      <w:tr w:rsidR="00EB6D7C" w:rsidRPr="00EB6D7C" w14:paraId="661A404D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533178B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Software em Nuvem (</w:t>
            </w:r>
            <w:proofErr w:type="spellStart"/>
            <w:r w:rsidRPr="00EB6D7C">
              <w:rPr>
                <w:rFonts w:ascii="Arial" w:hAnsi="Arial" w:cs="Arial"/>
                <w:b/>
                <w:sz w:val="18"/>
              </w:rPr>
              <w:t>Cultivee</w:t>
            </w:r>
            <w:proofErr w:type="spellEnd"/>
            <w:r w:rsidRPr="00EB6D7C">
              <w:rPr>
                <w:rFonts w:ascii="Arial" w:hAnsi="Arial" w:cs="Arial"/>
                <w:b/>
                <w:sz w:val="18"/>
              </w:rPr>
              <w:t>)</w:t>
            </w:r>
          </w:p>
        </w:tc>
        <w:tc>
          <w:tcPr>
            <w:tcW w:w="4844" w:type="dxa"/>
            <w:shd w:val="clear" w:color="auto" w:fill="F5F5F5"/>
          </w:tcPr>
          <w:p w14:paraId="2BF160C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Plataforma web responsiva (PWA) que monitora, controla e integra fazenda e expositores via ESP32 com WiFi. Centraliza alertas, gestão de lotes, planejamento de produção e relatórios.</w:t>
            </w:r>
          </w:p>
        </w:tc>
      </w:tr>
    </w:tbl>
    <w:p w14:paraId="1821C8E7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3" w:name="_Toc226093935"/>
      <w:r w:rsidRPr="00EB6D7C">
        <w:rPr>
          <w:rFonts w:ascii="Arial" w:hAnsi="Arial" w:cs="Arial"/>
          <w:color w:val="auto"/>
        </w:rPr>
        <w:t>Hardware de Controle</w:t>
      </w:r>
      <w:bookmarkEnd w:id="3"/>
    </w:p>
    <w:p w14:paraId="63251437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ESP32 com WiFi</w:t>
      </w:r>
      <w:r w:rsidRPr="00EB6D7C">
        <w:rPr>
          <w:rFonts w:ascii="Arial" w:hAnsi="Arial" w:cs="Arial"/>
        </w:rPr>
        <w:t xml:space="preserve"> — arquitetura modular onde cada ESP32 físico executa uma função específica (controle hidro, câmera, clima, solução nutritiva, dosadora). Um local (fazenda ou expositor) é a composição de vários ESP32s agrupados no app.</w:t>
      </w:r>
    </w:p>
    <w:p w14:paraId="20857B11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4" w:name="_Toc226093936"/>
      <w:r w:rsidRPr="00EB6D7C">
        <w:rPr>
          <w:rFonts w:cs="Arial"/>
          <w:color w:val="auto"/>
        </w:rPr>
        <w:t>2. Problema e Oportunidade</w:t>
      </w:r>
      <w:bookmarkEnd w:id="4"/>
    </w:p>
    <w:p w14:paraId="3BCF0308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5" w:name="_Toc226093937"/>
      <w:r w:rsidRPr="00EB6D7C">
        <w:rPr>
          <w:rFonts w:ascii="Arial" w:hAnsi="Arial" w:cs="Arial"/>
          <w:color w:val="auto"/>
        </w:rPr>
        <w:t>Problema Central</w:t>
      </w:r>
      <w:bookmarkEnd w:id="5"/>
    </w:p>
    <w:p w14:paraId="0FB42B2B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</w:rPr>
        <w:t>Produtores de hortaliças em ambientes urbanos enfrentam dois problemas críticos simultâneos:</w:t>
      </w:r>
    </w:p>
    <w:p w14:paraId="0DE8BB42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1. Perda pós-colheita elevada</w:t>
      </w:r>
    </w:p>
    <w:p w14:paraId="34649404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</w:rPr>
        <w:t>Plantas colhidas sem pedido firme deterioram rapidamente. A média de desperdício em pequenos produtores urbanos é de 20-35% do volume produzido. A causa raiz é a desconexão entre produção centralizada e demanda distribuída.</w:t>
      </w:r>
    </w:p>
    <w:p w14:paraId="118F2A68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2. Gestão manual e reativa</w:t>
      </w:r>
    </w:p>
    <w:p w14:paraId="3C5AA02A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</w:rPr>
        <w:t>Sem visibilidade em tempo real dos expositores (temperatura, nível de água, frescor das plantas), o produtor só descobre o problema quando recebe reclamação ou visita o local. Em expositores desassistidos, isso pode significar a perda de um lote inteiro.</w:t>
      </w:r>
    </w:p>
    <w:p w14:paraId="7BBF3090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6" w:name="_Toc226093938"/>
      <w:r w:rsidRPr="00EB6D7C">
        <w:rPr>
          <w:rFonts w:ascii="Arial" w:hAnsi="Arial" w:cs="Arial"/>
          <w:color w:val="auto"/>
        </w:rPr>
        <w:lastRenderedPageBreak/>
        <w:t>A Oportunidade</w:t>
      </w:r>
      <w:bookmarkEnd w:id="6"/>
    </w:p>
    <w:p w14:paraId="70B70530" w14:textId="7C56855C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</w:rPr>
        <w:t xml:space="preserve">O modelo de </w:t>
      </w:r>
      <w:r w:rsidRPr="00EB6D7C">
        <w:rPr>
          <w:rFonts w:ascii="Arial" w:hAnsi="Arial" w:cs="Arial"/>
          <w:b/>
        </w:rPr>
        <w:t>"planta viva no ponto de venda"</w:t>
      </w:r>
      <w:r w:rsidRPr="00EB6D7C">
        <w:rPr>
          <w:rFonts w:ascii="Arial" w:hAnsi="Arial" w:cs="Arial"/>
        </w:rPr>
        <w:t xml:space="preserve"> resolve o problema de frescor ao eliminar o intermediário e o armazenamento refrigerado</w:t>
      </w:r>
      <w:r w:rsidR="009210F6" w:rsidRPr="00EB6D7C">
        <w:rPr>
          <w:rFonts w:ascii="Arial" w:hAnsi="Arial" w:cs="Arial"/>
        </w:rPr>
        <w:t>,</w:t>
      </w:r>
      <w:r w:rsidRPr="00EB6D7C">
        <w:rPr>
          <w:rFonts w:ascii="Arial" w:hAnsi="Arial" w:cs="Arial"/>
        </w:rPr>
        <w:t xml:space="preserve"> a planta continua crescendo no expositor até o momento da compra. O que faltava era o software para tornar esse modelo operacionalmente viável com múltiplos expositores distribuídos.</w:t>
      </w:r>
    </w:p>
    <w:p w14:paraId="384EEC76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7" w:name="_Toc226093939"/>
      <w:r w:rsidRPr="00EB6D7C">
        <w:rPr>
          <w:rFonts w:ascii="Arial" w:hAnsi="Arial" w:cs="Arial"/>
          <w:color w:val="auto"/>
        </w:rPr>
        <w:t>Referência de Mercado</w:t>
      </w:r>
      <w:bookmarkEnd w:id="7"/>
    </w:p>
    <w:p w14:paraId="46D2459B" w14:textId="29A154C4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</w:rPr>
        <w:t xml:space="preserve">O modelo mais próximo foi validado pela </w:t>
      </w:r>
      <w:proofErr w:type="spellStart"/>
      <w:r w:rsidRPr="00EB6D7C">
        <w:rPr>
          <w:rFonts w:ascii="Arial" w:hAnsi="Arial" w:cs="Arial"/>
        </w:rPr>
        <w:t>Infarm</w:t>
      </w:r>
      <w:proofErr w:type="spellEnd"/>
      <w:r w:rsidRPr="00EB6D7C">
        <w:rPr>
          <w:rFonts w:ascii="Arial" w:hAnsi="Arial" w:cs="Arial"/>
        </w:rPr>
        <w:t xml:space="preserve"> (</w:t>
      </w:r>
      <w:proofErr w:type="spellStart"/>
      <w:r w:rsidRPr="00EB6D7C">
        <w:rPr>
          <w:rFonts w:ascii="Arial" w:hAnsi="Arial" w:cs="Arial"/>
        </w:rPr>
        <w:t>Agriculture</w:t>
      </w:r>
      <w:proofErr w:type="spellEnd"/>
      <w:r w:rsidRPr="00EB6D7C">
        <w:rPr>
          <w:rFonts w:ascii="Arial" w:hAnsi="Arial" w:cs="Arial"/>
        </w:rPr>
        <w:t xml:space="preserve">-as-a-Service com </w:t>
      </w:r>
      <w:proofErr w:type="spellStart"/>
      <w:r w:rsidRPr="00EB6D7C">
        <w:rPr>
          <w:rFonts w:ascii="Arial" w:hAnsi="Arial" w:cs="Arial"/>
        </w:rPr>
        <w:t>mini-fazendas</w:t>
      </w:r>
      <w:proofErr w:type="spellEnd"/>
      <w:r w:rsidRPr="00EB6D7C">
        <w:rPr>
          <w:rFonts w:ascii="Arial" w:hAnsi="Arial" w:cs="Arial"/>
        </w:rPr>
        <w:t xml:space="preserve"> em supermercados gerenciadas remotamente por cloud). A falência de empresas como </w:t>
      </w:r>
      <w:proofErr w:type="spellStart"/>
      <w:r w:rsidRPr="00EB6D7C">
        <w:rPr>
          <w:rFonts w:ascii="Arial" w:hAnsi="Arial" w:cs="Arial"/>
        </w:rPr>
        <w:t>Freight</w:t>
      </w:r>
      <w:proofErr w:type="spellEnd"/>
      <w:r w:rsidRPr="00EB6D7C">
        <w:rPr>
          <w:rFonts w:ascii="Arial" w:hAnsi="Arial" w:cs="Arial"/>
        </w:rPr>
        <w:t xml:space="preserve"> Farms (2025) e </w:t>
      </w:r>
      <w:proofErr w:type="spellStart"/>
      <w:r w:rsidRPr="00EB6D7C">
        <w:rPr>
          <w:rFonts w:ascii="Arial" w:hAnsi="Arial" w:cs="Arial"/>
        </w:rPr>
        <w:t>AeroFarms</w:t>
      </w:r>
      <w:proofErr w:type="spellEnd"/>
      <w:r w:rsidRPr="00EB6D7C">
        <w:rPr>
          <w:rFonts w:ascii="Arial" w:hAnsi="Arial" w:cs="Arial"/>
        </w:rPr>
        <w:t xml:space="preserve"> (2023) demonstra que o risco principal não é tecnológico</w:t>
      </w:r>
      <w:r w:rsidR="009210F6" w:rsidRPr="00EB6D7C">
        <w:rPr>
          <w:rFonts w:ascii="Arial" w:hAnsi="Arial" w:cs="Arial"/>
        </w:rPr>
        <w:t>,</w:t>
      </w:r>
      <w:r w:rsidRPr="00EB6D7C">
        <w:rPr>
          <w:rFonts w:ascii="Arial" w:hAnsi="Arial" w:cs="Arial"/>
        </w:rPr>
        <w:t xml:space="preserve"> é econômico (custo de energia e capital intensivo). O software deve incorporar visibilidade de custos desde o início.</w:t>
      </w:r>
    </w:p>
    <w:p w14:paraId="0BC523E1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8" w:name="_Toc226093940"/>
      <w:r w:rsidRPr="00EB6D7C">
        <w:rPr>
          <w:rFonts w:cs="Arial"/>
          <w:color w:val="auto"/>
        </w:rPr>
        <w:t>3. Usuários — Personas</w:t>
      </w:r>
      <w:bookmarkEnd w:id="8"/>
    </w:p>
    <w:p w14:paraId="24FE16AD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9" w:name="_Toc226093941"/>
      <w:r w:rsidRPr="00EB6D7C">
        <w:rPr>
          <w:rFonts w:ascii="Arial" w:hAnsi="Arial" w:cs="Arial"/>
          <w:color w:val="auto"/>
        </w:rPr>
        <w:t>Persona Principal: O Produtor Urbano</w:t>
      </w:r>
      <w:bookmarkEnd w:id="9"/>
    </w:p>
    <w:p w14:paraId="42B8BD92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Nome fictício:</w:t>
      </w:r>
      <w:r w:rsidRPr="00EB6D7C">
        <w:rPr>
          <w:rFonts w:ascii="Arial" w:hAnsi="Arial" w:cs="Arial"/>
        </w:rPr>
        <w:t xml:space="preserve"> Carlos, 38 anos</w:t>
      </w:r>
    </w:p>
    <w:p w14:paraId="444D51E5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Perfil:</w:t>
      </w:r>
      <w:r w:rsidRPr="00EB6D7C">
        <w:rPr>
          <w:rFonts w:ascii="Arial" w:hAnsi="Arial" w:cs="Arial"/>
        </w:rPr>
        <w:t xml:space="preserve"> Empreendedor que opera uma fazenda vertical indoor e uma rede de 3 a 10 expositores distribuídos em sua cidade. Não tem formação em TI. Usa smartphone como principal dispositivo. Fica na fazenda parte do dia e visita os expositores 1-2x por semana.</w:t>
      </w:r>
    </w:p>
    <w:p w14:paraId="654B9F72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Objetivos:</w:t>
      </w:r>
    </w:p>
    <w:p w14:paraId="2130CFC7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Saber, a qualquer momento, se tudo está funcionando sem precisar visitar cada local</w:t>
      </w:r>
    </w:p>
    <w:p w14:paraId="689FC654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Nunca perder um lote por falta de água ou falha de equipamento num expositor desassistido</w:t>
      </w:r>
    </w:p>
    <w:p w14:paraId="548877D4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Saber exatamente quando repor cada expositor (nem cedo demais, nem tarde demais)</w:t>
      </w:r>
    </w:p>
    <w:p w14:paraId="1269EEC3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Atingir sua meta de produção mensal sem fazer contas manualmente</w:t>
      </w:r>
    </w:p>
    <w:p w14:paraId="04F97427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 xml:space="preserve">Frustrações atuais (sem o </w:t>
      </w:r>
      <w:proofErr w:type="spellStart"/>
      <w:r w:rsidRPr="00EB6D7C">
        <w:rPr>
          <w:rFonts w:ascii="Arial" w:hAnsi="Arial" w:cs="Arial"/>
          <w:b/>
        </w:rPr>
        <w:t>Cultivee</w:t>
      </w:r>
      <w:proofErr w:type="spellEnd"/>
      <w:r w:rsidRPr="00EB6D7C">
        <w:rPr>
          <w:rFonts w:ascii="Arial" w:hAnsi="Arial" w:cs="Arial"/>
          <w:b/>
        </w:rPr>
        <w:t>):</w:t>
      </w:r>
    </w:p>
    <w:p w14:paraId="70E9B051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Descobre que o expositor ficou sem água só quando o parceiro liga reclamando</w:t>
      </w:r>
    </w:p>
    <w:p w14:paraId="501DFD73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Não sabe quantas plantas plantar por semana para manter a produção constante</w:t>
      </w:r>
    </w:p>
    <w:p w14:paraId="2990FF84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Perde tempo visitando expositores que estão funcionando normalmente</w:t>
      </w:r>
    </w:p>
    <w:p w14:paraId="3AA74385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Como usa o app:</w:t>
      </w:r>
    </w:p>
    <w:p w14:paraId="3DD6139E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Manhã: abre o app e confere se há alertas. Resposta esperada em &lt; 30 segundos</w:t>
      </w:r>
    </w:p>
    <w:p w14:paraId="58BB671E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Semana: registra novo lote, verifica agenda semanal (semear, transferir, repor)</w:t>
      </w:r>
    </w:p>
    <w:p w14:paraId="286FD81F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Mês: confere relatório de produção vs. meta</w:t>
      </w:r>
    </w:p>
    <w:p w14:paraId="65C2D827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Dispositivos:</w:t>
      </w:r>
      <w:r w:rsidRPr="00EB6D7C">
        <w:rPr>
          <w:rFonts w:ascii="Arial" w:hAnsi="Arial" w:cs="Arial"/>
        </w:rPr>
        <w:t xml:space="preserve"> Smartphone (principal), computador (relatórios)</w:t>
      </w:r>
    </w:p>
    <w:p w14:paraId="7EEB4786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10" w:name="_Toc226093942"/>
      <w:r w:rsidRPr="00EB6D7C">
        <w:rPr>
          <w:rFonts w:ascii="Arial" w:hAnsi="Arial" w:cs="Arial"/>
          <w:color w:val="auto"/>
        </w:rPr>
        <w:t>Persona Secundária: O Parceiro do Expositor</w:t>
      </w:r>
      <w:bookmarkEnd w:id="10"/>
    </w:p>
    <w:p w14:paraId="2323ED72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Nome fictício:</w:t>
      </w:r>
      <w:r w:rsidRPr="00EB6D7C">
        <w:rPr>
          <w:rFonts w:ascii="Arial" w:hAnsi="Arial" w:cs="Arial"/>
        </w:rPr>
        <w:t xml:space="preserve"> Ana, 45 anos</w:t>
      </w:r>
    </w:p>
    <w:p w14:paraId="3458FB5E" w14:textId="32F4D2E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Perfil:</w:t>
      </w:r>
      <w:r w:rsidRPr="00EB6D7C">
        <w:rPr>
          <w:rFonts w:ascii="Arial" w:hAnsi="Arial" w:cs="Arial"/>
        </w:rPr>
        <w:t xml:space="preserve"> Dona de padaria ou síndica de condomínio que cedeu espaço para o expositor. Não opera o sistema</w:t>
      </w:r>
      <w:r w:rsidR="009210F6" w:rsidRPr="00EB6D7C">
        <w:rPr>
          <w:rFonts w:ascii="Arial" w:hAnsi="Arial" w:cs="Arial"/>
        </w:rPr>
        <w:t>,</w:t>
      </w:r>
      <w:r w:rsidRPr="00EB6D7C">
        <w:rPr>
          <w:rFonts w:ascii="Arial" w:hAnsi="Arial" w:cs="Arial"/>
        </w:rPr>
        <w:t xml:space="preserve"> apenas reporta problemas ao Carlos quando algo visivelmente errado acontece (planta murchando, expositor apagado).</w:t>
      </w:r>
    </w:p>
    <w:p w14:paraId="54B00D87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lastRenderedPageBreak/>
        <w:t>Papel no sistema:</w:t>
      </w:r>
      <w:r w:rsidRPr="00EB6D7C">
        <w:rPr>
          <w:rFonts w:ascii="Arial" w:hAnsi="Arial" w:cs="Arial"/>
        </w:rPr>
        <w:t xml:space="preserve"> Não tem acesso ao app. É o "sensor humano" de último recurso quando os alertas automáticos falham.</w:t>
      </w:r>
    </w:p>
    <w:p w14:paraId="0103DFB8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11" w:name="_Toc226093943"/>
      <w:r w:rsidRPr="00EB6D7C">
        <w:rPr>
          <w:rFonts w:cs="Arial"/>
          <w:color w:val="auto"/>
        </w:rPr>
        <w:t>4. Objetivos e Métricas de Sucesso</w:t>
      </w:r>
      <w:bookmarkEnd w:id="11"/>
    </w:p>
    <w:p w14:paraId="0CAA49FF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12" w:name="_Toc226093944"/>
      <w:r w:rsidRPr="00EB6D7C">
        <w:rPr>
          <w:rFonts w:ascii="Arial" w:hAnsi="Arial" w:cs="Arial"/>
          <w:color w:val="auto"/>
        </w:rPr>
        <w:t>Objetivos do Produto</w:t>
      </w:r>
      <w:bookmarkEnd w:id="12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6D7C" w:rsidRPr="00EB6D7C" w14:paraId="58FBA91D" w14:textId="77777777">
        <w:trPr>
          <w:jc w:val="center"/>
        </w:trPr>
        <w:tc>
          <w:tcPr>
            <w:tcW w:w="3230" w:type="dxa"/>
            <w:shd w:val="clear" w:color="auto" w:fill="2E7D32"/>
          </w:tcPr>
          <w:p w14:paraId="7BE57F4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Objetivo</w:t>
            </w:r>
          </w:p>
        </w:tc>
        <w:tc>
          <w:tcPr>
            <w:tcW w:w="3230" w:type="dxa"/>
            <w:shd w:val="clear" w:color="auto" w:fill="2E7D32"/>
          </w:tcPr>
          <w:p w14:paraId="2E516CC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Métrica</w:t>
            </w:r>
          </w:p>
        </w:tc>
        <w:tc>
          <w:tcPr>
            <w:tcW w:w="3230" w:type="dxa"/>
            <w:shd w:val="clear" w:color="auto" w:fill="2E7D32"/>
          </w:tcPr>
          <w:p w14:paraId="04C6C83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Meta</w:t>
            </w:r>
          </w:p>
        </w:tc>
      </w:tr>
      <w:tr w:rsidR="00EB6D7C" w:rsidRPr="00EB6D7C" w14:paraId="4AEA7E56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4993B42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Reduzir perda pós-colheita</w:t>
            </w:r>
          </w:p>
        </w:tc>
        <w:tc>
          <w:tcPr>
            <w:tcW w:w="3230" w:type="dxa"/>
            <w:shd w:val="clear" w:color="auto" w:fill="F5F5F5"/>
          </w:tcPr>
          <w:p w14:paraId="4272DDE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% de lotes encerrados como "descartado/perdido"</w:t>
            </w:r>
          </w:p>
        </w:tc>
        <w:tc>
          <w:tcPr>
            <w:tcW w:w="3230" w:type="dxa"/>
            <w:shd w:val="clear" w:color="auto" w:fill="F5F5F5"/>
          </w:tcPr>
          <w:p w14:paraId="4BB71D4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&lt; 10% dos lotes</w:t>
            </w:r>
          </w:p>
        </w:tc>
      </w:tr>
      <w:tr w:rsidR="00EB6D7C" w:rsidRPr="00EB6D7C" w14:paraId="16459AC1" w14:textId="77777777">
        <w:trPr>
          <w:jc w:val="center"/>
        </w:trPr>
        <w:tc>
          <w:tcPr>
            <w:tcW w:w="3230" w:type="dxa"/>
          </w:tcPr>
          <w:p w14:paraId="20FD91C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Eliminar visitas desnecessárias</w:t>
            </w:r>
          </w:p>
        </w:tc>
        <w:tc>
          <w:tcPr>
            <w:tcW w:w="3230" w:type="dxa"/>
          </w:tcPr>
          <w:p w14:paraId="3ACDF4F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Visitas a expositores sem ocorrência real</w:t>
            </w:r>
          </w:p>
        </w:tc>
        <w:tc>
          <w:tcPr>
            <w:tcW w:w="3230" w:type="dxa"/>
          </w:tcPr>
          <w:p w14:paraId="0A3B0BF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Redução de 60% vs. antes</w:t>
            </w:r>
          </w:p>
        </w:tc>
      </w:tr>
      <w:tr w:rsidR="00EB6D7C" w:rsidRPr="00EB6D7C" w14:paraId="29AFCE22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074EAA2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Garantir reposição a tempo</w:t>
            </w:r>
          </w:p>
        </w:tc>
        <w:tc>
          <w:tcPr>
            <w:tcW w:w="3230" w:type="dxa"/>
            <w:shd w:val="clear" w:color="auto" w:fill="F5F5F5"/>
          </w:tcPr>
          <w:p w14:paraId="6FE2F51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Expositores com ruptura (zero plantas disponíveis)</w:t>
            </w:r>
          </w:p>
        </w:tc>
        <w:tc>
          <w:tcPr>
            <w:tcW w:w="3230" w:type="dxa"/>
            <w:shd w:val="clear" w:color="auto" w:fill="F5F5F5"/>
          </w:tcPr>
          <w:p w14:paraId="70E2039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&lt; 5% do tempo</w:t>
            </w:r>
          </w:p>
        </w:tc>
      </w:tr>
      <w:tr w:rsidR="00EB6D7C" w:rsidRPr="00EB6D7C" w14:paraId="62D26E24" w14:textId="77777777">
        <w:trPr>
          <w:jc w:val="center"/>
        </w:trPr>
        <w:tc>
          <w:tcPr>
            <w:tcW w:w="3230" w:type="dxa"/>
          </w:tcPr>
          <w:p w14:paraId="5883BCF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Atingir meta de produção</w:t>
            </w:r>
          </w:p>
        </w:tc>
        <w:tc>
          <w:tcPr>
            <w:tcW w:w="3230" w:type="dxa"/>
          </w:tcPr>
          <w:p w14:paraId="50F4A4D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Produção real / meta mensal</w:t>
            </w:r>
          </w:p>
        </w:tc>
        <w:tc>
          <w:tcPr>
            <w:tcW w:w="3230" w:type="dxa"/>
          </w:tcPr>
          <w:p w14:paraId="5465DCB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&gt;= 90% da meta</w:t>
            </w:r>
          </w:p>
        </w:tc>
      </w:tr>
      <w:tr w:rsidR="00EB6D7C" w:rsidRPr="00EB6D7C" w14:paraId="3DD765F6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3DD8445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Tempo de resposta a alertas críticos</w:t>
            </w:r>
          </w:p>
        </w:tc>
        <w:tc>
          <w:tcPr>
            <w:tcW w:w="3230" w:type="dxa"/>
            <w:shd w:val="clear" w:color="auto" w:fill="F5F5F5"/>
          </w:tcPr>
          <w:p w14:paraId="2CC3126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Tempo entre P0 disparado e ação do produtor</w:t>
            </w:r>
          </w:p>
        </w:tc>
        <w:tc>
          <w:tcPr>
            <w:tcW w:w="3230" w:type="dxa"/>
            <w:shd w:val="clear" w:color="auto" w:fill="F5F5F5"/>
          </w:tcPr>
          <w:p w14:paraId="52A5CDD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&lt; 30 minutos</w:t>
            </w:r>
          </w:p>
        </w:tc>
      </w:tr>
    </w:tbl>
    <w:p w14:paraId="0B6F5D92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13" w:name="_Toc226093945"/>
      <w:r w:rsidRPr="00EB6D7C">
        <w:rPr>
          <w:rFonts w:ascii="Arial" w:hAnsi="Arial" w:cs="Arial"/>
          <w:color w:val="auto"/>
        </w:rPr>
        <w:t>Métricas de Engajamento</w:t>
      </w:r>
      <w:bookmarkEnd w:id="1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241E2FD8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4A655D4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Métrica</w:t>
            </w:r>
          </w:p>
        </w:tc>
        <w:tc>
          <w:tcPr>
            <w:tcW w:w="4844" w:type="dxa"/>
            <w:shd w:val="clear" w:color="auto" w:fill="2E7D32"/>
          </w:tcPr>
          <w:p w14:paraId="2DB8C30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Meta</w:t>
            </w:r>
          </w:p>
        </w:tc>
      </w:tr>
      <w:tr w:rsidR="00EB6D7C" w:rsidRPr="00EB6D7C" w14:paraId="6865AF7C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351E3E9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Sessões diárias no app</w:t>
            </w:r>
          </w:p>
        </w:tc>
        <w:tc>
          <w:tcPr>
            <w:tcW w:w="4844" w:type="dxa"/>
            <w:shd w:val="clear" w:color="auto" w:fill="F5F5F5"/>
          </w:tcPr>
          <w:p w14:paraId="64533D5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&gt;= 1 por dia ativo de produção</w:t>
            </w:r>
          </w:p>
        </w:tc>
      </w:tr>
      <w:tr w:rsidR="00EB6D7C" w:rsidRPr="00EB6D7C" w14:paraId="747F430B" w14:textId="77777777">
        <w:trPr>
          <w:jc w:val="center"/>
        </w:trPr>
        <w:tc>
          <w:tcPr>
            <w:tcW w:w="4844" w:type="dxa"/>
          </w:tcPr>
          <w:p w14:paraId="200A29A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Alertas P0/P1 por semana</w:t>
            </w:r>
          </w:p>
        </w:tc>
        <w:tc>
          <w:tcPr>
            <w:tcW w:w="4844" w:type="dxa"/>
          </w:tcPr>
          <w:p w14:paraId="40ED8E7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&lt; 5 na operação normal</w:t>
            </w:r>
          </w:p>
        </w:tc>
      </w:tr>
      <w:tr w:rsidR="00EB6D7C" w:rsidRPr="00EB6D7C" w14:paraId="776C0F58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513BF8B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Lotes com ciclo completo registrado</w:t>
            </w:r>
          </w:p>
        </w:tc>
        <w:tc>
          <w:tcPr>
            <w:tcW w:w="4844" w:type="dxa"/>
            <w:shd w:val="clear" w:color="auto" w:fill="F5F5F5"/>
          </w:tcPr>
          <w:p w14:paraId="04C0E70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&gt;= 80% dos lotes iniciados</w:t>
            </w:r>
          </w:p>
        </w:tc>
      </w:tr>
    </w:tbl>
    <w:p w14:paraId="0795A353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14" w:name="_Toc226093946"/>
      <w:r w:rsidRPr="00EB6D7C">
        <w:rPr>
          <w:rFonts w:cs="Arial"/>
          <w:color w:val="auto"/>
        </w:rPr>
        <w:t>5. Escopo do Produto</w:t>
      </w:r>
      <w:bookmarkEnd w:id="14"/>
    </w:p>
    <w:p w14:paraId="12A7607A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15" w:name="_Toc226093947"/>
      <w:r w:rsidRPr="00EB6D7C">
        <w:rPr>
          <w:rFonts w:ascii="Arial" w:hAnsi="Arial" w:cs="Arial"/>
          <w:color w:val="auto"/>
        </w:rPr>
        <w:t>Dentro do Escopo</w:t>
      </w:r>
      <w:bookmarkEnd w:id="15"/>
    </w:p>
    <w:p w14:paraId="3A2CDA13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Monitoramento em tempo real de sensores da fazenda e expositores via ESP32/WiFi</w:t>
      </w:r>
    </w:p>
    <w:p w14:paraId="65B6D5C1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Controle remoto de luz e bomba (ligar/desligar, configurar fases)</w:t>
      </w:r>
    </w:p>
    <w:p w14:paraId="32333890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Gestão de grupos de módulos (fazenda / expositor) com localização</w:t>
      </w:r>
    </w:p>
    <w:p w14:paraId="720DB1EB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 xml:space="preserve">Sistema de alertas em 4 níveis (P0 a P3) com notificação </w:t>
      </w:r>
      <w:proofErr w:type="spellStart"/>
      <w:r w:rsidRPr="00EB6D7C">
        <w:rPr>
          <w:rFonts w:ascii="Arial" w:hAnsi="Arial" w:cs="Arial"/>
        </w:rPr>
        <w:t>push</w:t>
      </w:r>
      <w:proofErr w:type="spellEnd"/>
      <w:r w:rsidRPr="00EB6D7C">
        <w:rPr>
          <w:rFonts w:ascii="Arial" w:hAnsi="Arial" w:cs="Arial"/>
        </w:rPr>
        <w:t xml:space="preserve"> e e-mail</w:t>
      </w:r>
    </w:p>
    <w:p w14:paraId="126F7AC3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Cadastro e rastreamento de lotes do plantio ao encerramento</w:t>
      </w:r>
    </w:p>
    <w:p w14:paraId="59C53E04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Receitas por espécie (parâmetros ideais por etapa de cultivo)</w:t>
      </w:r>
    </w:p>
    <w:p w14:paraId="7EE8FB9D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Planejamento de produção com pipeline real vs. ideal e agenda semanal</w:t>
      </w:r>
    </w:p>
    <w:p w14:paraId="4B099FE9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Relatórios de produção, perdas e ocupação de expositores</w:t>
      </w:r>
    </w:p>
    <w:p w14:paraId="4B487A72" w14:textId="771B5839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Progressive Web App (PWA) responsiva</w:t>
      </w:r>
      <w:r w:rsidR="009210F6" w:rsidRPr="00EB6D7C">
        <w:rPr>
          <w:rFonts w:ascii="Arial" w:hAnsi="Arial" w:cs="Arial"/>
        </w:rPr>
        <w:t>,</w:t>
      </w:r>
      <w:r w:rsidRPr="00EB6D7C">
        <w:rPr>
          <w:rFonts w:ascii="Arial" w:hAnsi="Arial" w:cs="Arial"/>
        </w:rPr>
        <w:t xml:space="preserve"> desktop e mobile</w:t>
      </w:r>
    </w:p>
    <w:p w14:paraId="368E4839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Dashboard offline no próprio ESP32 (acesso local sem internet)</w:t>
      </w:r>
    </w:p>
    <w:p w14:paraId="0B758043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Autenticação de usuários com conta individual</w:t>
      </w:r>
    </w:p>
    <w:p w14:paraId="35C63DBE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16" w:name="_Toc226093948"/>
      <w:r w:rsidRPr="00EB6D7C">
        <w:rPr>
          <w:rFonts w:ascii="Arial" w:hAnsi="Arial" w:cs="Arial"/>
          <w:color w:val="auto"/>
        </w:rPr>
        <w:t>Fora do Escopo (v1)</w:t>
      </w:r>
      <w:bookmarkEnd w:id="16"/>
    </w:p>
    <w:p w14:paraId="113B6CBB" w14:textId="77777777" w:rsidR="005D634F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</w:rPr>
        <w:t>Ver Seção 14.</w:t>
      </w:r>
    </w:p>
    <w:p w14:paraId="69513F68" w14:textId="77777777" w:rsidR="00EB6D7C" w:rsidRDefault="00EB6D7C">
      <w:pPr>
        <w:rPr>
          <w:rFonts w:ascii="Arial" w:hAnsi="Arial" w:cs="Arial"/>
        </w:rPr>
      </w:pPr>
    </w:p>
    <w:p w14:paraId="5DC706D3" w14:textId="77777777" w:rsidR="00EB6D7C" w:rsidRDefault="00EB6D7C">
      <w:pPr>
        <w:rPr>
          <w:rFonts w:ascii="Arial" w:hAnsi="Arial" w:cs="Arial"/>
        </w:rPr>
      </w:pPr>
    </w:p>
    <w:p w14:paraId="6C14E197" w14:textId="77777777" w:rsidR="00EB6D7C" w:rsidRPr="00EB6D7C" w:rsidRDefault="00EB6D7C">
      <w:pPr>
        <w:rPr>
          <w:rFonts w:ascii="Arial" w:hAnsi="Arial" w:cs="Arial"/>
        </w:rPr>
      </w:pPr>
    </w:p>
    <w:p w14:paraId="2FC6F915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17" w:name="_Toc226093949"/>
      <w:r w:rsidRPr="00EB6D7C">
        <w:rPr>
          <w:rFonts w:cs="Arial"/>
          <w:color w:val="auto"/>
        </w:rPr>
        <w:lastRenderedPageBreak/>
        <w:t>6. User Stories</w:t>
      </w:r>
      <w:bookmarkEnd w:id="17"/>
    </w:p>
    <w:p w14:paraId="7F4E687A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18" w:name="_Toc226093950"/>
      <w:r w:rsidRPr="00EB6D7C">
        <w:rPr>
          <w:rFonts w:ascii="Arial" w:hAnsi="Arial" w:cs="Arial"/>
          <w:color w:val="auto"/>
        </w:rPr>
        <w:t>Módulo 1 — Visão Geral e Locais</w:t>
      </w:r>
      <w:bookmarkEnd w:id="1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D7C" w:rsidRPr="00EB6D7C" w14:paraId="2D0B215E" w14:textId="77777777">
        <w:trPr>
          <w:jc w:val="center"/>
        </w:trPr>
        <w:tc>
          <w:tcPr>
            <w:tcW w:w="2422" w:type="dxa"/>
            <w:shd w:val="clear" w:color="auto" w:fill="2E7D32"/>
          </w:tcPr>
          <w:p w14:paraId="7E0B05F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2422" w:type="dxa"/>
            <w:shd w:val="clear" w:color="auto" w:fill="2E7D32"/>
          </w:tcPr>
          <w:p w14:paraId="07F068B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Como...</w:t>
            </w:r>
          </w:p>
        </w:tc>
        <w:tc>
          <w:tcPr>
            <w:tcW w:w="2422" w:type="dxa"/>
            <w:shd w:val="clear" w:color="auto" w:fill="2E7D32"/>
          </w:tcPr>
          <w:p w14:paraId="2CEEE15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Quero...</w:t>
            </w:r>
          </w:p>
        </w:tc>
        <w:tc>
          <w:tcPr>
            <w:tcW w:w="2422" w:type="dxa"/>
            <w:shd w:val="clear" w:color="auto" w:fill="2E7D32"/>
          </w:tcPr>
          <w:p w14:paraId="6346C54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Para...</w:t>
            </w:r>
          </w:p>
        </w:tc>
      </w:tr>
      <w:tr w:rsidR="00EB6D7C" w:rsidRPr="00EB6D7C" w14:paraId="7750CF97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1F0BCE3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US-01</w:t>
            </w:r>
          </w:p>
        </w:tc>
        <w:tc>
          <w:tcPr>
            <w:tcW w:w="2422" w:type="dxa"/>
            <w:shd w:val="clear" w:color="auto" w:fill="F5F5F5"/>
          </w:tcPr>
          <w:p w14:paraId="22F20CB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3ADF677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todos os meus locais (fazendas e expositores) em um único painel</w:t>
            </w:r>
          </w:p>
        </w:tc>
        <w:tc>
          <w:tcPr>
            <w:tcW w:w="2422" w:type="dxa"/>
            <w:shd w:val="clear" w:color="auto" w:fill="F5F5F5"/>
          </w:tcPr>
          <w:p w14:paraId="2790C13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Entender o status geral da operação em segundos</w:t>
            </w:r>
          </w:p>
        </w:tc>
      </w:tr>
      <w:tr w:rsidR="00EB6D7C" w:rsidRPr="00EB6D7C" w14:paraId="0CF7B6EA" w14:textId="77777777">
        <w:trPr>
          <w:jc w:val="center"/>
        </w:trPr>
        <w:tc>
          <w:tcPr>
            <w:tcW w:w="2422" w:type="dxa"/>
          </w:tcPr>
          <w:p w14:paraId="7238BCA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US-02</w:t>
            </w:r>
          </w:p>
        </w:tc>
        <w:tc>
          <w:tcPr>
            <w:tcW w:w="2422" w:type="dxa"/>
          </w:tcPr>
          <w:p w14:paraId="05AB3D8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1564F1B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o status de cada local (online, alerta, offline) representado visualmente</w:t>
            </w:r>
          </w:p>
        </w:tc>
        <w:tc>
          <w:tcPr>
            <w:tcW w:w="2422" w:type="dxa"/>
          </w:tcPr>
          <w:p w14:paraId="5C99A26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Identificar problemas sem ler texto</w:t>
            </w:r>
          </w:p>
        </w:tc>
      </w:tr>
      <w:tr w:rsidR="00EB6D7C" w:rsidRPr="00EB6D7C" w14:paraId="603CE635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1630E7A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US-03</w:t>
            </w:r>
          </w:p>
        </w:tc>
        <w:tc>
          <w:tcPr>
            <w:tcW w:w="2422" w:type="dxa"/>
            <w:shd w:val="clear" w:color="auto" w:fill="F5F5F5"/>
          </w:tcPr>
          <w:p w14:paraId="6D33D7C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78EA76B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gramStart"/>
            <w:r w:rsidRPr="00EB6D7C">
              <w:rPr>
                <w:rFonts w:ascii="Arial" w:hAnsi="Arial" w:cs="Arial"/>
                <w:sz w:val="18"/>
              </w:rPr>
              <w:t>Criar um novo</w:t>
            </w:r>
            <w:proofErr w:type="gramEnd"/>
            <w:r w:rsidRPr="00EB6D7C">
              <w:rPr>
                <w:rFonts w:ascii="Arial" w:hAnsi="Arial" w:cs="Arial"/>
                <w:sz w:val="18"/>
              </w:rPr>
              <w:t xml:space="preserve"> local (fazenda ou expositor) com nome e endereço</w:t>
            </w:r>
          </w:p>
        </w:tc>
        <w:tc>
          <w:tcPr>
            <w:tcW w:w="2422" w:type="dxa"/>
            <w:shd w:val="clear" w:color="auto" w:fill="F5F5F5"/>
          </w:tcPr>
          <w:p w14:paraId="55D8262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Organizar minha operação por localização física</w:t>
            </w:r>
          </w:p>
        </w:tc>
      </w:tr>
      <w:tr w:rsidR="00EB6D7C" w:rsidRPr="00EB6D7C" w14:paraId="27986B3E" w14:textId="77777777">
        <w:trPr>
          <w:jc w:val="center"/>
        </w:trPr>
        <w:tc>
          <w:tcPr>
            <w:tcW w:w="2422" w:type="dxa"/>
          </w:tcPr>
          <w:p w14:paraId="1B586E0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US-04</w:t>
            </w:r>
          </w:p>
        </w:tc>
        <w:tc>
          <w:tcPr>
            <w:tcW w:w="2422" w:type="dxa"/>
          </w:tcPr>
          <w:p w14:paraId="2A80BB4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279EA03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Parear um ESP32 físico a um local existente usando um código curto</w:t>
            </w:r>
          </w:p>
        </w:tc>
        <w:tc>
          <w:tcPr>
            <w:tcW w:w="2422" w:type="dxa"/>
          </w:tcPr>
          <w:p w14:paraId="0B7521A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Adicionar hardware novo sem configuração técnica complexa</w:t>
            </w:r>
          </w:p>
        </w:tc>
      </w:tr>
      <w:tr w:rsidR="00EB6D7C" w:rsidRPr="00EB6D7C" w14:paraId="0FBBEE0A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1D56FB1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US-05</w:t>
            </w:r>
          </w:p>
        </w:tc>
        <w:tc>
          <w:tcPr>
            <w:tcW w:w="2422" w:type="dxa"/>
            <w:shd w:val="clear" w:color="auto" w:fill="F5F5F5"/>
          </w:tcPr>
          <w:p w14:paraId="2CECA6A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0DC359E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Remover um ESP32 de um local</w:t>
            </w:r>
          </w:p>
        </w:tc>
        <w:tc>
          <w:tcPr>
            <w:tcW w:w="2422" w:type="dxa"/>
            <w:shd w:val="clear" w:color="auto" w:fill="F5F5F5"/>
          </w:tcPr>
          <w:p w14:paraId="1A5D7E1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Reorganizar ou substituir hardware</w:t>
            </w:r>
          </w:p>
        </w:tc>
      </w:tr>
    </w:tbl>
    <w:p w14:paraId="37A79E65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19" w:name="_Toc226093951"/>
      <w:r w:rsidRPr="00EB6D7C">
        <w:rPr>
          <w:rFonts w:ascii="Arial" w:hAnsi="Arial" w:cs="Arial"/>
          <w:color w:val="auto"/>
        </w:rPr>
        <w:t>Módulo 2 — Alertas e Notificações</w:t>
      </w:r>
      <w:bookmarkEnd w:id="1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D7C" w:rsidRPr="00EB6D7C" w14:paraId="1FAF942E" w14:textId="77777777">
        <w:trPr>
          <w:jc w:val="center"/>
        </w:trPr>
        <w:tc>
          <w:tcPr>
            <w:tcW w:w="2422" w:type="dxa"/>
            <w:shd w:val="clear" w:color="auto" w:fill="2E7D32"/>
          </w:tcPr>
          <w:p w14:paraId="34745B5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2422" w:type="dxa"/>
            <w:shd w:val="clear" w:color="auto" w:fill="2E7D32"/>
          </w:tcPr>
          <w:p w14:paraId="6EE0D97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Como...</w:t>
            </w:r>
          </w:p>
        </w:tc>
        <w:tc>
          <w:tcPr>
            <w:tcW w:w="2422" w:type="dxa"/>
            <w:shd w:val="clear" w:color="auto" w:fill="2E7D32"/>
          </w:tcPr>
          <w:p w14:paraId="43049C2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Quero...</w:t>
            </w:r>
          </w:p>
        </w:tc>
        <w:tc>
          <w:tcPr>
            <w:tcW w:w="2422" w:type="dxa"/>
            <w:shd w:val="clear" w:color="auto" w:fill="2E7D32"/>
          </w:tcPr>
          <w:p w14:paraId="22E754D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Para...</w:t>
            </w:r>
          </w:p>
        </w:tc>
      </w:tr>
      <w:tr w:rsidR="00EB6D7C" w:rsidRPr="00EB6D7C" w14:paraId="57F34399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2DD45FC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US-06</w:t>
            </w:r>
          </w:p>
        </w:tc>
        <w:tc>
          <w:tcPr>
            <w:tcW w:w="2422" w:type="dxa"/>
            <w:shd w:val="clear" w:color="auto" w:fill="F5F5F5"/>
          </w:tcPr>
          <w:p w14:paraId="476B68E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7EA4394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Receber notificação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push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imediata quando um expositor fica offline por mais de 60 minutos</w:t>
            </w:r>
          </w:p>
        </w:tc>
        <w:tc>
          <w:tcPr>
            <w:tcW w:w="2422" w:type="dxa"/>
            <w:shd w:val="clear" w:color="auto" w:fill="F5F5F5"/>
          </w:tcPr>
          <w:p w14:paraId="7D37924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Agir antes de perder as plantas</w:t>
            </w:r>
          </w:p>
        </w:tc>
      </w:tr>
      <w:tr w:rsidR="00EB6D7C" w:rsidRPr="00EB6D7C" w14:paraId="2F73064E" w14:textId="77777777">
        <w:trPr>
          <w:jc w:val="center"/>
        </w:trPr>
        <w:tc>
          <w:tcPr>
            <w:tcW w:w="2422" w:type="dxa"/>
          </w:tcPr>
          <w:p w14:paraId="2A75190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US-07</w:t>
            </w:r>
          </w:p>
        </w:tc>
        <w:tc>
          <w:tcPr>
            <w:tcW w:w="2422" w:type="dxa"/>
          </w:tcPr>
          <w:p w14:paraId="694DF03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6E05638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Receber alerta quando o nível de água de um expositor estiver crítico</w:t>
            </w:r>
          </w:p>
        </w:tc>
        <w:tc>
          <w:tcPr>
            <w:tcW w:w="2422" w:type="dxa"/>
          </w:tcPr>
          <w:p w14:paraId="5FC8A51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Enviar alguém para reabastecer antes das plantas morrerem</w:t>
            </w:r>
          </w:p>
        </w:tc>
      </w:tr>
      <w:tr w:rsidR="00EB6D7C" w:rsidRPr="00EB6D7C" w14:paraId="77773711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6AC59DB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US-08</w:t>
            </w:r>
          </w:p>
        </w:tc>
        <w:tc>
          <w:tcPr>
            <w:tcW w:w="2422" w:type="dxa"/>
            <w:shd w:val="clear" w:color="auto" w:fill="F5F5F5"/>
          </w:tcPr>
          <w:p w14:paraId="3A40B5A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5F865DE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todos os alertas ativos agrupados por nível de urgência no topo do dashboard</w:t>
            </w:r>
          </w:p>
        </w:tc>
        <w:tc>
          <w:tcPr>
            <w:tcW w:w="2422" w:type="dxa"/>
            <w:shd w:val="clear" w:color="auto" w:fill="F5F5F5"/>
          </w:tcPr>
          <w:p w14:paraId="40CC44C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Priorizar minhas ações sem precisar navegar por cada local</w:t>
            </w:r>
          </w:p>
        </w:tc>
      </w:tr>
      <w:tr w:rsidR="00EB6D7C" w:rsidRPr="00EB6D7C" w14:paraId="26465429" w14:textId="77777777">
        <w:trPr>
          <w:jc w:val="center"/>
        </w:trPr>
        <w:tc>
          <w:tcPr>
            <w:tcW w:w="2422" w:type="dxa"/>
          </w:tcPr>
          <w:p w14:paraId="338890E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US-09</w:t>
            </w:r>
          </w:p>
        </w:tc>
        <w:tc>
          <w:tcPr>
            <w:tcW w:w="2422" w:type="dxa"/>
          </w:tcPr>
          <w:p w14:paraId="192B75A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334CBCE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Marcar um alerta como resolvido</w:t>
            </w:r>
          </w:p>
        </w:tc>
        <w:tc>
          <w:tcPr>
            <w:tcW w:w="2422" w:type="dxa"/>
          </w:tcPr>
          <w:p w14:paraId="21F7460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Manter o painel limpo e saber o que já foi tratado</w:t>
            </w:r>
          </w:p>
        </w:tc>
      </w:tr>
      <w:tr w:rsidR="00EB6D7C" w:rsidRPr="00EB6D7C" w14:paraId="326616CB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731765A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US-10</w:t>
            </w:r>
          </w:p>
        </w:tc>
        <w:tc>
          <w:tcPr>
            <w:tcW w:w="2422" w:type="dxa"/>
            <w:shd w:val="clear" w:color="auto" w:fill="F5F5F5"/>
          </w:tcPr>
          <w:p w14:paraId="63A3EA2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225A810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Configurar as faixas ideais de temperatura, pH e EC para cada local</w:t>
            </w:r>
          </w:p>
        </w:tc>
        <w:tc>
          <w:tcPr>
            <w:tcW w:w="2422" w:type="dxa"/>
            <w:shd w:val="clear" w:color="auto" w:fill="F5F5F5"/>
          </w:tcPr>
          <w:p w14:paraId="0515DA5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Personalizar os limiares de alerta conforme minha realidade</w:t>
            </w:r>
          </w:p>
        </w:tc>
      </w:tr>
      <w:tr w:rsidR="00EB6D7C" w:rsidRPr="00EB6D7C" w14:paraId="1A4A3BDD" w14:textId="77777777">
        <w:trPr>
          <w:jc w:val="center"/>
        </w:trPr>
        <w:tc>
          <w:tcPr>
            <w:tcW w:w="2422" w:type="dxa"/>
          </w:tcPr>
          <w:p w14:paraId="118545C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US-11</w:t>
            </w:r>
          </w:p>
        </w:tc>
        <w:tc>
          <w:tcPr>
            <w:tcW w:w="2422" w:type="dxa"/>
          </w:tcPr>
          <w:p w14:paraId="40D1FF6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53405A7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Não receber o mesmo alerta repetidamente enquanto o problema continua</w:t>
            </w:r>
          </w:p>
        </w:tc>
        <w:tc>
          <w:tcPr>
            <w:tcW w:w="2422" w:type="dxa"/>
          </w:tcPr>
          <w:p w14:paraId="66DBD36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Não ignorar alertas por fadiga de notificações</w:t>
            </w:r>
          </w:p>
        </w:tc>
      </w:tr>
    </w:tbl>
    <w:p w14:paraId="2CE74329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20" w:name="_Toc226093952"/>
      <w:r w:rsidRPr="00EB6D7C">
        <w:rPr>
          <w:rFonts w:ascii="Arial" w:hAnsi="Arial" w:cs="Arial"/>
          <w:color w:val="auto"/>
        </w:rPr>
        <w:t>Módulo 3 — Inventário e Ciclo da Planta</w:t>
      </w:r>
      <w:bookmarkEnd w:id="2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D7C" w:rsidRPr="00EB6D7C" w14:paraId="57547A89" w14:textId="77777777">
        <w:trPr>
          <w:jc w:val="center"/>
        </w:trPr>
        <w:tc>
          <w:tcPr>
            <w:tcW w:w="2422" w:type="dxa"/>
            <w:shd w:val="clear" w:color="auto" w:fill="2E7D32"/>
          </w:tcPr>
          <w:p w14:paraId="3F08466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2422" w:type="dxa"/>
            <w:shd w:val="clear" w:color="auto" w:fill="2E7D32"/>
          </w:tcPr>
          <w:p w14:paraId="3B80997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Como...</w:t>
            </w:r>
          </w:p>
        </w:tc>
        <w:tc>
          <w:tcPr>
            <w:tcW w:w="2422" w:type="dxa"/>
            <w:shd w:val="clear" w:color="auto" w:fill="2E7D32"/>
          </w:tcPr>
          <w:p w14:paraId="4F8CDDE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Quero...</w:t>
            </w:r>
          </w:p>
        </w:tc>
        <w:tc>
          <w:tcPr>
            <w:tcW w:w="2422" w:type="dxa"/>
            <w:shd w:val="clear" w:color="auto" w:fill="2E7D32"/>
          </w:tcPr>
          <w:p w14:paraId="6A298EB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Para...</w:t>
            </w:r>
          </w:p>
        </w:tc>
      </w:tr>
      <w:tr w:rsidR="00EB6D7C" w:rsidRPr="00EB6D7C" w14:paraId="0929142B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5EEDD03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US-12</w:t>
            </w:r>
          </w:p>
        </w:tc>
        <w:tc>
          <w:tcPr>
            <w:tcW w:w="2422" w:type="dxa"/>
            <w:shd w:val="clear" w:color="auto" w:fill="F5F5F5"/>
          </w:tcPr>
          <w:p w14:paraId="645A47F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7686C09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Registrar um novo lote de plantio (espécie, quantidade, data)</w:t>
            </w:r>
          </w:p>
        </w:tc>
        <w:tc>
          <w:tcPr>
            <w:tcW w:w="2422" w:type="dxa"/>
            <w:shd w:val="clear" w:color="auto" w:fill="F5F5F5"/>
          </w:tcPr>
          <w:p w14:paraId="2A974B1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Iniciar o rastreamento do ciclo de vida da planta</w:t>
            </w:r>
          </w:p>
        </w:tc>
      </w:tr>
      <w:tr w:rsidR="00EB6D7C" w:rsidRPr="00EB6D7C" w14:paraId="664F4B44" w14:textId="77777777">
        <w:trPr>
          <w:jc w:val="center"/>
        </w:trPr>
        <w:tc>
          <w:tcPr>
            <w:tcW w:w="2422" w:type="dxa"/>
          </w:tcPr>
          <w:p w14:paraId="07F7626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US-13</w:t>
            </w:r>
          </w:p>
        </w:tc>
        <w:tc>
          <w:tcPr>
            <w:tcW w:w="2422" w:type="dxa"/>
          </w:tcPr>
          <w:p w14:paraId="3887E14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4FD9B63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quantos dias faltam para cada lote estar pronto para transferência</w:t>
            </w:r>
          </w:p>
        </w:tc>
        <w:tc>
          <w:tcPr>
            <w:tcW w:w="2422" w:type="dxa"/>
          </w:tcPr>
          <w:p w14:paraId="6E30EF0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Planejar com antecedência a reposição dos expositores</w:t>
            </w:r>
          </w:p>
        </w:tc>
      </w:tr>
      <w:tr w:rsidR="00EB6D7C" w:rsidRPr="00EB6D7C" w14:paraId="75FE164E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0B075AA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US-14</w:t>
            </w:r>
          </w:p>
        </w:tc>
        <w:tc>
          <w:tcPr>
            <w:tcW w:w="2422" w:type="dxa"/>
            <w:shd w:val="clear" w:color="auto" w:fill="F5F5F5"/>
          </w:tcPr>
          <w:p w14:paraId="342C8DA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2C44391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Registrar a transferência de um lote da fazenda para um expositor específico</w:t>
            </w:r>
          </w:p>
        </w:tc>
        <w:tc>
          <w:tcPr>
            <w:tcW w:w="2422" w:type="dxa"/>
            <w:shd w:val="clear" w:color="auto" w:fill="F5F5F5"/>
          </w:tcPr>
          <w:p w14:paraId="504EB18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Saber exatamente o que está em cada expositor</w:t>
            </w:r>
          </w:p>
        </w:tc>
      </w:tr>
      <w:tr w:rsidR="00EB6D7C" w:rsidRPr="00EB6D7C" w14:paraId="1EEB8259" w14:textId="77777777">
        <w:trPr>
          <w:jc w:val="center"/>
        </w:trPr>
        <w:tc>
          <w:tcPr>
            <w:tcW w:w="2422" w:type="dxa"/>
          </w:tcPr>
          <w:p w14:paraId="2FAAB55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US-15</w:t>
            </w:r>
          </w:p>
        </w:tc>
        <w:tc>
          <w:tcPr>
            <w:tcW w:w="2422" w:type="dxa"/>
          </w:tcPr>
          <w:p w14:paraId="42FC4A3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63B6DD0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a contagem regressiva de dias restantes para cada lote no expositor</w:t>
            </w:r>
          </w:p>
        </w:tc>
        <w:tc>
          <w:tcPr>
            <w:tcW w:w="2422" w:type="dxa"/>
          </w:tcPr>
          <w:p w14:paraId="7949CA8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Saber quando cada expositor precisará ser reposto</w:t>
            </w:r>
          </w:p>
        </w:tc>
      </w:tr>
      <w:tr w:rsidR="00EB6D7C" w:rsidRPr="00EB6D7C" w14:paraId="5D63D8DC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4BF459F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US-16</w:t>
            </w:r>
          </w:p>
        </w:tc>
        <w:tc>
          <w:tcPr>
            <w:tcW w:w="2422" w:type="dxa"/>
            <w:shd w:val="clear" w:color="auto" w:fill="F5F5F5"/>
          </w:tcPr>
          <w:p w14:paraId="782D079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72890D0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um indicador visual de frescor (verde/amarelo/vermelho) para cada lote</w:t>
            </w:r>
          </w:p>
        </w:tc>
        <w:tc>
          <w:tcPr>
            <w:tcW w:w="2422" w:type="dxa"/>
            <w:shd w:val="clear" w:color="auto" w:fill="F5F5F5"/>
          </w:tcPr>
          <w:p w14:paraId="0EC602B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Priorizar a reposição sem calcular datas manualmente</w:t>
            </w:r>
          </w:p>
        </w:tc>
      </w:tr>
      <w:tr w:rsidR="00EB6D7C" w:rsidRPr="00EB6D7C" w14:paraId="62708846" w14:textId="77777777">
        <w:trPr>
          <w:jc w:val="center"/>
        </w:trPr>
        <w:tc>
          <w:tcPr>
            <w:tcW w:w="2422" w:type="dxa"/>
          </w:tcPr>
          <w:p w14:paraId="5A8365B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US-17</w:t>
            </w:r>
          </w:p>
        </w:tc>
        <w:tc>
          <w:tcPr>
            <w:tcW w:w="2422" w:type="dxa"/>
          </w:tcPr>
          <w:p w14:paraId="7DE1BF4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5873B73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Registrar o encerramento </w:t>
            </w:r>
            <w:r w:rsidRPr="00EB6D7C">
              <w:rPr>
                <w:rFonts w:ascii="Arial" w:hAnsi="Arial" w:cs="Arial"/>
                <w:sz w:val="18"/>
              </w:rPr>
              <w:lastRenderedPageBreak/>
              <w:t>de um lote (vendido, descartado ou perdido)</w:t>
            </w:r>
          </w:p>
        </w:tc>
        <w:tc>
          <w:tcPr>
            <w:tcW w:w="2422" w:type="dxa"/>
          </w:tcPr>
          <w:p w14:paraId="6A47E03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lastRenderedPageBreak/>
              <w:t xml:space="preserve">Fechar o ciclo e alimentar </w:t>
            </w:r>
            <w:r w:rsidRPr="00EB6D7C">
              <w:rPr>
                <w:rFonts w:ascii="Arial" w:hAnsi="Arial" w:cs="Arial"/>
                <w:sz w:val="18"/>
              </w:rPr>
              <w:lastRenderedPageBreak/>
              <w:t>as métricas de produção</w:t>
            </w:r>
          </w:p>
        </w:tc>
      </w:tr>
      <w:tr w:rsidR="00EB6D7C" w:rsidRPr="00EB6D7C" w14:paraId="72108E86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1228C26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lastRenderedPageBreak/>
              <w:t>US-18</w:t>
            </w:r>
          </w:p>
        </w:tc>
        <w:tc>
          <w:tcPr>
            <w:tcW w:w="2422" w:type="dxa"/>
            <w:shd w:val="clear" w:color="auto" w:fill="F5F5F5"/>
          </w:tcPr>
          <w:p w14:paraId="40B7464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52110A7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Receber alerta quando um lote no expositor tiver menos de 3 dias restantes</w:t>
            </w:r>
          </w:p>
        </w:tc>
        <w:tc>
          <w:tcPr>
            <w:tcW w:w="2422" w:type="dxa"/>
            <w:shd w:val="clear" w:color="auto" w:fill="F5F5F5"/>
          </w:tcPr>
          <w:p w14:paraId="72CB087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Ter tempo para preparar a reposição</w:t>
            </w:r>
          </w:p>
        </w:tc>
      </w:tr>
    </w:tbl>
    <w:p w14:paraId="0038AE09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21" w:name="_Toc226093953"/>
      <w:r w:rsidRPr="00EB6D7C">
        <w:rPr>
          <w:rFonts w:ascii="Arial" w:hAnsi="Arial" w:cs="Arial"/>
          <w:color w:val="auto"/>
        </w:rPr>
        <w:t>Módulo 4 — Planejamento de Produção</w:t>
      </w:r>
      <w:bookmarkEnd w:id="2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D7C" w:rsidRPr="00EB6D7C" w14:paraId="37927A2D" w14:textId="77777777">
        <w:trPr>
          <w:jc w:val="center"/>
        </w:trPr>
        <w:tc>
          <w:tcPr>
            <w:tcW w:w="2422" w:type="dxa"/>
            <w:shd w:val="clear" w:color="auto" w:fill="2E7D32"/>
          </w:tcPr>
          <w:p w14:paraId="19792C6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2422" w:type="dxa"/>
            <w:shd w:val="clear" w:color="auto" w:fill="2E7D32"/>
          </w:tcPr>
          <w:p w14:paraId="58A9D19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Como...</w:t>
            </w:r>
          </w:p>
        </w:tc>
        <w:tc>
          <w:tcPr>
            <w:tcW w:w="2422" w:type="dxa"/>
            <w:shd w:val="clear" w:color="auto" w:fill="2E7D32"/>
          </w:tcPr>
          <w:p w14:paraId="05DAC2C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Quero...</w:t>
            </w:r>
          </w:p>
        </w:tc>
        <w:tc>
          <w:tcPr>
            <w:tcW w:w="2422" w:type="dxa"/>
            <w:shd w:val="clear" w:color="auto" w:fill="2E7D32"/>
          </w:tcPr>
          <w:p w14:paraId="346F942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Para...</w:t>
            </w:r>
          </w:p>
        </w:tc>
      </w:tr>
      <w:tr w:rsidR="00EB6D7C" w:rsidRPr="00EB6D7C" w14:paraId="4C51444F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0965CF1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US-19</w:t>
            </w:r>
          </w:p>
        </w:tc>
        <w:tc>
          <w:tcPr>
            <w:tcW w:w="2422" w:type="dxa"/>
            <w:shd w:val="clear" w:color="auto" w:fill="F5F5F5"/>
          </w:tcPr>
          <w:p w14:paraId="21C573E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2EFD202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Definir minha meta de produção mensal por espécie</w:t>
            </w:r>
          </w:p>
        </w:tc>
        <w:tc>
          <w:tcPr>
            <w:tcW w:w="2422" w:type="dxa"/>
            <w:shd w:val="clear" w:color="auto" w:fill="F5F5F5"/>
          </w:tcPr>
          <w:p w14:paraId="3FC6E52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Dar ao sistema a referência para calcular o pipeline ideal</w:t>
            </w:r>
          </w:p>
        </w:tc>
      </w:tr>
      <w:tr w:rsidR="00EB6D7C" w:rsidRPr="00EB6D7C" w14:paraId="772F0A03" w14:textId="77777777">
        <w:trPr>
          <w:jc w:val="center"/>
        </w:trPr>
        <w:tc>
          <w:tcPr>
            <w:tcW w:w="2422" w:type="dxa"/>
          </w:tcPr>
          <w:p w14:paraId="64B6674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US-20</w:t>
            </w:r>
          </w:p>
        </w:tc>
        <w:tc>
          <w:tcPr>
            <w:tcW w:w="2422" w:type="dxa"/>
          </w:tcPr>
          <w:p w14:paraId="44A62F0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3666AD2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quantas plantas devo ter em cada etapa (germinação, berçário, engorda, expositor)</w:t>
            </w:r>
          </w:p>
        </w:tc>
        <w:tc>
          <w:tcPr>
            <w:tcW w:w="2422" w:type="dxa"/>
          </w:tcPr>
          <w:p w14:paraId="1C0E99C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Saber se meu pipeline está saudável ou em risco</w:t>
            </w:r>
          </w:p>
        </w:tc>
      </w:tr>
      <w:tr w:rsidR="00EB6D7C" w:rsidRPr="00EB6D7C" w14:paraId="4C5E39DA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62A00C4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US-21</w:t>
            </w:r>
          </w:p>
        </w:tc>
        <w:tc>
          <w:tcPr>
            <w:tcW w:w="2422" w:type="dxa"/>
            <w:shd w:val="clear" w:color="auto" w:fill="F5F5F5"/>
          </w:tcPr>
          <w:p w14:paraId="3104BF8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1E33E0C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a previsão de produção do mês com base nos lotes atuais</w:t>
            </w:r>
          </w:p>
        </w:tc>
        <w:tc>
          <w:tcPr>
            <w:tcW w:w="2422" w:type="dxa"/>
            <w:shd w:val="clear" w:color="auto" w:fill="F5F5F5"/>
          </w:tcPr>
          <w:p w14:paraId="47420FA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Antecipar se vou atingir ou não a meta antes que seja tarde</w:t>
            </w:r>
          </w:p>
        </w:tc>
      </w:tr>
      <w:tr w:rsidR="00EB6D7C" w:rsidRPr="00EB6D7C" w14:paraId="41BB4F0C" w14:textId="77777777">
        <w:trPr>
          <w:jc w:val="center"/>
        </w:trPr>
        <w:tc>
          <w:tcPr>
            <w:tcW w:w="2422" w:type="dxa"/>
          </w:tcPr>
          <w:p w14:paraId="55DE3A0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US-22</w:t>
            </w:r>
          </w:p>
        </w:tc>
        <w:tc>
          <w:tcPr>
            <w:tcW w:w="2422" w:type="dxa"/>
          </w:tcPr>
          <w:p w14:paraId="49653CF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4BDFC2F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Receber a agenda semanal de atividades (semear X, transferir Y)</w:t>
            </w:r>
          </w:p>
        </w:tc>
        <w:tc>
          <w:tcPr>
            <w:tcW w:w="2422" w:type="dxa"/>
          </w:tcPr>
          <w:p w14:paraId="624665C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Não precisar calcular quantas sementes plantar esta semana</w:t>
            </w:r>
          </w:p>
        </w:tc>
      </w:tr>
      <w:tr w:rsidR="00EB6D7C" w:rsidRPr="00EB6D7C" w14:paraId="14390326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49D44B5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US-23</w:t>
            </w:r>
          </w:p>
        </w:tc>
        <w:tc>
          <w:tcPr>
            <w:tcW w:w="2422" w:type="dxa"/>
            <w:shd w:val="clear" w:color="auto" w:fill="F5F5F5"/>
          </w:tcPr>
          <w:p w14:paraId="705B031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6E93B72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Receber alerta quando alguma etapa do pipeline estiver abaixo do ideal</w:t>
            </w:r>
          </w:p>
        </w:tc>
        <w:tc>
          <w:tcPr>
            <w:tcW w:w="2422" w:type="dxa"/>
            <w:shd w:val="clear" w:color="auto" w:fill="F5F5F5"/>
          </w:tcPr>
          <w:p w14:paraId="33E5DC1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Corrigir o problema antes da produção cair</w:t>
            </w:r>
          </w:p>
        </w:tc>
      </w:tr>
    </w:tbl>
    <w:p w14:paraId="6A3A8365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22" w:name="_Toc226093954"/>
      <w:r w:rsidRPr="00EB6D7C">
        <w:rPr>
          <w:rFonts w:ascii="Arial" w:hAnsi="Arial" w:cs="Arial"/>
          <w:color w:val="auto"/>
        </w:rPr>
        <w:t>Módulo 5 — Controle e Monitoramento</w:t>
      </w:r>
      <w:bookmarkEnd w:id="22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D7C" w:rsidRPr="00EB6D7C" w14:paraId="47AB97A5" w14:textId="77777777">
        <w:trPr>
          <w:jc w:val="center"/>
        </w:trPr>
        <w:tc>
          <w:tcPr>
            <w:tcW w:w="2422" w:type="dxa"/>
            <w:shd w:val="clear" w:color="auto" w:fill="2E7D32"/>
          </w:tcPr>
          <w:p w14:paraId="61CFBB8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2422" w:type="dxa"/>
            <w:shd w:val="clear" w:color="auto" w:fill="2E7D32"/>
          </w:tcPr>
          <w:p w14:paraId="795A950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Como...</w:t>
            </w:r>
          </w:p>
        </w:tc>
        <w:tc>
          <w:tcPr>
            <w:tcW w:w="2422" w:type="dxa"/>
            <w:shd w:val="clear" w:color="auto" w:fill="2E7D32"/>
          </w:tcPr>
          <w:p w14:paraId="2313AC4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Quero...</w:t>
            </w:r>
          </w:p>
        </w:tc>
        <w:tc>
          <w:tcPr>
            <w:tcW w:w="2422" w:type="dxa"/>
            <w:shd w:val="clear" w:color="auto" w:fill="2E7D32"/>
          </w:tcPr>
          <w:p w14:paraId="44C4A99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Para...</w:t>
            </w:r>
          </w:p>
        </w:tc>
      </w:tr>
      <w:tr w:rsidR="00EB6D7C" w:rsidRPr="00EB6D7C" w14:paraId="3C7B641B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1CE563D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US-24</w:t>
            </w:r>
          </w:p>
        </w:tc>
        <w:tc>
          <w:tcPr>
            <w:tcW w:w="2422" w:type="dxa"/>
            <w:shd w:val="clear" w:color="auto" w:fill="F5F5F5"/>
          </w:tcPr>
          <w:p w14:paraId="2734133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13D1CBD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os valores atuais de temperatura, umidade e CO2 da fazenda</w:t>
            </w:r>
          </w:p>
        </w:tc>
        <w:tc>
          <w:tcPr>
            <w:tcW w:w="2422" w:type="dxa"/>
            <w:shd w:val="clear" w:color="auto" w:fill="F5F5F5"/>
          </w:tcPr>
          <w:p w14:paraId="7286E7E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Confirmar que o ambiente está dentro da faixa ideal</w:t>
            </w:r>
          </w:p>
        </w:tc>
      </w:tr>
      <w:tr w:rsidR="00EB6D7C" w:rsidRPr="00EB6D7C" w14:paraId="77CA664A" w14:textId="77777777">
        <w:trPr>
          <w:jc w:val="center"/>
        </w:trPr>
        <w:tc>
          <w:tcPr>
            <w:tcW w:w="2422" w:type="dxa"/>
          </w:tcPr>
          <w:p w14:paraId="64BC3BE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US-25</w:t>
            </w:r>
          </w:p>
        </w:tc>
        <w:tc>
          <w:tcPr>
            <w:tcW w:w="2422" w:type="dxa"/>
          </w:tcPr>
          <w:p w14:paraId="2452A31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1147C6E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o pH, EC e nível do reservatório em tempo real</w:t>
            </w:r>
          </w:p>
        </w:tc>
        <w:tc>
          <w:tcPr>
            <w:tcW w:w="2422" w:type="dxa"/>
          </w:tcPr>
          <w:p w14:paraId="09A771E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Saber se a solução nutritiva está adequada</w:t>
            </w:r>
          </w:p>
        </w:tc>
      </w:tr>
      <w:tr w:rsidR="00EB6D7C" w:rsidRPr="00EB6D7C" w14:paraId="00A500FF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2AC312E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US-26</w:t>
            </w:r>
          </w:p>
        </w:tc>
        <w:tc>
          <w:tcPr>
            <w:tcW w:w="2422" w:type="dxa"/>
            <w:shd w:val="clear" w:color="auto" w:fill="F5F5F5"/>
          </w:tcPr>
          <w:p w14:paraId="18B80E1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680165B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Ligar e desligar luz e bomba remotamente</w:t>
            </w:r>
          </w:p>
        </w:tc>
        <w:tc>
          <w:tcPr>
            <w:tcW w:w="2422" w:type="dxa"/>
            <w:shd w:val="clear" w:color="auto" w:fill="F5F5F5"/>
          </w:tcPr>
          <w:p w14:paraId="18A803C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Agir em </w:t>
            </w:r>
            <w:proofErr w:type="gramStart"/>
            <w:r w:rsidRPr="00EB6D7C">
              <w:rPr>
                <w:rFonts w:ascii="Arial" w:hAnsi="Arial" w:cs="Arial"/>
                <w:sz w:val="18"/>
              </w:rPr>
              <w:t>situações de emergência</w:t>
            </w:r>
            <w:proofErr w:type="gramEnd"/>
            <w:r w:rsidRPr="00EB6D7C">
              <w:rPr>
                <w:rFonts w:ascii="Arial" w:hAnsi="Arial" w:cs="Arial"/>
                <w:sz w:val="18"/>
              </w:rPr>
              <w:t xml:space="preserve"> sem ir ao local</w:t>
            </w:r>
          </w:p>
        </w:tc>
      </w:tr>
      <w:tr w:rsidR="00EB6D7C" w:rsidRPr="00EB6D7C" w14:paraId="1A50B22B" w14:textId="77777777">
        <w:trPr>
          <w:jc w:val="center"/>
        </w:trPr>
        <w:tc>
          <w:tcPr>
            <w:tcW w:w="2422" w:type="dxa"/>
          </w:tcPr>
          <w:p w14:paraId="5523F01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US-27</w:t>
            </w:r>
          </w:p>
        </w:tc>
        <w:tc>
          <w:tcPr>
            <w:tcW w:w="2422" w:type="dxa"/>
          </w:tcPr>
          <w:p w14:paraId="5EBF21D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6582E95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gráficos históricos de todos os sensores (24h, 7d, 30d)</w:t>
            </w:r>
          </w:p>
        </w:tc>
        <w:tc>
          <w:tcPr>
            <w:tcW w:w="2422" w:type="dxa"/>
          </w:tcPr>
          <w:p w14:paraId="6A3F529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Identificar tendências e problemas recorrentes</w:t>
            </w:r>
          </w:p>
        </w:tc>
      </w:tr>
      <w:tr w:rsidR="00EB6D7C" w:rsidRPr="00EB6D7C" w14:paraId="3EB61C1B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24CFD56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US-28</w:t>
            </w:r>
          </w:p>
        </w:tc>
        <w:tc>
          <w:tcPr>
            <w:tcW w:w="2422" w:type="dxa"/>
            <w:shd w:val="clear" w:color="auto" w:fill="F5F5F5"/>
          </w:tcPr>
          <w:p w14:paraId="543A38E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58A55B5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Acionar dosagem manual de nutrientes ou ajuste de pH pela dosadora</w:t>
            </w:r>
          </w:p>
        </w:tc>
        <w:tc>
          <w:tcPr>
            <w:tcW w:w="2422" w:type="dxa"/>
            <w:shd w:val="clear" w:color="auto" w:fill="F5F5F5"/>
          </w:tcPr>
          <w:p w14:paraId="5AAD201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Corrigir a solução nutritiva remotamente</w:t>
            </w:r>
          </w:p>
        </w:tc>
      </w:tr>
      <w:tr w:rsidR="00EB6D7C" w:rsidRPr="00EB6D7C" w14:paraId="06C5E4B7" w14:textId="77777777">
        <w:trPr>
          <w:jc w:val="center"/>
        </w:trPr>
        <w:tc>
          <w:tcPr>
            <w:tcW w:w="2422" w:type="dxa"/>
          </w:tcPr>
          <w:p w14:paraId="6B60FF4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US-29</w:t>
            </w:r>
          </w:p>
        </w:tc>
        <w:tc>
          <w:tcPr>
            <w:tcW w:w="2422" w:type="dxa"/>
          </w:tcPr>
          <w:p w14:paraId="032E9EA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2E899F1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a imagem capturada pela câmera do local</w:t>
            </w:r>
          </w:p>
        </w:tc>
        <w:tc>
          <w:tcPr>
            <w:tcW w:w="2422" w:type="dxa"/>
          </w:tcPr>
          <w:p w14:paraId="70A8620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Confirmar visualmente o estado das plantas sem visita física</w:t>
            </w:r>
          </w:p>
        </w:tc>
      </w:tr>
    </w:tbl>
    <w:p w14:paraId="70E3F441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23" w:name="_Toc226093955"/>
      <w:r w:rsidRPr="00EB6D7C">
        <w:rPr>
          <w:rFonts w:ascii="Arial" w:hAnsi="Arial" w:cs="Arial"/>
          <w:color w:val="auto"/>
        </w:rPr>
        <w:t>Módulo 6 — Relatórios</w:t>
      </w:r>
      <w:bookmarkEnd w:id="2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D7C" w:rsidRPr="00EB6D7C" w14:paraId="638AD0BE" w14:textId="77777777">
        <w:trPr>
          <w:jc w:val="center"/>
        </w:trPr>
        <w:tc>
          <w:tcPr>
            <w:tcW w:w="2422" w:type="dxa"/>
            <w:shd w:val="clear" w:color="auto" w:fill="2E7D32"/>
          </w:tcPr>
          <w:p w14:paraId="741E4F2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2422" w:type="dxa"/>
            <w:shd w:val="clear" w:color="auto" w:fill="2E7D32"/>
          </w:tcPr>
          <w:p w14:paraId="49CFA0F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Como...</w:t>
            </w:r>
          </w:p>
        </w:tc>
        <w:tc>
          <w:tcPr>
            <w:tcW w:w="2422" w:type="dxa"/>
            <w:shd w:val="clear" w:color="auto" w:fill="2E7D32"/>
          </w:tcPr>
          <w:p w14:paraId="3D5E680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Quero...</w:t>
            </w:r>
          </w:p>
        </w:tc>
        <w:tc>
          <w:tcPr>
            <w:tcW w:w="2422" w:type="dxa"/>
            <w:shd w:val="clear" w:color="auto" w:fill="2E7D32"/>
          </w:tcPr>
          <w:p w14:paraId="69C91DD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Para...</w:t>
            </w:r>
          </w:p>
        </w:tc>
      </w:tr>
      <w:tr w:rsidR="00EB6D7C" w:rsidRPr="00EB6D7C" w14:paraId="1FC8859D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5F76EAB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US-30</w:t>
            </w:r>
          </w:p>
        </w:tc>
        <w:tc>
          <w:tcPr>
            <w:tcW w:w="2422" w:type="dxa"/>
            <w:shd w:val="clear" w:color="auto" w:fill="F5F5F5"/>
          </w:tcPr>
          <w:p w14:paraId="7017DC6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5E6E43E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o histórico de produção mês a mês por espécie</w:t>
            </w:r>
          </w:p>
        </w:tc>
        <w:tc>
          <w:tcPr>
            <w:tcW w:w="2422" w:type="dxa"/>
            <w:shd w:val="clear" w:color="auto" w:fill="F5F5F5"/>
          </w:tcPr>
          <w:p w14:paraId="4730375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Entender a evolução da minha operação ao longo do tempo</w:t>
            </w:r>
          </w:p>
        </w:tc>
      </w:tr>
      <w:tr w:rsidR="00EB6D7C" w:rsidRPr="00EB6D7C" w14:paraId="276DB0D1" w14:textId="77777777">
        <w:trPr>
          <w:jc w:val="center"/>
        </w:trPr>
        <w:tc>
          <w:tcPr>
            <w:tcW w:w="2422" w:type="dxa"/>
          </w:tcPr>
          <w:p w14:paraId="6ABA8C8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US-31</w:t>
            </w:r>
          </w:p>
        </w:tc>
        <w:tc>
          <w:tcPr>
            <w:tcW w:w="2422" w:type="dxa"/>
          </w:tcPr>
          <w:p w14:paraId="11AF307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</w:tcPr>
          <w:p w14:paraId="08E2983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a taxa de perda real calculada automaticamente</w:t>
            </w:r>
          </w:p>
        </w:tc>
        <w:tc>
          <w:tcPr>
            <w:tcW w:w="2422" w:type="dxa"/>
          </w:tcPr>
          <w:p w14:paraId="77F5AFF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Calibrar meu planejamento com dados reais, não estimativas</w:t>
            </w:r>
          </w:p>
        </w:tc>
      </w:tr>
      <w:tr w:rsidR="00EB6D7C" w:rsidRPr="00EB6D7C" w14:paraId="569141D0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3624FA0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US-32</w:t>
            </w:r>
          </w:p>
        </w:tc>
        <w:tc>
          <w:tcPr>
            <w:tcW w:w="2422" w:type="dxa"/>
            <w:shd w:val="clear" w:color="auto" w:fill="F5F5F5"/>
          </w:tcPr>
          <w:p w14:paraId="43997A1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</w:t>
            </w:r>
          </w:p>
        </w:tc>
        <w:tc>
          <w:tcPr>
            <w:tcW w:w="2422" w:type="dxa"/>
            <w:shd w:val="clear" w:color="auto" w:fill="F5F5F5"/>
          </w:tcPr>
          <w:p w14:paraId="71ECEAF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Exportar os dados em CSV</w:t>
            </w:r>
          </w:p>
        </w:tc>
        <w:tc>
          <w:tcPr>
            <w:tcW w:w="2422" w:type="dxa"/>
            <w:shd w:val="clear" w:color="auto" w:fill="F5F5F5"/>
          </w:tcPr>
          <w:p w14:paraId="28FEEB2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Fazer análises externas em Excel ou compartilhar com parceiros</w:t>
            </w:r>
          </w:p>
        </w:tc>
      </w:tr>
    </w:tbl>
    <w:p w14:paraId="1D96BD4E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24" w:name="_Toc226093956"/>
      <w:r w:rsidRPr="00EB6D7C">
        <w:rPr>
          <w:rFonts w:cs="Arial"/>
          <w:color w:val="auto"/>
        </w:rPr>
        <w:lastRenderedPageBreak/>
        <w:t>7. Requisitos Funcionais</w:t>
      </w:r>
      <w:bookmarkEnd w:id="24"/>
    </w:p>
    <w:p w14:paraId="3AE90CAA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25" w:name="_Toc226093957"/>
      <w:r w:rsidRPr="00EB6D7C">
        <w:rPr>
          <w:rFonts w:ascii="Arial" w:hAnsi="Arial" w:cs="Arial"/>
          <w:color w:val="auto"/>
        </w:rPr>
        <w:t>RF-01 — Gestão de Locais (</w:t>
      </w:r>
      <w:proofErr w:type="spellStart"/>
      <w:r w:rsidRPr="00EB6D7C">
        <w:rPr>
          <w:rFonts w:ascii="Arial" w:hAnsi="Arial" w:cs="Arial"/>
          <w:color w:val="auto"/>
        </w:rPr>
        <w:t>Groups</w:t>
      </w:r>
      <w:proofErr w:type="spellEnd"/>
      <w:r w:rsidRPr="00EB6D7C">
        <w:rPr>
          <w:rFonts w:ascii="Arial" w:hAnsi="Arial" w:cs="Arial"/>
          <w:color w:val="auto"/>
        </w:rPr>
        <w:t>)</w:t>
      </w:r>
      <w:bookmarkEnd w:id="2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57945B42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1997997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67E8586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38E4C840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717DC5C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RF-01.1</w:t>
            </w:r>
          </w:p>
        </w:tc>
        <w:tc>
          <w:tcPr>
            <w:tcW w:w="4844" w:type="dxa"/>
            <w:shd w:val="clear" w:color="auto" w:fill="F5F5F5"/>
          </w:tcPr>
          <w:p w14:paraId="01190BC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permitir criar grupos com nome, tipo (fazenda / expositor) e descrição de localização</w:t>
            </w:r>
          </w:p>
        </w:tc>
      </w:tr>
      <w:tr w:rsidR="00EB6D7C" w:rsidRPr="00EB6D7C" w14:paraId="04754981" w14:textId="77777777">
        <w:trPr>
          <w:jc w:val="center"/>
        </w:trPr>
        <w:tc>
          <w:tcPr>
            <w:tcW w:w="4844" w:type="dxa"/>
          </w:tcPr>
          <w:p w14:paraId="3BE310A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RF-01.2</w:t>
            </w:r>
          </w:p>
        </w:tc>
        <w:tc>
          <w:tcPr>
            <w:tcW w:w="4844" w:type="dxa"/>
          </w:tcPr>
          <w:p w14:paraId="1101931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exibir cartões de cada grupo no dashboard principal com: nome, tipo, status (online/offline/alerta), número de módulos, número de lotes ativos</w:t>
            </w:r>
          </w:p>
        </w:tc>
      </w:tr>
      <w:tr w:rsidR="00EB6D7C" w:rsidRPr="00EB6D7C" w14:paraId="7AA64253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2291936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RF-01.3</w:t>
            </w:r>
          </w:p>
        </w:tc>
        <w:tc>
          <w:tcPr>
            <w:tcW w:w="4844" w:type="dxa"/>
            <w:shd w:val="clear" w:color="auto" w:fill="F5F5F5"/>
          </w:tcPr>
          <w:p w14:paraId="45D0E9C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calcular o status do grupo como: Online (todos os módulos reportaram nos últimos 10 min), Alerta (algum módulo offline ou com alerta ativo), Offline (nenhum módulo reportou nos últimos 60 min)</w:t>
            </w:r>
          </w:p>
        </w:tc>
      </w:tr>
      <w:tr w:rsidR="00EB6D7C" w:rsidRPr="00EB6D7C" w14:paraId="5267BDD7" w14:textId="77777777">
        <w:trPr>
          <w:jc w:val="center"/>
        </w:trPr>
        <w:tc>
          <w:tcPr>
            <w:tcW w:w="4844" w:type="dxa"/>
          </w:tcPr>
          <w:p w14:paraId="574B56B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RF-01.4</w:t>
            </w:r>
          </w:p>
        </w:tc>
        <w:tc>
          <w:tcPr>
            <w:tcW w:w="4844" w:type="dxa"/>
          </w:tcPr>
          <w:p w14:paraId="004AD8B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permitir parear um ESP32 a um grupo usando um código de 4 caracteres</w:t>
            </w:r>
          </w:p>
        </w:tc>
      </w:tr>
      <w:tr w:rsidR="00EB6D7C" w:rsidRPr="00EB6D7C" w14:paraId="65428473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70EABC2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RF-01.5</w:t>
            </w:r>
          </w:p>
        </w:tc>
        <w:tc>
          <w:tcPr>
            <w:tcW w:w="4844" w:type="dxa"/>
            <w:shd w:val="clear" w:color="auto" w:fill="F5F5F5"/>
          </w:tcPr>
          <w:p w14:paraId="7840B3E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sistema deve permitir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desparear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um ESP32 de um grupo</w:t>
            </w:r>
          </w:p>
        </w:tc>
      </w:tr>
      <w:tr w:rsidR="00EB6D7C" w:rsidRPr="00EB6D7C" w14:paraId="3E557EB1" w14:textId="77777777">
        <w:trPr>
          <w:jc w:val="center"/>
        </w:trPr>
        <w:tc>
          <w:tcPr>
            <w:tcW w:w="4844" w:type="dxa"/>
          </w:tcPr>
          <w:p w14:paraId="43E0206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RF-01.6</w:t>
            </w:r>
          </w:p>
        </w:tc>
        <w:tc>
          <w:tcPr>
            <w:tcW w:w="4844" w:type="dxa"/>
          </w:tcPr>
          <w:p w14:paraId="08479CC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permitir editar nome, tipo e localização de um grupo existente</w:t>
            </w:r>
          </w:p>
        </w:tc>
      </w:tr>
    </w:tbl>
    <w:p w14:paraId="70EA1953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26" w:name="_Toc226093958"/>
      <w:r w:rsidRPr="00EB6D7C">
        <w:rPr>
          <w:rFonts w:ascii="Arial" w:hAnsi="Arial" w:cs="Arial"/>
          <w:color w:val="auto"/>
        </w:rPr>
        <w:t>RF-02 — Monitoramento de Sensores</w:t>
      </w:r>
      <w:bookmarkEnd w:id="2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64416780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5FDA7AD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5BA857E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42267EB8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3C2C7BE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RF-02.1</w:t>
            </w:r>
          </w:p>
        </w:tc>
        <w:tc>
          <w:tcPr>
            <w:tcW w:w="4844" w:type="dxa"/>
            <w:shd w:val="clear" w:color="auto" w:fill="F5F5F5"/>
          </w:tcPr>
          <w:p w14:paraId="1199538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receber e armazenar leituras de temperatura, umidade e CO2 do módulo CLIMA a cada 5 minutos (média de leituras brutas do ESP32)</w:t>
            </w:r>
          </w:p>
        </w:tc>
      </w:tr>
      <w:tr w:rsidR="00EB6D7C" w:rsidRPr="00EB6D7C" w14:paraId="70E26BE1" w14:textId="77777777">
        <w:trPr>
          <w:jc w:val="center"/>
        </w:trPr>
        <w:tc>
          <w:tcPr>
            <w:tcW w:w="4844" w:type="dxa"/>
          </w:tcPr>
          <w:p w14:paraId="59D82B6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RF-02.2</w:t>
            </w:r>
          </w:p>
        </w:tc>
        <w:tc>
          <w:tcPr>
            <w:tcW w:w="4844" w:type="dxa"/>
          </w:tcPr>
          <w:p w14:paraId="550661C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receber e armazenar leituras de pH, EC/TDS e nível do reservatório do módulo Solução a cada 5 minutos</w:t>
            </w:r>
          </w:p>
        </w:tc>
      </w:tr>
      <w:tr w:rsidR="00EB6D7C" w:rsidRPr="00EB6D7C" w14:paraId="42F0EAF6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39518D5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RF-02.3</w:t>
            </w:r>
          </w:p>
        </w:tc>
        <w:tc>
          <w:tcPr>
            <w:tcW w:w="4844" w:type="dxa"/>
            <w:shd w:val="clear" w:color="auto" w:fill="F5F5F5"/>
          </w:tcPr>
          <w:p w14:paraId="08A87DD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exibir o valor atual de cada parâmetro com indicação visual (verde = faixa ideal, amarelo = atenção, vermelho = alerta)</w:t>
            </w:r>
          </w:p>
        </w:tc>
      </w:tr>
      <w:tr w:rsidR="00EB6D7C" w:rsidRPr="00EB6D7C" w14:paraId="750B1176" w14:textId="77777777">
        <w:trPr>
          <w:jc w:val="center"/>
        </w:trPr>
        <w:tc>
          <w:tcPr>
            <w:tcW w:w="4844" w:type="dxa"/>
          </w:tcPr>
          <w:p w14:paraId="2F72C63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RF-02.4</w:t>
            </w:r>
          </w:p>
        </w:tc>
        <w:tc>
          <w:tcPr>
            <w:tcW w:w="4844" w:type="dxa"/>
          </w:tcPr>
          <w:p w14:paraId="612C216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exibir gráficos de série temporal para cada parâmetro nos períodos: últimas 24h, últimos 7 dias, últimos 30 dias</w:t>
            </w:r>
          </w:p>
        </w:tc>
      </w:tr>
      <w:tr w:rsidR="00EB6D7C" w:rsidRPr="00EB6D7C" w14:paraId="17219089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44A9C4E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RF-02.5</w:t>
            </w:r>
          </w:p>
        </w:tc>
        <w:tc>
          <w:tcPr>
            <w:tcW w:w="4844" w:type="dxa"/>
            <w:shd w:val="clear" w:color="auto" w:fill="F5F5F5"/>
          </w:tcPr>
          <w:p w14:paraId="3FF4385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sistema deve registrar </w:t>
            </w:r>
            <w:proofErr w:type="spellStart"/>
            <w:r w:rsidRPr="00EB6D7C">
              <w:rPr>
                <w:rFonts w:ascii="Arial" w:hAnsi="Arial" w:cs="Arial"/>
                <w:sz w:val="16"/>
              </w:rPr>
              <w:t>last_seen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para cada módulo a cada comunicação recebida</w:t>
            </w:r>
          </w:p>
        </w:tc>
      </w:tr>
      <w:tr w:rsidR="00EB6D7C" w:rsidRPr="00EB6D7C" w14:paraId="7C48D650" w14:textId="77777777">
        <w:trPr>
          <w:jc w:val="center"/>
        </w:trPr>
        <w:tc>
          <w:tcPr>
            <w:tcW w:w="4844" w:type="dxa"/>
          </w:tcPr>
          <w:p w14:paraId="7DB29D1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RF-02.6</w:t>
            </w:r>
          </w:p>
        </w:tc>
        <w:tc>
          <w:tcPr>
            <w:tcW w:w="4844" w:type="dxa"/>
          </w:tcPr>
          <w:p w14:paraId="4840E2C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ESP32 deve enviar leitura imediata ao servidor quando um valor ultrapassar o limiar configurado, sem aguardar o intervalo de 5 minutos</w:t>
            </w:r>
          </w:p>
        </w:tc>
      </w:tr>
    </w:tbl>
    <w:p w14:paraId="1152BC18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27" w:name="_Toc226093959"/>
      <w:r w:rsidRPr="00EB6D7C">
        <w:rPr>
          <w:rFonts w:ascii="Arial" w:hAnsi="Arial" w:cs="Arial"/>
          <w:color w:val="auto"/>
        </w:rPr>
        <w:t>RF-03 — Controle Remoto</w:t>
      </w:r>
      <w:bookmarkEnd w:id="2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58F849F0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2E06901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4CD315C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6A135965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48396EA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RF-03.1</w:t>
            </w:r>
          </w:p>
        </w:tc>
        <w:tc>
          <w:tcPr>
            <w:tcW w:w="4844" w:type="dxa"/>
            <w:shd w:val="clear" w:color="auto" w:fill="F5F5F5"/>
          </w:tcPr>
          <w:p w14:paraId="5E57D1A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sistema deve permitir ligar e desligar luz e bomba do módulo HIDRO remotamente via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toggle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no app</w:t>
            </w:r>
          </w:p>
        </w:tc>
      </w:tr>
      <w:tr w:rsidR="00EB6D7C" w:rsidRPr="00EB6D7C" w14:paraId="20CBB9B5" w14:textId="77777777">
        <w:trPr>
          <w:jc w:val="center"/>
        </w:trPr>
        <w:tc>
          <w:tcPr>
            <w:tcW w:w="4844" w:type="dxa"/>
          </w:tcPr>
          <w:p w14:paraId="0359747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RF-03.2</w:t>
            </w:r>
          </w:p>
        </w:tc>
        <w:tc>
          <w:tcPr>
            <w:tcW w:w="4844" w:type="dxa"/>
          </w:tcPr>
          <w:p w14:paraId="19D523D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permitir configurar as fases de cultivo do módulo HIDRO (duração, horário de luz, ciclo de bomba) por fase</w:t>
            </w:r>
          </w:p>
        </w:tc>
      </w:tr>
      <w:tr w:rsidR="00EB6D7C" w:rsidRPr="00EB6D7C" w14:paraId="4B821A50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42A011B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RF-03.3</w:t>
            </w:r>
          </w:p>
        </w:tc>
        <w:tc>
          <w:tcPr>
            <w:tcW w:w="4844" w:type="dxa"/>
            <w:shd w:val="clear" w:color="auto" w:fill="F5F5F5"/>
          </w:tcPr>
          <w:p w14:paraId="11D5A0A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permitir acionar cada bomba da dosadora individualmente (manual) ou configurar modo automático</w:t>
            </w:r>
          </w:p>
        </w:tc>
      </w:tr>
      <w:tr w:rsidR="00EB6D7C" w:rsidRPr="00EB6D7C" w14:paraId="0F6418BF" w14:textId="77777777">
        <w:trPr>
          <w:jc w:val="center"/>
        </w:trPr>
        <w:tc>
          <w:tcPr>
            <w:tcW w:w="4844" w:type="dxa"/>
          </w:tcPr>
          <w:p w14:paraId="5938468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RF-03.4</w:t>
            </w:r>
          </w:p>
        </w:tc>
        <w:tc>
          <w:tcPr>
            <w:tcW w:w="4844" w:type="dxa"/>
          </w:tcPr>
          <w:p w14:paraId="5EF59BB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No modo automático da dosadora, o servidor deve ler o pH e EC do módulo Solução do mesmo grupo e enviar comandos de dosagem quando fora da faixa configurada</w:t>
            </w:r>
          </w:p>
        </w:tc>
      </w:tr>
      <w:tr w:rsidR="00EB6D7C" w:rsidRPr="00EB6D7C" w14:paraId="733AB9DA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0E1619A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RF-03.5</w:t>
            </w:r>
          </w:p>
        </w:tc>
        <w:tc>
          <w:tcPr>
            <w:tcW w:w="4844" w:type="dxa"/>
            <w:shd w:val="clear" w:color="auto" w:fill="F5F5F5"/>
          </w:tcPr>
          <w:p w14:paraId="00E1D87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Comandos enviados ao ESP32 devem ser confirmados e o app deve exibir confirmação de execução</w:t>
            </w:r>
          </w:p>
        </w:tc>
      </w:tr>
    </w:tbl>
    <w:p w14:paraId="45A87C62" w14:textId="77777777" w:rsidR="00EB6D7C" w:rsidRDefault="00EB6D7C">
      <w:pPr>
        <w:pStyle w:val="Ttulo3"/>
        <w:spacing w:before="240"/>
        <w:rPr>
          <w:rFonts w:ascii="Arial" w:hAnsi="Arial" w:cs="Arial"/>
          <w:color w:val="auto"/>
        </w:rPr>
      </w:pPr>
    </w:p>
    <w:p w14:paraId="2EF8D1DD" w14:textId="6F2A5269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28" w:name="_Toc226093960"/>
      <w:r w:rsidRPr="00EB6D7C">
        <w:rPr>
          <w:rFonts w:ascii="Arial" w:hAnsi="Arial" w:cs="Arial"/>
          <w:color w:val="auto"/>
        </w:rPr>
        <w:t>RF-04 — Sistema de Alertas</w:t>
      </w:r>
      <w:bookmarkEnd w:id="2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3138A34F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1A97DF6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4F63582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65A2B6BD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64DDE5D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RF-04.1</w:t>
            </w:r>
          </w:p>
        </w:tc>
        <w:tc>
          <w:tcPr>
            <w:tcW w:w="4844" w:type="dxa"/>
            <w:shd w:val="clear" w:color="auto" w:fill="F5F5F5"/>
          </w:tcPr>
          <w:p w14:paraId="2FC64DC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classificar alertas em 4 níveis: P0 (crítico), P1 (alto), P2 (operacional), P3 (informacional)</w:t>
            </w:r>
          </w:p>
        </w:tc>
      </w:tr>
      <w:tr w:rsidR="00EB6D7C" w:rsidRPr="00EB6D7C" w14:paraId="1D70A4EB" w14:textId="77777777">
        <w:trPr>
          <w:jc w:val="center"/>
        </w:trPr>
        <w:tc>
          <w:tcPr>
            <w:tcW w:w="4844" w:type="dxa"/>
          </w:tcPr>
          <w:p w14:paraId="2E495CA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RF-04.2</w:t>
            </w:r>
          </w:p>
        </w:tc>
        <w:tc>
          <w:tcPr>
            <w:tcW w:w="4844" w:type="dxa"/>
          </w:tcPr>
          <w:p w14:paraId="4F7382E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Alertas P0 devem gerar notificação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push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imediata via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service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worker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da PWA</w:t>
            </w:r>
          </w:p>
        </w:tc>
      </w:tr>
      <w:tr w:rsidR="00EB6D7C" w:rsidRPr="00EB6D7C" w14:paraId="1D972CDE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0573812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RF-04.3</w:t>
            </w:r>
          </w:p>
        </w:tc>
        <w:tc>
          <w:tcPr>
            <w:tcW w:w="4844" w:type="dxa"/>
            <w:shd w:val="clear" w:color="auto" w:fill="F5F5F5"/>
          </w:tcPr>
          <w:p w14:paraId="3B2F387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Alertas P1 devem gerar notificação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push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e e-mail de backup</w:t>
            </w:r>
          </w:p>
        </w:tc>
      </w:tr>
      <w:tr w:rsidR="00EB6D7C" w:rsidRPr="00EB6D7C" w14:paraId="4F4FDA00" w14:textId="77777777">
        <w:trPr>
          <w:jc w:val="center"/>
        </w:trPr>
        <w:tc>
          <w:tcPr>
            <w:tcW w:w="4844" w:type="dxa"/>
          </w:tcPr>
          <w:p w14:paraId="4BA0F42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RF-04.4</w:t>
            </w:r>
          </w:p>
        </w:tc>
        <w:tc>
          <w:tcPr>
            <w:tcW w:w="4844" w:type="dxa"/>
          </w:tcPr>
          <w:p w14:paraId="78C2414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Alertas P2 e P3 devem aparecer apenas no painel de alertas do dashboard</w:t>
            </w:r>
          </w:p>
        </w:tc>
      </w:tr>
      <w:tr w:rsidR="00EB6D7C" w:rsidRPr="00EB6D7C" w14:paraId="10ABE086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456B004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RF-04.5</w:t>
            </w:r>
          </w:p>
        </w:tc>
        <w:tc>
          <w:tcPr>
            <w:tcW w:w="4844" w:type="dxa"/>
            <w:shd w:val="clear" w:color="auto" w:fill="F5F5F5"/>
          </w:tcPr>
          <w:p w14:paraId="34F75CB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sistema deve implementar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cooldown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: P0 não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re-alerta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mesma condição por 5 min; P1 por 60 min</w:t>
            </w:r>
          </w:p>
        </w:tc>
      </w:tr>
      <w:tr w:rsidR="00EB6D7C" w:rsidRPr="00EB6D7C" w14:paraId="53C58F74" w14:textId="77777777">
        <w:trPr>
          <w:jc w:val="center"/>
        </w:trPr>
        <w:tc>
          <w:tcPr>
            <w:tcW w:w="4844" w:type="dxa"/>
          </w:tcPr>
          <w:p w14:paraId="2CD12F9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RF-04.6</w:t>
            </w:r>
          </w:p>
        </w:tc>
        <w:tc>
          <w:tcPr>
            <w:tcW w:w="4844" w:type="dxa"/>
          </w:tcPr>
          <w:p w14:paraId="701AEB6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consolidar alertas de módulos do mesmo grupo em um único alerta do grupo</w:t>
            </w:r>
          </w:p>
        </w:tc>
      </w:tr>
      <w:tr w:rsidR="00EB6D7C" w:rsidRPr="00EB6D7C" w14:paraId="673761C5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5D1D487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RF-04.7</w:t>
            </w:r>
          </w:p>
        </w:tc>
        <w:tc>
          <w:tcPr>
            <w:tcW w:w="4844" w:type="dxa"/>
            <w:shd w:val="clear" w:color="auto" w:fill="F5F5F5"/>
          </w:tcPr>
          <w:p w14:paraId="477178E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produtor deve poder marcar um alerta como resolvido, registrando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timestamp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e observação opcional</w:t>
            </w:r>
          </w:p>
        </w:tc>
      </w:tr>
      <w:tr w:rsidR="00EB6D7C" w:rsidRPr="00EB6D7C" w14:paraId="514BA391" w14:textId="77777777">
        <w:trPr>
          <w:jc w:val="center"/>
        </w:trPr>
        <w:tc>
          <w:tcPr>
            <w:tcW w:w="4844" w:type="dxa"/>
          </w:tcPr>
          <w:p w14:paraId="52AEC37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RF-04.8</w:t>
            </w:r>
          </w:p>
        </w:tc>
        <w:tc>
          <w:tcPr>
            <w:tcW w:w="4844" w:type="dxa"/>
          </w:tcPr>
          <w:p w14:paraId="158CB01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sistema deve manter histórico completo de todos os alertas com: tipo, nível,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timestamp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, status (ativo/resolvido), tempo de resolução</w:t>
            </w:r>
          </w:p>
        </w:tc>
      </w:tr>
    </w:tbl>
    <w:p w14:paraId="5DCEC345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Condições de alerta por nível: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6D7C" w:rsidRPr="00EB6D7C" w14:paraId="236E06E0" w14:textId="77777777">
        <w:trPr>
          <w:jc w:val="center"/>
        </w:trPr>
        <w:tc>
          <w:tcPr>
            <w:tcW w:w="3230" w:type="dxa"/>
            <w:shd w:val="clear" w:color="auto" w:fill="2E7D32"/>
          </w:tcPr>
          <w:p w14:paraId="602626D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Nível</w:t>
            </w:r>
          </w:p>
        </w:tc>
        <w:tc>
          <w:tcPr>
            <w:tcW w:w="3230" w:type="dxa"/>
            <w:shd w:val="clear" w:color="auto" w:fill="2E7D32"/>
          </w:tcPr>
          <w:p w14:paraId="32AD4B8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Condição</w:t>
            </w:r>
          </w:p>
        </w:tc>
        <w:tc>
          <w:tcPr>
            <w:tcW w:w="3230" w:type="dxa"/>
            <w:shd w:val="clear" w:color="auto" w:fill="2E7D32"/>
          </w:tcPr>
          <w:p w14:paraId="3D37DEE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Contexto</w:t>
            </w:r>
          </w:p>
        </w:tc>
      </w:tr>
      <w:tr w:rsidR="00EB6D7C" w:rsidRPr="00EB6D7C" w14:paraId="2DC964AE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4F0A8E8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P0</w:t>
            </w:r>
          </w:p>
        </w:tc>
        <w:tc>
          <w:tcPr>
            <w:tcW w:w="3230" w:type="dxa"/>
            <w:shd w:val="clear" w:color="auto" w:fill="F5F5F5"/>
          </w:tcPr>
          <w:p w14:paraId="6309972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Módulo offline &gt; 60 min</w:t>
            </w:r>
          </w:p>
        </w:tc>
        <w:tc>
          <w:tcPr>
            <w:tcW w:w="3230" w:type="dxa"/>
            <w:shd w:val="clear" w:color="auto" w:fill="F5F5F5"/>
          </w:tcPr>
          <w:p w14:paraId="01F84DB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Expositor (desassistido)</w:t>
            </w:r>
          </w:p>
        </w:tc>
      </w:tr>
      <w:tr w:rsidR="00EB6D7C" w:rsidRPr="00EB6D7C" w14:paraId="56461C6C" w14:textId="77777777">
        <w:trPr>
          <w:jc w:val="center"/>
        </w:trPr>
        <w:tc>
          <w:tcPr>
            <w:tcW w:w="3230" w:type="dxa"/>
          </w:tcPr>
          <w:p w14:paraId="222837D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P0</w:t>
            </w:r>
          </w:p>
        </w:tc>
        <w:tc>
          <w:tcPr>
            <w:tcW w:w="3230" w:type="dxa"/>
          </w:tcPr>
          <w:p w14:paraId="7BF2E84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Temperatura &gt; 28°C ou &lt; 12°C</w:t>
            </w:r>
          </w:p>
        </w:tc>
        <w:tc>
          <w:tcPr>
            <w:tcW w:w="3230" w:type="dxa"/>
          </w:tcPr>
          <w:p w14:paraId="30C6D0D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Qualquer local</w:t>
            </w:r>
          </w:p>
        </w:tc>
      </w:tr>
      <w:tr w:rsidR="00EB6D7C" w:rsidRPr="00EB6D7C" w14:paraId="3ECBB7B8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5ABD390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P0</w:t>
            </w:r>
          </w:p>
        </w:tc>
        <w:tc>
          <w:tcPr>
            <w:tcW w:w="3230" w:type="dxa"/>
            <w:shd w:val="clear" w:color="auto" w:fill="F5F5F5"/>
          </w:tcPr>
          <w:p w14:paraId="284244B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Nível do reservatório = vazio</w:t>
            </w:r>
          </w:p>
        </w:tc>
        <w:tc>
          <w:tcPr>
            <w:tcW w:w="3230" w:type="dxa"/>
            <w:shd w:val="clear" w:color="auto" w:fill="F5F5F5"/>
          </w:tcPr>
          <w:p w14:paraId="11532C0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Qualquer local</w:t>
            </w:r>
          </w:p>
        </w:tc>
      </w:tr>
      <w:tr w:rsidR="00EB6D7C" w:rsidRPr="00EB6D7C" w14:paraId="4D9531E3" w14:textId="77777777">
        <w:trPr>
          <w:jc w:val="center"/>
        </w:trPr>
        <w:tc>
          <w:tcPr>
            <w:tcW w:w="3230" w:type="dxa"/>
          </w:tcPr>
          <w:p w14:paraId="2853DEC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P1</w:t>
            </w:r>
          </w:p>
        </w:tc>
        <w:tc>
          <w:tcPr>
            <w:tcW w:w="3230" w:type="dxa"/>
          </w:tcPr>
          <w:p w14:paraId="3495E5A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Módulo offline &gt; 10 min</w:t>
            </w:r>
          </w:p>
        </w:tc>
        <w:tc>
          <w:tcPr>
            <w:tcW w:w="3230" w:type="dxa"/>
          </w:tcPr>
          <w:p w14:paraId="75976F4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Qualquer local</w:t>
            </w:r>
          </w:p>
        </w:tc>
      </w:tr>
      <w:tr w:rsidR="00EB6D7C" w:rsidRPr="00EB6D7C" w14:paraId="0AD41E1E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6FA7C0B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P1</w:t>
            </w:r>
          </w:p>
        </w:tc>
        <w:tc>
          <w:tcPr>
            <w:tcW w:w="3230" w:type="dxa"/>
            <w:shd w:val="clear" w:color="auto" w:fill="F5F5F5"/>
          </w:tcPr>
          <w:p w14:paraId="1199BC0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pH &lt; 5,0 ou &gt; 7,0</w:t>
            </w:r>
          </w:p>
        </w:tc>
        <w:tc>
          <w:tcPr>
            <w:tcW w:w="3230" w:type="dxa"/>
            <w:shd w:val="clear" w:color="auto" w:fill="F5F5F5"/>
          </w:tcPr>
          <w:p w14:paraId="51CEEFD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Fazenda</w:t>
            </w:r>
          </w:p>
        </w:tc>
      </w:tr>
      <w:tr w:rsidR="00EB6D7C" w:rsidRPr="00EB6D7C" w14:paraId="41117CE3" w14:textId="77777777">
        <w:trPr>
          <w:jc w:val="center"/>
        </w:trPr>
        <w:tc>
          <w:tcPr>
            <w:tcW w:w="3230" w:type="dxa"/>
          </w:tcPr>
          <w:p w14:paraId="069426E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P1</w:t>
            </w:r>
          </w:p>
        </w:tc>
        <w:tc>
          <w:tcPr>
            <w:tcW w:w="3230" w:type="dxa"/>
          </w:tcPr>
          <w:p w14:paraId="7CA5937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EC &lt; 0,8 ou &gt; 2,5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mS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/cm</w:t>
            </w:r>
          </w:p>
        </w:tc>
        <w:tc>
          <w:tcPr>
            <w:tcW w:w="3230" w:type="dxa"/>
          </w:tcPr>
          <w:p w14:paraId="7716CF0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Fazenda</w:t>
            </w:r>
          </w:p>
        </w:tc>
      </w:tr>
      <w:tr w:rsidR="00EB6D7C" w:rsidRPr="00EB6D7C" w14:paraId="136A0003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56F0EA9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P1</w:t>
            </w:r>
          </w:p>
        </w:tc>
        <w:tc>
          <w:tcPr>
            <w:tcW w:w="3230" w:type="dxa"/>
            <w:shd w:val="clear" w:color="auto" w:fill="F5F5F5"/>
          </w:tcPr>
          <w:p w14:paraId="7365037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Temperatura &gt; 25°C ou &lt; 15°C</w:t>
            </w:r>
          </w:p>
        </w:tc>
        <w:tc>
          <w:tcPr>
            <w:tcW w:w="3230" w:type="dxa"/>
            <w:shd w:val="clear" w:color="auto" w:fill="F5F5F5"/>
          </w:tcPr>
          <w:p w14:paraId="0543C1A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Expositor</w:t>
            </w:r>
          </w:p>
        </w:tc>
      </w:tr>
      <w:tr w:rsidR="00EB6D7C" w:rsidRPr="00EB6D7C" w14:paraId="2BE102DE" w14:textId="77777777">
        <w:trPr>
          <w:jc w:val="center"/>
        </w:trPr>
        <w:tc>
          <w:tcPr>
            <w:tcW w:w="3230" w:type="dxa"/>
          </w:tcPr>
          <w:p w14:paraId="648F37B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P1</w:t>
            </w:r>
          </w:p>
        </w:tc>
        <w:tc>
          <w:tcPr>
            <w:tcW w:w="3230" w:type="dxa"/>
          </w:tcPr>
          <w:p w14:paraId="65599CB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Umidade &gt; 80%</w:t>
            </w:r>
          </w:p>
        </w:tc>
        <w:tc>
          <w:tcPr>
            <w:tcW w:w="3230" w:type="dxa"/>
          </w:tcPr>
          <w:p w14:paraId="39DE9AA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Qualquer local</w:t>
            </w:r>
          </w:p>
        </w:tc>
      </w:tr>
      <w:tr w:rsidR="00EB6D7C" w:rsidRPr="00EB6D7C" w14:paraId="6D1DA58F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7237C99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P1</w:t>
            </w:r>
          </w:p>
        </w:tc>
        <w:tc>
          <w:tcPr>
            <w:tcW w:w="3230" w:type="dxa"/>
            <w:shd w:val="clear" w:color="auto" w:fill="F5F5F5"/>
          </w:tcPr>
          <w:p w14:paraId="613CFED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CO2 &lt; 400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ppm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ou &gt; 1.500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ppm</w:t>
            </w:r>
            <w:proofErr w:type="spellEnd"/>
          </w:p>
        </w:tc>
        <w:tc>
          <w:tcPr>
            <w:tcW w:w="3230" w:type="dxa"/>
            <w:shd w:val="clear" w:color="auto" w:fill="F5F5F5"/>
          </w:tcPr>
          <w:p w14:paraId="7C087FD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Fazenda</w:t>
            </w:r>
          </w:p>
        </w:tc>
      </w:tr>
      <w:tr w:rsidR="00EB6D7C" w:rsidRPr="00EB6D7C" w14:paraId="1BE9642B" w14:textId="77777777">
        <w:trPr>
          <w:jc w:val="center"/>
        </w:trPr>
        <w:tc>
          <w:tcPr>
            <w:tcW w:w="3230" w:type="dxa"/>
          </w:tcPr>
          <w:p w14:paraId="2565575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P2</w:t>
            </w:r>
          </w:p>
        </w:tc>
        <w:tc>
          <w:tcPr>
            <w:tcW w:w="3230" w:type="dxa"/>
          </w:tcPr>
          <w:p w14:paraId="3BD53A5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Nível do reservatório = baixo</w:t>
            </w:r>
          </w:p>
        </w:tc>
        <w:tc>
          <w:tcPr>
            <w:tcW w:w="3230" w:type="dxa"/>
          </w:tcPr>
          <w:p w14:paraId="7E2CE8B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Qualquer local</w:t>
            </w:r>
          </w:p>
        </w:tc>
      </w:tr>
      <w:tr w:rsidR="00EB6D7C" w:rsidRPr="00EB6D7C" w14:paraId="0620D4F7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63B4807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P2</w:t>
            </w:r>
          </w:p>
        </w:tc>
        <w:tc>
          <w:tcPr>
            <w:tcW w:w="3230" w:type="dxa"/>
            <w:shd w:val="clear" w:color="auto" w:fill="F5F5F5"/>
          </w:tcPr>
          <w:p w14:paraId="1EB0391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Lote no expositor com &lt;= 3 dias restantes</w:t>
            </w:r>
          </w:p>
        </w:tc>
        <w:tc>
          <w:tcPr>
            <w:tcW w:w="3230" w:type="dxa"/>
            <w:shd w:val="clear" w:color="auto" w:fill="F5F5F5"/>
          </w:tcPr>
          <w:p w14:paraId="698A9FC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Expositor</w:t>
            </w:r>
          </w:p>
        </w:tc>
      </w:tr>
      <w:tr w:rsidR="00EB6D7C" w:rsidRPr="00EB6D7C" w14:paraId="029D05ED" w14:textId="77777777">
        <w:trPr>
          <w:jc w:val="center"/>
        </w:trPr>
        <w:tc>
          <w:tcPr>
            <w:tcW w:w="3230" w:type="dxa"/>
          </w:tcPr>
          <w:p w14:paraId="3496AD4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P2</w:t>
            </w:r>
          </w:p>
        </w:tc>
        <w:tc>
          <w:tcPr>
            <w:tcW w:w="3230" w:type="dxa"/>
          </w:tcPr>
          <w:p w14:paraId="138209F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Etapa do pipeline com &lt; 70% do ideal</w:t>
            </w:r>
          </w:p>
        </w:tc>
        <w:tc>
          <w:tcPr>
            <w:tcW w:w="3230" w:type="dxa"/>
          </w:tcPr>
          <w:p w14:paraId="7EC5BAD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Fazenda</w:t>
            </w:r>
          </w:p>
        </w:tc>
      </w:tr>
      <w:tr w:rsidR="00EB6D7C" w:rsidRPr="00EB6D7C" w14:paraId="463A58C2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5CF8FD7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P3</w:t>
            </w:r>
          </w:p>
        </w:tc>
        <w:tc>
          <w:tcPr>
            <w:tcW w:w="3230" w:type="dxa"/>
            <w:shd w:val="clear" w:color="auto" w:fill="F5F5F5"/>
          </w:tcPr>
          <w:p w14:paraId="5721543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Lote pronto para transferência da fazenda</w:t>
            </w:r>
          </w:p>
        </w:tc>
        <w:tc>
          <w:tcPr>
            <w:tcW w:w="3230" w:type="dxa"/>
            <w:shd w:val="clear" w:color="auto" w:fill="F5F5F5"/>
          </w:tcPr>
          <w:p w14:paraId="34A8AE7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Fazenda</w:t>
            </w:r>
          </w:p>
        </w:tc>
      </w:tr>
      <w:tr w:rsidR="00EB6D7C" w:rsidRPr="00EB6D7C" w14:paraId="16158220" w14:textId="77777777">
        <w:trPr>
          <w:jc w:val="center"/>
        </w:trPr>
        <w:tc>
          <w:tcPr>
            <w:tcW w:w="3230" w:type="dxa"/>
          </w:tcPr>
          <w:p w14:paraId="476BED8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P3</w:t>
            </w:r>
          </w:p>
        </w:tc>
        <w:tc>
          <w:tcPr>
            <w:tcW w:w="3230" w:type="dxa"/>
          </w:tcPr>
          <w:p w14:paraId="1284593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Agenda semanal disponível (semear, transferir)</w:t>
            </w:r>
          </w:p>
        </w:tc>
        <w:tc>
          <w:tcPr>
            <w:tcW w:w="3230" w:type="dxa"/>
          </w:tcPr>
          <w:p w14:paraId="7A5E7E0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Fazenda</w:t>
            </w:r>
          </w:p>
        </w:tc>
      </w:tr>
      <w:tr w:rsidR="00EB6D7C" w:rsidRPr="00EB6D7C" w14:paraId="36934CCC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522DC64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P3</w:t>
            </w:r>
          </w:p>
        </w:tc>
        <w:tc>
          <w:tcPr>
            <w:tcW w:w="3230" w:type="dxa"/>
            <w:shd w:val="clear" w:color="auto" w:fill="F5F5F5"/>
          </w:tcPr>
          <w:p w14:paraId="411CD55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Resumo diário da operação</w:t>
            </w:r>
          </w:p>
        </w:tc>
        <w:tc>
          <w:tcPr>
            <w:tcW w:w="3230" w:type="dxa"/>
            <w:shd w:val="clear" w:color="auto" w:fill="F5F5F5"/>
          </w:tcPr>
          <w:p w14:paraId="0A31E10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Qualquer local</w:t>
            </w:r>
          </w:p>
        </w:tc>
      </w:tr>
    </w:tbl>
    <w:p w14:paraId="4BF5F3DE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29" w:name="_Toc226093961"/>
      <w:r w:rsidRPr="00EB6D7C">
        <w:rPr>
          <w:rFonts w:ascii="Arial" w:hAnsi="Arial" w:cs="Arial"/>
          <w:color w:val="auto"/>
        </w:rPr>
        <w:t>RF-05 — Gestão de Espécies e Receitas</w:t>
      </w:r>
      <w:bookmarkEnd w:id="2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05964502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3599699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597556F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68D515BB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70E21A3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RF-05.1</w:t>
            </w:r>
          </w:p>
        </w:tc>
        <w:tc>
          <w:tcPr>
            <w:tcW w:w="4844" w:type="dxa"/>
            <w:shd w:val="clear" w:color="auto" w:fill="F5F5F5"/>
          </w:tcPr>
          <w:p w14:paraId="2D13BA0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sistema deve conter catálogo pré-configurado de 6 espécies: Alface Crespa, Alface Americana,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Rucula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, Cebolinha, Salsinha, Microverdes</w:t>
            </w:r>
          </w:p>
        </w:tc>
      </w:tr>
      <w:tr w:rsidR="00EB6D7C" w:rsidRPr="00EB6D7C" w14:paraId="3F280F53" w14:textId="77777777">
        <w:trPr>
          <w:jc w:val="center"/>
        </w:trPr>
        <w:tc>
          <w:tcPr>
            <w:tcW w:w="4844" w:type="dxa"/>
          </w:tcPr>
          <w:p w14:paraId="51AF89B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RF-05.2</w:t>
            </w:r>
          </w:p>
        </w:tc>
        <w:tc>
          <w:tcPr>
            <w:tcW w:w="4844" w:type="dxa"/>
          </w:tcPr>
          <w:p w14:paraId="56420E3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Cada espécie deve ter configurados: dias na fazenda por etapa (germinação, berçário, engorda), dias no expositor, faixas ideais de pH, EC, temperatura e umidade por etapa</w:t>
            </w:r>
          </w:p>
        </w:tc>
      </w:tr>
      <w:tr w:rsidR="00EB6D7C" w:rsidRPr="00EB6D7C" w14:paraId="5384AE53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7EE0B79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RF-05.3</w:t>
            </w:r>
          </w:p>
        </w:tc>
        <w:tc>
          <w:tcPr>
            <w:tcW w:w="4844" w:type="dxa"/>
            <w:shd w:val="clear" w:color="auto" w:fill="F5F5F5"/>
          </w:tcPr>
          <w:p w14:paraId="0DF0374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permitir ao produtor ajustar os valores das espécies a partir do catálogo base</w:t>
            </w:r>
          </w:p>
        </w:tc>
      </w:tr>
    </w:tbl>
    <w:p w14:paraId="212D7A0A" w14:textId="77777777" w:rsidR="00EB6D7C" w:rsidRDefault="00EB6D7C">
      <w:pPr>
        <w:rPr>
          <w:rFonts w:ascii="Arial" w:hAnsi="Arial" w:cs="Arial"/>
          <w:b/>
        </w:rPr>
      </w:pPr>
    </w:p>
    <w:p w14:paraId="31A6486E" w14:textId="77777777" w:rsidR="00EB6D7C" w:rsidRDefault="00EB6D7C">
      <w:pPr>
        <w:rPr>
          <w:rFonts w:ascii="Arial" w:hAnsi="Arial" w:cs="Arial"/>
          <w:b/>
        </w:rPr>
      </w:pPr>
    </w:p>
    <w:p w14:paraId="444AC89D" w14:textId="77777777" w:rsidR="00EB6D7C" w:rsidRDefault="00EB6D7C">
      <w:pPr>
        <w:rPr>
          <w:rFonts w:ascii="Arial" w:hAnsi="Arial" w:cs="Arial"/>
          <w:b/>
        </w:rPr>
      </w:pPr>
    </w:p>
    <w:p w14:paraId="24208DB5" w14:textId="5335715C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lastRenderedPageBreak/>
        <w:t>Catálogo de espécies (valores padrão):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 w:rsidR="00EB6D7C" w:rsidRPr="00EB6D7C" w14:paraId="44D38F7C" w14:textId="77777777">
        <w:trPr>
          <w:jc w:val="center"/>
        </w:trPr>
        <w:tc>
          <w:tcPr>
            <w:tcW w:w="1384" w:type="dxa"/>
            <w:shd w:val="clear" w:color="auto" w:fill="2E7D32"/>
          </w:tcPr>
          <w:p w14:paraId="0FE90D4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Espécie</w:t>
            </w:r>
          </w:p>
        </w:tc>
        <w:tc>
          <w:tcPr>
            <w:tcW w:w="1384" w:type="dxa"/>
            <w:shd w:val="clear" w:color="auto" w:fill="2E7D32"/>
          </w:tcPr>
          <w:p w14:paraId="7AAF434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Germinação</w:t>
            </w:r>
          </w:p>
        </w:tc>
        <w:tc>
          <w:tcPr>
            <w:tcW w:w="1384" w:type="dxa"/>
            <w:shd w:val="clear" w:color="auto" w:fill="2E7D32"/>
          </w:tcPr>
          <w:p w14:paraId="30B580A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Berçário</w:t>
            </w:r>
          </w:p>
        </w:tc>
        <w:tc>
          <w:tcPr>
            <w:tcW w:w="1384" w:type="dxa"/>
            <w:shd w:val="clear" w:color="auto" w:fill="2E7D32"/>
          </w:tcPr>
          <w:p w14:paraId="3E15F3A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Engorda</w:t>
            </w:r>
          </w:p>
        </w:tc>
        <w:tc>
          <w:tcPr>
            <w:tcW w:w="1384" w:type="dxa"/>
            <w:shd w:val="clear" w:color="auto" w:fill="2E7D32"/>
          </w:tcPr>
          <w:p w14:paraId="6B31AEE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b/>
                <w:sz w:val="18"/>
              </w:rPr>
              <w:t>Pre</w:t>
            </w:r>
            <w:proofErr w:type="spellEnd"/>
            <w:r w:rsidRPr="00EB6D7C">
              <w:rPr>
                <w:rFonts w:ascii="Arial" w:hAnsi="Arial" w:cs="Arial"/>
                <w:b/>
                <w:sz w:val="18"/>
              </w:rPr>
              <w:t>-colheita</w:t>
            </w:r>
          </w:p>
        </w:tc>
        <w:tc>
          <w:tcPr>
            <w:tcW w:w="1384" w:type="dxa"/>
            <w:shd w:val="clear" w:color="auto" w:fill="2E7D32"/>
          </w:tcPr>
          <w:p w14:paraId="6C0FAE3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Expositor</w:t>
            </w:r>
          </w:p>
        </w:tc>
        <w:tc>
          <w:tcPr>
            <w:tcW w:w="1384" w:type="dxa"/>
            <w:shd w:val="clear" w:color="auto" w:fill="2E7D32"/>
          </w:tcPr>
          <w:p w14:paraId="309AFC7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Total</w:t>
            </w:r>
          </w:p>
        </w:tc>
      </w:tr>
      <w:tr w:rsidR="00EB6D7C" w:rsidRPr="00EB6D7C" w14:paraId="23ABA917" w14:textId="77777777">
        <w:trPr>
          <w:jc w:val="center"/>
        </w:trPr>
        <w:tc>
          <w:tcPr>
            <w:tcW w:w="1384" w:type="dxa"/>
            <w:shd w:val="clear" w:color="auto" w:fill="F5F5F5"/>
          </w:tcPr>
          <w:p w14:paraId="03345B5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Alface Crespa</w:t>
            </w:r>
          </w:p>
        </w:tc>
        <w:tc>
          <w:tcPr>
            <w:tcW w:w="1384" w:type="dxa"/>
            <w:shd w:val="clear" w:color="auto" w:fill="F5F5F5"/>
          </w:tcPr>
          <w:p w14:paraId="0AA1FE6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5 dias</w:t>
            </w:r>
          </w:p>
        </w:tc>
        <w:tc>
          <w:tcPr>
            <w:tcW w:w="1384" w:type="dxa"/>
            <w:shd w:val="clear" w:color="auto" w:fill="F5F5F5"/>
          </w:tcPr>
          <w:p w14:paraId="03A9029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10 dias</w:t>
            </w:r>
          </w:p>
        </w:tc>
        <w:tc>
          <w:tcPr>
            <w:tcW w:w="1384" w:type="dxa"/>
            <w:shd w:val="clear" w:color="auto" w:fill="F5F5F5"/>
          </w:tcPr>
          <w:p w14:paraId="05D6526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13 dias</w:t>
            </w:r>
          </w:p>
        </w:tc>
        <w:tc>
          <w:tcPr>
            <w:tcW w:w="1384" w:type="dxa"/>
            <w:shd w:val="clear" w:color="auto" w:fill="F5F5F5"/>
          </w:tcPr>
          <w:p w14:paraId="0A23793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2 dias</w:t>
            </w:r>
          </w:p>
        </w:tc>
        <w:tc>
          <w:tcPr>
            <w:tcW w:w="1384" w:type="dxa"/>
            <w:shd w:val="clear" w:color="auto" w:fill="F5F5F5"/>
          </w:tcPr>
          <w:p w14:paraId="0DEEBA7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7 dias</w:t>
            </w:r>
          </w:p>
        </w:tc>
        <w:tc>
          <w:tcPr>
            <w:tcW w:w="1384" w:type="dxa"/>
            <w:shd w:val="clear" w:color="auto" w:fill="F5F5F5"/>
          </w:tcPr>
          <w:p w14:paraId="1A755E3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37 dias</w:t>
            </w:r>
          </w:p>
        </w:tc>
      </w:tr>
      <w:tr w:rsidR="00EB6D7C" w:rsidRPr="00EB6D7C" w14:paraId="237D6AB3" w14:textId="77777777">
        <w:trPr>
          <w:jc w:val="center"/>
        </w:trPr>
        <w:tc>
          <w:tcPr>
            <w:tcW w:w="1384" w:type="dxa"/>
          </w:tcPr>
          <w:p w14:paraId="0B8293A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Alface Americana</w:t>
            </w:r>
          </w:p>
        </w:tc>
        <w:tc>
          <w:tcPr>
            <w:tcW w:w="1384" w:type="dxa"/>
          </w:tcPr>
          <w:p w14:paraId="2B680FC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5 dias</w:t>
            </w:r>
          </w:p>
        </w:tc>
        <w:tc>
          <w:tcPr>
            <w:tcW w:w="1384" w:type="dxa"/>
          </w:tcPr>
          <w:p w14:paraId="52329E3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12 dias</w:t>
            </w:r>
          </w:p>
        </w:tc>
        <w:tc>
          <w:tcPr>
            <w:tcW w:w="1384" w:type="dxa"/>
          </w:tcPr>
          <w:p w14:paraId="7AEC51A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16 dias</w:t>
            </w:r>
          </w:p>
        </w:tc>
        <w:tc>
          <w:tcPr>
            <w:tcW w:w="1384" w:type="dxa"/>
          </w:tcPr>
          <w:p w14:paraId="57069F2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2 dias</w:t>
            </w:r>
          </w:p>
        </w:tc>
        <w:tc>
          <w:tcPr>
            <w:tcW w:w="1384" w:type="dxa"/>
          </w:tcPr>
          <w:p w14:paraId="3413BF3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7 dias</w:t>
            </w:r>
          </w:p>
        </w:tc>
        <w:tc>
          <w:tcPr>
            <w:tcW w:w="1384" w:type="dxa"/>
          </w:tcPr>
          <w:p w14:paraId="749C192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42 dias</w:t>
            </w:r>
          </w:p>
        </w:tc>
      </w:tr>
      <w:tr w:rsidR="00EB6D7C" w:rsidRPr="00EB6D7C" w14:paraId="59C4226C" w14:textId="77777777">
        <w:trPr>
          <w:jc w:val="center"/>
        </w:trPr>
        <w:tc>
          <w:tcPr>
            <w:tcW w:w="1384" w:type="dxa"/>
            <w:shd w:val="clear" w:color="auto" w:fill="F5F5F5"/>
          </w:tcPr>
          <w:p w14:paraId="1D7308C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sz w:val="18"/>
              </w:rPr>
              <w:t>Rucula</w:t>
            </w:r>
            <w:proofErr w:type="spellEnd"/>
          </w:p>
        </w:tc>
        <w:tc>
          <w:tcPr>
            <w:tcW w:w="1384" w:type="dxa"/>
            <w:shd w:val="clear" w:color="auto" w:fill="F5F5F5"/>
          </w:tcPr>
          <w:p w14:paraId="61258E0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4 dias</w:t>
            </w:r>
          </w:p>
        </w:tc>
        <w:tc>
          <w:tcPr>
            <w:tcW w:w="1384" w:type="dxa"/>
            <w:shd w:val="clear" w:color="auto" w:fill="F5F5F5"/>
          </w:tcPr>
          <w:p w14:paraId="78C61EB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8 dias</w:t>
            </w:r>
          </w:p>
        </w:tc>
        <w:tc>
          <w:tcPr>
            <w:tcW w:w="1384" w:type="dxa"/>
            <w:shd w:val="clear" w:color="auto" w:fill="F5F5F5"/>
          </w:tcPr>
          <w:p w14:paraId="63956EE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11 dias</w:t>
            </w:r>
          </w:p>
        </w:tc>
        <w:tc>
          <w:tcPr>
            <w:tcW w:w="1384" w:type="dxa"/>
            <w:shd w:val="clear" w:color="auto" w:fill="F5F5F5"/>
          </w:tcPr>
          <w:p w14:paraId="76CD847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2 dias</w:t>
            </w:r>
          </w:p>
        </w:tc>
        <w:tc>
          <w:tcPr>
            <w:tcW w:w="1384" w:type="dxa"/>
            <w:shd w:val="clear" w:color="auto" w:fill="F5F5F5"/>
          </w:tcPr>
          <w:p w14:paraId="45609C0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5 dias</w:t>
            </w:r>
          </w:p>
        </w:tc>
        <w:tc>
          <w:tcPr>
            <w:tcW w:w="1384" w:type="dxa"/>
            <w:shd w:val="clear" w:color="auto" w:fill="F5F5F5"/>
          </w:tcPr>
          <w:p w14:paraId="264FAD9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30 dias</w:t>
            </w:r>
          </w:p>
        </w:tc>
      </w:tr>
      <w:tr w:rsidR="00EB6D7C" w:rsidRPr="00EB6D7C" w14:paraId="56D99D78" w14:textId="77777777">
        <w:trPr>
          <w:jc w:val="center"/>
        </w:trPr>
        <w:tc>
          <w:tcPr>
            <w:tcW w:w="1384" w:type="dxa"/>
          </w:tcPr>
          <w:p w14:paraId="5469608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Cebolinha</w:t>
            </w:r>
          </w:p>
        </w:tc>
        <w:tc>
          <w:tcPr>
            <w:tcW w:w="1384" w:type="dxa"/>
          </w:tcPr>
          <w:p w14:paraId="69A8E5F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7 dias</w:t>
            </w:r>
          </w:p>
        </w:tc>
        <w:tc>
          <w:tcPr>
            <w:tcW w:w="1384" w:type="dxa"/>
          </w:tcPr>
          <w:p w14:paraId="0F8B4D8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14 dias</w:t>
            </w:r>
          </w:p>
        </w:tc>
        <w:tc>
          <w:tcPr>
            <w:tcW w:w="1384" w:type="dxa"/>
          </w:tcPr>
          <w:p w14:paraId="6E295C1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18 dias</w:t>
            </w:r>
          </w:p>
        </w:tc>
        <w:tc>
          <w:tcPr>
            <w:tcW w:w="1384" w:type="dxa"/>
          </w:tcPr>
          <w:p w14:paraId="43BE3BA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2 dias</w:t>
            </w:r>
          </w:p>
        </w:tc>
        <w:tc>
          <w:tcPr>
            <w:tcW w:w="1384" w:type="dxa"/>
          </w:tcPr>
          <w:p w14:paraId="7403BED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8 dias</w:t>
            </w:r>
          </w:p>
        </w:tc>
        <w:tc>
          <w:tcPr>
            <w:tcW w:w="1384" w:type="dxa"/>
          </w:tcPr>
          <w:p w14:paraId="4EBD7FB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49 dias</w:t>
            </w:r>
          </w:p>
        </w:tc>
      </w:tr>
      <w:tr w:rsidR="00EB6D7C" w:rsidRPr="00EB6D7C" w14:paraId="2D54B585" w14:textId="77777777">
        <w:trPr>
          <w:jc w:val="center"/>
        </w:trPr>
        <w:tc>
          <w:tcPr>
            <w:tcW w:w="1384" w:type="dxa"/>
            <w:shd w:val="clear" w:color="auto" w:fill="F5F5F5"/>
          </w:tcPr>
          <w:p w14:paraId="757AE67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Salsinha</w:t>
            </w:r>
          </w:p>
        </w:tc>
        <w:tc>
          <w:tcPr>
            <w:tcW w:w="1384" w:type="dxa"/>
            <w:shd w:val="clear" w:color="auto" w:fill="F5F5F5"/>
          </w:tcPr>
          <w:p w14:paraId="06E7AC2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7 dias</w:t>
            </w:r>
          </w:p>
        </w:tc>
        <w:tc>
          <w:tcPr>
            <w:tcW w:w="1384" w:type="dxa"/>
            <w:shd w:val="clear" w:color="auto" w:fill="F5F5F5"/>
          </w:tcPr>
          <w:p w14:paraId="00C4676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14 dias</w:t>
            </w:r>
          </w:p>
        </w:tc>
        <w:tc>
          <w:tcPr>
            <w:tcW w:w="1384" w:type="dxa"/>
            <w:shd w:val="clear" w:color="auto" w:fill="F5F5F5"/>
          </w:tcPr>
          <w:p w14:paraId="09BFB15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18 dias</w:t>
            </w:r>
          </w:p>
        </w:tc>
        <w:tc>
          <w:tcPr>
            <w:tcW w:w="1384" w:type="dxa"/>
            <w:shd w:val="clear" w:color="auto" w:fill="F5F5F5"/>
          </w:tcPr>
          <w:p w14:paraId="1A02FEB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2 dias</w:t>
            </w:r>
          </w:p>
        </w:tc>
        <w:tc>
          <w:tcPr>
            <w:tcW w:w="1384" w:type="dxa"/>
            <w:shd w:val="clear" w:color="auto" w:fill="F5F5F5"/>
          </w:tcPr>
          <w:p w14:paraId="7FF1B87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8 dias</w:t>
            </w:r>
          </w:p>
        </w:tc>
        <w:tc>
          <w:tcPr>
            <w:tcW w:w="1384" w:type="dxa"/>
            <w:shd w:val="clear" w:color="auto" w:fill="F5F5F5"/>
          </w:tcPr>
          <w:p w14:paraId="773E552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49 dias</w:t>
            </w:r>
          </w:p>
        </w:tc>
      </w:tr>
      <w:tr w:rsidR="00EB6D7C" w:rsidRPr="00EB6D7C" w14:paraId="7F9AFA97" w14:textId="77777777">
        <w:trPr>
          <w:jc w:val="center"/>
        </w:trPr>
        <w:tc>
          <w:tcPr>
            <w:tcW w:w="1384" w:type="dxa"/>
          </w:tcPr>
          <w:p w14:paraId="25C483C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Microverdes</w:t>
            </w:r>
          </w:p>
        </w:tc>
        <w:tc>
          <w:tcPr>
            <w:tcW w:w="1384" w:type="dxa"/>
          </w:tcPr>
          <w:p w14:paraId="7EFF9E8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3 dias</w:t>
            </w:r>
          </w:p>
        </w:tc>
        <w:tc>
          <w:tcPr>
            <w:tcW w:w="1384" w:type="dxa"/>
          </w:tcPr>
          <w:p w14:paraId="2F70FD2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1384" w:type="dxa"/>
          </w:tcPr>
          <w:p w14:paraId="1CAC9AD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8 dias</w:t>
            </w:r>
          </w:p>
        </w:tc>
        <w:tc>
          <w:tcPr>
            <w:tcW w:w="1384" w:type="dxa"/>
          </w:tcPr>
          <w:p w14:paraId="24BDADA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 dia</w:t>
            </w:r>
          </w:p>
        </w:tc>
        <w:tc>
          <w:tcPr>
            <w:tcW w:w="1384" w:type="dxa"/>
          </w:tcPr>
          <w:p w14:paraId="1BBBE7A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3 dias</w:t>
            </w:r>
          </w:p>
        </w:tc>
        <w:tc>
          <w:tcPr>
            <w:tcW w:w="1384" w:type="dxa"/>
          </w:tcPr>
          <w:p w14:paraId="12B3323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15 dias</w:t>
            </w:r>
          </w:p>
        </w:tc>
      </w:tr>
    </w:tbl>
    <w:p w14:paraId="778C680A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30" w:name="_Toc226093962"/>
      <w:r w:rsidRPr="00EB6D7C">
        <w:rPr>
          <w:rFonts w:ascii="Arial" w:hAnsi="Arial" w:cs="Arial"/>
          <w:color w:val="auto"/>
        </w:rPr>
        <w:t>RF-06 — Gestão de Lotes</w:t>
      </w:r>
      <w:bookmarkEnd w:id="3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0A5D04F6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60804B2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34CF28C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0A87F561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2D94059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RF-06.1</w:t>
            </w:r>
          </w:p>
        </w:tc>
        <w:tc>
          <w:tcPr>
            <w:tcW w:w="4844" w:type="dxa"/>
            <w:shd w:val="clear" w:color="auto" w:fill="F5F5F5"/>
          </w:tcPr>
          <w:p w14:paraId="22A762D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permitir registrar um novo lote com: espécie, quantidade de sementes, data de semeadura, local de origem (fazenda)</w:t>
            </w:r>
          </w:p>
        </w:tc>
      </w:tr>
      <w:tr w:rsidR="00EB6D7C" w:rsidRPr="00EB6D7C" w14:paraId="39C1AE0A" w14:textId="77777777">
        <w:trPr>
          <w:jc w:val="center"/>
        </w:trPr>
        <w:tc>
          <w:tcPr>
            <w:tcW w:w="4844" w:type="dxa"/>
          </w:tcPr>
          <w:p w14:paraId="1CDD35D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RF-06.2</w:t>
            </w:r>
          </w:p>
        </w:tc>
        <w:tc>
          <w:tcPr>
            <w:tcW w:w="4844" w:type="dxa"/>
          </w:tcPr>
          <w:p w14:paraId="6D6794B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sistema deve gerar automaticamente um código único de rastreabilidade por lote (formato: </w:t>
            </w:r>
            <w:r w:rsidRPr="00EB6D7C">
              <w:rPr>
                <w:rFonts w:ascii="Arial" w:hAnsi="Arial" w:cs="Arial"/>
                <w:sz w:val="16"/>
              </w:rPr>
              <w:t>{SIG_</w:t>
            </w:r>
            <w:proofErr w:type="gramStart"/>
            <w:r w:rsidRPr="00EB6D7C">
              <w:rPr>
                <w:rFonts w:ascii="Arial" w:hAnsi="Arial" w:cs="Arial"/>
                <w:sz w:val="16"/>
              </w:rPr>
              <w:t>ESPECIE}-</w:t>
            </w:r>
            <w:proofErr w:type="gramEnd"/>
            <w:r w:rsidRPr="00EB6D7C">
              <w:rPr>
                <w:rFonts w:ascii="Arial" w:hAnsi="Arial" w:cs="Arial"/>
                <w:sz w:val="16"/>
              </w:rPr>
              <w:t>{AAAAMMDD}-{SEQ}</w:t>
            </w:r>
            <w:r w:rsidRPr="00EB6D7C">
              <w:rPr>
                <w:rFonts w:ascii="Arial" w:hAnsi="Arial" w:cs="Arial"/>
                <w:sz w:val="18"/>
              </w:rPr>
              <w:t xml:space="preserve">,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ex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: </w:t>
            </w:r>
            <w:r w:rsidRPr="00EB6D7C">
              <w:rPr>
                <w:rFonts w:ascii="Arial" w:hAnsi="Arial" w:cs="Arial"/>
                <w:sz w:val="16"/>
              </w:rPr>
              <w:t>ALC-20260401-01</w:t>
            </w:r>
            <w:r w:rsidRPr="00EB6D7C">
              <w:rPr>
                <w:rFonts w:ascii="Arial" w:hAnsi="Arial" w:cs="Arial"/>
                <w:sz w:val="18"/>
              </w:rPr>
              <w:t>)</w:t>
            </w:r>
          </w:p>
        </w:tc>
      </w:tr>
      <w:tr w:rsidR="00EB6D7C" w:rsidRPr="00EB6D7C" w14:paraId="46F10A3F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563E82E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RF-06.3</w:t>
            </w:r>
          </w:p>
        </w:tc>
        <w:tc>
          <w:tcPr>
            <w:tcW w:w="4844" w:type="dxa"/>
            <w:shd w:val="clear" w:color="auto" w:fill="F5F5F5"/>
          </w:tcPr>
          <w:p w14:paraId="372FFC5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sistema deve rastrear o lote nos estágios: Germinação → Berçário → Engorda →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Pre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-colheita → No Expositor → Encerrado</w:t>
            </w:r>
          </w:p>
        </w:tc>
      </w:tr>
      <w:tr w:rsidR="00EB6D7C" w:rsidRPr="00EB6D7C" w14:paraId="60C5BBBE" w14:textId="77777777">
        <w:trPr>
          <w:jc w:val="center"/>
        </w:trPr>
        <w:tc>
          <w:tcPr>
            <w:tcW w:w="4844" w:type="dxa"/>
          </w:tcPr>
          <w:p w14:paraId="2822EEE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RF-06.4</w:t>
            </w:r>
          </w:p>
        </w:tc>
        <w:tc>
          <w:tcPr>
            <w:tcW w:w="4844" w:type="dxa"/>
          </w:tcPr>
          <w:p w14:paraId="5F33C97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calcular automaticamente a data prevista de cada transição de estágio com base na espécie</w:t>
            </w:r>
          </w:p>
        </w:tc>
      </w:tr>
      <w:tr w:rsidR="00EB6D7C" w:rsidRPr="00EB6D7C" w14:paraId="7F8B497C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1CC0411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RF-06.5</w:t>
            </w:r>
          </w:p>
        </w:tc>
        <w:tc>
          <w:tcPr>
            <w:tcW w:w="4844" w:type="dxa"/>
            <w:shd w:val="clear" w:color="auto" w:fill="F5F5F5"/>
          </w:tcPr>
          <w:p w14:paraId="168ECE4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permitir registrar a transferência de um lote da fazenda para um expositor específico, com data e quantidade real transferida</w:t>
            </w:r>
          </w:p>
        </w:tc>
      </w:tr>
      <w:tr w:rsidR="00EB6D7C" w:rsidRPr="00EB6D7C" w14:paraId="38F45D48" w14:textId="77777777">
        <w:trPr>
          <w:jc w:val="center"/>
        </w:trPr>
        <w:tc>
          <w:tcPr>
            <w:tcW w:w="4844" w:type="dxa"/>
          </w:tcPr>
          <w:p w14:paraId="1D8F0AE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RF-06.6</w:t>
            </w:r>
          </w:p>
        </w:tc>
        <w:tc>
          <w:tcPr>
            <w:tcW w:w="4844" w:type="dxa"/>
          </w:tcPr>
          <w:p w14:paraId="13A1959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exibir contagem regressiva de dias restantes para cada lote no expositor</w:t>
            </w:r>
          </w:p>
        </w:tc>
      </w:tr>
      <w:tr w:rsidR="00EB6D7C" w:rsidRPr="00EB6D7C" w14:paraId="7CFC5D2B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11AB591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RF-06.7</w:t>
            </w:r>
          </w:p>
        </w:tc>
        <w:tc>
          <w:tcPr>
            <w:tcW w:w="4844" w:type="dxa"/>
            <w:shd w:val="clear" w:color="auto" w:fill="F5F5F5"/>
          </w:tcPr>
          <w:p w14:paraId="7584A6B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exibir indicador visual de frescor por lote: Verde (&gt; 5 dias), Amarelo (3-5 dias), Vermelho (&lt; 3 dias)</w:t>
            </w:r>
          </w:p>
        </w:tc>
      </w:tr>
      <w:tr w:rsidR="00EB6D7C" w:rsidRPr="00EB6D7C" w14:paraId="2574E5CE" w14:textId="77777777">
        <w:trPr>
          <w:jc w:val="center"/>
        </w:trPr>
        <w:tc>
          <w:tcPr>
            <w:tcW w:w="4844" w:type="dxa"/>
          </w:tcPr>
          <w:p w14:paraId="788F3EB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RF-06.8</w:t>
            </w:r>
          </w:p>
        </w:tc>
        <w:tc>
          <w:tcPr>
            <w:tcW w:w="4844" w:type="dxa"/>
          </w:tcPr>
          <w:p w14:paraId="2A65FBA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sistema deve permitir encerrar um lote com motivo: Vendido, </w:t>
            </w:r>
            <w:proofErr w:type="gramStart"/>
            <w:r w:rsidRPr="00EB6D7C">
              <w:rPr>
                <w:rFonts w:ascii="Arial" w:hAnsi="Arial" w:cs="Arial"/>
                <w:sz w:val="18"/>
              </w:rPr>
              <w:t>Descartado ou Perdido</w:t>
            </w:r>
            <w:proofErr w:type="gramEnd"/>
            <w:r w:rsidRPr="00EB6D7C">
              <w:rPr>
                <w:rFonts w:ascii="Arial" w:hAnsi="Arial" w:cs="Arial"/>
                <w:sz w:val="18"/>
              </w:rPr>
              <w:t>, registrando quantidade real encerrada</w:t>
            </w:r>
          </w:p>
        </w:tc>
      </w:tr>
      <w:tr w:rsidR="00EB6D7C" w:rsidRPr="00EB6D7C" w14:paraId="76451D0C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10A0CE0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RF-06.9</w:t>
            </w:r>
          </w:p>
        </w:tc>
        <w:tc>
          <w:tcPr>
            <w:tcW w:w="4844" w:type="dxa"/>
            <w:shd w:val="clear" w:color="auto" w:fill="F5F5F5"/>
          </w:tcPr>
          <w:p w14:paraId="040CB33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registrar todos os eventos do lote (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CTEs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) com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timestamp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: plantio, transições de estágio, transferência, encerramento</w:t>
            </w:r>
          </w:p>
        </w:tc>
      </w:tr>
    </w:tbl>
    <w:p w14:paraId="54785928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31" w:name="_Toc226093963"/>
      <w:r w:rsidRPr="00EB6D7C">
        <w:rPr>
          <w:rFonts w:ascii="Arial" w:hAnsi="Arial" w:cs="Arial"/>
          <w:color w:val="auto"/>
        </w:rPr>
        <w:t>RF-07 — Planejamento de Produção</w:t>
      </w:r>
      <w:bookmarkEnd w:id="3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51A4DB09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280140D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5321C58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4132ADA1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3C73CB2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RF-07.1</w:t>
            </w:r>
          </w:p>
        </w:tc>
        <w:tc>
          <w:tcPr>
            <w:tcW w:w="4844" w:type="dxa"/>
            <w:shd w:val="clear" w:color="auto" w:fill="F5F5F5"/>
          </w:tcPr>
          <w:p w14:paraId="41464E3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permitir ao produtor definir uma meta de produção mensal por espécie</w:t>
            </w:r>
          </w:p>
        </w:tc>
      </w:tr>
      <w:tr w:rsidR="00EB6D7C" w:rsidRPr="00EB6D7C" w14:paraId="1A70D89C" w14:textId="77777777">
        <w:trPr>
          <w:jc w:val="center"/>
        </w:trPr>
        <w:tc>
          <w:tcPr>
            <w:tcW w:w="4844" w:type="dxa"/>
          </w:tcPr>
          <w:p w14:paraId="503BCEA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RF-07.2</w:t>
            </w:r>
          </w:p>
        </w:tc>
        <w:tc>
          <w:tcPr>
            <w:tcW w:w="4844" w:type="dxa"/>
          </w:tcPr>
          <w:p w14:paraId="2174D73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sistema deve calcular o pipeline ideal para cada etapa usando a formula: </w:t>
            </w:r>
            <w:proofErr w:type="spellStart"/>
            <w:r w:rsidRPr="00EB6D7C">
              <w:rPr>
                <w:rFonts w:ascii="Arial" w:hAnsi="Arial" w:cs="Arial"/>
                <w:sz w:val="16"/>
              </w:rPr>
              <w:t>plantas_etapa</w:t>
            </w:r>
            <w:proofErr w:type="spellEnd"/>
            <w:r w:rsidRPr="00EB6D7C">
              <w:rPr>
                <w:rFonts w:ascii="Arial" w:hAnsi="Arial" w:cs="Arial"/>
                <w:sz w:val="16"/>
              </w:rPr>
              <w:t xml:space="preserve"> = (</w:t>
            </w:r>
            <w:proofErr w:type="spellStart"/>
            <w:r w:rsidRPr="00EB6D7C">
              <w:rPr>
                <w:rFonts w:ascii="Arial" w:hAnsi="Arial" w:cs="Arial"/>
                <w:sz w:val="16"/>
              </w:rPr>
              <w:t>meta_mensal</w:t>
            </w:r>
            <w:proofErr w:type="spellEnd"/>
            <w:r w:rsidRPr="00EB6D7C">
              <w:rPr>
                <w:rFonts w:ascii="Arial" w:hAnsi="Arial" w:cs="Arial"/>
                <w:sz w:val="16"/>
              </w:rPr>
              <w:t xml:space="preserve"> / 30) × </w:t>
            </w:r>
            <w:proofErr w:type="spellStart"/>
            <w:r w:rsidRPr="00EB6D7C">
              <w:rPr>
                <w:rFonts w:ascii="Arial" w:hAnsi="Arial" w:cs="Arial"/>
                <w:sz w:val="16"/>
              </w:rPr>
              <w:t>dias_etapa</w:t>
            </w:r>
            <w:proofErr w:type="spellEnd"/>
            <w:r w:rsidRPr="00EB6D7C">
              <w:rPr>
                <w:rFonts w:ascii="Arial" w:hAnsi="Arial" w:cs="Arial"/>
                <w:sz w:val="16"/>
              </w:rPr>
              <w:t xml:space="preserve"> / (1 - </w:t>
            </w:r>
            <w:proofErr w:type="spellStart"/>
            <w:r w:rsidRPr="00EB6D7C">
              <w:rPr>
                <w:rFonts w:ascii="Arial" w:hAnsi="Arial" w:cs="Arial"/>
                <w:sz w:val="16"/>
              </w:rPr>
              <w:t>fator_perda</w:t>
            </w:r>
            <w:proofErr w:type="spellEnd"/>
            <w:r w:rsidRPr="00EB6D7C">
              <w:rPr>
                <w:rFonts w:ascii="Arial" w:hAnsi="Arial" w:cs="Arial"/>
                <w:sz w:val="16"/>
              </w:rPr>
              <w:t>)</w:t>
            </w:r>
          </w:p>
        </w:tc>
      </w:tr>
      <w:tr w:rsidR="00EB6D7C" w:rsidRPr="00EB6D7C" w14:paraId="024415A6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76328FA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RF-07.3</w:t>
            </w:r>
          </w:p>
        </w:tc>
        <w:tc>
          <w:tcPr>
            <w:tcW w:w="4844" w:type="dxa"/>
            <w:shd w:val="clear" w:color="auto" w:fill="F5F5F5"/>
          </w:tcPr>
          <w:p w14:paraId="0CBE796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exibir o comparativo real vs. ideal por etapa, com percentual de atingimento</w:t>
            </w:r>
          </w:p>
        </w:tc>
      </w:tr>
      <w:tr w:rsidR="00EB6D7C" w:rsidRPr="00EB6D7C" w14:paraId="1EFA4BFC" w14:textId="77777777">
        <w:trPr>
          <w:jc w:val="center"/>
        </w:trPr>
        <w:tc>
          <w:tcPr>
            <w:tcW w:w="4844" w:type="dxa"/>
          </w:tcPr>
          <w:p w14:paraId="08FF41B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RF-07.4</w:t>
            </w:r>
          </w:p>
        </w:tc>
        <w:tc>
          <w:tcPr>
            <w:tcW w:w="4844" w:type="dxa"/>
          </w:tcPr>
          <w:p w14:paraId="4389F7F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sistema deve calcular a previsão de produção do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mes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com base nos lotes ativos</w:t>
            </w:r>
          </w:p>
        </w:tc>
      </w:tr>
      <w:tr w:rsidR="00EB6D7C" w:rsidRPr="00EB6D7C" w14:paraId="2C2E257E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0341D2E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RF-07.5</w:t>
            </w:r>
          </w:p>
        </w:tc>
        <w:tc>
          <w:tcPr>
            <w:tcW w:w="4844" w:type="dxa"/>
            <w:shd w:val="clear" w:color="auto" w:fill="F5F5F5"/>
          </w:tcPr>
          <w:p w14:paraId="0F43841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sistema deve gerar automaticamente a agenda semanal: quantas </w:t>
            </w:r>
            <w:proofErr w:type="gramStart"/>
            <w:r w:rsidRPr="00EB6D7C">
              <w:rPr>
                <w:rFonts w:ascii="Arial" w:hAnsi="Arial" w:cs="Arial"/>
                <w:sz w:val="18"/>
              </w:rPr>
              <w:t>sementes plantar</w:t>
            </w:r>
            <w:proofErr w:type="gramEnd"/>
            <w:r w:rsidRPr="00EB6D7C">
              <w:rPr>
                <w:rFonts w:ascii="Arial" w:hAnsi="Arial" w:cs="Arial"/>
                <w:sz w:val="18"/>
              </w:rPr>
              <w:t xml:space="preserve"> e quando transferir lotes para expositores</w:t>
            </w:r>
          </w:p>
        </w:tc>
      </w:tr>
      <w:tr w:rsidR="00EB6D7C" w:rsidRPr="00EB6D7C" w14:paraId="012D7BFA" w14:textId="77777777">
        <w:trPr>
          <w:jc w:val="center"/>
        </w:trPr>
        <w:tc>
          <w:tcPr>
            <w:tcW w:w="4844" w:type="dxa"/>
          </w:tcPr>
          <w:p w14:paraId="01612EC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RF-07.6</w:t>
            </w:r>
          </w:p>
        </w:tc>
        <w:tc>
          <w:tcPr>
            <w:tcW w:w="4844" w:type="dxa"/>
          </w:tcPr>
          <w:p w14:paraId="084CB0F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fator de perda padrão inicial deve ser 18%. Após 3 ciclos completos registrados, o sistema deve calcular o fator real a partir do histórico</w:t>
            </w:r>
          </w:p>
        </w:tc>
      </w:tr>
      <w:tr w:rsidR="00EB6D7C" w:rsidRPr="00EB6D7C" w14:paraId="0399AC5D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48F9E40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RF-07.7</w:t>
            </w:r>
          </w:p>
        </w:tc>
        <w:tc>
          <w:tcPr>
            <w:tcW w:w="4844" w:type="dxa"/>
            <w:shd w:val="clear" w:color="auto" w:fill="F5F5F5"/>
          </w:tcPr>
          <w:p w14:paraId="35AE87B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recalcular o pipeline quando o número de expositores mudar</w:t>
            </w:r>
          </w:p>
        </w:tc>
      </w:tr>
    </w:tbl>
    <w:p w14:paraId="68FBD6F1" w14:textId="77777777" w:rsidR="00EB6D7C" w:rsidRDefault="00EB6D7C">
      <w:pPr>
        <w:rPr>
          <w:rFonts w:ascii="Arial" w:hAnsi="Arial" w:cs="Arial"/>
          <w:b/>
        </w:rPr>
      </w:pPr>
    </w:p>
    <w:p w14:paraId="4A4A9552" w14:textId="77777777" w:rsidR="00EB6D7C" w:rsidRDefault="00EB6D7C">
      <w:pPr>
        <w:rPr>
          <w:rFonts w:ascii="Arial" w:hAnsi="Arial" w:cs="Arial"/>
          <w:b/>
        </w:rPr>
      </w:pPr>
    </w:p>
    <w:p w14:paraId="39760B55" w14:textId="2071D6CF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lastRenderedPageBreak/>
        <w:t>Tabela de referência (Alface Crespa, meta 1.000 plantas/</w:t>
      </w:r>
      <w:proofErr w:type="spellStart"/>
      <w:r w:rsidRPr="00EB6D7C">
        <w:rPr>
          <w:rFonts w:ascii="Arial" w:hAnsi="Arial" w:cs="Arial"/>
          <w:b/>
        </w:rPr>
        <w:t>mes</w:t>
      </w:r>
      <w:proofErr w:type="spellEnd"/>
      <w:r w:rsidRPr="00EB6D7C">
        <w:rPr>
          <w:rFonts w:ascii="Arial" w:hAnsi="Arial" w:cs="Arial"/>
          <w:b/>
        </w:rPr>
        <w:t>, fator perda 18%):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6D7C" w:rsidRPr="00EB6D7C" w14:paraId="7F180CB4" w14:textId="77777777">
        <w:trPr>
          <w:jc w:val="center"/>
        </w:trPr>
        <w:tc>
          <w:tcPr>
            <w:tcW w:w="3230" w:type="dxa"/>
            <w:shd w:val="clear" w:color="auto" w:fill="2E7D32"/>
          </w:tcPr>
          <w:p w14:paraId="009D816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Etapa</w:t>
            </w:r>
          </w:p>
        </w:tc>
        <w:tc>
          <w:tcPr>
            <w:tcW w:w="3230" w:type="dxa"/>
            <w:shd w:val="clear" w:color="auto" w:fill="2E7D32"/>
          </w:tcPr>
          <w:p w14:paraId="357A889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Duração</w:t>
            </w:r>
          </w:p>
        </w:tc>
        <w:tc>
          <w:tcPr>
            <w:tcW w:w="3230" w:type="dxa"/>
            <w:shd w:val="clear" w:color="auto" w:fill="2E7D32"/>
          </w:tcPr>
          <w:p w14:paraId="38D5D9F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Plantas ideal simultânea</w:t>
            </w:r>
          </w:p>
        </w:tc>
      </w:tr>
      <w:tr w:rsidR="00EB6D7C" w:rsidRPr="00EB6D7C" w14:paraId="4AE050AF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58AC612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Germinação</w:t>
            </w:r>
          </w:p>
        </w:tc>
        <w:tc>
          <w:tcPr>
            <w:tcW w:w="3230" w:type="dxa"/>
            <w:shd w:val="clear" w:color="auto" w:fill="F5F5F5"/>
          </w:tcPr>
          <w:p w14:paraId="6817260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5 dias</w:t>
            </w:r>
          </w:p>
        </w:tc>
        <w:tc>
          <w:tcPr>
            <w:tcW w:w="3230" w:type="dxa"/>
            <w:shd w:val="clear" w:color="auto" w:fill="F5F5F5"/>
          </w:tcPr>
          <w:p w14:paraId="5B1B8C4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205</w:t>
            </w:r>
          </w:p>
        </w:tc>
      </w:tr>
      <w:tr w:rsidR="00EB6D7C" w:rsidRPr="00EB6D7C" w14:paraId="14FFE131" w14:textId="77777777">
        <w:trPr>
          <w:jc w:val="center"/>
        </w:trPr>
        <w:tc>
          <w:tcPr>
            <w:tcW w:w="3230" w:type="dxa"/>
          </w:tcPr>
          <w:p w14:paraId="1A8436D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Berçário</w:t>
            </w:r>
          </w:p>
        </w:tc>
        <w:tc>
          <w:tcPr>
            <w:tcW w:w="3230" w:type="dxa"/>
          </w:tcPr>
          <w:p w14:paraId="5D37E9A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10 dias</w:t>
            </w:r>
          </w:p>
        </w:tc>
        <w:tc>
          <w:tcPr>
            <w:tcW w:w="3230" w:type="dxa"/>
          </w:tcPr>
          <w:p w14:paraId="450CBEC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330</w:t>
            </w:r>
          </w:p>
        </w:tc>
      </w:tr>
      <w:tr w:rsidR="00EB6D7C" w:rsidRPr="00EB6D7C" w14:paraId="6D90BE2F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376EC2C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Engorda</w:t>
            </w:r>
          </w:p>
        </w:tc>
        <w:tc>
          <w:tcPr>
            <w:tcW w:w="3230" w:type="dxa"/>
            <w:shd w:val="clear" w:color="auto" w:fill="F5F5F5"/>
          </w:tcPr>
          <w:p w14:paraId="2F3446E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13 dias</w:t>
            </w:r>
          </w:p>
        </w:tc>
        <w:tc>
          <w:tcPr>
            <w:tcW w:w="3230" w:type="dxa"/>
            <w:shd w:val="clear" w:color="auto" w:fill="F5F5F5"/>
          </w:tcPr>
          <w:p w14:paraId="0391059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429</w:t>
            </w:r>
          </w:p>
        </w:tc>
      </w:tr>
      <w:tr w:rsidR="00EB6D7C" w:rsidRPr="00EB6D7C" w14:paraId="0D6908A1" w14:textId="77777777">
        <w:trPr>
          <w:jc w:val="center"/>
        </w:trPr>
        <w:tc>
          <w:tcPr>
            <w:tcW w:w="3230" w:type="dxa"/>
          </w:tcPr>
          <w:p w14:paraId="64DCF7B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sz w:val="18"/>
              </w:rPr>
              <w:t>Pre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-colheita</w:t>
            </w:r>
          </w:p>
        </w:tc>
        <w:tc>
          <w:tcPr>
            <w:tcW w:w="3230" w:type="dxa"/>
          </w:tcPr>
          <w:p w14:paraId="0C186EB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2 dias</w:t>
            </w:r>
          </w:p>
        </w:tc>
        <w:tc>
          <w:tcPr>
            <w:tcW w:w="3230" w:type="dxa"/>
          </w:tcPr>
          <w:p w14:paraId="205C3BA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66</w:t>
            </w:r>
          </w:p>
        </w:tc>
      </w:tr>
      <w:tr w:rsidR="00EB6D7C" w:rsidRPr="00EB6D7C" w14:paraId="552FAAE9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117CBA3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Expositores</w:t>
            </w:r>
          </w:p>
        </w:tc>
        <w:tc>
          <w:tcPr>
            <w:tcW w:w="3230" w:type="dxa"/>
            <w:shd w:val="clear" w:color="auto" w:fill="F5F5F5"/>
          </w:tcPr>
          <w:p w14:paraId="7901A76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7 dias</w:t>
            </w:r>
          </w:p>
        </w:tc>
        <w:tc>
          <w:tcPr>
            <w:tcW w:w="3230" w:type="dxa"/>
            <w:shd w:val="clear" w:color="auto" w:fill="F5F5F5"/>
          </w:tcPr>
          <w:p w14:paraId="4F7EF95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231</w:t>
            </w:r>
          </w:p>
        </w:tc>
      </w:tr>
      <w:tr w:rsidR="00EB6D7C" w:rsidRPr="00EB6D7C" w14:paraId="2085F72D" w14:textId="77777777">
        <w:trPr>
          <w:jc w:val="center"/>
        </w:trPr>
        <w:tc>
          <w:tcPr>
            <w:tcW w:w="3230" w:type="dxa"/>
          </w:tcPr>
          <w:p w14:paraId="20BC8A9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Total no sistema</w:t>
            </w:r>
          </w:p>
        </w:tc>
        <w:tc>
          <w:tcPr>
            <w:tcW w:w="3230" w:type="dxa"/>
          </w:tcPr>
          <w:p w14:paraId="7C1E2D9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3230" w:type="dxa"/>
          </w:tcPr>
          <w:p w14:paraId="2CC8703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~1.261</w:t>
            </w:r>
          </w:p>
        </w:tc>
      </w:tr>
      <w:tr w:rsidR="00EB6D7C" w:rsidRPr="00EB6D7C" w14:paraId="7145A059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4E68433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Sementes a semear/semana</w:t>
            </w:r>
          </w:p>
        </w:tc>
        <w:tc>
          <w:tcPr>
            <w:tcW w:w="3230" w:type="dxa"/>
            <w:shd w:val="clear" w:color="auto" w:fill="F5F5F5"/>
          </w:tcPr>
          <w:p w14:paraId="10E7E5A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3230" w:type="dxa"/>
            <w:shd w:val="clear" w:color="auto" w:fill="F5F5F5"/>
          </w:tcPr>
          <w:p w14:paraId="2B6232D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287</w:t>
            </w:r>
          </w:p>
        </w:tc>
      </w:tr>
    </w:tbl>
    <w:p w14:paraId="1725574B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32" w:name="_Toc226093964"/>
      <w:r w:rsidRPr="00EB6D7C">
        <w:rPr>
          <w:rFonts w:ascii="Arial" w:hAnsi="Arial" w:cs="Arial"/>
          <w:color w:val="auto"/>
        </w:rPr>
        <w:t>RF-08 — Câmera</w:t>
      </w:r>
      <w:bookmarkEnd w:id="32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2AACC381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0E928D8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274C06C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33F77108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40D5031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RF-08.1</w:t>
            </w:r>
          </w:p>
        </w:tc>
        <w:tc>
          <w:tcPr>
            <w:tcW w:w="4844" w:type="dxa"/>
            <w:shd w:val="clear" w:color="auto" w:fill="F5F5F5"/>
          </w:tcPr>
          <w:p w14:paraId="46E4009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permitir solicitar uma captura de imagem do módulo CAM remotamente</w:t>
            </w:r>
          </w:p>
        </w:tc>
      </w:tr>
      <w:tr w:rsidR="00EB6D7C" w:rsidRPr="00EB6D7C" w14:paraId="011F46ED" w14:textId="77777777">
        <w:trPr>
          <w:jc w:val="center"/>
        </w:trPr>
        <w:tc>
          <w:tcPr>
            <w:tcW w:w="4844" w:type="dxa"/>
          </w:tcPr>
          <w:p w14:paraId="36B8010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RF-08.2</w:t>
            </w:r>
          </w:p>
        </w:tc>
        <w:tc>
          <w:tcPr>
            <w:tcW w:w="4844" w:type="dxa"/>
          </w:tcPr>
          <w:p w14:paraId="4C0BF0B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armazenar e exibir a última imagem capturada por módulo</w:t>
            </w:r>
          </w:p>
        </w:tc>
      </w:tr>
      <w:tr w:rsidR="00EB6D7C" w:rsidRPr="00EB6D7C" w14:paraId="63B3DB34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27F0916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RF-08.3</w:t>
            </w:r>
          </w:p>
        </w:tc>
        <w:tc>
          <w:tcPr>
            <w:tcW w:w="4844" w:type="dxa"/>
            <w:shd w:val="clear" w:color="auto" w:fill="F5F5F5"/>
          </w:tcPr>
          <w:p w14:paraId="53078CD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sistema deve suportar live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mode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: ESP32 transmite frames continuamente ao servidor e o app exibe em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pseudo-stream</w:t>
            </w:r>
            <w:proofErr w:type="spellEnd"/>
          </w:p>
        </w:tc>
      </w:tr>
    </w:tbl>
    <w:p w14:paraId="05ED450B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33" w:name="_Toc226093965"/>
      <w:r w:rsidRPr="00EB6D7C">
        <w:rPr>
          <w:rFonts w:ascii="Arial" w:hAnsi="Arial" w:cs="Arial"/>
          <w:color w:val="auto"/>
        </w:rPr>
        <w:t>RF-09 — Relatórios e Exportação</w:t>
      </w:r>
      <w:bookmarkEnd w:id="3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2536B518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7A7E60B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5D51C67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6DE5692F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3ECE1D9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RF-09.1</w:t>
            </w:r>
          </w:p>
        </w:tc>
        <w:tc>
          <w:tcPr>
            <w:tcW w:w="4844" w:type="dxa"/>
            <w:shd w:val="clear" w:color="auto" w:fill="F5F5F5"/>
          </w:tcPr>
          <w:p w14:paraId="04528C8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exibir produção real vs. planejada por mês e por espécie</w:t>
            </w:r>
          </w:p>
        </w:tc>
      </w:tr>
      <w:tr w:rsidR="00EB6D7C" w:rsidRPr="00EB6D7C" w14:paraId="6D4900AC" w14:textId="77777777">
        <w:trPr>
          <w:jc w:val="center"/>
        </w:trPr>
        <w:tc>
          <w:tcPr>
            <w:tcW w:w="4844" w:type="dxa"/>
          </w:tcPr>
          <w:p w14:paraId="150129F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RF-09.2</w:t>
            </w:r>
          </w:p>
        </w:tc>
        <w:tc>
          <w:tcPr>
            <w:tcW w:w="4844" w:type="dxa"/>
          </w:tcPr>
          <w:p w14:paraId="68B4706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calcular automaticamente o fator de perda real por etapa (sementes semeadas vs. plantas colhidas)</w:t>
            </w:r>
          </w:p>
        </w:tc>
      </w:tr>
      <w:tr w:rsidR="00EB6D7C" w:rsidRPr="00EB6D7C" w14:paraId="4B418DD5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24ABBDD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RF-09.3</w:t>
            </w:r>
          </w:p>
        </w:tc>
        <w:tc>
          <w:tcPr>
            <w:tcW w:w="4844" w:type="dxa"/>
            <w:shd w:val="clear" w:color="auto" w:fill="F5F5F5"/>
          </w:tcPr>
          <w:p w14:paraId="6B9EEEF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exibir taxa de ocupação por expositor ao longo do tempo</w:t>
            </w:r>
          </w:p>
        </w:tc>
      </w:tr>
      <w:tr w:rsidR="00EB6D7C" w:rsidRPr="00EB6D7C" w14:paraId="596A265A" w14:textId="77777777">
        <w:trPr>
          <w:jc w:val="center"/>
        </w:trPr>
        <w:tc>
          <w:tcPr>
            <w:tcW w:w="4844" w:type="dxa"/>
          </w:tcPr>
          <w:p w14:paraId="2CEB0F0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RF-09.4</w:t>
            </w:r>
          </w:p>
        </w:tc>
        <w:tc>
          <w:tcPr>
            <w:tcW w:w="4844" w:type="dxa"/>
          </w:tcPr>
          <w:p w14:paraId="50AB5F0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exibir número de ciclos completos e tempo médio por espécie</w:t>
            </w:r>
          </w:p>
        </w:tc>
      </w:tr>
      <w:tr w:rsidR="00EB6D7C" w:rsidRPr="00EB6D7C" w14:paraId="6124F9E4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584E201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RF-09.5</w:t>
            </w:r>
          </w:p>
        </w:tc>
        <w:tc>
          <w:tcPr>
            <w:tcW w:w="4844" w:type="dxa"/>
            <w:shd w:val="clear" w:color="auto" w:fill="F5F5F5"/>
          </w:tcPr>
          <w:p w14:paraId="4832D51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permitir exportar todos os dados de lotes em formato CSV</w:t>
            </w:r>
          </w:p>
        </w:tc>
      </w:tr>
    </w:tbl>
    <w:p w14:paraId="62937E50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34" w:name="_Toc226093966"/>
      <w:r w:rsidRPr="00EB6D7C">
        <w:rPr>
          <w:rFonts w:ascii="Arial" w:hAnsi="Arial" w:cs="Arial"/>
          <w:color w:val="auto"/>
        </w:rPr>
        <w:t>RF-10 — Autenticação e Conta</w:t>
      </w:r>
      <w:bookmarkEnd w:id="34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1288A084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4F619EC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6F14F85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447F374D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1E82995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RF-10.1</w:t>
            </w:r>
          </w:p>
        </w:tc>
        <w:tc>
          <w:tcPr>
            <w:tcW w:w="4844" w:type="dxa"/>
            <w:shd w:val="clear" w:color="auto" w:fill="F5F5F5"/>
          </w:tcPr>
          <w:p w14:paraId="1341204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suportar registro de conta com nome, e-mail e senha</w:t>
            </w:r>
          </w:p>
        </w:tc>
      </w:tr>
      <w:tr w:rsidR="00EB6D7C" w:rsidRPr="00EB6D7C" w14:paraId="2DFF5076" w14:textId="77777777">
        <w:trPr>
          <w:jc w:val="center"/>
        </w:trPr>
        <w:tc>
          <w:tcPr>
            <w:tcW w:w="4844" w:type="dxa"/>
          </w:tcPr>
          <w:p w14:paraId="5F796F1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RF-10.2</w:t>
            </w:r>
          </w:p>
        </w:tc>
        <w:tc>
          <w:tcPr>
            <w:tcW w:w="4844" w:type="dxa"/>
          </w:tcPr>
          <w:p w14:paraId="50A6E72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autenticar via token JWT com validade de 30 dias</w:t>
            </w:r>
          </w:p>
        </w:tc>
      </w:tr>
      <w:tr w:rsidR="00EB6D7C" w:rsidRPr="00EB6D7C" w14:paraId="02683245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36BE91A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RF-10.3</w:t>
            </w:r>
          </w:p>
        </w:tc>
        <w:tc>
          <w:tcPr>
            <w:tcW w:w="4844" w:type="dxa"/>
            <w:shd w:val="clear" w:color="auto" w:fill="F5F5F5"/>
          </w:tcPr>
          <w:p w14:paraId="47E6F59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Cada usuário vê apenas seus próprios módulos, grupos e lotes</w:t>
            </w:r>
          </w:p>
        </w:tc>
      </w:tr>
      <w:tr w:rsidR="00EB6D7C" w:rsidRPr="00EB6D7C" w14:paraId="2E6DC65F" w14:textId="77777777">
        <w:trPr>
          <w:jc w:val="center"/>
        </w:trPr>
        <w:tc>
          <w:tcPr>
            <w:tcW w:w="4844" w:type="dxa"/>
          </w:tcPr>
          <w:p w14:paraId="725D2C1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RF-10.4</w:t>
            </w:r>
          </w:p>
        </w:tc>
        <w:tc>
          <w:tcPr>
            <w:tcW w:w="4844" w:type="dxa"/>
          </w:tcPr>
          <w:p w14:paraId="7B70B8C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suportar logout que invalida o token no servidor</w:t>
            </w:r>
          </w:p>
        </w:tc>
      </w:tr>
    </w:tbl>
    <w:p w14:paraId="158D2E51" w14:textId="77777777" w:rsidR="00EB6D7C" w:rsidRDefault="00EB6D7C" w:rsidP="00EB6D7C"/>
    <w:p w14:paraId="6B4E564F" w14:textId="77777777" w:rsidR="00EB6D7C" w:rsidRDefault="00EB6D7C" w:rsidP="00EB6D7C"/>
    <w:p w14:paraId="6726E5B6" w14:textId="77777777" w:rsidR="00EB6D7C" w:rsidRDefault="00EB6D7C" w:rsidP="00EB6D7C"/>
    <w:p w14:paraId="7E4FA948" w14:textId="77777777" w:rsidR="00EB6D7C" w:rsidRDefault="00EB6D7C" w:rsidP="00EB6D7C"/>
    <w:p w14:paraId="0F398085" w14:textId="77777777" w:rsidR="00EB6D7C" w:rsidRDefault="00EB6D7C" w:rsidP="00EB6D7C"/>
    <w:p w14:paraId="445FEBC6" w14:textId="3752059E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35" w:name="_Toc226093967"/>
      <w:r w:rsidRPr="00EB6D7C">
        <w:rPr>
          <w:rFonts w:cs="Arial"/>
          <w:color w:val="auto"/>
        </w:rPr>
        <w:lastRenderedPageBreak/>
        <w:t>8. Requisitos Não-Funcionais</w:t>
      </w:r>
      <w:bookmarkEnd w:id="35"/>
    </w:p>
    <w:p w14:paraId="2EE4ECCA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36" w:name="_Toc226093968"/>
      <w:r w:rsidRPr="00EB6D7C">
        <w:rPr>
          <w:rFonts w:ascii="Arial" w:hAnsi="Arial" w:cs="Arial"/>
          <w:color w:val="auto"/>
        </w:rPr>
        <w:t>RNF-01 — Disponibilidade</w:t>
      </w:r>
      <w:bookmarkEnd w:id="3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3EA42125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1F5CBD6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43DADED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0212C004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39985B0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RNF-01.1</w:t>
            </w:r>
          </w:p>
        </w:tc>
        <w:tc>
          <w:tcPr>
            <w:tcW w:w="4844" w:type="dxa"/>
            <w:shd w:val="clear" w:color="auto" w:fill="F5F5F5"/>
          </w:tcPr>
          <w:p w14:paraId="24E8626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 plataforma deve estar disponível 99% do tempo (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downtime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tolerado: ~7h/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mes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)</w:t>
            </w:r>
          </w:p>
        </w:tc>
      </w:tr>
      <w:tr w:rsidR="00EB6D7C" w:rsidRPr="00EB6D7C" w14:paraId="3DCC8EBD" w14:textId="77777777">
        <w:trPr>
          <w:jc w:val="center"/>
        </w:trPr>
        <w:tc>
          <w:tcPr>
            <w:tcW w:w="4844" w:type="dxa"/>
          </w:tcPr>
          <w:p w14:paraId="245D035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RNF-01.2</w:t>
            </w:r>
          </w:p>
        </w:tc>
        <w:tc>
          <w:tcPr>
            <w:tcW w:w="4844" w:type="dxa"/>
          </w:tcPr>
          <w:p w14:paraId="1F55E8B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ESP32 deve continuar operando autonomamente (fotoperíodo, irrigação) mesmo sem conectividade com o servidor</w:t>
            </w:r>
          </w:p>
        </w:tc>
      </w:tr>
      <w:tr w:rsidR="00EB6D7C" w:rsidRPr="00EB6D7C" w14:paraId="56266FB7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6B8CCA9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RNF-01.3</w:t>
            </w:r>
          </w:p>
        </w:tc>
        <w:tc>
          <w:tcPr>
            <w:tcW w:w="4844" w:type="dxa"/>
            <w:shd w:val="clear" w:color="auto" w:fill="F5F5F5"/>
          </w:tcPr>
          <w:p w14:paraId="1344EC3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ESP32 deve manter dashboard local acessível via WiFi local mesmo sem internet</w:t>
            </w:r>
          </w:p>
        </w:tc>
      </w:tr>
      <w:tr w:rsidR="00EB6D7C" w:rsidRPr="00EB6D7C" w14:paraId="123EDFCF" w14:textId="77777777">
        <w:trPr>
          <w:jc w:val="center"/>
        </w:trPr>
        <w:tc>
          <w:tcPr>
            <w:tcW w:w="4844" w:type="dxa"/>
          </w:tcPr>
          <w:p w14:paraId="1B989DB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RNF-01.4</w:t>
            </w:r>
          </w:p>
        </w:tc>
        <w:tc>
          <w:tcPr>
            <w:tcW w:w="4844" w:type="dxa"/>
          </w:tcPr>
          <w:p w14:paraId="48E848D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ESP32 deve tentar reconectar ao servidor continuamente após queda de WiFi</w:t>
            </w:r>
          </w:p>
        </w:tc>
      </w:tr>
    </w:tbl>
    <w:p w14:paraId="111CC62B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37" w:name="_Toc226093969"/>
      <w:r w:rsidRPr="00EB6D7C">
        <w:rPr>
          <w:rFonts w:ascii="Arial" w:hAnsi="Arial" w:cs="Arial"/>
          <w:color w:val="auto"/>
        </w:rPr>
        <w:t>RNF-02 — Performance</w:t>
      </w:r>
      <w:bookmarkEnd w:id="3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37AEEA5E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17EB1B6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3187896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5C5801C3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4C61E99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RNF-02.1</w:t>
            </w:r>
          </w:p>
        </w:tc>
        <w:tc>
          <w:tcPr>
            <w:tcW w:w="4844" w:type="dxa"/>
            <w:shd w:val="clear" w:color="auto" w:fill="F5F5F5"/>
          </w:tcPr>
          <w:p w14:paraId="634B571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dashboard principal deve carregar em menos de 3 segundos em conexão 4G</w:t>
            </w:r>
          </w:p>
        </w:tc>
      </w:tr>
      <w:tr w:rsidR="00EB6D7C" w:rsidRPr="00EB6D7C" w14:paraId="0BF782B6" w14:textId="77777777">
        <w:trPr>
          <w:jc w:val="center"/>
        </w:trPr>
        <w:tc>
          <w:tcPr>
            <w:tcW w:w="4844" w:type="dxa"/>
          </w:tcPr>
          <w:p w14:paraId="374886D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RNF-02.2</w:t>
            </w:r>
          </w:p>
        </w:tc>
        <w:tc>
          <w:tcPr>
            <w:tcW w:w="4844" w:type="dxa"/>
          </w:tcPr>
          <w:p w14:paraId="74696FE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status dos módulos no dashboard deve ser atualizado a cada 30 segundos sem recarregar a página</w:t>
            </w:r>
          </w:p>
        </w:tc>
      </w:tr>
      <w:tr w:rsidR="00EB6D7C" w:rsidRPr="00EB6D7C" w14:paraId="13AEB6F7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315E28C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RNF-02.3</w:t>
            </w:r>
          </w:p>
        </w:tc>
        <w:tc>
          <w:tcPr>
            <w:tcW w:w="4844" w:type="dxa"/>
            <w:shd w:val="clear" w:color="auto" w:fill="F5F5F5"/>
          </w:tcPr>
          <w:p w14:paraId="0450328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Notificações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push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devem ser entregues em menos de 60 segundos após o evento</w:t>
            </w:r>
          </w:p>
        </w:tc>
      </w:tr>
      <w:tr w:rsidR="00EB6D7C" w:rsidRPr="00EB6D7C" w14:paraId="2F3FB633" w14:textId="77777777">
        <w:trPr>
          <w:jc w:val="center"/>
        </w:trPr>
        <w:tc>
          <w:tcPr>
            <w:tcW w:w="4844" w:type="dxa"/>
          </w:tcPr>
          <w:p w14:paraId="30ADE05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RNF-02.4</w:t>
            </w:r>
          </w:p>
        </w:tc>
        <w:tc>
          <w:tcPr>
            <w:tcW w:w="4844" w:type="dxa"/>
          </w:tcPr>
          <w:p w14:paraId="198570A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suportar até 50 ESP32s simultâneos sem degradação de performance</w:t>
            </w:r>
          </w:p>
        </w:tc>
      </w:tr>
    </w:tbl>
    <w:p w14:paraId="3A3D7BD9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38" w:name="_Toc226093970"/>
      <w:r w:rsidRPr="00EB6D7C">
        <w:rPr>
          <w:rFonts w:ascii="Arial" w:hAnsi="Arial" w:cs="Arial"/>
          <w:color w:val="auto"/>
        </w:rPr>
        <w:t>RNF-03 — Usabilidade</w:t>
      </w:r>
      <w:bookmarkEnd w:id="3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4DA4C16F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63C50BF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1968342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668BEA64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449DAB4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RNF-03.1</w:t>
            </w:r>
          </w:p>
        </w:tc>
        <w:tc>
          <w:tcPr>
            <w:tcW w:w="4844" w:type="dxa"/>
            <w:shd w:val="clear" w:color="auto" w:fill="F5F5F5"/>
          </w:tcPr>
          <w:p w14:paraId="6FC152A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app deve ser acessível em smartphone (telas 320px+) e desktop sem perda de funcionalidade</w:t>
            </w:r>
          </w:p>
        </w:tc>
      </w:tr>
      <w:tr w:rsidR="00EB6D7C" w:rsidRPr="00EB6D7C" w14:paraId="433B4223" w14:textId="77777777">
        <w:trPr>
          <w:jc w:val="center"/>
        </w:trPr>
        <w:tc>
          <w:tcPr>
            <w:tcW w:w="4844" w:type="dxa"/>
          </w:tcPr>
          <w:p w14:paraId="20ABDA9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RNF-03.2</w:t>
            </w:r>
          </w:p>
        </w:tc>
        <w:tc>
          <w:tcPr>
            <w:tcW w:w="4844" w:type="dxa"/>
          </w:tcPr>
          <w:p w14:paraId="7BECB72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produtor deve conseguir verificar o status de todos os seus locais em menos de 30 segundos após abrir o app</w:t>
            </w:r>
          </w:p>
        </w:tc>
      </w:tr>
      <w:tr w:rsidR="00EB6D7C" w:rsidRPr="00EB6D7C" w14:paraId="227B6FB6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5365130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RNF-03.3</w:t>
            </w:r>
          </w:p>
        </w:tc>
        <w:tc>
          <w:tcPr>
            <w:tcW w:w="4844" w:type="dxa"/>
            <w:shd w:val="clear" w:color="auto" w:fill="F5F5F5"/>
          </w:tcPr>
          <w:p w14:paraId="6796E27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app deve funcionar como PWA instalável no smartphone (sem loja de aplicativos)</w:t>
            </w:r>
          </w:p>
        </w:tc>
      </w:tr>
      <w:tr w:rsidR="00EB6D7C" w:rsidRPr="00EB6D7C" w14:paraId="2877FBFB" w14:textId="77777777">
        <w:trPr>
          <w:jc w:val="center"/>
        </w:trPr>
        <w:tc>
          <w:tcPr>
            <w:tcW w:w="4844" w:type="dxa"/>
          </w:tcPr>
          <w:p w14:paraId="7479699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RNF-03.4</w:t>
            </w:r>
          </w:p>
        </w:tc>
        <w:tc>
          <w:tcPr>
            <w:tcW w:w="4844" w:type="dxa"/>
          </w:tcPr>
          <w:p w14:paraId="70D4A2D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app deve exibir estado de carregamento claro enquanto aguarda dados do servidor</w:t>
            </w:r>
          </w:p>
        </w:tc>
      </w:tr>
      <w:tr w:rsidR="00EB6D7C" w:rsidRPr="00EB6D7C" w14:paraId="51615C9C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1E0A98F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RNF-03.5</w:t>
            </w:r>
          </w:p>
        </w:tc>
        <w:tc>
          <w:tcPr>
            <w:tcW w:w="4844" w:type="dxa"/>
            <w:shd w:val="clear" w:color="auto" w:fill="F5F5F5"/>
          </w:tcPr>
          <w:p w14:paraId="179BDC5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Ações críticas (transferência de lote, encerramento) devem pedir confirmação antes de executar</w:t>
            </w:r>
          </w:p>
        </w:tc>
      </w:tr>
    </w:tbl>
    <w:p w14:paraId="1F2AA670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39" w:name="_Toc226093971"/>
      <w:r w:rsidRPr="00EB6D7C">
        <w:rPr>
          <w:rFonts w:ascii="Arial" w:hAnsi="Arial" w:cs="Arial"/>
          <w:color w:val="auto"/>
        </w:rPr>
        <w:t>RNF-04 — Segurança</w:t>
      </w:r>
      <w:bookmarkEnd w:id="3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22C583F5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423FE16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27B696D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4941FAE2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0E641D4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RNF-04.1</w:t>
            </w:r>
          </w:p>
        </w:tc>
        <w:tc>
          <w:tcPr>
            <w:tcW w:w="4844" w:type="dxa"/>
            <w:shd w:val="clear" w:color="auto" w:fill="F5F5F5"/>
          </w:tcPr>
          <w:p w14:paraId="31C40D6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Toda comunicação entre browser e servidor deve usar HTTPS (TLS)</w:t>
            </w:r>
          </w:p>
        </w:tc>
      </w:tr>
      <w:tr w:rsidR="00EB6D7C" w:rsidRPr="00EB6D7C" w14:paraId="49D49E2B" w14:textId="77777777">
        <w:trPr>
          <w:jc w:val="center"/>
        </w:trPr>
        <w:tc>
          <w:tcPr>
            <w:tcW w:w="4844" w:type="dxa"/>
          </w:tcPr>
          <w:p w14:paraId="0342963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RNF-04.2</w:t>
            </w:r>
          </w:p>
        </w:tc>
        <w:tc>
          <w:tcPr>
            <w:tcW w:w="4844" w:type="dxa"/>
          </w:tcPr>
          <w:p w14:paraId="2C8A1F0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Tokens JWT devem ser invalidados no logout</w:t>
            </w:r>
          </w:p>
        </w:tc>
      </w:tr>
      <w:tr w:rsidR="00EB6D7C" w:rsidRPr="00EB6D7C" w14:paraId="52047E5B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7CC4AD8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RNF-04.3</w:t>
            </w:r>
          </w:p>
        </w:tc>
        <w:tc>
          <w:tcPr>
            <w:tcW w:w="4844" w:type="dxa"/>
            <w:shd w:val="clear" w:color="auto" w:fill="F5F5F5"/>
          </w:tcPr>
          <w:p w14:paraId="2043544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ESP32s comunicam com o servidor via HTTP (sem HTTPS obrigatório em v1 — rede local ou VPN)</w:t>
            </w:r>
          </w:p>
        </w:tc>
      </w:tr>
      <w:tr w:rsidR="00EB6D7C" w:rsidRPr="00EB6D7C" w14:paraId="37CDF085" w14:textId="77777777">
        <w:trPr>
          <w:jc w:val="center"/>
        </w:trPr>
        <w:tc>
          <w:tcPr>
            <w:tcW w:w="4844" w:type="dxa"/>
          </w:tcPr>
          <w:p w14:paraId="1170581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RNF-04.4</w:t>
            </w:r>
          </w:p>
        </w:tc>
        <w:tc>
          <w:tcPr>
            <w:tcW w:w="4844" w:type="dxa"/>
          </w:tcPr>
          <w:p w14:paraId="1DF0BEA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sz w:val="18"/>
              </w:rPr>
              <w:t>Endpoints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da API que retornam dados do usuário exigem token válido</w:t>
            </w:r>
          </w:p>
        </w:tc>
      </w:tr>
      <w:tr w:rsidR="00EB6D7C" w:rsidRPr="00EB6D7C" w14:paraId="5ACAC29B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7290E37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RNF-04.5</w:t>
            </w:r>
          </w:p>
        </w:tc>
        <w:tc>
          <w:tcPr>
            <w:tcW w:w="4844" w:type="dxa"/>
            <w:shd w:val="clear" w:color="auto" w:fill="F5F5F5"/>
          </w:tcPr>
          <w:p w14:paraId="3B738BE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Upload de imagens da câmera só é aceito de ESP32 com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chip_id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registrado e vinculado ao usuário</w:t>
            </w:r>
          </w:p>
        </w:tc>
      </w:tr>
    </w:tbl>
    <w:p w14:paraId="66F79CA3" w14:textId="77777777" w:rsidR="00EB6D7C" w:rsidRDefault="00EB6D7C">
      <w:pPr>
        <w:pStyle w:val="Ttulo3"/>
        <w:spacing w:before="240"/>
        <w:rPr>
          <w:rFonts w:ascii="Arial" w:hAnsi="Arial" w:cs="Arial"/>
          <w:color w:val="auto"/>
        </w:rPr>
      </w:pPr>
    </w:p>
    <w:p w14:paraId="33E4EDB0" w14:textId="77777777" w:rsidR="00EB6D7C" w:rsidRDefault="00EB6D7C" w:rsidP="00EB6D7C"/>
    <w:p w14:paraId="5F8ECE5A" w14:textId="77777777" w:rsidR="00EB6D7C" w:rsidRDefault="00EB6D7C" w:rsidP="00EB6D7C"/>
    <w:p w14:paraId="057840C1" w14:textId="77777777" w:rsidR="00EB6D7C" w:rsidRDefault="00EB6D7C" w:rsidP="00EB6D7C"/>
    <w:p w14:paraId="786142B7" w14:textId="77777777" w:rsidR="00EB6D7C" w:rsidRPr="00EB6D7C" w:rsidRDefault="00EB6D7C" w:rsidP="00EB6D7C"/>
    <w:p w14:paraId="2F989C29" w14:textId="19F4FF6C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40" w:name="_Toc226093972"/>
      <w:r w:rsidRPr="00EB6D7C">
        <w:rPr>
          <w:rFonts w:ascii="Arial" w:hAnsi="Arial" w:cs="Arial"/>
          <w:color w:val="auto"/>
        </w:rPr>
        <w:lastRenderedPageBreak/>
        <w:t>RNF-05 — Manutenção e Escalabilidade</w:t>
      </w:r>
      <w:bookmarkEnd w:id="4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4D464842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0CABA14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2F57904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Requisito</w:t>
            </w:r>
          </w:p>
        </w:tc>
      </w:tr>
      <w:tr w:rsidR="00EB6D7C" w:rsidRPr="00EB6D7C" w14:paraId="4F1E26D7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1C4EF7B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RNF-05.1</w:t>
            </w:r>
          </w:p>
        </w:tc>
        <w:tc>
          <w:tcPr>
            <w:tcW w:w="4844" w:type="dxa"/>
            <w:shd w:val="clear" w:color="auto" w:fill="F5F5F5"/>
          </w:tcPr>
          <w:p w14:paraId="1C8255B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Adicionar um novo tipo de módulo ESP32 não deve exigir alteração nos módulos já existentes</w:t>
            </w:r>
          </w:p>
        </w:tc>
      </w:tr>
      <w:tr w:rsidR="00EB6D7C" w:rsidRPr="00EB6D7C" w14:paraId="5FB2AA21" w14:textId="77777777">
        <w:trPr>
          <w:jc w:val="center"/>
        </w:trPr>
        <w:tc>
          <w:tcPr>
            <w:tcW w:w="4844" w:type="dxa"/>
          </w:tcPr>
          <w:p w14:paraId="52C4E12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RNF-05.2</w:t>
            </w:r>
          </w:p>
        </w:tc>
        <w:tc>
          <w:tcPr>
            <w:tcW w:w="4844" w:type="dxa"/>
          </w:tcPr>
          <w:p w14:paraId="65FE168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 sistema deve armazenar histórico de leituras de sensores por no mínimo 90 dias</w:t>
            </w:r>
          </w:p>
        </w:tc>
      </w:tr>
      <w:tr w:rsidR="00EB6D7C" w:rsidRPr="00EB6D7C" w14:paraId="40F52E8C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6435AE9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RNF-05.3</w:t>
            </w:r>
          </w:p>
        </w:tc>
        <w:tc>
          <w:tcPr>
            <w:tcW w:w="4844" w:type="dxa"/>
            <w:shd w:val="clear" w:color="auto" w:fill="F5F5F5"/>
          </w:tcPr>
          <w:p w14:paraId="7A76F72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O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deploy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de nova versão do servidor não deve causar perda de dados</w:t>
            </w:r>
          </w:p>
        </w:tc>
      </w:tr>
      <w:tr w:rsidR="00EB6D7C" w:rsidRPr="00EB6D7C" w14:paraId="244CFC2B" w14:textId="77777777">
        <w:trPr>
          <w:jc w:val="center"/>
        </w:trPr>
        <w:tc>
          <w:tcPr>
            <w:tcW w:w="4844" w:type="dxa"/>
          </w:tcPr>
          <w:p w14:paraId="1907898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RNF-05.4</w:t>
            </w:r>
          </w:p>
        </w:tc>
        <w:tc>
          <w:tcPr>
            <w:tcW w:w="4844" w:type="dxa"/>
          </w:tcPr>
          <w:p w14:paraId="5132C8C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Logs de erro do servidor devem ser persistidos para depuração</w:t>
            </w:r>
          </w:p>
        </w:tc>
      </w:tr>
    </w:tbl>
    <w:p w14:paraId="3872C5DA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41" w:name="_Toc226093973"/>
      <w:r w:rsidRPr="00EB6D7C">
        <w:rPr>
          <w:rFonts w:cs="Arial"/>
          <w:color w:val="auto"/>
        </w:rPr>
        <w:t>9. Modelo de Dados</w:t>
      </w:r>
      <w:bookmarkEnd w:id="41"/>
    </w:p>
    <w:p w14:paraId="261D19EF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42" w:name="_Toc226093974"/>
      <w:r w:rsidRPr="00EB6D7C">
        <w:rPr>
          <w:rFonts w:ascii="Arial" w:hAnsi="Arial" w:cs="Arial"/>
          <w:color w:val="auto"/>
        </w:rPr>
        <w:t>Entidades Principais</w:t>
      </w:r>
      <w:bookmarkEnd w:id="42"/>
    </w:p>
    <w:p w14:paraId="4578A23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proofErr w:type="spellStart"/>
      <w:r w:rsidRPr="00EB6D7C">
        <w:rPr>
          <w:rFonts w:ascii="Arial" w:hAnsi="Arial" w:cs="Arial"/>
          <w:sz w:val="16"/>
        </w:rPr>
        <w:t>users</w:t>
      </w:r>
      <w:proofErr w:type="spellEnd"/>
    </w:p>
    <w:p w14:paraId="3FF40141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id</w:t>
      </w:r>
    </w:p>
    <w:p w14:paraId="0EE0FC53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name</w:t>
      </w:r>
    </w:p>
    <w:p w14:paraId="683CAA3B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email (unique)</w:t>
      </w:r>
    </w:p>
    <w:p w14:paraId="7A5B8E78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password_hash</w:t>
      </w:r>
      <w:proofErr w:type="spellEnd"/>
    </w:p>
    <w:p w14:paraId="25758728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└── </w:t>
      </w:r>
      <w:proofErr w:type="spellStart"/>
      <w:r w:rsidRPr="00EB6D7C">
        <w:rPr>
          <w:rFonts w:ascii="Arial" w:hAnsi="Arial" w:cs="Arial"/>
          <w:sz w:val="16"/>
          <w:lang w:val="en-US"/>
        </w:rPr>
        <w:t>created_at</w:t>
      </w:r>
      <w:proofErr w:type="spellEnd"/>
    </w:p>
    <w:p w14:paraId="28CEE339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 </w:t>
      </w:r>
    </w:p>
    <w:p w14:paraId="23EFC572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groups</w:t>
      </w:r>
    </w:p>
    <w:p w14:paraId="407661AF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id</w:t>
      </w:r>
    </w:p>
    <w:p w14:paraId="188E440E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user_id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(FK users)</w:t>
      </w:r>
    </w:p>
    <w:p w14:paraId="24D57985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├── </w:t>
      </w:r>
      <w:proofErr w:type="spellStart"/>
      <w:r w:rsidRPr="00EB6D7C">
        <w:rPr>
          <w:rFonts w:ascii="Arial" w:hAnsi="Arial" w:cs="Arial"/>
          <w:sz w:val="16"/>
        </w:rPr>
        <w:t>name</w:t>
      </w:r>
      <w:proofErr w:type="spellEnd"/>
    </w:p>
    <w:p w14:paraId="2CA3B224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├── </w:t>
      </w:r>
      <w:proofErr w:type="spellStart"/>
      <w:r w:rsidRPr="00EB6D7C">
        <w:rPr>
          <w:rFonts w:ascii="Arial" w:hAnsi="Arial" w:cs="Arial"/>
          <w:sz w:val="16"/>
        </w:rPr>
        <w:t>type</w:t>
      </w:r>
      <w:proofErr w:type="spellEnd"/>
      <w:r w:rsidRPr="00EB6D7C">
        <w:rPr>
          <w:rFonts w:ascii="Arial" w:hAnsi="Arial" w:cs="Arial"/>
          <w:sz w:val="16"/>
        </w:rPr>
        <w:t xml:space="preserve">           </w:t>
      </w:r>
      <w:proofErr w:type="gramStart"/>
      <w:r w:rsidRPr="00EB6D7C">
        <w:rPr>
          <w:rFonts w:ascii="Arial" w:hAnsi="Arial" w:cs="Arial"/>
          <w:sz w:val="16"/>
        </w:rPr>
        <w:t>ENUM(</w:t>
      </w:r>
      <w:proofErr w:type="gramEnd"/>
      <w:r w:rsidRPr="00EB6D7C">
        <w:rPr>
          <w:rFonts w:ascii="Arial" w:hAnsi="Arial" w:cs="Arial"/>
          <w:sz w:val="16"/>
        </w:rPr>
        <w:t>'fazenda', 'expositor', 'estufa', 'avulso')</w:t>
      </w:r>
    </w:p>
    <w:p w14:paraId="1EF5EC3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├── </w:t>
      </w:r>
      <w:proofErr w:type="spellStart"/>
      <w:r w:rsidRPr="00EB6D7C">
        <w:rPr>
          <w:rFonts w:ascii="Arial" w:hAnsi="Arial" w:cs="Arial"/>
          <w:sz w:val="16"/>
        </w:rPr>
        <w:t>location</w:t>
      </w:r>
      <w:proofErr w:type="spellEnd"/>
      <w:r w:rsidRPr="00EB6D7C">
        <w:rPr>
          <w:rFonts w:ascii="Arial" w:hAnsi="Arial" w:cs="Arial"/>
          <w:sz w:val="16"/>
        </w:rPr>
        <w:t xml:space="preserve">       TEXT (descrição de endereço)</w:t>
      </w:r>
    </w:p>
    <w:p w14:paraId="5B73CB5A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└── </w:t>
      </w:r>
      <w:proofErr w:type="spellStart"/>
      <w:r w:rsidRPr="00EB6D7C">
        <w:rPr>
          <w:rFonts w:ascii="Arial" w:hAnsi="Arial" w:cs="Arial"/>
          <w:sz w:val="16"/>
          <w:lang w:val="en-US"/>
        </w:rPr>
        <w:t>created_at</w:t>
      </w:r>
      <w:proofErr w:type="spellEnd"/>
    </w:p>
    <w:p w14:paraId="044D1F94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 </w:t>
      </w:r>
    </w:p>
    <w:p w14:paraId="1DC1291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modules</w:t>
      </w:r>
    </w:p>
    <w:p w14:paraId="165307CB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id</w:t>
      </w:r>
    </w:p>
    <w:p w14:paraId="0A5EAA73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chip_id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   VARCHAR (</w:t>
      </w:r>
      <w:proofErr w:type="spellStart"/>
      <w:r w:rsidRPr="00EB6D7C">
        <w:rPr>
          <w:rFonts w:ascii="Arial" w:hAnsi="Arial" w:cs="Arial"/>
          <w:sz w:val="16"/>
          <w:lang w:val="en-US"/>
        </w:rPr>
        <w:t>identificador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</w:t>
      </w:r>
      <w:proofErr w:type="spellStart"/>
      <w:r w:rsidRPr="00EB6D7C">
        <w:rPr>
          <w:rFonts w:ascii="Arial" w:hAnsi="Arial" w:cs="Arial"/>
          <w:sz w:val="16"/>
          <w:lang w:val="en-US"/>
        </w:rPr>
        <w:t>único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do ESP32)</w:t>
      </w:r>
    </w:p>
    <w:p w14:paraId="6CBDBDF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├── </w:t>
      </w:r>
      <w:proofErr w:type="spellStart"/>
      <w:r w:rsidRPr="00EB6D7C">
        <w:rPr>
          <w:rFonts w:ascii="Arial" w:hAnsi="Arial" w:cs="Arial"/>
          <w:sz w:val="16"/>
        </w:rPr>
        <w:t>user_id</w:t>
      </w:r>
      <w:proofErr w:type="spellEnd"/>
      <w:r w:rsidRPr="00EB6D7C">
        <w:rPr>
          <w:rFonts w:ascii="Arial" w:hAnsi="Arial" w:cs="Arial"/>
          <w:sz w:val="16"/>
        </w:rPr>
        <w:t xml:space="preserve">     </w:t>
      </w:r>
      <w:proofErr w:type="gramStart"/>
      <w:r w:rsidRPr="00EB6D7C">
        <w:rPr>
          <w:rFonts w:ascii="Arial" w:hAnsi="Arial" w:cs="Arial"/>
          <w:sz w:val="16"/>
        </w:rPr>
        <w:t xml:space="preserve">   (</w:t>
      </w:r>
      <w:proofErr w:type="gramEnd"/>
      <w:r w:rsidRPr="00EB6D7C">
        <w:rPr>
          <w:rFonts w:ascii="Arial" w:hAnsi="Arial" w:cs="Arial"/>
          <w:sz w:val="16"/>
        </w:rPr>
        <w:t xml:space="preserve">FK </w:t>
      </w:r>
      <w:proofErr w:type="spellStart"/>
      <w:r w:rsidRPr="00EB6D7C">
        <w:rPr>
          <w:rFonts w:ascii="Arial" w:hAnsi="Arial" w:cs="Arial"/>
          <w:sz w:val="16"/>
        </w:rPr>
        <w:t>users</w:t>
      </w:r>
      <w:proofErr w:type="spellEnd"/>
      <w:r w:rsidRPr="00EB6D7C">
        <w:rPr>
          <w:rFonts w:ascii="Arial" w:hAnsi="Arial" w:cs="Arial"/>
          <w:sz w:val="16"/>
        </w:rPr>
        <w:t xml:space="preserve"> — após pareamento)</w:t>
      </w:r>
    </w:p>
    <w:p w14:paraId="462E864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├── </w:t>
      </w:r>
      <w:proofErr w:type="spellStart"/>
      <w:r w:rsidRPr="00EB6D7C">
        <w:rPr>
          <w:rFonts w:ascii="Arial" w:hAnsi="Arial" w:cs="Arial"/>
          <w:sz w:val="16"/>
        </w:rPr>
        <w:t>group_id</w:t>
      </w:r>
      <w:proofErr w:type="spellEnd"/>
      <w:r w:rsidRPr="00EB6D7C">
        <w:rPr>
          <w:rFonts w:ascii="Arial" w:hAnsi="Arial" w:cs="Arial"/>
          <w:sz w:val="16"/>
        </w:rPr>
        <w:t xml:space="preserve">    </w:t>
      </w:r>
      <w:proofErr w:type="gramStart"/>
      <w:r w:rsidRPr="00EB6D7C">
        <w:rPr>
          <w:rFonts w:ascii="Arial" w:hAnsi="Arial" w:cs="Arial"/>
          <w:sz w:val="16"/>
        </w:rPr>
        <w:t xml:space="preserve">   (</w:t>
      </w:r>
      <w:proofErr w:type="gramEnd"/>
      <w:r w:rsidRPr="00EB6D7C">
        <w:rPr>
          <w:rFonts w:ascii="Arial" w:hAnsi="Arial" w:cs="Arial"/>
          <w:sz w:val="16"/>
        </w:rPr>
        <w:t xml:space="preserve">FK </w:t>
      </w:r>
      <w:proofErr w:type="spellStart"/>
      <w:r w:rsidRPr="00EB6D7C">
        <w:rPr>
          <w:rFonts w:ascii="Arial" w:hAnsi="Arial" w:cs="Arial"/>
          <w:sz w:val="16"/>
        </w:rPr>
        <w:t>groups</w:t>
      </w:r>
      <w:proofErr w:type="spellEnd"/>
      <w:r w:rsidRPr="00EB6D7C">
        <w:rPr>
          <w:rFonts w:ascii="Arial" w:hAnsi="Arial" w:cs="Arial"/>
          <w:sz w:val="16"/>
        </w:rPr>
        <w:t xml:space="preserve"> — após vinculação ao grupo)</w:t>
      </w:r>
    </w:p>
    <w:p w14:paraId="01E30753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type           VARCHAR ('</w:t>
      </w:r>
      <w:proofErr w:type="spellStart"/>
      <w:r w:rsidRPr="00EB6D7C">
        <w:rPr>
          <w:rFonts w:ascii="Arial" w:hAnsi="Arial" w:cs="Arial"/>
          <w:sz w:val="16"/>
          <w:lang w:val="en-US"/>
        </w:rPr>
        <w:t>hidro</w:t>
      </w:r>
      <w:proofErr w:type="spellEnd"/>
      <w:r w:rsidRPr="00EB6D7C">
        <w:rPr>
          <w:rFonts w:ascii="Arial" w:hAnsi="Arial" w:cs="Arial"/>
          <w:sz w:val="16"/>
          <w:lang w:val="en-US"/>
        </w:rPr>
        <w:t>', 'cam', '</w:t>
      </w:r>
      <w:proofErr w:type="spellStart"/>
      <w:r w:rsidRPr="00EB6D7C">
        <w:rPr>
          <w:rFonts w:ascii="Arial" w:hAnsi="Arial" w:cs="Arial"/>
          <w:sz w:val="16"/>
          <w:lang w:val="en-US"/>
        </w:rPr>
        <w:t>clima</w:t>
      </w:r>
      <w:proofErr w:type="spellEnd"/>
      <w:r w:rsidRPr="00EB6D7C">
        <w:rPr>
          <w:rFonts w:ascii="Arial" w:hAnsi="Arial" w:cs="Arial"/>
          <w:sz w:val="16"/>
          <w:lang w:val="en-US"/>
        </w:rPr>
        <w:t>', '</w:t>
      </w:r>
      <w:proofErr w:type="spellStart"/>
      <w:r w:rsidRPr="00EB6D7C">
        <w:rPr>
          <w:rFonts w:ascii="Arial" w:hAnsi="Arial" w:cs="Arial"/>
          <w:sz w:val="16"/>
          <w:lang w:val="en-US"/>
        </w:rPr>
        <w:t>solucao</w:t>
      </w:r>
      <w:proofErr w:type="spellEnd"/>
      <w:r w:rsidRPr="00EB6D7C">
        <w:rPr>
          <w:rFonts w:ascii="Arial" w:hAnsi="Arial" w:cs="Arial"/>
          <w:sz w:val="16"/>
          <w:lang w:val="en-US"/>
        </w:rPr>
        <w:t>', '</w:t>
      </w:r>
      <w:proofErr w:type="spellStart"/>
      <w:r w:rsidRPr="00EB6D7C">
        <w:rPr>
          <w:rFonts w:ascii="Arial" w:hAnsi="Arial" w:cs="Arial"/>
          <w:sz w:val="16"/>
          <w:lang w:val="en-US"/>
        </w:rPr>
        <w:t>dosadora</w:t>
      </w:r>
      <w:proofErr w:type="spellEnd"/>
      <w:r w:rsidRPr="00EB6D7C">
        <w:rPr>
          <w:rFonts w:ascii="Arial" w:hAnsi="Arial" w:cs="Arial"/>
          <w:sz w:val="16"/>
          <w:lang w:val="en-US"/>
        </w:rPr>
        <w:t>')</w:t>
      </w:r>
    </w:p>
    <w:p w14:paraId="7D9CBC56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capabilities   JSON</w:t>
      </w:r>
    </w:p>
    <w:p w14:paraId="00F23080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├── </w:t>
      </w:r>
      <w:proofErr w:type="spellStart"/>
      <w:r w:rsidRPr="00EB6D7C">
        <w:rPr>
          <w:rFonts w:ascii="Arial" w:hAnsi="Arial" w:cs="Arial"/>
          <w:sz w:val="16"/>
        </w:rPr>
        <w:t>ctrl_data</w:t>
      </w:r>
      <w:proofErr w:type="spellEnd"/>
      <w:r w:rsidRPr="00EB6D7C">
        <w:rPr>
          <w:rFonts w:ascii="Arial" w:hAnsi="Arial" w:cs="Arial"/>
          <w:sz w:val="16"/>
        </w:rPr>
        <w:t xml:space="preserve">      JSON (último status recebido)</w:t>
      </w:r>
    </w:p>
    <w:p w14:paraId="663B4F4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last_seen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 DATETIME</w:t>
      </w:r>
    </w:p>
    <w:p w14:paraId="0C5D3A2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ip_address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VARCHAR</w:t>
      </w:r>
    </w:p>
    <w:p w14:paraId="6F8CA38F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└── </w:t>
      </w:r>
      <w:proofErr w:type="spellStart"/>
      <w:r w:rsidRPr="00EB6D7C">
        <w:rPr>
          <w:rFonts w:ascii="Arial" w:hAnsi="Arial" w:cs="Arial"/>
          <w:sz w:val="16"/>
          <w:lang w:val="en-US"/>
        </w:rPr>
        <w:t>paired_at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 DATETIME</w:t>
      </w:r>
    </w:p>
    <w:p w14:paraId="016BAA6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 </w:t>
      </w:r>
    </w:p>
    <w:p w14:paraId="1A74D1D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species</w:t>
      </w:r>
    </w:p>
    <w:p w14:paraId="0EA3D7B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id</w:t>
      </w:r>
    </w:p>
    <w:p w14:paraId="3E9750F3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name           VARCHAR ('</w:t>
      </w:r>
      <w:proofErr w:type="spellStart"/>
      <w:r w:rsidRPr="00EB6D7C">
        <w:rPr>
          <w:rFonts w:ascii="Arial" w:hAnsi="Arial" w:cs="Arial"/>
          <w:sz w:val="16"/>
          <w:lang w:val="en-US"/>
        </w:rPr>
        <w:t>Alface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</w:t>
      </w:r>
      <w:proofErr w:type="spellStart"/>
      <w:r w:rsidRPr="00EB6D7C">
        <w:rPr>
          <w:rFonts w:ascii="Arial" w:hAnsi="Arial" w:cs="Arial"/>
          <w:sz w:val="16"/>
          <w:lang w:val="en-US"/>
        </w:rPr>
        <w:t>Crespa</w:t>
      </w:r>
      <w:proofErr w:type="spellEnd"/>
      <w:r w:rsidRPr="00EB6D7C">
        <w:rPr>
          <w:rFonts w:ascii="Arial" w:hAnsi="Arial" w:cs="Arial"/>
          <w:sz w:val="16"/>
          <w:lang w:val="en-US"/>
        </w:rPr>
        <w:t>', etc.)</w:t>
      </w:r>
    </w:p>
    <w:p w14:paraId="4E0944B8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days_germinacao</w:t>
      </w:r>
      <w:proofErr w:type="spellEnd"/>
    </w:p>
    <w:p w14:paraId="549E1F1C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days_bercario</w:t>
      </w:r>
      <w:proofErr w:type="spellEnd"/>
    </w:p>
    <w:p w14:paraId="511C4DF6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days_engorda</w:t>
      </w:r>
      <w:proofErr w:type="spellEnd"/>
    </w:p>
    <w:p w14:paraId="45E7B992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days_pre_colheita</w:t>
      </w:r>
      <w:proofErr w:type="spellEnd"/>
    </w:p>
    <w:p w14:paraId="65C702C2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days_expositor</w:t>
      </w:r>
      <w:proofErr w:type="spellEnd"/>
    </w:p>
    <w:p w14:paraId="1EC1BBD3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ph_min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, </w:t>
      </w:r>
      <w:proofErr w:type="spellStart"/>
      <w:r w:rsidRPr="00EB6D7C">
        <w:rPr>
          <w:rFonts w:ascii="Arial" w:hAnsi="Arial" w:cs="Arial"/>
          <w:sz w:val="16"/>
          <w:lang w:val="en-US"/>
        </w:rPr>
        <w:t>ph_max</w:t>
      </w:r>
      <w:proofErr w:type="spellEnd"/>
    </w:p>
    <w:p w14:paraId="094F3DFC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ec_min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, </w:t>
      </w:r>
      <w:proofErr w:type="spellStart"/>
      <w:r w:rsidRPr="00EB6D7C">
        <w:rPr>
          <w:rFonts w:ascii="Arial" w:hAnsi="Arial" w:cs="Arial"/>
          <w:sz w:val="16"/>
          <w:lang w:val="en-US"/>
        </w:rPr>
        <w:t>ec_max</w:t>
      </w:r>
      <w:proofErr w:type="spellEnd"/>
    </w:p>
    <w:p w14:paraId="4009A618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temp_min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, </w:t>
      </w:r>
      <w:proofErr w:type="spellStart"/>
      <w:r w:rsidRPr="00EB6D7C">
        <w:rPr>
          <w:rFonts w:ascii="Arial" w:hAnsi="Arial" w:cs="Arial"/>
          <w:sz w:val="16"/>
          <w:lang w:val="en-US"/>
        </w:rPr>
        <w:t>temp_max</w:t>
      </w:r>
      <w:proofErr w:type="spellEnd"/>
    </w:p>
    <w:p w14:paraId="4D35AD60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humidity_min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, </w:t>
      </w:r>
      <w:proofErr w:type="spellStart"/>
      <w:r w:rsidRPr="00EB6D7C">
        <w:rPr>
          <w:rFonts w:ascii="Arial" w:hAnsi="Arial" w:cs="Arial"/>
          <w:sz w:val="16"/>
          <w:lang w:val="en-US"/>
        </w:rPr>
        <w:t>humidity_max</w:t>
      </w:r>
      <w:proofErr w:type="spellEnd"/>
    </w:p>
    <w:p w14:paraId="1F4920BB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└── </w:t>
      </w:r>
      <w:proofErr w:type="spellStart"/>
      <w:r w:rsidRPr="00EB6D7C">
        <w:rPr>
          <w:rFonts w:ascii="Arial" w:hAnsi="Arial" w:cs="Arial"/>
          <w:sz w:val="16"/>
          <w:lang w:val="en-US"/>
        </w:rPr>
        <w:t>is_custom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 BOOLEAN (true se </w:t>
      </w:r>
      <w:proofErr w:type="spellStart"/>
      <w:r w:rsidRPr="00EB6D7C">
        <w:rPr>
          <w:rFonts w:ascii="Arial" w:hAnsi="Arial" w:cs="Arial"/>
          <w:sz w:val="16"/>
          <w:lang w:val="en-US"/>
        </w:rPr>
        <w:t>editada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</w:t>
      </w:r>
      <w:proofErr w:type="spellStart"/>
      <w:r w:rsidRPr="00EB6D7C">
        <w:rPr>
          <w:rFonts w:ascii="Arial" w:hAnsi="Arial" w:cs="Arial"/>
          <w:sz w:val="16"/>
          <w:lang w:val="en-US"/>
        </w:rPr>
        <w:t>pelo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</w:t>
      </w:r>
      <w:proofErr w:type="spellStart"/>
      <w:r w:rsidRPr="00EB6D7C">
        <w:rPr>
          <w:rFonts w:ascii="Arial" w:hAnsi="Arial" w:cs="Arial"/>
          <w:sz w:val="16"/>
          <w:lang w:val="en-US"/>
        </w:rPr>
        <w:t>usuário</w:t>
      </w:r>
      <w:proofErr w:type="spellEnd"/>
      <w:r w:rsidRPr="00EB6D7C">
        <w:rPr>
          <w:rFonts w:ascii="Arial" w:hAnsi="Arial" w:cs="Arial"/>
          <w:sz w:val="16"/>
          <w:lang w:val="en-US"/>
        </w:rPr>
        <w:t>)</w:t>
      </w:r>
    </w:p>
    <w:p w14:paraId="53796C24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 </w:t>
      </w:r>
    </w:p>
    <w:p w14:paraId="7436827B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proofErr w:type="gramStart"/>
      <w:r w:rsidRPr="00EB6D7C">
        <w:rPr>
          <w:rFonts w:ascii="Arial" w:hAnsi="Arial" w:cs="Arial"/>
          <w:sz w:val="16"/>
          <w:lang w:val="en-US"/>
        </w:rPr>
        <w:t>lots</w:t>
      </w:r>
      <w:proofErr w:type="gramEnd"/>
    </w:p>
    <w:p w14:paraId="6A38ADFB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id</w:t>
      </w:r>
    </w:p>
    <w:p w14:paraId="1B77556C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code           VARCHAR (ex: ALC-20260401-01)</w:t>
      </w:r>
    </w:p>
    <w:p w14:paraId="4C14BE8A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user_id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</w:t>
      </w:r>
      <w:proofErr w:type="gramStart"/>
      <w:r w:rsidRPr="00EB6D7C">
        <w:rPr>
          <w:rFonts w:ascii="Arial" w:hAnsi="Arial" w:cs="Arial"/>
          <w:sz w:val="16"/>
          <w:lang w:val="en-US"/>
        </w:rPr>
        <w:t xml:space="preserve">   (</w:t>
      </w:r>
      <w:proofErr w:type="gramEnd"/>
      <w:r w:rsidRPr="00EB6D7C">
        <w:rPr>
          <w:rFonts w:ascii="Arial" w:hAnsi="Arial" w:cs="Arial"/>
          <w:sz w:val="16"/>
          <w:lang w:val="en-US"/>
        </w:rPr>
        <w:t>FK users)</w:t>
      </w:r>
    </w:p>
    <w:p w14:paraId="52DE97B6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lastRenderedPageBreak/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species_id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</w:t>
      </w:r>
      <w:proofErr w:type="gramStart"/>
      <w:r w:rsidRPr="00EB6D7C">
        <w:rPr>
          <w:rFonts w:ascii="Arial" w:hAnsi="Arial" w:cs="Arial"/>
          <w:sz w:val="16"/>
          <w:lang w:val="en-US"/>
        </w:rPr>
        <w:t xml:space="preserve">   (</w:t>
      </w:r>
      <w:proofErr w:type="gramEnd"/>
      <w:r w:rsidRPr="00EB6D7C">
        <w:rPr>
          <w:rFonts w:ascii="Arial" w:hAnsi="Arial" w:cs="Arial"/>
          <w:sz w:val="16"/>
          <w:lang w:val="en-US"/>
        </w:rPr>
        <w:t>FK species)</w:t>
      </w:r>
    </w:p>
    <w:p w14:paraId="406F0A51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origin_group_id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</w:t>
      </w:r>
      <w:proofErr w:type="gramStart"/>
      <w:r w:rsidRPr="00EB6D7C">
        <w:rPr>
          <w:rFonts w:ascii="Arial" w:hAnsi="Arial" w:cs="Arial"/>
          <w:sz w:val="16"/>
          <w:lang w:val="en-US"/>
        </w:rPr>
        <w:t xml:space="preserve">   (</w:t>
      </w:r>
      <w:proofErr w:type="gramEnd"/>
      <w:r w:rsidRPr="00EB6D7C">
        <w:rPr>
          <w:rFonts w:ascii="Arial" w:hAnsi="Arial" w:cs="Arial"/>
          <w:sz w:val="16"/>
          <w:lang w:val="en-US"/>
        </w:rPr>
        <w:t xml:space="preserve">FK groups — fazenda de </w:t>
      </w:r>
      <w:proofErr w:type="spellStart"/>
      <w:r w:rsidRPr="00EB6D7C">
        <w:rPr>
          <w:rFonts w:ascii="Arial" w:hAnsi="Arial" w:cs="Arial"/>
          <w:sz w:val="16"/>
          <w:lang w:val="en-US"/>
        </w:rPr>
        <w:t>origem</w:t>
      </w:r>
      <w:proofErr w:type="spellEnd"/>
      <w:r w:rsidRPr="00EB6D7C">
        <w:rPr>
          <w:rFonts w:ascii="Arial" w:hAnsi="Arial" w:cs="Arial"/>
          <w:sz w:val="16"/>
          <w:lang w:val="en-US"/>
        </w:rPr>
        <w:t>)</w:t>
      </w:r>
    </w:p>
    <w:p w14:paraId="7EEBA029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current_group_id</w:t>
      </w:r>
      <w:proofErr w:type="spellEnd"/>
      <w:proofErr w:type="gramStart"/>
      <w:r w:rsidRPr="00EB6D7C">
        <w:rPr>
          <w:rFonts w:ascii="Arial" w:hAnsi="Arial" w:cs="Arial"/>
          <w:sz w:val="16"/>
          <w:lang w:val="en-US"/>
        </w:rPr>
        <w:t xml:space="preserve">   (</w:t>
      </w:r>
      <w:proofErr w:type="gramEnd"/>
      <w:r w:rsidRPr="00EB6D7C">
        <w:rPr>
          <w:rFonts w:ascii="Arial" w:hAnsi="Arial" w:cs="Arial"/>
          <w:sz w:val="16"/>
          <w:lang w:val="en-US"/>
        </w:rPr>
        <w:t xml:space="preserve">FK groups — </w:t>
      </w:r>
      <w:proofErr w:type="spellStart"/>
      <w:r w:rsidRPr="00EB6D7C">
        <w:rPr>
          <w:rFonts w:ascii="Arial" w:hAnsi="Arial" w:cs="Arial"/>
          <w:sz w:val="16"/>
          <w:lang w:val="en-US"/>
        </w:rPr>
        <w:t>localização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</w:t>
      </w:r>
      <w:proofErr w:type="spellStart"/>
      <w:r w:rsidRPr="00EB6D7C">
        <w:rPr>
          <w:rFonts w:ascii="Arial" w:hAnsi="Arial" w:cs="Arial"/>
          <w:sz w:val="16"/>
          <w:lang w:val="en-US"/>
        </w:rPr>
        <w:t>atual</w:t>
      </w:r>
      <w:proofErr w:type="spellEnd"/>
      <w:r w:rsidRPr="00EB6D7C">
        <w:rPr>
          <w:rFonts w:ascii="Arial" w:hAnsi="Arial" w:cs="Arial"/>
          <w:sz w:val="16"/>
          <w:lang w:val="en-US"/>
        </w:rPr>
        <w:t>)</w:t>
      </w:r>
    </w:p>
    <w:p w14:paraId="306C43D3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├── </w:t>
      </w:r>
      <w:proofErr w:type="spellStart"/>
      <w:r w:rsidRPr="00EB6D7C">
        <w:rPr>
          <w:rFonts w:ascii="Arial" w:hAnsi="Arial" w:cs="Arial"/>
          <w:sz w:val="16"/>
        </w:rPr>
        <w:t>quantity_seeded</w:t>
      </w:r>
      <w:proofErr w:type="spellEnd"/>
      <w:r w:rsidRPr="00EB6D7C">
        <w:rPr>
          <w:rFonts w:ascii="Arial" w:hAnsi="Arial" w:cs="Arial"/>
          <w:sz w:val="16"/>
        </w:rPr>
        <w:t xml:space="preserve">    INTEGER</w:t>
      </w:r>
    </w:p>
    <w:p w14:paraId="4472C41A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├── </w:t>
      </w:r>
      <w:proofErr w:type="spellStart"/>
      <w:r w:rsidRPr="00EB6D7C">
        <w:rPr>
          <w:rFonts w:ascii="Arial" w:hAnsi="Arial" w:cs="Arial"/>
          <w:sz w:val="16"/>
        </w:rPr>
        <w:t>quantity_current</w:t>
      </w:r>
      <w:proofErr w:type="spellEnd"/>
      <w:r w:rsidRPr="00EB6D7C">
        <w:rPr>
          <w:rFonts w:ascii="Arial" w:hAnsi="Arial" w:cs="Arial"/>
          <w:sz w:val="16"/>
        </w:rPr>
        <w:t xml:space="preserve">   INTEGER (atualizado em cada transição)</w:t>
      </w:r>
    </w:p>
    <w:p w14:paraId="01D9FA1B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├── status         ENUM('germinação','bercario','engorda','pre_colheita','expositor','encerrado')</w:t>
      </w:r>
    </w:p>
    <w:p w14:paraId="225C9D6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planted_at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DATETIME</w:t>
      </w:r>
    </w:p>
    <w:p w14:paraId="56101A3E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transferred_at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DATETIME</w:t>
      </w:r>
    </w:p>
    <w:p w14:paraId="42CB9D7B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closed_at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 DATETIME</w:t>
      </w:r>
    </w:p>
    <w:p w14:paraId="1865532C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closed_</w:t>
      </w:r>
      <w:proofErr w:type="gramStart"/>
      <w:r w:rsidRPr="00EB6D7C">
        <w:rPr>
          <w:rFonts w:ascii="Arial" w:hAnsi="Arial" w:cs="Arial"/>
          <w:sz w:val="16"/>
          <w:lang w:val="en-US"/>
        </w:rPr>
        <w:t>reason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ENUM</w:t>
      </w:r>
      <w:proofErr w:type="gramEnd"/>
      <w:r w:rsidRPr="00EB6D7C">
        <w:rPr>
          <w:rFonts w:ascii="Arial" w:hAnsi="Arial" w:cs="Arial"/>
          <w:sz w:val="16"/>
          <w:lang w:val="en-US"/>
        </w:rPr>
        <w:t>('</w:t>
      </w:r>
      <w:proofErr w:type="spellStart"/>
      <w:r w:rsidRPr="00EB6D7C">
        <w:rPr>
          <w:rFonts w:ascii="Arial" w:hAnsi="Arial" w:cs="Arial"/>
          <w:sz w:val="16"/>
          <w:lang w:val="en-US"/>
        </w:rPr>
        <w:t>vendido</w:t>
      </w:r>
      <w:proofErr w:type="spellEnd"/>
      <w:r w:rsidRPr="00EB6D7C">
        <w:rPr>
          <w:rFonts w:ascii="Arial" w:hAnsi="Arial" w:cs="Arial"/>
          <w:sz w:val="16"/>
          <w:lang w:val="en-US"/>
        </w:rPr>
        <w:t>','</w:t>
      </w:r>
      <w:proofErr w:type="spellStart"/>
      <w:r w:rsidRPr="00EB6D7C">
        <w:rPr>
          <w:rFonts w:ascii="Arial" w:hAnsi="Arial" w:cs="Arial"/>
          <w:sz w:val="16"/>
          <w:lang w:val="en-US"/>
        </w:rPr>
        <w:t>descartado</w:t>
      </w:r>
      <w:proofErr w:type="spellEnd"/>
      <w:r w:rsidRPr="00EB6D7C">
        <w:rPr>
          <w:rFonts w:ascii="Arial" w:hAnsi="Arial" w:cs="Arial"/>
          <w:sz w:val="16"/>
          <w:lang w:val="en-US"/>
        </w:rPr>
        <w:t>','</w:t>
      </w:r>
      <w:proofErr w:type="spellStart"/>
      <w:r w:rsidRPr="00EB6D7C">
        <w:rPr>
          <w:rFonts w:ascii="Arial" w:hAnsi="Arial" w:cs="Arial"/>
          <w:sz w:val="16"/>
          <w:lang w:val="en-US"/>
        </w:rPr>
        <w:t>perdido</w:t>
      </w:r>
      <w:proofErr w:type="spellEnd"/>
      <w:r w:rsidRPr="00EB6D7C">
        <w:rPr>
          <w:rFonts w:ascii="Arial" w:hAnsi="Arial" w:cs="Arial"/>
          <w:sz w:val="16"/>
          <w:lang w:val="en-US"/>
        </w:rPr>
        <w:t>')</w:t>
      </w:r>
    </w:p>
    <w:p w14:paraId="02349083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└── notes          TEXT</w:t>
      </w:r>
    </w:p>
    <w:p w14:paraId="359896AE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 </w:t>
      </w:r>
    </w:p>
    <w:p w14:paraId="39D967AE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proofErr w:type="spellStart"/>
      <w:r w:rsidRPr="00EB6D7C">
        <w:rPr>
          <w:rFonts w:ascii="Arial" w:hAnsi="Arial" w:cs="Arial"/>
          <w:sz w:val="16"/>
          <w:lang w:val="en-US"/>
        </w:rPr>
        <w:t>lot_events</w:t>
      </w:r>
      <w:proofErr w:type="spellEnd"/>
    </w:p>
    <w:p w14:paraId="646B603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id</w:t>
      </w:r>
    </w:p>
    <w:p w14:paraId="06570E4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lot_id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 </w:t>
      </w:r>
      <w:proofErr w:type="gramStart"/>
      <w:r w:rsidRPr="00EB6D7C">
        <w:rPr>
          <w:rFonts w:ascii="Arial" w:hAnsi="Arial" w:cs="Arial"/>
          <w:sz w:val="16"/>
          <w:lang w:val="en-US"/>
        </w:rPr>
        <w:t xml:space="preserve">   (</w:t>
      </w:r>
      <w:proofErr w:type="gramEnd"/>
      <w:r w:rsidRPr="00EB6D7C">
        <w:rPr>
          <w:rFonts w:ascii="Arial" w:hAnsi="Arial" w:cs="Arial"/>
          <w:sz w:val="16"/>
          <w:lang w:val="en-US"/>
        </w:rPr>
        <w:t>FK lots)</w:t>
      </w:r>
    </w:p>
    <w:p w14:paraId="54CC5E2A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├── </w:t>
      </w:r>
      <w:proofErr w:type="spellStart"/>
      <w:r w:rsidRPr="00EB6D7C">
        <w:rPr>
          <w:rFonts w:ascii="Arial" w:hAnsi="Arial" w:cs="Arial"/>
          <w:sz w:val="16"/>
        </w:rPr>
        <w:t>event_type</w:t>
      </w:r>
      <w:proofErr w:type="spellEnd"/>
      <w:r w:rsidRPr="00EB6D7C">
        <w:rPr>
          <w:rFonts w:ascii="Arial" w:hAnsi="Arial" w:cs="Arial"/>
          <w:sz w:val="16"/>
        </w:rPr>
        <w:t xml:space="preserve">     ENUM('plantio','</w:t>
      </w:r>
      <w:proofErr w:type="spellStart"/>
      <w:r w:rsidRPr="00EB6D7C">
        <w:rPr>
          <w:rFonts w:ascii="Arial" w:hAnsi="Arial" w:cs="Arial"/>
          <w:sz w:val="16"/>
        </w:rPr>
        <w:t>transicao</w:t>
      </w:r>
      <w:proofErr w:type="spellEnd"/>
      <w:r w:rsidRPr="00EB6D7C">
        <w:rPr>
          <w:rFonts w:ascii="Arial" w:hAnsi="Arial" w:cs="Arial"/>
          <w:sz w:val="16"/>
        </w:rPr>
        <w:t>','</w:t>
      </w:r>
      <w:proofErr w:type="spellStart"/>
      <w:r w:rsidRPr="00EB6D7C">
        <w:rPr>
          <w:rFonts w:ascii="Arial" w:hAnsi="Arial" w:cs="Arial"/>
          <w:sz w:val="16"/>
        </w:rPr>
        <w:t>transferencia</w:t>
      </w:r>
      <w:proofErr w:type="spellEnd"/>
      <w:r w:rsidRPr="00EB6D7C">
        <w:rPr>
          <w:rFonts w:ascii="Arial" w:hAnsi="Arial" w:cs="Arial"/>
          <w:sz w:val="16"/>
        </w:rPr>
        <w:t>','encerramento')</w:t>
      </w:r>
    </w:p>
    <w:p w14:paraId="3F4541F5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from_status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VARCHAR</w:t>
      </w:r>
    </w:p>
    <w:p w14:paraId="5F001F88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to_status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 VARCHAR</w:t>
      </w:r>
    </w:p>
    <w:p w14:paraId="22C681D8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from_group_</w:t>
      </w:r>
      <w:proofErr w:type="gramStart"/>
      <w:r w:rsidRPr="00EB6D7C">
        <w:rPr>
          <w:rFonts w:ascii="Arial" w:hAnsi="Arial" w:cs="Arial"/>
          <w:sz w:val="16"/>
          <w:lang w:val="en-US"/>
        </w:rPr>
        <w:t>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(</w:t>
      </w:r>
      <w:proofErr w:type="gramEnd"/>
      <w:r w:rsidRPr="00EB6D7C">
        <w:rPr>
          <w:rFonts w:ascii="Arial" w:hAnsi="Arial" w:cs="Arial"/>
          <w:sz w:val="16"/>
          <w:lang w:val="en-US"/>
        </w:rPr>
        <w:t>FK groups)</w:t>
      </w:r>
    </w:p>
    <w:p w14:paraId="3470025A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to_group_id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</w:t>
      </w:r>
      <w:proofErr w:type="gramStart"/>
      <w:r w:rsidRPr="00EB6D7C">
        <w:rPr>
          <w:rFonts w:ascii="Arial" w:hAnsi="Arial" w:cs="Arial"/>
          <w:sz w:val="16"/>
          <w:lang w:val="en-US"/>
        </w:rPr>
        <w:t xml:space="preserve">   (</w:t>
      </w:r>
      <w:proofErr w:type="gramEnd"/>
      <w:r w:rsidRPr="00EB6D7C">
        <w:rPr>
          <w:rFonts w:ascii="Arial" w:hAnsi="Arial" w:cs="Arial"/>
          <w:sz w:val="16"/>
          <w:lang w:val="en-US"/>
        </w:rPr>
        <w:t>FK groups)</w:t>
      </w:r>
    </w:p>
    <w:p w14:paraId="48170A1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quantity       INTEGER</w:t>
      </w:r>
    </w:p>
    <w:p w14:paraId="36EAF490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notes          TEXT</w:t>
      </w:r>
    </w:p>
    <w:p w14:paraId="6EB51AD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└── </w:t>
      </w:r>
      <w:proofErr w:type="spellStart"/>
      <w:r w:rsidRPr="00EB6D7C">
        <w:rPr>
          <w:rFonts w:ascii="Arial" w:hAnsi="Arial" w:cs="Arial"/>
          <w:sz w:val="16"/>
          <w:lang w:val="en-US"/>
        </w:rPr>
        <w:t>created_at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DATETIME</w:t>
      </w:r>
    </w:p>
    <w:p w14:paraId="34D3A4D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 </w:t>
      </w:r>
    </w:p>
    <w:p w14:paraId="366793F6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proofErr w:type="spellStart"/>
      <w:r w:rsidRPr="00EB6D7C">
        <w:rPr>
          <w:rFonts w:ascii="Arial" w:hAnsi="Arial" w:cs="Arial"/>
          <w:sz w:val="16"/>
          <w:lang w:val="en-US"/>
        </w:rPr>
        <w:t>production_plans</w:t>
      </w:r>
      <w:proofErr w:type="spellEnd"/>
    </w:p>
    <w:p w14:paraId="3EA425A0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id</w:t>
      </w:r>
    </w:p>
    <w:p w14:paraId="3A443C20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user_id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</w:t>
      </w:r>
      <w:proofErr w:type="gramStart"/>
      <w:r w:rsidRPr="00EB6D7C">
        <w:rPr>
          <w:rFonts w:ascii="Arial" w:hAnsi="Arial" w:cs="Arial"/>
          <w:sz w:val="16"/>
          <w:lang w:val="en-US"/>
        </w:rPr>
        <w:t xml:space="preserve">   (</w:t>
      </w:r>
      <w:proofErr w:type="gramEnd"/>
      <w:r w:rsidRPr="00EB6D7C">
        <w:rPr>
          <w:rFonts w:ascii="Arial" w:hAnsi="Arial" w:cs="Arial"/>
          <w:sz w:val="16"/>
          <w:lang w:val="en-US"/>
        </w:rPr>
        <w:t>FK users)</w:t>
      </w:r>
    </w:p>
    <w:p w14:paraId="66C358A9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species_id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</w:t>
      </w:r>
      <w:proofErr w:type="gramStart"/>
      <w:r w:rsidRPr="00EB6D7C">
        <w:rPr>
          <w:rFonts w:ascii="Arial" w:hAnsi="Arial" w:cs="Arial"/>
          <w:sz w:val="16"/>
          <w:lang w:val="en-US"/>
        </w:rPr>
        <w:t xml:space="preserve">   (</w:t>
      </w:r>
      <w:proofErr w:type="gramEnd"/>
      <w:r w:rsidRPr="00EB6D7C">
        <w:rPr>
          <w:rFonts w:ascii="Arial" w:hAnsi="Arial" w:cs="Arial"/>
          <w:sz w:val="16"/>
          <w:lang w:val="en-US"/>
        </w:rPr>
        <w:t>FK species)</w:t>
      </w:r>
    </w:p>
    <w:p w14:paraId="6F2D3EB5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monthly_target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INTEGER</w:t>
      </w:r>
    </w:p>
    <w:p w14:paraId="35CB9480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├── </w:t>
      </w:r>
      <w:proofErr w:type="spellStart"/>
      <w:r w:rsidRPr="00EB6D7C">
        <w:rPr>
          <w:rFonts w:ascii="Arial" w:hAnsi="Arial" w:cs="Arial"/>
          <w:sz w:val="16"/>
        </w:rPr>
        <w:t>seeding_frequency</w:t>
      </w:r>
      <w:proofErr w:type="spellEnd"/>
      <w:r w:rsidRPr="00EB6D7C">
        <w:rPr>
          <w:rFonts w:ascii="Arial" w:hAnsi="Arial" w:cs="Arial"/>
          <w:sz w:val="16"/>
        </w:rPr>
        <w:t xml:space="preserve"> ENUM('</w:t>
      </w:r>
      <w:proofErr w:type="spellStart"/>
      <w:r w:rsidRPr="00EB6D7C">
        <w:rPr>
          <w:rFonts w:ascii="Arial" w:hAnsi="Arial" w:cs="Arial"/>
          <w:sz w:val="16"/>
        </w:rPr>
        <w:t>diaria</w:t>
      </w:r>
      <w:proofErr w:type="spellEnd"/>
      <w:r w:rsidRPr="00EB6D7C">
        <w:rPr>
          <w:rFonts w:ascii="Arial" w:hAnsi="Arial" w:cs="Arial"/>
          <w:sz w:val="16"/>
        </w:rPr>
        <w:t>','</w:t>
      </w:r>
      <w:proofErr w:type="spellStart"/>
      <w:r w:rsidRPr="00EB6D7C">
        <w:rPr>
          <w:rFonts w:ascii="Arial" w:hAnsi="Arial" w:cs="Arial"/>
          <w:sz w:val="16"/>
        </w:rPr>
        <w:t>semanal','quinzenal</w:t>
      </w:r>
      <w:proofErr w:type="spellEnd"/>
      <w:r w:rsidRPr="00EB6D7C">
        <w:rPr>
          <w:rFonts w:ascii="Arial" w:hAnsi="Arial" w:cs="Arial"/>
          <w:sz w:val="16"/>
        </w:rPr>
        <w:t>')</w:t>
      </w:r>
    </w:p>
    <w:p w14:paraId="5E0CB7F5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loss_factor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FLOAT (default 0.18)</w:t>
      </w:r>
    </w:p>
    <w:p w14:paraId="28FA1A75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active         BOOLEAN</w:t>
      </w:r>
    </w:p>
    <w:p w14:paraId="1DD5B5E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└── </w:t>
      </w:r>
      <w:proofErr w:type="spellStart"/>
      <w:r w:rsidRPr="00EB6D7C">
        <w:rPr>
          <w:rFonts w:ascii="Arial" w:hAnsi="Arial" w:cs="Arial"/>
          <w:sz w:val="16"/>
          <w:lang w:val="en-US"/>
        </w:rPr>
        <w:t>created_at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DATETIME</w:t>
      </w:r>
    </w:p>
    <w:p w14:paraId="2AB0FA26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 </w:t>
      </w:r>
    </w:p>
    <w:p w14:paraId="62794E5B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alerts</w:t>
      </w:r>
    </w:p>
    <w:p w14:paraId="62BFEEFE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id</w:t>
      </w:r>
    </w:p>
    <w:p w14:paraId="784082BA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user_id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</w:t>
      </w:r>
      <w:proofErr w:type="gramStart"/>
      <w:r w:rsidRPr="00EB6D7C">
        <w:rPr>
          <w:rFonts w:ascii="Arial" w:hAnsi="Arial" w:cs="Arial"/>
          <w:sz w:val="16"/>
          <w:lang w:val="en-US"/>
        </w:rPr>
        <w:t xml:space="preserve">   (</w:t>
      </w:r>
      <w:proofErr w:type="gramEnd"/>
      <w:r w:rsidRPr="00EB6D7C">
        <w:rPr>
          <w:rFonts w:ascii="Arial" w:hAnsi="Arial" w:cs="Arial"/>
          <w:sz w:val="16"/>
          <w:lang w:val="en-US"/>
        </w:rPr>
        <w:t>FK users)</w:t>
      </w:r>
    </w:p>
    <w:p w14:paraId="5DE40E75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group_id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</w:t>
      </w:r>
      <w:proofErr w:type="gramStart"/>
      <w:r w:rsidRPr="00EB6D7C">
        <w:rPr>
          <w:rFonts w:ascii="Arial" w:hAnsi="Arial" w:cs="Arial"/>
          <w:sz w:val="16"/>
          <w:lang w:val="en-US"/>
        </w:rPr>
        <w:t xml:space="preserve">   (</w:t>
      </w:r>
      <w:proofErr w:type="gramEnd"/>
      <w:r w:rsidRPr="00EB6D7C">
        <w:rPr>
          <w:rFonts w:ascii="Arial" w:hAnsi="Arial" w:cs="Arial"/>
          <w:sz w:val="16"/>
          <w:lang w:val="en-US"/>
        </w:rPr>
        <w:t>FK groups — nullable)</w:t>
      </w:r>
    </w:p>
    <w:p w14:paraId="110B8622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module_id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</w:t>
      </w:r>
      <w:proofErr w:type="gramStart"/>
      <w:r w:rsidRPr="00EB6D7C">
        <w:rPr>
          <w:rFonts w:ascii="Arial" w:hAnsi="Arial" w:cs="Arial"/>
          <w:sz w:val="16"/>
          <w:lang w:val="en-US"/>
        </w:rPr>
        <w:t xml:space="preserve">   (</w:t>
      </w:r>
      <w:proofErr w:type="gramEnd"/>
      <w:r w:rsidRPr="00EB6D7C">
        <w:rPr>
          <w:rFonts w:ascii="Arial" w:hAnsi="Arial" w:cs="Arial"/>
          <w:sz w:val="16"/>
          <w:lang w:val="en-US"/>
        </w:rPr>
        <w:t>FK modules — nullable)</w:t>
      </w:r>
    </w:p>
    <w:p w14:paraId="022581D9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lot_id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 </w:t>
      </w:r>
      <w:proofErr w:type="gramStart"/>
      <w:r w:rsidRPr="00EB6D7C">
        <w:rPr>
          <w:rFonts w:ascii="Arial" w:hAnsi="Arial" w:cs="Arial"/>
          <w:sz w:val="16"/>
          <w:lang w:val="en-US"/>
        </w:rPr>
        <w:t xml:space="preserve">   (</w:t>
      </w:r>
      <w:proofErr w:type="gramEnd"/>
      <w:r w:rsidRPr="00EB6D7C">
        <w:rPr>
          <w:rFonts w:ascii="Arial" w:hAnsi="Arial" w:cs="Arial"/>
          <w:sz w:val="16"/>
          <w:lang w:val="en-US"/>
        </w:rPr>
        <w:t>FK lots — nullable)</w:t>
      </w:r>
    </w:p>
    <w:p w14:paraId="73F31DD9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level          ENUM('P0','P1','P2','P3')</w:t>
      </w:r>
    </w:p>
    <w:p w14:paraId="50CCFAA1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type           VARCHAR (ex: '</w:t>
      </w:r>
      <w:proofErr w:type="spellStart"/>
      <w:r w:rsidRPr="00EB6D7C">
        <w:rPr>
          <w:rFonts w:ascii="Arial" w:hAnsi="Arial" w:cs="Arial"/>
          <w:sz w:val="16"/>
          <w:lang w:val="en-US"/>
        </w:rPr>
        <w:t>module_offline</w:t>
      </w:r>
      <w:proofErr w:type="spellEnd"/>
      <w:r w:rsidRPr="00EB6D7C">
        <w:rPr>
          <w:rFonts w:ascii="Arial" w:hAnsi="Arial" w:cs="Arial"/>
          <w:sz w:val="16"/>
          <w:lang w:val="en-US"/>
        </w:rPr>
        <w:t>', '</w:t>
      </w:r>
      <w:proofErr w:type="spellStart"/>
      <w:r w:rsidRPr="00EB6D7C">
        <w:rPr>
          <w:rFonts w:ascii="Arial" w:hAnsi="Arial" w:cs="Arial"/>
          <w:sz w:val="16"/>
          <w:lang w:val="en-US"/>
        </w:rPr>
        <w:t>ph_out_of_range</w:t>
      </w:r>
      <w:proofErr w:type="spellEnd"/>
      <w:r w:rsidRPr="00EB6D7C">
        <w:rPr>
          <w:rFonts w:ascii="Arial" w:hAnsi="Arial" w:cs="Arial"/>
          <w:sz w:val="16"/>
          <w:lang w:val="en-US"/>
        </w:rPr>
        <w:t>', etc.)</w:t>
      </w:r>
    </w:p>
    <w:p w14:paraId="62B7D983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├── </w:t>
      </w:r>
      <w:proofErr w:type="spellStart"/>
      <w:r w:rsidRPr="00EB6D7C">
        <w:rPr>
          <w:rFonts w:ascii="Arial" w:hAnsi="Arial" w:cs="Arial"/>
          <w:sz w:val="16"/>
        </w:rPr>
        <w:t>message</w:t>
      </w:r>
      <w:proofErr w:type="spellEnd"/>
      <w:r w:rsidRPr="00EB6D7C">
        <w:rPr>
          <w:rFonts w:ascii="Arial" w:hAnsi="Arial" w:cs="Arial"/>
          <w:sz w:val="16"/>
        </w:rPr>
        <w:t xml:space="preserve">        TEXT</w:t>
      </w:r>
    </w:p>
    <w:p w14:paraId="42206D6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├── status         ENUM('</w:t>
      </w:r>
      <w:proofErr w:type="spellStart"/>
      <w:r w:rsidRPr="00EB6D7C">
        <w:rPr>
          <w:rFonts w:ascii="Arial" w:hAnsi="Arial" w:cs="Arial"/>
          <w:sz w:val="16"/>
        </w:rPr>
        <w:t>ativo','resolvido</w:t>
      </w:r>
      <w:proofErr w:type="spellEnd"/>
      <w:r w:rsidRPr="00EB6D7C">
        <w:rPr>
          <w:rFonts w:ascii="Arial" w:hAnsi="Arial" w:cs="Arial"/>
          <w:sz w:val="16"/>
        </w:rPr>
        <w:t>')</w:t>
      </w:r>
    </w:p>
    <w:p w14:paraId="7112CB95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last_alerted_at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DATETIME (para cooldown)</w:t>
      </w:r>
    </w:p>
    <w:p w14:paraId="7918FCE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resolved_at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DATETIME</w:t>
      </w:r>
    </w:p>
    <w:p w14:paraId="4EABFC38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resolution_note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TEXT</w:t>
      </w:r>
    </w:p>
    <w:p w14:paraId="36F7CE61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└── </w:t>
      </w:r>
      <w:proofErr w:type="spellStart"/>
      <w:r w:rsidRPr="00EB6D7C">
        <w:rPr>
          <w:rFonts w:ascii="Arial" w:hAnsi="Arial" w:cs="Arial"/>
          <w:sz w:val="16"/>
          <w:lang w:val="en-US"/>
        </w:rPr>
        <w:t>created_at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  DATETIME</w:t>
      </w:r>
    </w:p>
    <w:p w14:paraId="5BB53781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 </w:t>
      </w:r>
    </w:p>
    <w:p w14:paraId="521F28A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proofErr w:type="spellStart"/>
      <w:r w:rsidRPr="00EB6D7C">
        <w:rPr>
          <w:rFonts w:ascii="Arial" w:hAnsi="Arial" w:cs="Arial"/>
          <w:sz w:val="16"/>
          <w:lang w:val="en-US"/>
        </w:rPr>
        <w:t>sensor_readings</w:t>
      </w:r>
      <w:proofErr w:type="spellEnd"/>
    </w:p>
    <w:p w14:paraId="106771E0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id</w:t>
      </w:r>
    </w:p>
    <w:p w14:paraId="6B8864BB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 xml:space="preserve">├── </w:t>
      </w:r>
      <w:proofErr w:type="spellStart"/>
      <w:r w:rsidRPr="00EB6D7C">
        <w:rPr>
          <w:rFonts w:ascii="Arial" w:hAnsi="Arial" w:cs="Arial"/>
          <w:sz w:val="16"/>
          <w:lang w:val="en-US"/>
        </w:rPr>
        <w:t>module_id</w:t>
      </w:r>
      <w:proofErr w:type="spellEnd"/>
      <w:r w:rsidRPr="00EB6D7C">
        <w:rPr>
          <w:rFonts w:ascii="Arial" w:hAnsi="Arial" w:cs="Arial"/>
          <w:sz w:val="16"/>
          <w:lang w:val="en-US"/>
        </w:rPr>
        <w:t xml:space="preserve">   </w:t>
      </w:r>
      <w:proofErr w:type="gramStart"/>
      <w:r w:rsidRPr="00EB6D7C">
        <w:rPr>
          <w:rFonts w:ascii="Arial" w:hAnsi="Arial" w:cs="Arial"/>
          <w:sz w:val="16"/>
          <w:lang w:val="en-US"/>
        </w:rPr>
        <w:t xml:space="preserve">   (</w:t>
      </w:r>
      <w:proofErr w:type="gramEnd"/>
      <w:r w:rsidRPr="00EB6D7C">
        <w:rPr>
          <w:rFonts w:ascii="Arial" w:hAnsi="Arial" w:cs="Arial"/>
          <w:sz w:val="16"/>
          <w:lang w:val="en-US"/>
        </w:rPr>
        <w:t>FK modules)</w:t>
      </w:r>
    </w:p>
    <w:p w14:paraId="6A8D4946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  <w:lang w:val="en-US"/>
        </w:rPr>
      </w:pPr>
      <w:r w:rsidRPr="00EB6D7C">
        <w:rPr>
          <w:rFonts w:ascii="Arial" w:hAnsi="Arial" w:cs="Arial"/>
          <w:sz w:val="16"/>
          <w:lang w:val="en-US"/>
        </w:rPr>
        <w:t>├── timestamp      DATETIME</w:t>
      </w:r>
    </w:p>
    <w:p w14:paraId="4940FFA2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├── </w:t>
      </w:r>
      <w:proofErr w:type="spellStart"/>
      <w:r w:rsidRPr="00EB6D7C">
        <w:rPr>
          <w:rFonts w:ascii="Arial" w:hAnsi="Arial" w:cs="Arial"/>
          <w:sz w:val="16"/>
        </w:rPr>
        <w:t>payload</w:t>
      </w:r>
      <w:proofErr w:type="spellEnd"/>
      <w:r w:rsidRPr="00EB6D7C">
        <w:rPr>
          <w:rFonts w:ascii="Arial" w:hAnsi="Arial" w:cs="Arial"/>
          <w:sz w:val="16"/>
        </w:rPr>
        <w:t xml:space="preserve">        JSON (todos os valores do sensor naquela leitura)</w:t>
      </w:r>
    </w:p>
    <w:p w14:paraId="5D9BD7B2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└── [índices em </w:t>
      </w:r>
      <w:proofErr w:type="spellStart"/>
      <w:r w:rsidRPr="00EB6D7C">
        <w:rPr>
          <w:rFonts w:ascii="Arial" w:hAnsi="Arial" w:cs="Arial"/>
          <w:sz w:val="16"/>
        </w:rPr>
        <w:t>module_id</w:t>
      </w:r>
      <w:proofErr w:type="spellEnd"/>
      <w:r w:rsidRPr="00EB6D7C">
        <w:rPr>
          <w:rFonts w:ascii="Arial" w:hAnsi="Arial" w:cs="Arial"/>
          <w:sz w:val="16"/>
        </w:rPr>
        <w:t xml:space="preserve"> + </w:t>
      </w:r>
      <w:proofErr w:type="spellStart"/>
      <w:r w:rsidRPr="00EB6D7C">
        <w:rPr>
          <w:rFonts w:ascii="Arial" w:hAnsi="Arial" w:cs="Arial"/>
          <w:sz w:val="16"/>
        </w:rPr>
        <w:t>timestamp</w:t>
      </w:r>
      <w:proofErr w:type="spellEnd"/>
      <w:r w:rsidRPr="00EB6D7C">
        <w:rPr>
          <w:rFonts w:ascii="Arial" w:hAnsi="Arial" w:cs="Arial"/>
          <w:sz w:val="16"/>
        </w:rPr>
        <w:t xml:space="preserve"> para queries de serie temporal]</w:t>
      </w:r>
    </w:p>
    <w:p w14:paraId="75FF993A" w14:textId="77777777" w:rsidR="00EB6D7C" w:rsidRDefault="00EB6D7C" w:rsidP="00EB6D7C"/>
    <w:p w14:paraId="3EAEAC71" w14:textId="2E25AA36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43" w:name="_Toc226093975"/>
      <w:r w:rsidRPr="00EB6D7C">
        <w:rPr>
          <w:rFonts w:cs="Arial"/>
          <w:color w:val="auto"/>
        </w:rPr>
        <w:lastRenderedPageBreak/>
        <w:t>10. Fluxos de Navegação</w:t>
      </w:r>
      <w:bookmarkEnd w:id="43"/>
    </w:p>
    <w:p w14:paraId="4E1A50A7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44" w:name="_Toc226093976"/>
      <w:r w:rsidRPr="00EB6D7C">
        <w:rPr>
          <w:rFonts w:ascii="Arial" w:hAnsi="Arial" w:cs="Arial"/>
          <w:color w:val="auto"/>
        </w:rPr>
        <w:t>Estrutura de Telas</w:t>
      </w:r>
      <w:bookmarkEnd w:id="44"/>
    </w:p>
    <w:p w14:paraId="6294FC32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LOGIN / REGISTRO</w:t>
      </w:r>
    </w:p>
    <w:p w14:paraId="089BE8BA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</w:t>
      </w:r>
    </w:p>
    <w:p w14:paraId="603BE3E3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▼</w:t>
      </w:r>
    </w:p>
    <w:p w14:paraId="74A25DC5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DASHBOARD PRINCIPAL</w:t>
      </w:r>
    </w:p>
    <w:p w14:paraId="13F43466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├── [Painel de Alertas] ← P0 e P1 sempre visíveis</w:t>
      </w:r>
    </w:p>
    <w:p w14:paraId="1A8ADAD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├── [Card Local 1: Fazenda "Rack 1"]</w:t>
      </w:r>
    </w:p>
    <w:p w14:paraId="5BFA1CE8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├── [Card Local 2: Expositor "Padaria"]</w:t>
      </w:r>
    </w:p>
    <w:p w14:paraId="2533CFF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├── [Card Local N: ...]</w:t>
      </w:r>
    </w:p>
    <w:p w14:paraId="4FBE0ED8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└── [+ Adicionar Local]</w:t>
      </w:r>
    </w:p>
    <w:p w14:paraId="494C65AF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</w:t>
      </w:r>
    </w:p>
    <w:p w14:paraId="12E5D606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├── Toque no card → TELA DO LOCAL</w:t>
      </w:r>
    </w:p>
    <w:p w14:paraId="165069CA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     ├── [Aba: </w:t>
      </w:r>
      <w:proofErr w:type="gramStart"/>
      <w:r w:rsidRPr="00EB6D7C">
        <w:rPr>
          <w:rFonts w:ascii="Arial" w:hAnsi="Arial" w:cs="Arial"/>
          <w:sz w:val="16"/>
        </w:rPr>
        <w:t xml:space="preserve">Status]   </w:t>
      </w:r>
      <w:proofErr w:type="gramEnd"/>
      <w:r w:rsidRPr="00EB6D7C">
        <w:rPr>
          <w:rFonts w:ascii="Arial" w:hAnsi="Arial" w:cs="Arial"/>
          <w:sz w:val="16"/>
        </w:rPr>
        <w:t xml:space="preserve">    ← módulos, leituras atuais, câmera</w:t>
      </w:r>
    </w:p>
    <w:p w14:paraId="25F73A68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     ├── [Aba: </w:t>
      </w:r>
      <w:proofErr w:type="gramStart"/>
      <w:r w:rsidRPr="00EB6D7C">
        <w:rPr>
          <w:rFonts w:ascii="Arial" w:hAnsi="Arial" w:cs="Arial"/>
          <w:sz w:val="16"/>
        </w:rPr>
        <w:t xml:space="preserve">Lotes]   </w:t>
      </w:r>
      <w:proofErr w:type="gramEnd"/>
      <w:r w:rsidRPr="00EB6D7C">
        <w:rPr>
          <w:rFonts w:ascii="Arial" w:hAnsi="Arial" w:cs="Arial"/>
          <w:sz w:val="16"/>
        </w:rPr>
        <w:t xml:space="preserve">     ← inventário, contagem regressiva</w:t>
      </w:r>
    </w:p>
    <w:p w14:paraId="18888153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     ├── [Aba: </w:t>
      </w:r>
      <w:proofErr w:type="gramStart"/>
      <w:r w:rsidRPr="00EB6D7C">
        <w:rPr>
          <w:rFonts w:ascii="Arial" w:hAnsi="Arial" w:cs="Arial"/>
          <w:sz w:val="16"/>
        </w:rPr>
        <w:t xml:space="preserve">Controle]   </w:t>
      </w:r>
      <w:proofErr w:type="gramEnd"/>
      <w:r w:rsidRPr="00EB6D7C">
        <w:rPr>
          <w:rFonts w:ascii="Arial" w:hAnsi="Arial" w:cs="Arial"/>
          <w:sz w:val="16"/>
        </w:rPr>
        <w:t xml:space="preserve">  ← </w:t>
      </w:r>
      <w:proofErr w:type="spellStart"/>
      <w:r w:rsidRPr="00EB6D7C">
        <w:rPr>
          <w:rFonts w:ascii="Arial" w:hAnsi="Arial" w:cs="Arial"/>
          <w:sz w:val="16"/>
        </w:rPr>
        <w:t>toggles</w:t>
      </w:r>
      <w:proofErr w:type="spellEnd"/>
      <w:r w:rsidRPr="00EB6D7C">
        <w:rPr>
          <w:rFonts w:ascii="Arial" w:hAnsi="Arial" w:cs="Arial"/>
          <w:sz w:val="16"/>
        </w:rPr>
        <w:t>, fases, dosadora</w:t>
      </w:r>
    </w:p>
    <w:p w14:paraId="47D602F3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     └── [Aba: </w:t>
      </w:r>
      <w:proofErr w:type="gramStart"/>
      <w:r w:rsidRPr="00EB6D7C">
        <w:rPr>
          <w:rFonts w:ascii="Arial" w:hAnsi="Arial" w:cs="Arial"/>
          <w:sz w:val="16"/>
        </w:rPr>
        <w:t xml:space="preserve">Histórico]   </w:t>
      </w:r>
      <w:proofErr w:type="gramEnd"/>
      <w:r w:rsidRPr="00EB6D7C">
        <w:rPr>
          <w:rFonts w:ascii="Arial" w:hAnsi="Arial" w:cs="Arial"/>
          <w:sz w:val="16"/>
        </w:rPr>
        <w:t xml:space="preserve"> ← gráficos de série temporal</w:t>
      </w:r>
    </w:p>
    <w:p w14:paraId="783C0E26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</w:t>
      </w:r>
    </w:p>
    <w:p w14:paraId="32F7BAE5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├── Toque em "+ Adicionar Local" → WIZARD CRIAR LOCAL</w:t>
      </w:r>
    </w:p>
    <w:p w14:paraId="64C9BD0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     ├── Passo 1: Nome e tipo (fazenda/expositor)</w:t>
      </w:r>
    </w:p>
    <w:p w14:paraId="2A65AD94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     ├── Passo 2: Localização (texto livre)</w:t>
      </w:r>
    </w:p>
    <w:p w14:paraId="19C0E028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     └── Passo 3: Confirmar</w:t>
      </w:r>
    </w:p>
    <w:p w14:paraId="17642CC2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</w:t>
      </w:r>
    </w:p>
    <w:p w14:paraId="7915DA3A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└── Menu lateral → OUTRAS SEÇÕES</w:t>
      </w:r>
    </w:p>
    <w:p w14:paraId="5661D569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├── Planejamento de Produção</w:t>
      </w:r>
    </w:p>
    <w:p w14:paraId="0244FE2E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│     ├── Pipeline real vs. ideal (por espécie)</w:t>
      </w:r>
    </w:p>
    <w:p w14:paraId="2BD7E6CE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│     ├── Previsão do mês</w:t>
      </w:r>
    </w:p>
    <w:p w14:paraId="14BE3A3E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│     └── Agenda da semana</w:t>
      </w:r>
    </w:p>
    <w:p w14:paraId="60CD18F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├── Relatórios</w:t>
      </w:r>
    </w:p>
    <w:p w14:paraId="3744922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│     ├── Produção por mês</w:t>
      </w:r>
    </w:p>
    <w:p w14:paraId="5CA7BFC1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│     ├── Perdas por etapa</w:t>
      </w:r>
    </w:p>
    <w:p w14:paraId="2A7423EF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│     └── Exportar CSV</w:t>
      </w:r>
    </w:p>
    <w:p w14:paraId="449352FA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└── Configurações</w:t>
      </w:r>
    </w:p>
    <w:p w14:paraId="62E321C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      ├── Espécies e receitas</w:t>
      </w:r>
    </w:p>
    <w:p w14:paraId="3E93AAC8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      ├── Metas de produção</w:t>
      </w:r>
    </w:p>
    <w:p w14:paraId="420B8C2E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      └── Notificações</w:t>
      </w:r>
    </w:p>
    <w:p w14:paraId="500D8C2A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45" w:name="_Toc226093977"/>
      <w:r w:rsidRPr="00EB6D7C">
        <w:rPr>
          <w:rFonts w:ascii="Arial" w:hAnsi="Arial" w:cs="Arial"/>
          <w:color w:val="auto"/>
        </w:rPr>
        <w:t>Fluxo Principal: Dia a Dia do Produtor</w:t>
      </w:r>
      <w:bookmarkEnd w:id="45"/>
    </w:p>
    <w:p w14:paraId="32C6FDBA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1. Abre o app</w:t>
      </w:r>
    </w:p>
    <w:p w14:paraId="17009394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</w:t>
      </w:r>
    </w:p>
    <w:p w14:paraId="0C2A416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▼</w:t>
      </w:r>
    </w:p>
    <w:p w14:paraId="4C1CAFF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2. Dashboard carrega — vê alertas ativos e status dos locais</w:t>
      </w:r>
    </w:p>
    <w:p w14:paraId="03976782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</w:t>
      </w:r>
    </w:p>
    <w:p w14:paraId="626A925C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├── Há alertas P0/P1? → Trata o alerta → Marca como resolvido</w:t>
      </w:r>
    </w:p>
    <w:p w14:paraId="2D7DACB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</w:t>
      </w:r>
    </w:p>
    <w:p w14:paraId="495895EB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├── Há expositores com lote &lt; 3 dias? → Prepara reposição</w:t>
      </w:r>
    </w:p>
    <w:p w14:paraId="667C283E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</w:t>
      </w:r>
    </w:p>
    <w:p w14:paraId="4420C47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└── Confere agenda da semana</w:t>
      </w:r>
    </w:p>
    <w:p w14:paraId="381ED3D1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├── Tem lote para semear hoje? → Registra novo lote</w:t>
      </w:r>
    </w:p>
    <w:p w14:paraId="11B0BBB1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├── Tem transferência pendente? → Registra transferência</w:t>
      </w:r>
    </w:p>
    <w:p w14:paraId="441D22B5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      └── Tudo ok → Fecha o app</w:t>
      </w:r>
    </w:p>
    <w:p w14:paraId="2CC95671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46" w:name="_Toc226093978"/>
      <w:r w:rsidRPr="00EB6D7C">
        <w:rPr>
          <w:rFonts w:ascii="Arial" w:hAnsi="Arial" w:cs="Arial"/>
          <w:color w:val="auto"/>
        </w:rPr>
        <w:t>Fluxo: Registro de Transferência Fazenda → Expositor</w:t>
      </w:r>
      <w:bookmarkEnd w:id="46"/>
    </w:p>
    <w:p w14:paraId="4305FAFA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Tela do Local (Fazenda) → Aba Lotes</w:t>
      </w:r>
    </w:p>
    <w:p w14:paraId="577A1F10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</w:t>
      </w:r>
    </w:p>
    <w:p w14:paraId="0306854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├── Lote "ALC-0305" — Status: </w:t>
      </w:r>
      <w:proofErr w:type="spellStart"/>
      <w:r w:rsidRPr="00EB6D7C">
        <w:rPr>
          <w:rFonts w:ascii="Arial" w:hAnsi="Arial" w:cs="Arial"/>
          <w:sz w:val="16"/>
        </w:rPr>
        <w:t>Pre</w:t>
      </w:r>
      <w:proofErr w:type="spellEnd"/>
      <w:r w:rsidRPr="00EB6D7C">
        <w:rPr>
          <w:rFonts w:ascii="Arial" w:hAnsi="Arial" w:cs="Arial"/>
          <w:sz w:val="16"/>
        </w:rPr>
        <w:t>-colheita</w:t>
      </w:r>
    </w:p>
    <w:p w14:paraId="2C33ADD1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     └── Botão [Transferir para Expositor]</w:t>
      </w:r>
    </w:p>
    <w:p w14:paraId="559FE72B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</w:t>
      </w:r>
    </w:p>
    <w:p w14:paraId="72744EF5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▼</w:t>
      </w:r>
    </w:p>
    <w:p w14:paraId="7306143F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Modal de Transferência</w:t>
      </w:r>
    </w:p>
    <w:p w14:paraId="4B43AFD8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lastRenderedPageBreak/>
        <w:t>├── Selecionar expositor destino</w:t>
      </w:r>
    </w:p>
    <w:p w14:paraId="7EBDCE2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├── Informar quantidade transferida</w:t>
      </w:r>
    </w:p>
    <w:p w14:paraId="529AA275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└── Confirmar</w:t>
      </w:r>
    </w:p>
    <w:p w14:paraId="115738C0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</w:t>
      </w:r>
    </w:p>
    <w:p w14:paraId="5A28D3D9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▼</w:t>
      </w:r>
    </w:p>
    <w:p w14:paraId="6B540B3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Sistema registra:</w:t>
      </w:r>
    </w:p>
    <w:p w14:paraId="123F1F9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- </w:t>
      </w:r>
      <w:proofErr w:type="spellStart"/>
      <w:proofErr w:type="gramStart"/>
      <w:r w:rsidRPr="00EB6D7C">
        <w:rPr>
          <w:rFonts w:ascii="Arial" w:hAnsi="Arial" w:cs="Arial"/>
          <w:sz w:val="16"/>
        </w:rPr>
        <w:t>lot</w:t>
      </w:r>
      <w:proofErr w:type="gramEnd"/>
      <w:r w:rsidRPr="00EB6D7C">
        <w:rPr>
          <w:rFonts w:ascii="Arial" w:hAnsi="Arial" w:cs="Arial"/>
          <w:sz w:val="16"/>
        </w:rPr>
        <w:t>_event</w:t>
      </w:r>
      <w:proofErr w:type="spellEnd"/>
      <w:r w:rsidRPr="00EB6D7C">
        <w:rPr>
          <w:rFonts w:ascii="Arial" w:hAnsi="Arial" w:cs="Arial"/>
          <w:sz w:val="16"/>
        </w:rPr>
        <w:t xml:space="preserve">: transferência, com </w:t>
      </w:r>
      <w:proofErr w:type="spellStart"/>
      <w:r w:rsidRPr="00EB6D7C">
        <w:rPr>
          <w:rFonts w:ascii="Arial" w:hAnsi="Arial" w:cs="Arial"/>
          <w:sz w:val="16"/>
        </w:rPr>
        <w:t>timestamp</w:t>
      </w:r>
      <w:proofErr w:type="spellEnd"/>
    </w:p>
    <w:p w14:paraId="1AAB98D5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- </w:t>
      </w:r>
      <w:proofErr w:type="spellStart"/>
      <w:proofErr w:type="gramStart"/>
      <w:r w:rsidRPr="00EB6D7C">
        <w:rPr>
          <w:rFonts w:ascii="Arial" w:hAnsi="Arial" w:cs="Arial"/>
          <w:sz w:val="16"/>
        </w:rPr>
        <w:t>lots.status</w:t>
      </w:r>
      <w:proofErr w:type="spellEnd"/>
      <w:proofErr w:type="gramEnd"/>
      <w:r w:rsidRPr="00EB6D7C">
        <w:rPr>
          <w:rFonts w:ascii="Arial" w:hAnsi="Arial" w:cs="Arial"/>
          <w:sz w:val="16"/>
        </w:rPr>
        <w:t xml:space="preserve"> → 'expositor'</w:t>
      </w:r>
    </w:p>
    <w:p w14:paraId="4412E6F7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- </w:t>
      </w:r>
      <w:proofErr w:type="spellStart"/>
      <w:proofErr w:type="gramStart"/>
      <w:r w:rsidRPr="00EB6D7C">
        <w:rPr>
          <w:rFonts w:ascii="Arial" w:hAnsi="Arial" w:cs="Arial"/>
          <w:sz w:val="16"/>
        </w:rPr>
        <w:t>lots.transferred</w:t>
      </w:r>
      <w:proofErr w:type="gramEnd"/>
      <w:r w:rsidRPr="00EB6D7C">
        <w:rPr>
          <w:rFonts w:ascii="Arial" w:hAnsi="Arial" w:cs="Arial"/>
          <w:sz w:val="16"/>
        </w:rPr>
        <w:t>_at</w:t>
      </w:r>
      <w:proofErr w:type="spellEnd"/>
      <w:r w:rsidRPr="00EB6D7C">
        <w:rPr>
          <w:rFonts w:ascii="Arial" w:hAnsi="Arial" w:cs="Arial"/>
          <w:sz w:val="16"/>
        </w:rPr>
        <w:t xml:space="preserve"> = agora</w:t>
      </w:r>
    </w:p>
    <w:p w14:paraId="2433656D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- </w:t>
      </w:r>
      <w:proofErr w:type="spellStart"/>
      <w:proofErr w:type="gramStart"/>
      <w:r w:rsidRPr="00EB6D7C">
        <w:rPr>
          <w:rFonts w:ascii="Arial" w:hAnsi="Arial" w:cs="Arial"/>
          <w:sz w:val="16"/>
        </w:rPr>
        <w:t>lots.current</w:t>
      </w:r>
      <w:proofErr w:type="gramEnd"/>
      <w:r w:rsidRPr="00EB6D7C">
        <w:rPr>
          <w:rFonts w:ascii="Arial" w:hAnsi="Arial" w:cs="Arial"/>
          <w:sz w:val="16"/>
        </w:rPr>
        <w:t>_group_id</w:t>
      </w:r>
      <w:proofErr w:type="spellEnd"/>
      <w:r w:rsidRPr="00EB6D7C">
        <w:rPr>
          <w:rFonts w:ascii="Arial" w:hAnsi="Arial" w:cs="Arial"/>
          <w:sz w:val="16"/>
        </w:rPr>
        <w:t xml:space="preserve"> = expositor selecionado</w:t>
      </w:r>
    </w:p>
    <w:p w14:paraId="62C6DC50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│</w:t>
      </w:r>
    </w:p>
    <w:p w14:paraId="01FEE17A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 xml:space="preserve">      ▼</w:t>
      </w:r>
    </w:p>
    <w:p w14:paraId="2A1CB4D4" w14:textId="77777777" w:rsidR="005D634F" w:rsidRPr="00EB6D7C" w:rsidRDefault="00000000">
      <w:pPr>
        <w:shd w:val="clear" w:color="auto" w:fill="F0F0F0"/>
        <w:spacing w:after="0"/>
        <w:ind w:left="283"/>
        <w:jc w:val="left"/>
        <w:rPr>
          <w:rFonts w:ascii="Arial" w:hAnsi="Arial" w:cs="Arial"/>
        </w:rPr>
      </w:pPr>
      <w:r w:rsidRPr="00EB6D7C">
        <w:rPr>
          <w:rFonts w:ascii="Arial" w:hAnsi="Arial" w:cs="Arial"/>
          <w:sz w:val="16"/>
        </w:rPr>
        <w:t>Alerta P3 disparado: "Lote ALC-0305 transferido para Padaria Centro"</w:t>
      </w:r>
    </w:p>
    <w:p w14:paraId="2A51E2A4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47" w:name="_Toc226093979"/>
      <w:r w:rsidRPr="00EB6D7C">
        <w:rPr>
          <w:rFonts w:cs="Arial"/>
          <w:color w:val="auto"/>
        </w:rPr>
        <w:t xml:space="preserve">11. Priorização </w:t>
      </w:r>
      <w:proofErr w:type="spellStart"/>
      <w:r w:rsidRPr="00EB6D7C">
        <w:rPr>
          <w:rFonts w:cs="Arial"/>
          <w:color w:val="auto"/>
        </w:rPr>
        <w:t>MoSCoW</w:t>
      </w:r>
      <w:bookmarkEnd w:id="47"/>
      <w:proofErr w:type="spellEnd"/>
    </w:p>
    <w:p w14:paraId="22706BD8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48" w:name="_Toc226093980"/>
      <w:r w:rsidRPr="00EB6D7C">
        <w:rPr>
          <w:rFonts w:ascii="Arial" w:hAnsi="Arial" w:cs="Arial"/>
          <w:color w:val="auto"/>
        </w:rPr>
        <w:t xml:space="preserve">Must </w:t>
      </w:r>
      <w:proofErr w:type="spellStart"/>
      <w:r w:rsidRPr="00EB6D7C">
        <w:rPr>
          <w:rFonts w:ascii="Arial" w:hAnsi="Arial" w:cs="Arial"/>
          <w:color w:val="auto"/>
        </w:rPr>
        <w:t>Have</w:t>
      </w:r>
      <w:proofErr w:type="spellEnd"/>
      <w:r w:rsidRPr="00EB6D7C">
        <w:rPr>
          <w:rFonts w:ascii="Arial" w:hAnsi="Arial" w:cs="Arial"/>
          <w:color w:val="auto"/>
        </w:rPr>
        <w:t xml:space="preserve"> (deve ter no MVP)</w:t>
      </w:r>
      <w:bookmarkEnd w:id="4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4FA92E12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4DE6152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0EC5A72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Funcionalidade</w:t>
            </w:r>
          </w:p>
        </w:tc>
      </w:tr>
      <w:tr w:rsidR="00EB6D7C" w:rsidRPr="00EB6D7C" w14:paraId="2799F8DB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2859524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US-01, 02</w:t>
            </w:r>
          </w:p>
        </w:tc>
        <w:tc>
          <w:tcPr>
            <w:tcW w:w="4844" w:type="dxa"/>
            <w:shd w:val="clear" w:color="auto" w:fill="F5F5F5"/>
          </w:tcPr>
          <w:p w14:paraId="05B5B97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Dashboard com status visual dos locais</w:t>
            </w:r>
          </w:p>
        </w:tc>
      </w:tr>
      <w:tr w:rsidR="00EB6D7C" w:rsidRPr="00EB6D7C" w14:paraId="785B0CF8" w14:textId="77777777">
        <w:trPr>
          <w:jc w:val="center"/>
        </w:trPr>
        <w:tc>
          <w:tcPr>
            <w:tcW w:w="4844" w:type="dxa"/>
          </w:tcPr>
          <w:p w14:paraId="58ECBA7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US-03, 04</w:t>
            </w:r>
          </w:p>
        </w:tc>
        <w:tc>
          <w:tcPr>
            <w:tcW w:w="4844" w:type="dxa"/>
          </w:tcPr>
          <w:p w14:paraId="0CBAE11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Criar local e parear ESP32</w:t>
            </w:r>
          </w:p>
        </w:tc>
      </w:tr>
      <w:tr w:rsidR="00EB6D7C" w:rsidRPr="00EB6D7C" w14:paraId="1DD98871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580D747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US-06, 07</w:t>
            </w:r>
          </w:p>
        </w:tc>
        <w:tc>
          <w:tcPr>
            <w:tcW w:w="4844" w:type="dxa"/>
            <w:shd w:val="clear" w:color="auto" w:fill="F5F5F5"/>
          </w:tcPr>
          <w:p w14:paraId="1739C22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Alertas P0 (offline e nível crítico de água) com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push</w:t>
            </w:r>
            <w:proofErr w:type="spellEnd"/>
          </w:p>
        </w:tc>
      </w:tr>
      <w:tr w:rsidR="00EB6D7C" w:rsidRPr="00EB6D7C" w14:paraId="1BB7BD01" w14:textId="77777777">
        <w:trPr>
          <w:jc w:val="center"/>
        </w:trPr>
        <w:tc>
          <w:tcPr>
            <w:tcW w:w="4844" w:type="dxa"/>
          </w:tcPr>
          <w:p w14:paraId="3D5414B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US-08</w:t>
            </w:r>
          </w:p>
        </w:tc>
        <w:tc>
          <w:tcPr>
            <w:tcW w:w="4844" w:type="dxa"/>
          </w:tcPr>
          <w:p w14:paraId="5DAB9D2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Painel de alertas no dashboard</w:t>
            </w:r>
          </w:p>
        </w:tc>
      </w:tr>
      <w:tr w:rsidR="00EB6D7C" w:rsidRPr="00EB6D7C" w14:paraId="40FA6356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72DA83C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US-12</w:t>
            </w:r>
          </w:p>
        </w:tc>
        <w:tc>
          <w:tcPr>
            <w:tcW w:w="4844" w:type="dxa"/>
            <w:shd w:val="clear" w:color="auto" w:fill="F5F5F5"/>
          </w:tcPr>
          <w:p w14:paraId="43FFA21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Registrar lote de plantio</w:t>
            </w:r>
          </w:p>
        </w:tc>
      </w:tr>
      <w:tr w:rsidR="00EB6D7C" w:rsidRPr="00EB6D7C" w14:paraId="5F5CB008" w14:textId="77777777">
        <w:trPr>
          <w:jc w:val="center"/>
        </w:trPr>
        <w:tc>
          <w:tcPr>
            <w:tcW w:w="4844" w:type="dxa"/>
          </w:tcPr>
          <w:p w14:paraId="60C1B44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US-14</w:t>
            </w:r>
          </w:p>
        </w:tc>
        <w:tc>
          <w:tcPr>
            <w:tcW w:w="4844" w:type="dxa"/>
          </w:tcPr>
          <w:p w14:paraId="022EFAE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Registrar transferência fazenda → expositor</w:t>
            </w:r>
          </w:p>
        </w:tc>
      </w:tr>
      <w:tr w:rsidR="00EB6D7C" w:rsidRPr="00EB6D7C" w14:paraId="48DA5977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01DA18A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US-15, 16</w:t>
            </w:r>
          </w:p>
        </w:tc>
        <w:tc>
          <w:tcPr>
            <w:tcW w:w="4844" w:type="dxa"/>
            <w:shd w:val="clear" w:color="auto" w:fill="F5F5F5"/>
          </w:tcPr>
          <w:p w14:paraId="26EF63F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Contagem regressiva e indicador de frescor</w:t>
            </w:r>
          </w:p>
        </w:tc>
      </w:tr>
      <w:tr w:rsidR="00EB6D7C" w:rsidRPr="00EB6D7C" w14:paraId="5885B1D0" w14:textId="77777777">
        <w:trPr>
          <w:jc w:val="center"/>
        </w:trPr>
        <w:tc>
          <w:tcPr>
            <w:tcW w:w="4844" w:type="dxa"/>
          </w:tcPr>
          <w:p w14:paraId="7BA7023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US-17</w:t>
            </w:r>
          </w:p>
        </w:tc>
        <w:tc>
          <w:tcPr>
            <w:tcW w:w="4844" w:type="dxa"/>
          </w:tcPr>
          <w:p w14:paraId="510C1B7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Encerrar lote (vendido/descartado/perdido)</w:t>
            </w:r>
          </w:p>
        </w:tc>
      </w:tr>
      <w:tr w:rsidR="00EB6D7C" w:rsidRPr="00EB6D7C" w14:paraId="4583B936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1C036AC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US-18</w:t>
            </w:r>
          </w:p>
        </w:tc>
        <w:tc>
          <w:tcPr>
            <w:tcW w:w="4844" w:type="dxa"/>
            <w:shd w:val="clear" w:color="auto" w:fill="F5F5F5"/>
          </w:tcPr>
          <w:p w14:paraId="4A23410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Alerta de reposição (&lt; 3 dias)</w:t>
            </w:r>
          </w:p>
        </w:tc>
      </w:tr>
      <w:tr w:rsidR="00EB6D7C" w:rsidRPr="00EB6D7C" w14:paraId="4FC7D2F4" w14:textId="77777777">
        <w:trPr>
          <w:jc w:val="center"/>
        </w:trPr>
        <w:tc>
          <w:tcPr>
            <w:tcW w:w="4844" w:type="dxa"/>
          </w:tcPr>
          <w:p w14:paraId="6965218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US-24</w:t>
            </w:r>
          </w:p>
        </w:tc>
        <w:tc>
          <w:tcPr>
            <w:tcW w:w="4844" w:type="dxa"/>
          </w:tcPr>
          <w:p w14:paraId="67C370B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leituras atuais de sensores</w:t>
            </w:r>
          </w:p>
        </w:tc>
      </w:tr>
      <w:tr w:rsidR="00EB6D7C" w:rsidRPr="00EB6D7C" w14:paraId="66673B7E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3FF4B68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US-26</w:t>
            </w:r>
          </w:p>
        </w:tc>
        <w:tc>
          <w:tcPr>
            <w:tcW w:w="4844" w:type="dxa"/>
            <w:shd w:val="clear" w:color="auto" w:fill="F5F5F5"/>
          </w:tcPr>
          <w:p w14:paraId="2A0A40D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Controle remoto de luz e bomba</w:t>
            </w:r>
          </w:p>
        </w:tc>
      </w:tr>
      <w:tr w:rsidR="00EB6D7C" w:rsidRPr="00EB6D7C" w14:paraId="50D46D59" w14:textId="77777777">
        <w:trPr>
          <w:jc w:val="center"/>
        </w:trPr>
        <w:tc>
          <w:tcPr>
            <w:tcW w:w="4844" w:type="dxa"/>
          </w:tcPr>
          <w:p w14:paraId="21624F7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RF-10</w:t>
            </w:r>
          </w:p>
        </w:tc>
        <w:tc>
          <w:tcPr>
            <w:tcW w:w="4844" w:type="dxa"/>
          </w:tcPr>
          <w:p w14:paraId="538FDB1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Autenticação com conta individual</w:t>
            </w:r>
          </w:p>
        </w:tc>
      </w:tr>
    </w:tbl>
    <w:p w14:paraId="0073DC6F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49" w:name="_Toc226093981"/>
      <w:proofErr w:type="spellStart"/>
      <w:r w:rsidRPr="00EB6D7C">
        <w:rPr>
          <w:rFonts w:ascii="Arial" w:hAnsi="Arial" w:cs="Arial"/>
          <w:color w:val="auto"/>
        </w:rPr>
        <w:t>Should</w:t>
      </w:r>
      <w:proofErr w:type="spellEnd"/>
      <w:r w:rsidRPr="00EB6D7C">
        <w:rPr>
          <w:rFonts w:ascii="Arial" w:hAnsi="Arial" w:cs="Arial"/>
          <w:color w:val="auto"/>
        </w:rPr>
        <w:t xml:space="preserve"> </w:t>
      </w:r>
      <w:proofErr w:type="spellStart"/>
      <w:r w:rsidRPr="00EB6D7C">
        <w:rPr>
          <w:rFonts w:ascii="Arial" w:hAnsi="Arial" w:cs="Arial"/>
          <w:color w:val="auto"/>
        </w:rPr>
        <w:t>Have</w:t>
      </w:r>
      <w:proofErr w:type="spellEnd"/>
      <w:r w:rsidRPr="00EB6D7C">
        <w:rPr>
          <w:rFonts w:ascii="Arial" w:hAnsi="Arial" w:cs="Arial"/>
          <w:color w:val="auto"/>
        </w:rPr>
        <w:t xml:space="preserve"> (deve ter após MVP)</w:t>
      </w:r>
      <w:bookmarkEnd w:id="4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7C7B191B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77DC2D6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54C74A5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Funcionalidade</w:t>
            </w:r>
          </w:p>
        </w:tc>
      </w:tr>
      <w:tr w:rsidR="00EB6D7C" w:rsidRPr="00EB6D7C" w14:paraId="6A345434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197F218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US-09</w:t>
            </w:r>
          </w:p>
        </w:tc>
        <w:tc>
          <w:tcPr>
            <w:tcW w:w="4844" w:type="dxa"/>
            <w:shd w:val="clear" w:color="auto" w:fill="F5F5F5"/>
          </w:tcPr>
          <w:p w14:paraId="3D36610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Marcar alerta como resolvido</w:t>
            </w:r>
          </w:p>
        </w:tc>
      </w:tr>
      <w:tr w:rsidR="00EB6D7C" w:rsidRPr="00EB6D7C" w14:paraId="0F633BDE" w14:textId="77777777">
        <w:trPr>
          <w:jc w:val="center"/>
        </w:trPr>
        <w:tc>
          <w:tcPr>
            <w:tcW w:w="4844" w:type="dxa"/>
          </w:tcPr>
          <w:p w14:paraId="748F3DD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US-10</w:t>
            </w:r>
          </w:p>
        </w:tc>
        <w:tc>
          <w:tcPr>
            <w:tcW w:w="4844" w:type="dxa"/>
          </w:tcPr>
          <w:p w14:paraId="3644FB2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Configurar faixas de alerta por local</w:t>
            </w:r>
          </w:p>
        </w:tc>
      </w:tr>
      <w:tr w:rsidR="00EB6D7C" w:rsidRPr="00EB6D7C" w14:paraId="528DB1D1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6CFC786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US-11</w:t>
            </w:r>
          </w:p>
        </w:tc>
        <w:tc>
          <w:tcPr>
            <w:tcW w:w="4844" w:type="dxa"/>
            <w:shd w:val="clear" w:color="auto" w:fill="F5F5F5"/>
          </w:tcPr>
          <w:p w14:paraId="2CA50A6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sz w:val="18"/>
              </w:rPr>
              <w:t>Cooldown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anti-fatigue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de alertas</w:t>
            </w:r>
          </w:p>
        </w:tc>
      </w:tr>
      <w:tr w:rsidR="00EB6D7C" w:rsidRPr="00EB6D7C" w14:paraId="2E159D39" w14:textId="77777777">
        <w:trPr>
          <w:jc w:val="center"/>
        </w:trPr>
        <w:tc>
          <w:tcPr>
            <w:tcW w:w="4844" w:type="dxa"/>
          </w:tcPr>
          <w:p w14:paraId="20EB7DF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US-13</w:t>
            </w:r>
          </w:p>
        </w:tc>
        <w:tc>
          <w:tcPr>
            <w:tcW w:w="4844" w:type="dxa"/>
          </w:tcPr>
          <w:p w14:paraId="054B1FF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Data prevista de transição de estágio</w:t>
            </w:r>
          </w:p>
        </w:tc>
      </w:tr>
      <w:tr w:rsidR="00EB6D7C" w:rsidRPr="00EB6D7C" w14:paraId="20D2BB01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0E3D556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US-19, 20</w:t>
            </w:r>
          </w:p>
        </w:tc>
        <w:tc>
          <w:tcPr>
            <w:tcW w:w="4844" w:type="dxa"/>
            <w:shd w:val="clear" w:color="auto" w:fill="F5F5F5"/>
          </w:tcPr>
          <w:p w14:paraId="6202CF2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Planejamento de produção (meta + pipeline ideal)</w:t>
            </w:r>
          </w:p>
        </w:tc>
      </w:tr>
      <w:tr w:rsidR="00EB6D7C" w:rsidRPr="00EB6D7C" w14:paraId="193507BE" w14:textId="77777777">
        <w:trPr>
          <w:jc w:val="center"/>
        </w:trPr>
        <w:tc>
          <w:tcPr>
            <w:tcW w:w="4844" w:type="dxa"/>
          </w:tcPr>
          <w:p w14:paraId="4F5CDE0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US-21, 22</w:t>
            </w:r>
          </w:p>
        </w:tc>
        <w:tc>
          <w:tcPr>
            <w:tcW w:w="4844" w:type="dxa"/>
          </w:tcPr>
          <w:p w14:paraId="38BF2D2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Previsão do mês + agenda semanal</w:t>
            </w:r>
          </w:p>
        </w:tc>
      </w:tr>
      <w:tr w:rsidR="00EB6D7C" w:rsidRPr="00EB6D7C" w14:paraId="1BEDBE93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2276C92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US-27</w:t>
            </w:r>
          </w:p>
        </w:tc>
        <w:tc>
          <w:tcPr>
            <w:tcW w:w="4844" w:type="dxa"/>
            <w:shd w:val="clear" w:color="auto" w:fill="F5F5F5"/>
          </w:tcPr>
          <w:p w14:paraId="4210DCA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Gráficos históricos de sensores</w:t>
            </w:r>
          </w:p>
        </w:tc>
      </w:tr>
      <w:tr w:rsidR="00EB6D7C" w:rsidRPr="00EB6D7C" w14:paraId="6B4B846C" w14:textId="77777777">
        <w:trPr>
          <w:jc w:val="center"/>
        </w:trPr>
        <w:tc>
          <w:tcPr>
            <w:tcW w:w="4844" w:type="dxa"/>
          </w:tcPr>
          <w:p w14:paraId="0AB4C0F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US-28</w:t>
            </w:r>
          </w:p>
        </w:tc>
        <w:tc>
          <w:tcPr>
            <w:tcW w:w="4844" w:type="dxa"/>
          </w:tcPr>
          <w:p w14:paraId="535B294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Controle da dosadora</w:t>
            </w:r>
          </w:p>
        </w:tc>
      </w:tr>
      <w:tr w:rsidR="00EB6D7C" w:rsidRPr="00EB6D7C" w14:paraId="06AEE416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4B24183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US-29</w:t>
            </w:r>
          </w:p>
        </w:tc>
        <w:tc>
          <w:tcPr>
            <w:tcW w:w="4844" w:type="dxa"/>
            <w:shd w:val="clear" w:color="auto" w:fill="F5F5F5"/>
          </w:tcPr>
          <w:p w14:paraId="42C124D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Câmera (captura e live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mode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)</w:t>
            </w:r>
          </w:p>
        </w:tc>
      </w:tr>
    </w:tbl>
    <w:p w14:paraId="7E70D843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50" w:name="_Toc226093982"/>
      <w:proofErr w:type="spellStart"/>
      <w:r w:rsidRPr="00EB6D7C">
        <w:rPr>
          <w:rFonts w:ascii="Arial" w:hAnsi="Arial" w:cs="Arial"/>
          <w:color w:val="auto"/>
        </w:rPr>
        <w:t>Could</w:t>
      </w:r>
      <w:proofErr w:type="spellEnd"/>
      <w:r w:rsidRPr="00EB6D7C">
        <w:rPr>
          <w:rFonts w:ascii="Arial" w:hAnsi="Arial" w:cs="Arial"/>
          <w:color w:val="auto"/>
        </w:rPr>
        <w:t xml:space="preserve"> </w:t>
      </w:r>
      <w:proofErr w:type="spellStart"/>
      <w:r w:rsidRPr="00EB6D7C">
        <w:rPr>
          <w:rFonts w:ascii="Arial" w:hAnsi="Arial" w:cs="Arial"/>
          <w:color w:val="auto"/>
        </w:rPr>
        <w:t>Have</w:t>
      </w:r>
      <w:proofErr w:type="spellEnd"/>
      <w:r w:rsidRPr="00EB6D7C">
        <w:rPr>
          <w:rFonts w:ascii="Arial" w:hAnsi="Arial" w:cs="Arial"/>
          <w:color w:val="auto"/>
        </w:rPr>
        <w:t xml:space="preserve"> (pode ter em versão futura)</w:t>
      </w:r>
      <w:bookmarkEnd w:id="5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3298E9AA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4A256BF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ID</w:t>
            </w:r>
          </w:p>
        </w:tc>
        <w:tc>
          <w:tcPr>
            <w:tcW w:w="4844" w:type="dxa"/>
            <w:shd w:val="clear" w:color="auto" w:fill="2E7D32"/>
          </w:tcPr>
          <w:p w14:paraId="18ACA73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Funcionalidade</w:t>
            </w:r>
          </w:p>
        </w:tc>
      </w:tr>
      <w:tr w:rsidR="00EB6D7C" w:rsidRPr="00EB6D7C" w14:paraId="0072E797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2F48E71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US-23</w:t>
            </w:r>
          </w:p>
        </w:tc>
        <w:tc>
          <w:tcPr>
            <w:tcW w:w="4844" w:type="dxa"/>
            <w:shd w:val="clear" w:color="auto" w:fill="F5F5F5"/>
          </w:tcPr>
          <w:p w14:paraId="1AD5358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Alertas de desvio de pipeline (P2)</w:t>
            </w:r>
          </w:p>
        </w:tc>
      </w:tr>
      <w:tr w:rsidR="00EB6D7C" w:rsidRPr="00EB6D7C" w14:paraId="5DFF5A01" w14:textId="77777777">
        <w:trPr>
          <w:jc w:val="center"/>
        </w:trPr>
        <w:tc>
          <w:tcPr>
            <w:tcW w:w="4844" w:type="dxa"/>
          </w:tcPr>
          <w:p w14:paraId="532B4F2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US-30, 31</w:t>
            </w:r>
          </w:p>
        </w:tc>
        <w:tc>
          <w:tcPr>
            <w:tcW w:w="4844" w:type="dxa"/>
          </w:tcPr>
          <w:p w14:paraId="3F87F64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Relatórios de produção e perdas</w:t>
            </w:r>
          </w:p>
        </w:tc>
      </w:tr>
      <w:tr w:rsidR="00EB6D7C" w:rsidRPr="00EB6D7C" w14:paraId="649316FA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282CC74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US-32</w:t>
            </w:r>
          </w:p>
        </w:tc>
        <w:tc>
          <w:tcPr>
            <w:tcW w:w="4844" w:type="dxa"/>
            <w:shd w:val="clear" w:color="auto" w:fill="F5F5F5"/>
          </w:tcPr>
          <w:p w14:paraId="58E5023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Exportação CSV</w:t>
            </w:r>
          </w:p>
        </w:tc>
      </w:tr>
      <w:tr w:rsidR="00EB6D7C" w:rsidRPr="00EB6D7C" w14:paraId="2D328FDB" w14:textId="77777777">
        <w:trPr>
          <w:jc w:val="center"/>
        </w:trPr>
        <w:tc>
          <w:tcPr>
            <w:tcW w:w="4844" w:type="dxa"/>
          </w:tcPr>
          <w:p w14:paraId="79E55F9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RF-05.3</w:t>
            </w:r>
          </w:p>
        </w:tc>
        <w:tc>
          <w:tcPr>
            <w:tcW w:w="4844" w:type="dxa"/>
          </w:tcPr>
          <w:p w14:paraId="6F911DD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Edição de espécies pelo usuário</w:t>
            </w:r>
          </w:p>
        </w:tc>
      </w:tr>
      <w:tr w:rsidR="00EB6D7C" w:rsidRPr="00EB6D7C" w14:paraId="54D55E35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07C59AC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RF-07.6</w:t>
            </w:r>
          </w:p>
        </w:tc>
        <w:tc>
          <w:tcPr>
            <w:tcW w:w="4844" w:type="dxa"/>
            <w:shd w:val="clear" w:color="auto" w:fill="F5F5F5"/>
          </w:tcPr>
          <w:p w14:paraId="42D086E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Cálculo automático do fator de perda real</w:t>
            </w:r>
          </w:p>
        </w:tc>
      </w:tr>
    </w:tbl>
    <w:p w14:paraId="1DAA923F" w14:textId="77777777" w:rsidR="00EB6D7C" w:rsidRDefault="00EB6D7C" w:rsidP="00EB6D7C"/>
    <w:p w14:paraId="6533F4ED" w14:textId="77777777" w:rsidR="00EB6D7C" w:rsidRDefault="00EB6D7C" w:rsidP="00EB6D7C"/>
    <w:p w14:paraId="2490E4CC" w14:textId="77777777" w:rsidR="002609C3" w:rsidRDefault="002609C3" w:rsidP="002609C3"/>
    <w:p w14:paraId="188BF9DD" w14:textId="389E1B7A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51" w:name="_Toc226093983"/>
      <w:proofErr w:type="spellStart"/>
      <w:r w:rsidRPr="00EB6D7C">
        <w:rPr>
          <w:rFonts w:ascii="Arial" w:hAnsi="Arial" w:cs="Arial"/>
          <w:color w:val="auto"/>
        </w:rPr>
        <w:lastRenderedPageBreak/>
        <w:t>Won't</w:t>
      </w:r>
      <w:proofErr w:type="spellEnd"/>
      <w:r w:rsidRPr="00EB6D7C">
        <w:rPr>
          <w:rFonts w:ascii="Arial" w:hAnsi="Arial" w:cs="Arial"/>
          <w:color w:val="auto"/>
        </w:rPr>
        <w:t xml:space="preserve"> </w:t>
      </w:r>
      <w:proofErr w:type="spellStart"/>
      <w:r w:rsidRPr="00EB6D7C">
        <w:rPr>
          <w:rFonts w:ascii="Arial" w:hAnsi="Arial" w:cs="Arial"/>
          <w:color w:val="auto"/>
        </w:rPr>
        <w:t>Have</w:t>
      </w:r>
      <w:proofErr w:type="spellEnd"/>
      <w:r w:rsidRPr="00EB6D7C">
        <w:rPr>
          <w:rFonts w:ascii="Arial" w:hAnsi="Arial" w:cs="Arial"/>
          <w:color w:val="auto"/>
        </w:rPr>
        <w:t xml:space="preserve"> (fora do escopo v1)</w:t>
      </w:r>
      <w:bookmarkEnd w:id="51"/>
    </w:p>
    <w:p w14:paraId="4CFD4842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</w:rPr>
        <w:t>Ver Seção 14.</w:t>
      </w:r>
    </w:p>
    <w:p w14:paraId="2BC9F5ED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52" w:name="_Toc226093984"/>
      <w:r w:rsidRPr="00EB6D7C">
        <w:rPr>
          <w:rFonts w:cs="Arial"/>
          <w:color w:val="auto"/>
        </w:rPr>
        <w:t xml:space="preserve">12. </w:t>
      </w:r>
      <w:proofErr w:type="spellStart"/>
      <w:r w:rsidRPr="00EB6D7C">
        <w:rPr>
          <w:rFonts w:cs="Arial"/>
          <w:color w:val="auto"/>
        </w:rPr>
        <w:t>Roadmap</w:t>
      </w:r>
      <w:proofErr w:type="spellEnd"/>
      <w:r w:rsidRPr="00EB6D7C">
        <w:rPr>
          <w:rFonts w:cs="Arial"/>
          <w:color w:val="auto"/>
        </w:rPr>
        <w:t xml:space="preserve"> de Entregas</w:t>
      </w:r>
      <w:bookmarkEnd w:id="52"/>
    </w:p>
    <w:p w14:paraId="7DEC58CA" w14:textId="7E821252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Horizonte:</w:t>
      </w:r>
      <w:r w:rsidRPr="00EB6D7C">
        <w:rPr>
          <w:rFonts w:ascii="Arial" w:hAnsi="Arial" w:cs="Arial"/>
        </w:rPr>
        <w:t xml:space="preserve"> 6 meses. Ao final, 1 fazenda vertical e 1 expositor operando em produção</w:t>
      </w:r>
      <w:r w:rsidR="009210F6" w:rsidRPr="00EB6D7C">
        <w:rPr>
          <w:rFonts w:ascii="Arial" w:hAnsi="Arial" w:cs="Arial"/>
        </w:rPr>
        <w:t>,</w:t>
      </w:r>
      <w:r w:rsidRPr="00EB6D7C">
        <w:rPr>
          <w:rFonts w:ascii="Arial" w:hAnsi="Arial" w:cs="Arial"/>
        </w:rPr>
        <w:t xml:space="preserve"> hardware e software integrados.</w:t>
      </w:r>
    </w:p>
    <w:p w14:paraId="6F173976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</w:rPr>
        <w:t>Cada mês é um resultado verificável no mundo real, não apenas no código.</w:t>
      </w:r>
    </w:p>
    <w:p w14:paraId="69045C46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Visão geral: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6D7C" w:rsidRPr="00EB6D7C" w14:paraId="2E621139" w14:textId="77777777">
        <w:trPr>
          <w:jc w:val="center"/>
        </w:trPr>
        <w:tc>
          <w:tcPr>
            <w:tcW w:w="3230" w:type="dxa"/>
            <w:shd w:val="clear" w:color="auto" w:fill="2E7D32"/>
          </w:tcPr>
          <w:p w14:paraId="6754E5B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Mês</w:t>
            </w:r>
          </w:p>
        </w:tc>
        <w:tc>
          <w:tcPr>
            <w:tcW w:w="3230" w:type="dxa"/>
            <w:shd w:val="clear" w:color="auto" w:fill="2E7D32"/>
          </w:tcPr>
          <w:p w14:paraId="3EFE444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O produtor passa a conseguir...</w:t>
            </w:r>
          </w:p>
        </w:tc>
        <w:tc>
          <w:tcPr>
            <w:tcW w:w="3230" w:type="dxa"/>
            <w:shd w:val="clear" w:color="auto" w:fill="2E7D32"/>
          </w:tcPr>
          <w:p w14:paraId="3B8D14C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Hardware instalado</w:t>
            </w:r>
          </w:p>
        </w:tc>
      </w:tr>
      <w:tr w:rsidR="00EB6D7C" w:rsidRPr="00EB6D7C" w14:paraId="0BD14CB3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033B7AC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3230" w:type="dxa"/>
            <w:shd w:val="clear" w:color="auto" w:fill="F5F5F5"/>
          </w:tcPr>
          <w:p w14:paraId="1BE1A0D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Controlar a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farm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pelo celular</w:t>
            </w:r>
          </w:p>
        </w:tc>
        <w:tc>
          <w:tcPr>
            <w:tcW w:w="3230" w:type="dxa"/>
            <w:shd w:val="clear" w:color="auto" w:fill="F5F5F5"/>
          </w:tcPr>
          <w:p w14:paraId="39E4710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HIDRO na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farm</w:t>
            </w:r>
            <w:proofErr w:type="spellEnd"/>
          </w:p>
        </w:tc>
      </w:tr>
      <w:tr w:rsidR="00EB6D7C" w:rsidRPr="00EB6D7C" w14:paraId="02051F6C" w14:textId="77777777">
        <w:trPr>
          <w:jc w:val="center"/>
        </w:trPr>
        <w:tc>
          <w:tcPr>
            <w:tcW w:w="3230" w:type="dxa"/>
          </w:tcPr>
          <w:p w14:paraId="77782E1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3230" w:type="dxa"/>
          </w:tcPr>
          <w:p w14:paraId="588E0C7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Ver e controlar o expositor também</w:t>
            </w:r>
          </w:p>
        </w:tc>
        <w:tc>
          <w:tcPr>
            <w:tcW w:w="3230" w:type="dxa"/>
          </w:tcPr>
          <w:p w14:paraId="5C81FE4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HIDRO no expositor</w:t>
            </w:r>
          </w:p>
        </w:tc>
      </w:tr>
      <w:tr w:rsidR="00EB6D7C" w:rsidRPr="00EB6D7C" w14:paraId="61473F45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1993311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3230" w:type="dxa"/>
            <w:shd w:val="clear" w:color="auto" w:fill="F5F5F5"/>
          </w:tcPr>
          <w:p w14:paraId="3ECF752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Rastrear cada bandeja da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farm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até o expositor</w:t>
            </w:r>
          </w:p>
        </w:tc>
        <w:tc>
          <w:tcPr>
            <w:tcW w:w="3230" w:type="dxa"/>
            <w:shd w:val="clear" w:color="auto" w:fill="F5F5F5"/>
          </w:tcPr>
          <w:p w14:paraId="37CD7D2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—</w:t>
            </w:r>
          </w:p>
        </w:tc>
      </w:tr>
      <w:tr w:rsidR="00EB6D7C" w:rsidRPr="00EB6D7C" w14:paraId="409657ED" w14:textId="77777777">
        <w:trPr>
          <w:jc w:val="center"/>
        </w:trPr>
        <w:tc>
          <w:tcPr>
            <w:tcW w:w="3230" w:type="dxa"/>
          </w:tcPr>
          <w:p w14:paraId="05532EC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4</w:t>
            </w:r>
          </w:p>
        </w:tc>
        <w:tc>
          <w:tcPr>
            <w:tcW w:w="3230" w:type="dxa"/>
          </w:tcPr>
          <w:p w14:paraId="63376E8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Monitorar temperatura, CO2, pH e EC da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farm</w:t>
            </w:r>
            <w:proofErr w:type="spellEnd"/>
          </w:p>
        </w:tc>
        <w:tc>
          <w:tcPr>
            <w:tcW w:w="3230" w:type="dxa"/>
          </w:tcPr>
          <w:p w14:paraId="6097F4C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CLIMA + Solução na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farm</w:t>
            </w:r>
            <w:proofErr w:type="spellEnd"/>
          </w:p>
        </w:tc>
      </w:tr>
      <w:tr w:rsidR="00EB6D7C" w:rsidRPr="00EB6D7C" w14:paraId="4BE0E6D5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62B7EC9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3230" w:type="dxa"/>
            <w:shd w:val="clear" w:color="auto" w:fill="F5F5F5"/>
          </w:tcPr>
          <w:p w14:paraId="44FB963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Planejar produção e prever o mês seguinte</w:t>
            </w:r>
          </w:p>
        </w:tc>
        <w:tc>
          <w:tcPr>
            <w:tcW w:w="3230" w:type="dxa"/>
            <w:shd w:val="clear" w:color="auto" w:fill="F5F5F5"/>
          </w:tcPr>
          <w:p w14:paraId="02BDF15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—</w:t>
            </w:r>
          </w:p>
        </w:tc>
      </w:tr>
      <w:tr w:rsidR="00EB6D7C" w:rsidRPr="00EB6D7C" w14:paraId="7E303136" w14:textId="77777777">
        <w:trPr>
          <w:jc w:val="center"/>
        </w:trPr>
        <w:tc>
          <w:tcPr>
            <w:tcW w:w="3230" w:type="dxa"/>
          </w:tcPr>
          <w:p w14:paraId="0E044AC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w="3230" w:type="dxa"/>
          </w:tcPr>
          <w:p w14:paraId="55B4A2A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Operar tudo integrado sem suporte técnico</w:t>
            </w:r>
          </w:p>
        </w:tc>
        <w:tc>
          <w:tcPr>
            <w:tcW w:w="3230" w:type="dxa"/>
          </w:tcPr>
          <w:p w14:paraId="0DCFF67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Calibração final</w:t>
            </w:r>
          </w:p>
        </w:tc>
      </w:tr>
    </w:tbl>
    <w:p w14:paraId="19DCE4F9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53" w:name="_Toc226093985"/>
      <w:r w:rsidRPr="00EB6D7C">
        <w:rPr>
          <w:rFonts w:ascii="Arial" w:hAnsi="Arial" w:cs="Arial"/>
          <w:color w:val="auto"/>
        </w:rPr>
        <w:t>Mês 1 — Fundação e Controle</w:t>
      </w:r>
      <w:bookmarkEnd w:id="53"/>
    </w:p>
    <w:p w14:paraId="4A48DDC7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Instalação e validação do módulo HIDRO em campo (72h)</w:t>
      </w:r>
    </w:p>
    <w:p w14:paraId="6870F368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Automação do reservatório com corte automático da bomba</w:t>
      </w:r>
    </w:p>
    <w:p w14:paraId="5036CDFF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Dashboard com locais, módulos e controle remoto</w:t>
      </w:r>
    </w:p>
    <w:p w14:paraId="61899B15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 xml:space="preserve">Alertas P0/P1 de nível do reservatório via </w:t>
      </w:r>
      <w:proofErr w:type="spellStart"/>
      <w:r w:rsidRPr="00EB6D7C">
        <w:rPr>
          <w:rFonts w:ascii="Arial" w:hAnsi="Arial" w:cs="Arial"/>
        </w:rPr>
        <w:t>push</w:t>
      </w:r>
      <w:proofErr w:type="spellEnd"/>
    </w:p>
    <w:p w14:paraId="770F6099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Critério de aceite:</w:t>
      </w:r>
      <w:r w:rsidRPr="00EB6D7C">
        <w:rPr>
          <w:rFonts w:ascii="Arial" w:hAnsi="Arial" w:cs="Arial"/>
        </w:rPr>
        <w:t xml:space="preserve"> Módulo HIDRO opera 72h sem travamentos. </w:t>
      </w:r>
      <w:proofErr w:type="spellStart"/>
      <w:r w:rsidRPr="00EB6D7C">
        <w:rPr>
          <w:rFonts w:ascii="Arial" w:hAnsi="Arial" w:cs="Arial"/>
        </w:rPr>
        <w:t>Toggle</w:t>
      </w:r>
      <w:proofErr w:type="spellEnd"/>
      <w:r w:rsidRPr="00EB6D7C">
        <w:rPr>
          <w:rFonts w:ascii="Arial" w:hAnsi="Arial" w:cs="Arial"/>
        </w:rPr>
        <w:t xml:space="preserve"> de luz muda estado do relé em &lt; 30s. Ao esvaziar reservatório, bomba desliga e </w:t>
      </w:r>
      <w:proofErr w:type="spellStart"/>
      <w:r w:rsidRPr="00EB6D7C">
        <w:rPr>
          <w:rFonts w:ascii="Arial" w:hAnsi="Arial" w:cs="Arial"/>
        </w:rPr>
        <w:t>push</w:t>
      </w:r>
      <w:proofErr w:type="spellEnd"/>
      <w:r w:rsidRPr="00EB6D7C">
        <w:rPr>
          <w:rFonts w:ascii="Arial" w:hAnsi="Arial" w:cs="Arial"/>
        </w:rPr>
        <w:t xml:space="preserve"> chega em &lt; 60s.</w:t>
      </w:r>
    </w:p>
    <w:p w14:paraId="23F9C3F9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54" w:name="_Toc226093986"/>
      <w:r w:rsidRPr="00EB6D7C">
        <w:rPr>
          <w:rFonts w:ascii="Arial" w:hAnsi="Arial" w:cs="Arial"/>
          <w:color w:val="auto"/>
        </w:rPr>
        <w:t>Mês 2 — Rede Distribuída e Vigilância</w:t>
      </w:r>
      <w:bookmarkEnd w:id="54"/>
    </w:p>
    <w:p w14:paraId="3FDFDAA2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Instalação e pareamento do módulo HIDRO no expositor</w:t>
      </w:r>
    </w:p>
    <w:p w14:paraId="09D35504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Validação em rede WiFi externa (ambiente do parceiro)</w:t>
      </w:r>
    </w:p>
    <w:p w14:paraId="0B713DF8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 xml:space="preserve">Sistema de alertas P0-P3 com </w:t>
      </w:r>
      <w:proofErr w:type="spellStart"/>
      <w:r w:rsidRPr="00EB6D7C">
        <w:rPr>
          <w:rFonts w:ascii="Arial" w:hAnsi="Arial" w:cs="Arial"/>
        </w:rPr>
        <w:t>push</w:t>
      </w:r>
      <w:proofErr w:type="spellEnd"/>
      <w:r w:rsidRPr="00EB6D7C">
        <w:rPr>
          <w:rFonts w:ascii="Arial" w:hAnsi="Arial" w:cs="Arial"/>
        </w:rPr>
        <w:t xml:space="preserve"> </w:t>
      </w:r>
      <w:proofErr w:type="spellStart"/>
      <w:r w:rsidRPr="00EB6D7C">
        <w:rPr>
          <w:rFonts w:ascii="Arial" w:hAnsi="Arial" w:cs="Arial"/>
        </w:rPr>
        <w:t>notification</w:t>
      </w:r>
      <w:proofErr w:type="spellEnd"/>
      <w:r w:rsidRPr="00EB6D7C">
        <w:rPr>
          <w:rFonts w:ascii="Arial" w:hAnsi="Arial" w:cs="Arial"/>
        </w:rPr>
        <w:t xml:space="preserve"> e e-mail</w:t>
      </w:r>
    </w:p>
    <w:p w14:paraId="1262F976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Detecção de offline para todos os locais cadastrados</w:t>
      </w:r>
    </w:p>
    <w:p w14:paraId="7A08D757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Critério de aceite:</w:t>
      </w:r>
      <w:r w:rsidRPr="00EB6D7C">
        <w:rPr>
          <w:rFonts w:ascii="Arial" w:hAnsi="Arial" w:cs="Arial"/>
        </w:rPr>
        <w:t xml:space="preserve"> </w:t>
      </w:r>
      <w:proofErr w:type="spellStart"/>
      <w:r w:rsidRPr="00EB6D7C">
        <w:rPr>
          <w:rFonts w:ascii="Arial" w:hAnsi="Arial" w:cs="Arial"/>
        </w:rPr>
        <w:t>Farm</w:t>
      </w:r>
      <w:proofErr w:type="spellEnd"/>
      <w:r w:rsidRPr="00EB6D7C">
        <w:rPr>
          <w:rFonts w:ascii="Arial" w:hAnsi="Arial" w:cs="Arial"/>
        </w:rPr>
        <w:t xml:space="preserve"> e expositor visíveis no dashboard. Ao desconectar o ESP32 do expositor por 61 min, </w:t>
      </w:r>
      <w:proofErr w:type="spellStart"/>
      <w:r w:rsidRPr="00EB6D7C">
        <w:rPr>
          <w:rFonts w:ascii="Arial" w:hAnsi="Arial" w:cs="Arial"/>
        </w:rPr>
        <w:t>push</w:t>
      </w:r>
      <w:proofErr w:type="spellEnd"/>
      <w:r w:rsidRPr="00EB6D7C">
        <w:rPr>
          <w:rFonts w:ascii="Arial" w:hAnsi="Arial" w:cs="Arial"/>
        </w:rPr>
        <w:t xml:space="preserve"> chega em &lt; 60s.</w:t>
      </w:r>
    </w:p>
    <w:p w14:paraId="403A1CA4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55" w:name="_Toc226093987"/>
      <w:r w:rsidRPr="00EB6D7C">
        <w:rPr>
          <w:rFonts w:ascii="Arial" w:hAnsi="Arial" w:cs="Arial"/>
          <w:color w:val="auto"/>
        </w:rPr>
        <w:t>Mês 3 — Rastreabilidade e Ciclo de Produção</w:t>
      </w:r>
      <w:bookmarkEnd w:id="55"/>
    </w:p>
    <w:p w14:paraId="1069991F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Catálogo de espécies com parâmetros e duração de ciclo</w:t>
      </w:r>
    </w:p>
    <w:p w14:paraId="3E23F010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 xml:space="preserve">Registro e progressão automática de lotes na </w:t>
      </w:r>
      <w:proofErr w:type="spellStart"/>
      <w:r w:rsidRPr="00EB6D7C">
        <w:rPr>
          <w:rFonts w:ascii="Arial" w:hAnsi="Arial" w:cs="Arial"/>
        </w:rPr>
        <w:t>farm</w:t>
      </w:r>
      <w:proofErr w:type="spellEnd"/>
    </w:p>
    <w:p w14:paraId="03BD5954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 xml:space="preserve">Transferência de lotes </w:t>
      </w:r>
      <w:proofErr w:type="spellStart"/>
      <w:r w:rsidRPr="00EB6D7C">
        <w:rPr>
          <w:rFonts w:ascii="Arial" w:hAnsi="Arial" w:cs="Arial"/>
        </w:rPr>
        <w:t>farm</w:t>
      </w:r>
      <w:proofErr w:type="spellEnd"/>
      <w:r w:rsidRPr="00EB6D7C">
        <w:rPr>
          <w:rFonts w:ascii="Arial" w:hAnsi="Arial" w:cs="Arial"/>
        </w:rPr>
        <w:t xml:space="preserve"> → expositor com rastreamento</w:t>
      </w:r>
    </w:p>
    <w:p w14:paraId="121891E2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Contagem regressiva e alertas de reposição no expositor</w:t>
      </w:r>
    </w:p>
    <w:p w14:paraId="53A13E94" w14:textId="143ED02F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Critério de aceite:</w:t>
      </w:r>
      <w:r w:rsidRPr="00EB6D7C">
        <w:rPr>
          <w:rFonts w:ascii="Arial" w:hAnsi="Arial" w:cs="Arial"/>
        </w:rPr>
        <w:t xml:space="preserve"> Lote criado na </w:t>
      </w:r>
      <w:proofErr w:type="spellStart"/>
      <w:r w:rsidRPr="00EB6D7C">
        <w:rPr>
          <w:rFonts w:ascii="Arial" w:hAnsi="Arial" w:cs="Arial"/>
        </w:rPr>
        <w:t>farm</w:t>
      </w:r>
      <w:proofErr w:type="spellEnd"/>
      <w:r w:rsidRPr="00EB6D7C">
        <w:rPr>
          <w:rFonts w:ascii="Arial" w:hAnsi="Arial" w:cs="Arial"/>
        </w:rPr>
        <w:t>, transferido ao expositor</w:t>
      </w:r>
      <w:r w:rsidR="009210F6" w:rsidRPr="00EB6D7C">
        <w:rPr>
          <w:rFonts w:ascii="Arial" w:hAnsi="Arial" w:cs="Arial"/>
        </w:rPr>
        <w:t>,</w:t>
      </w:r>
      <w:r w:rsidRPr="00EB6D7C">
        <w:rPr>
          <w:rFonts w:ascii="Arial" w:hAnsi="Arial" w:cs="Arial"/>
        </w:rPr>
        <w:t xml:space="preserve"> app exibe contagem regressiva correta e dispara P2 no dia certo.</w:t>
      </w:r>
    </w:p>
    <w:p w14:paraId="6BEA856F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56" w:name="_Toc226093988"/>
      <w:r w:rsidRPr="00EB6D7C">
        <w:rPr>
          <w:rFonts w:ascii="Arial" w:hAnsi="Arial" w:cs="Arial"/>
          <w:color w:val="auto"/>
        </w:rPr>
        <w:lastRenderedPageBreak/>
        <w:t>Mês 4 — Instrumentação Ambiental</w:t>
      </w:r>
      <w:bookmarkEnd w:id="56"/>
    </w:p>
    <w:p w14:paraId="1F0DF314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Instalação do módulo CLIMA (temperatura, umidade, CO2)</w:t>
      </w:r>
    </w:p>
    <w:p w14:paraId="75331490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Instalação do módulo Solução (pH, EC) com calibração inicial</w:t>
      </w:r>
    </w:p>
    <w:p w14:paraId="43A8D166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Histórico de leituras e gráficos de tendência 24h</w:t>
      </w:r>
    </w:p>
    <w:p w14:paraId="3E75FDE9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Alertas sensoriais por desvio de faixa configurada</w:t>
      </w:r>
    </w:p>
    <w:p w14:paraId="4F9AB4E7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Critério de aceite:</w:t>
      </w:r>
      <w:r w:rsidRPr="00EB6D7C">
        <w:rPr>
          <w:rFonts w:ascii="Arial" w:hAnsi="Arial" w:cs="Arial"/>
        </w:rPr>
        <w:t xml:space="preserve"> Dashboard exibe temperatura, CO2, pH e EC da </w:t>
      </w:r>
      <w:proofErr w:type="spellStart"/>
      <w:r w:rsidRPr="00EB6D7C">
        <w:rPr>
          <w:rFonts w:ascii="Arial" w:hAnsi="Arial" w:cs="Arial"/>
        </w:rPr>
        <w:t>farm</w:t>
      </w:r>
      <w:proofErr w:type="spellEnd"/>
      <w:r w:rsidRPr="00EB6D7C">
        <w:rPr>
          <w:rFonts w:ascii="Arial" w:hAnsi="Arial" w:cs="Arial"/>
        </w:rPr>
        <w:t xml:space="preserve"> em tempo real. Ao simular pH fora da faixa por 30 min, alerta P1 é disparado.</w:t>
      </w:r>
    </w:p>
    <w:p w14:paraId="7D1AD2E9" w14:textId="77777777" w:rsidR="005D634F" w:rsidRPr="00EB6D7C" w:rsidRDefault="00000000">
      <w:pPr>
        <w:pBdr>
          <w:left w:val="single" w:sz="12" w:space="8" w:color="4CAF50"/>
        </w:pBdr>
        <w:spacing w:before="120" w:after="120"/>
        <w:ind w:left="567"/>
        <w:rPr>
          <w:rFonts w:ascii="Arial" w:hAnsi="Arial" w:cs="Arial"/>
        </w:rPr>
      </w:pPr>
      <w:r w:rsidRPr="00EB6D7C">
        <w:rPr>
          <w:rFonts w:ascii="Arial" w:hAnsi="Arial" w:cs="Arial"/>
          <w:b/>
          <w:i/>
        </w:rPr>
        <w:t>Nota:</w:t>
      </w:r>
      <w:r w:rsidRPr="00EB6D7C">
        <w:rPr>
          <w:rFonts w:ascii="Arial" w:hAnsi="Arial" w:cs="Arial"/>
          <w:i/>
        </w:rPr>
        <w:t xml:space="preserve"> Módulo DOSADORA fora do escopo deste plano. Ver Seção 14.</w:t>
      </w:r>
    </w:p>
    <w:p w14:paraId="091A426A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57" w:name="_Toc226093989"/>
      <w:r w:rsidRPr="00EB6D7C">
        <w:rPr>
          <w:rFonts w:ascii="Arial" w:hAnsi="Arial" w:cs="Arial"/>
          <w:color w:val="auto"/>
        </w:rPr>
        <w:t>Mês 5 — Planejamento e Inteligência Operacional</w:t>
      </w:r>
      <w:bookmarkEnd w:id="57"/>
    </w:p>
    <w:p w14:paraId="4F728318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Plano de produção com pipeline ideal por espécie</w:t>
      </w:r>
    </w:p>
    <w:p w14:paraId="771C1E76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Agenda semanal automática de semeadura e transferências</w:t>
      </w:r>
    </w:p>
    <w:p w14:paraId="0CC9808B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Relatórios de produção real vs. planejado por espécie</w:t>
      </w:r>
    </w:p>
    <w:p w14:paraId="295508B9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Alertas de pipeline por etapa abaixo de 70% do ideal</w:t>
      </w:r>
    </w:p>
    <w:p w14:paraId="3E3C6BD6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Critério de aceite:</w:t>
      </w:r>
      <w:r w:rsidRPr="00EB6D7C">
        <w:rPr>
          <w:rFonts w:ascii="Arial" w:hAnsi="Arial" w:cs="Arial"/>
        </w:rPr>
        <w:t xml:space="preserve"> Com meta de 1.000 plantas/mês, sistema calcula pipeline de 5 estágios e gera agenda semanal automática. Produção real vs. planejada visível no histórico.</w:t>
      </w:r>
    </w:p>
    <w:p w14:paraId="2F01C749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58" w:name="_Toc226093990"/>
      <w:r w:rsidRPr="00EB6D7C">
        <w:rPr>
          <w:rFonts w:ascii="Arial" w:hAnsi="Arial" w:cs="Arial"/>
          <w:color w:val="auto"/>
        </w:rPr>
        <w:t>Mês 6 — Estabilização e Autonomia Operacional</w:t>
      </w:r>
      <w:bookmarkEnd w:id="58"/>
    </w:p>
    <w:p w14:paraId="72470D7D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Calibração dos sensores com base em dados reais de campo</w:t>
      </w:r>
    </w:p>
    <w:p w14:paraId="2ADD69AD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Revisão de receitas de cultivo com parâmetros observados</w:t>
      </w:r>
    </w:p>
    <w:p w14:paraId="0B2BCFAB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Documentação operacional e ajustes de UX</w:t>
      </w:r>
    </w:p>
    <w:p w14:paraId="2ACA80FB" w14:textId="77777777" w:rsidR="005D634F" w:rsidRPr="00EB6D7C" w:rsidRDefault="00000000">
      <w:pPr>
        <w:pStyle w:val="Numerada"/>
        <w:spacing w:before="40" w:after="40"/>
        <w:rPr>
          <w:rFonts w:ascii="Arial" w:hAnsi="Arial" w:cs="Arial"/>
        </w:rPr>
      </w:pPr>
      <w:r w:rsidRPr="00EB6D7C">
        <w:rPr>
          <w:rFonts w:ascii="Arial" w:hAnsi="Arial" w:cs="Arial"/>
        </w:rPr>
        <w:t>Backup automatizado e avaliação de escala do sistema</w:t>
      </w:r>
    </w:p>
    <w:p w14:paraId="35C2D6F4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b/>
        </w:rPr>
        <w:t>Critério de aceite:</w:t>
      </w:r>
      <w:r w:rsidRPr="00EB6D7C">
        <w:rPr>
          <w:rFonts w:ascii="Arial" w:hAnsi="Arial" w:cs="Arial"/>
        </w:rPr>
        <w:t xml:space="preserve"> 1 fazenda vertical e 1 expositor operando com todos os módulos online, lotes rastreados, alertas funcionando e histórico de produção disponível. Produtor opera sem suporte por 30 dias consecutivos.</w:t>
      </w:r>
    </w:p>
    <w:p w14:paraId="0EBD2A35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59" w:name="_Toc226093991"/>
      <w:r w:rsidRPr="00EB6D7C">
        <w:rPr>
          <w:rFonts w:cs="Arial"/>
          <w:color w:val="auto"/>
        </w:rPr>
        <w:t>13. Critérios de Aceite</w:t>
      </w:r>
      <w:bookmarkEnd w:id="59"/>
    </w:p>
    <w:p w14:paraId="0A08E562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60" w:name="_Toc226093992"/>
      <w:r w:rsidRPr="00EB6D7C">
        <w:rPr>
          <w:rFonts w:ascii="Arial" w:hAnsi="Arial" w:cs="Arial"/>
          <w:color w:val="auto"/>
        </w:rPr>
        <w:t>CA-01 — Dashboard Principal</w:t>
      </w:r>
      <w:bookmarkEnd w:id="60"/>
    </w:p>
    <w:p w14:paraId="1254A7F0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Ao abrir o app, o dashboard exibe todos os grupos do usuário em menos de 3 segundos</w:t>
      </w:r>
    </w:p>
    <w:p w14:paraId="54BB52AA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Cada cartão exibe: nome, tipo, status (</w:t>
      </w:r>
      <w:proofErr w:type="spellStart"/>
      <w:r w:rsidRPr="00EB6D7C">
        <w:rPr>
          <w:rFonts w:ascii="Arial" w:hAnsi="Arial" w:cs="Arial"/>
        </w:rPr>
        <w:t>badge</w:t>
      </w:r>
      <w:proofErr w:type="spellEnd"/>
      <w:r w:rsidRPr="00EB6D7C">
        <w:rPr>
          <w:rFonts w:ascii="Arial" w:hAnsi="Arial" w:cs="Arial"/>
        </w:rPr>
        <w:t xml:space="preserve"> colorido), número de módulos, número de lotes ativos</w:t>
      </w:r>
    </w:p>
    <w:p w14:paraId="315F319B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Status "Online" = verde; "Alerta" = amarelo; "Offline" = vermelho</w:t>
      </w:r>
    </w:p>
    <w:p w14:paraId="2BFEC5BA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Clicar em um cartão navega para a tela do local correspondente</w:t>
      </w:r>
    </w:p>
    <w:p w14:paraId="67F42FCF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61" w:name="_Toc226093993"/>
      <w:r w:rsidRPr="00EB6D7C">
        <w:rPr>
          <w:rFonts w:ascii="Arial" w:hAnsi="Arial" w:cs="Arial"/>
          <w:color w:val="auto"/>
        </w:rPr>
        <w:t>CA-02 — Detecção de Offline</w:t>
      </w:r>
      <w:bookmarkEnd w:id="61"/>
    </w:p>
    <w:p w14:paraId="1DDAFDBB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Se um ESP32 não faz </w:t>
      </w:r>
      <w:proofErr w:type="spellStart"/>
      <w:r w:rsidRPr="00EB6D7C">
        <w:rPr>
          <w:rFonts w:ascii="Arial" w:hAnsi="Arial" w:cs="Arial"/>
        </w:rPr>
        <w:t>polling</w:t>
      </w:r>
      <w:proofErr w:type="spellEnd"/>
      <w:r w:rsidRPr="00EB6D7C">
        <w:rPr>
          <w:rFonts w:ascii="Arial" w:hAnsi="Arial" w:cs="Arial"/>
        </w:rPr>
        <w:t xml:space="preserve"> por 10 minutos, seu status no app muda para offline (P1)</w:t>
      </w:r>
    </w:p>
    <w:p w14:paraId="7544A720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Se um ESP32 não faz </w:t>
      </w:r>
      <w:proofErr w:type="spellStart"/>
      <w:r w:rsidRPr="00EB6D7C">
        <w:rPr>
          <w:rFonts w:ascii="Arial" w:hAnsi="Arial" w:cs="Arial"/>
        </w:rPr>
        <w:t>polling</w:t>
      </w:r>
      <w:proofErr w:type="spellEnd"/>
      <w:r w:rsidRPr="00EB6D7C">
        <w:rPr>
          <w:rFonts w:ascii="Arial" w:hAnsi="Arial" w:cs="Arial"/>
        </w:rPr>
        <w:t xml:space="preserve"> por 60 minutos em um expositor, um alerta P0 é gerado</w:t>
      </w:r>
    </w:p>
    <w:p w14:paraId="65CC7FAB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O alerta P0 dispara </w:t>
      </w:r>
      <w:proofErr w:type="spellStart"/>
      <w:r w:rsidRPr="00EB6D7C">
        <w:rPr>
          <w:rFonts w:ascii="Arial" w:hAnsi="Arial" w:cs="Arial"/>
        </w:rPr>
        <w:t>push</w:t>
      </w:r>
      <w:proofErr w:type="spellEnd"/>
      <w:r w:rsidRPr="00EB6D7C">
        <w:rPr>
          <w:rFonts w:ascii="Arial" w:hAnsi="Arial" w:cs="Arial"/>
        </w:rPr>
        <w:t xml:space="preserve"> </w:t>
      </w:r>
      <w:proofErr w:type="spellStart"/>
      <w:r w:rsidRPr="00EB6D7C">
        <w:rPr>
          <w:rFonts w:ascii="Arial" w:hAnsi="Arial" w:cs="Arial"/>
        </w:rPr>
        <w:t>notification</w:t>
      </w:r>
      <w:proofErr w:type="spellEnd"/>
      <w:r w:rsidRPr="00EB6D7C">
        <w:rPr>
          <w:rFonts w:ascii="Arial" w:hAnsi="Arial" w:cs="Arial"/>
        </w:rPr>
        <w:t xml:space="preserve"> no dispositivo do usuário em menos de 60 segundos</w:t>
      </w:r>
    </w:p>
    <w:p w14:paraId="714AA580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</w:t>
      </w:r>
      <w:proofErr w:type="gramStart"/>
      <w:r w:rsidRPr="00EB6D7C">
        <w:rPr>
          <w:rFonts w:ascii="Arial" w:hAnsi="Arial" w:cs="Arial"/>
        </w:rPr>
        <w:t>O mesmo alerta</w:t>
      </w:r>
      <w:proofErr w:type="gramEnd"/>
      <w:r w:rsidRPr="00EB6D7C">
        <w:rPr>
          <w:rFonts w:ascii="Arial" w:hAnsi="Arial" w:cs="Arial"/>
        </w:rPr>
        <w:t xml:space="preserve"> não é </w:t>
      </w:r>
      <w:proofErr w:type="spellStart"/>
      <w:r w:rsidRPr="00EB6D7C">
        <w:rPr>
          <w:rFonts w:ascii="Arial" w:hAnsi="Arial" w:cs="Arial"/>
        </w:rPr>
        <w:t>re-disparado</w:t>
      </w:r>
      <w:proofErr w:type="spellEnd"/>
      <w:r w:rsidRPr="00EB6D7C">
        <w:rPr>
          <w:rFonts w:ascii="Arial" w:hAnsi="Arial" w:cs="Arial"/>
        </w:rPr>
        <w:t xml:space="preserve"> dentro de 5 minutos (</w:t>
      </w:r>
      <w:proofErr w:type="spellStart"/>
      <w:r w:rsidRPr="00EB6D7C">
        <w:rPr>
          <w:rFonts w:ascii="Arial" w:hAnsi="Arial" w:cs="Arial"/>
        </w:rPr>
        <w:t>cooldown</w:t>
      </w:r>
      <w:proofErr w:type="spellEnd"/>
      <w:r w:rsidRPr="00EB6D7C">
        <w:rPr>
          <w:rFonts w:ascii="Arial" w:hAnsi="Arial" w:cs="Arial"/>
        </w:rPr>
        <w:t>)</w:t>
      </w:r>
    </w:p>
    <w:p w14:paraId="57BC0C4B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62" w:name="_Toc226093994"/>
      <w:r w:rsidRPr="00EB6D7C">
        <w:rPr>
          <w:rFonts w:ascii="Arial" w:hAnsi="Arial" w:cs="Arial"/>
          <w:color w:val="auto"/>
        </w:rPr>
        <w:lastRenderedPageBreak/>
        <w:t>CA-03 — Ciclo Completo de um Lote</w:t>
      </w:r>
      <w:bookmarkEnd w:id="62"/>
    </w:p>
    <w:p w14:paraId="64308F8E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Produtor cria lote: espécie Alface Crespa, 300 sementes, data hoje</w:t>
      </w:r>
    </w:p>
    <w:p w14:paraId="36003385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Sistema gera código </w:t>
      </w:r>
      <w:r w:rsidRPr="00EB6D7C">
        <w:rPr>
          <w:rFonts w:ascii="Arial" w:hAnsi="Arial" w:cs="Arial"/>
          <w:sz w:val="20"/>
        </w:rPr>
        <w:t>ALC-{DATA}-01</w:t>
      </w:r>
      <w:r w:rsidRPr="00EB6D7C">
        <w:rPr>
          <w:rFonts w:ascii="Arial" w:hAnsi="Arial" w:cs="Arial"/>
        </w:rPr>
        <w:t xml:space="preserve"> e calcula data prevista de cada estágio</w:t>
      </w:r>
    </w:p>
    <w:p w14:paraId="40C55599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Após 30 dias, sistema exibe lote em status "</w:t>
      </w:r>
      <w:proofErr w:type="spellStart"/>
      <w:r w:rsidRPr="00EB6D7C">
        <w:rPr>
          <w:rFonts w:ascii="Arial" w:hAnsi="Arial" w:cs="Arial"/>
        </w:rPr>
        <w:t>Pre</w:t>
      </w:r>
      <w:proofErr w:type="spellEnd"/>
      <w:r w:rsidRPr="00EB6D7C">
        <w:rPr>
          <w:rFonts w:ascii="Arial" w:hAnsi="Arial" w:cs="Arial"/>
        </w:rPr>
        <w:t>-colheita"</w:t>
      </w:r>
    </w:p>
    <w:p w14:paraId="6D71B814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Produtor registra </w:t>
      </w:r>
      <w:proofErr w:type="spellStart"/>
      <w:r w:rsidRPr="00EB6D7C">
        <w:rPr>
          <w:rFonts w:ascii="Arial" w:hAnsi="Arial" w:cs="Arial"/>
        </w:rPr>
        <w:t>transferencia</w:t>
      </w:r>
      <w:proofErr w:type="spellEnd"/>
      <w:r w:rsidRPr="00EB6D7C">
        <w:rPr>
          <w:rFonts w:ascii="Arial" w:hAnsi="Arial" w:cs="Arial"/>
        </w:rPr>
        <w:t xml:space="preserve"> para expositor "Padaria" com 240 plantas</w:t>
      </w:r>
    </w:p>
    <w:p w14:paraId="3EAFCDE1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Sistema exibe no card da Padaria: "Alface Crespa — dia 1/7"</w:t>
      </w:r>
    </w:p>
    <w:p w14:paraId="7979F8E4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Após 4 dias, indicador muda para amarelo ("dia 4/7")</w:t>
      </w:r>
    </w:p>
    <w:p w14:paraId="574E3FF5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No dia 4, sistema dispara alerta P2: "Repor em 3 dias"</w:t>
      </w:r>
    </w:p>
    <w:p w14:paraId="6FF88107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Produtor registra encerramento: Vendido, 230 plantas</w:t>
      </w:r>
    </w:p>
    <w:p w14:paraId="2B7AE061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Sistema atualiza histórico do lote e recalcula fator de perda</w:t>
      </w:r>
    </w:p>
    <w:p w14:paraId="23FEC660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63" w:name="_Toc226093995"/>
      <w:r w:rsidRPr="00EB6D7C">
        <w:rPr>
          <w:rFonts w:ascii="Arial" w:hAnsi="Arial" w:cs="Arial"/>
          <w:color w:val="auto"/>
        </w:rPr>
        <w:t>CA-04 — Planejamento de Produção</w:t>
      </w:r>
      <w:bookmarkEnd w:id="63"/>
    </w:p>
    <w:p w14:paraId="000D2240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Produtor define meta: 1.000 plantas/</w:t>
      </w:r>
      <w:proofErr w:type="spellStart"/>
      <w:r w:rsidRPr="00EB6D7C">
        <w:rPr>
          <w:rFonts w:ascii="Arial" w:hAnsi="Arial" w:cs="Arial"/>
        </w:rPr>
        <w:t>mes</w:t>
      </w:r>
      <w:proofErr w:type="spellEnd"/>
      <w:r w:rsidRPr="00EB6D7C">
        <w:rPr>
          <w:rFonts w:ascii="Arial" w:hAnsi="Arial" w:cs="Arial"/>
        </w:rPr>
        <w:t>, Alface Crespa, semeadura semanal</w:t>
      </w:r>
    </w:p>
    <w:p w14:paraId="12E7AEC5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Sistema exibe pipeline ideal: Germinação 205, Berçário 330, Engorda 429, Expositores 231</w:t>
      </w:r>
    </w:p>
    <w:p w14:paraId="5D2873EA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Sistema exibe agenda: "Semear 287 sementes esta semana"</w:t>
      </w:r>
    </w:p>
    <w:p w14:paraId="73F3AFEA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Com apenas 200 plantas em Berçário (vs. </w:t>
      </w:r>
      <w:proofErr w:type="gramStart"/>
      <w:r w:rsidRPr="00EB6D7C">
        <w:rPr>
          <w:rFonts w:ascii="Arial" w:hAnsi="Arial" w:cs="Arial"/>
        </w:rPr>
        <w:t>330 ideal</w:t>
      </w:r>
      <w:proofErr w:type="gramEnd"/>
      <w:r w:rsidRPr="00EB6D7C">
        <w:rPr>
          <w:rFonts w:ascii="Arial" w:hAnsi="Arial" w:cs="Arial"/>
        </w:rPr>
        <w:t>), sistema exibe barra amarela e alerta P2</w:t>
      </w:r>
    </w:p>
    <w:p w14:paraId="66B09ED0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Produção prevista é calculada com base nos lotes reais cadastrados</w:t>
      </w:r>
    </w:p>
    <w:p w14:paraId="20C986AD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64" w:name="_Toc226093996"/>
      <w:r w:rsidRPr="00EB6D7C">
        <w:rPr>
          <w:rFonts w:ascii="Arial" w:hAnsi="Arial" w:cs="Arial"/>
          <w:color w:val="auto"/>
        </w:rPr>
        <w:t>CA-05 — Controle Remoto</w:t>
      </w:r>
      <w:bookmarkEnd w:id="64"/>
    </w:p>
    <w:p w14:paraId="6E407103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Produtor toca </w:t>
      </w:r>
      <w:proofErr w:type="spellStart"/>
      <w:r w:rsidRPr="00EB6D7C">
        <w:rPr>
          <w:rFonts w:ascii="Arial" w:hAnsi="Arial" w:cs="Arial"/>
        </w:rPr>
        <w:t>toggle</w:t>
      </w:r>
      <w:proofErr w:type="spellEnd"/>
      <w:r w:rsidRPr="00EB6D7C">
        <w:rPr>
          <w:rFonts w:ascii="Arial" w:hAnsi="Arial" w:cs="Arial"/>
        </w:rPr>
        <w:t xml:space="preserve"> de luz no app → luz do ESP32 muda de estado em menos de 30 segundos</w:t>
      </w:r>
    </w:p>
    <w:p w14:paraId="393C7BF2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App exibe confirmação visual após execução do comando</w:t>
      </w:r>
    </w:p>
    <w:p w14:paraId="606BD67E" w14:textId="77777777" w:rsidR="005D634F" w:rsidRPr="00EB6D7C" w:rsidRDefault="00000000">
      <w:pPr>
        <w:pStyle w:val="Commarcadores"/>
        <w:spacing w:before="40" w:after="40"/>
        <w:rPr>
          <w:rFonts w:ascii="Arial" w:hAnsi="Arial" w:cs="Arial"/>
        </w:rPr>
      </w:pPr>
      <w:r w:rsidRPr="00EB6D7C">
        <w:rPr>
          <w:rFonts w:ascii="Segoe UI Symbol" w:hAnsi="Segoe UI Symbol" w:cs="Segoe UI Symbol"/>
        </w:rPr>
        <w:t>☐</w:t>
      </w:r>
      <w:r w:rsidRPr="00EB6D7C">
        <w:rPr>
          <w:rFonts w:ascii="Arial" w:hAnsi="Arial" w:cs="Arial"/>
        </w:rPr>
        <w:t xml:space="preserve"> Se o ESP32 estiver offline, o app exibe mensagem de erro claro em vez de silêncio</w:t>
      </w:r>
    </w:p>
    <w:p w14:paraId="241088FA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65" w:name="_Toc226093997"/>
      <w:r w:rsidRPr="00EB6D7C">
        <w:rPr>
          <w:rFonts w:cs="Arial"/>
          <w:color w:val="auto"/>
        </w:rPr>
        <w:t>14. Fora do Escopo (v1)</w:t>
      </w:r>
      <w:bookmarkEnd w:id="6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95"/>
        <w:gridCol w:w="5293"/>
      </w:tblGrid>
      <w:tr w:rsidR="00EB6D7C" w:rsidRPr="00EB6D7C" w14:paraId="26057D3C" w14:textId="77777777" w:rsidTr="002609C3">
        <w:trPr>
          <w:jc w:val="center"/>
        </w:trPr>
        <w:tc>
          <w:tcPr>
            <w:tcW w:w="4395" w:type="dxa"/>
            <w:shd w:val="clear" w:color="auto" w:fill="2E7D32"/>
          </w:tcPr>
          <w:p w14:paraId="2963933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Item</w:t>
            </w:r>
          </w:p>
        </w:tc>
        <w:tc>
          <w:tcPr>
            <w:tcW w:w="5293" w:type="dxa"/>
            <w:shd w:val="clear" w:color="auto" w:fill="2E7D32"/>
          </w:tcPr>
          <w:p w14:paraId="6C12BDB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Justificativa</w:t>
            </w:r>
          </w:p>
        </w:tc>
      </w:tr>
      <w:tr w:rsidR="00EB6D7C" w:rsidRPr="00EB6D7C" w14:paraId="5CB3C221" w14:textId="77777777" w:rsidTr="002609C3">
        <w:trPr>
          <w:jc w:val="center"/>
        </w:trPr>
        <w:tc>
          <w:tcPr>
            <w:tcW w:w="4395" w:type="dxa"/>
            <w:shd w:val="clear" w:color="auto" w:fill="F5F5F5"/>
          </w:tcPr>
          <w:p w14:paraId="3BA2399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Módulo DOSADORA</w:t>
            </w:r>
          </w:p>
        </w:tc>
        <w:tc>
          <w:tcPr>
            <w:tcW w:w="5293" w:type="dxa"/>
            <w:shd w:val="clear" w:color="auto" w:fill="F5F5F5"/>
          </w:tcPr>
          <w:p w14:paraId="59884B0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Módulo de dosagem automática de nutrientes (pH-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up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, pH-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down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, nutriente A/B). Fora do escopo do plano de 6 meses por restrição de tempo dedicado. Será avaliado após estabilização do Solução.</w:t>
            </w:r>
          </w:p>
        </w:tc>
      </w:tr>
      <w:tr w:rsidR="00EB6D7C" w:rsidRPr="00EB6D7C" w14:paraId="7646EEC6" w14:textId="77777777" w:rsidTr="002609C3">
        <w:trPr>
          <w:jc w:val="center"/>
        </w:trPr>
        <w:tc>
          <w:tcPr>
            <w:tcW w:w="4395" w:type="dxa"/>
          </w:tcPr>
          <w:p w14:paraId="772B63B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App nativo (iOS/Android)</w:t>
            </w:r>
          </w:p>
        </w:tc>
        <w:tc>
          <w:tcPr>
            <w:tcW w:w="5293" w:type="dxa"/>
          </w:tcPr>
          <w:p w14:paraId="569D941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PWA atende o caso de uso. App nativo requer publicação em loja e custo de manutenção.</w:t>
            </w:r>
          </w:p>
        </w:tc>
      </w:tr>
      <w:tr w:rsidR="00EB6D7C" w:rsidRPr="00EB6D7C" w14:paraId="1C79E225" w14:textId="77777777" w:rsidTr="002609C3">
        <w:trPr>
          <w:jc w:val="center"/>
        </w:trPr>
        <w:tc>
          <w:tcPr>
            <w:tcW w:w="4395" w:type="dxa"/>
            <w:shd w:val="clear" w:color="auto" w:fill="F5F5F5"/>
          </w:tcPr>
          <w:p w14:paraId="1A43198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Multiusuário por conta</w:t>
            </w:r>
          </w:p>
        </w:tc>
        <w:tc>
          <w:tcPr>
            <w:tcW w:w="5293" w:type="dxa"/>
            <w:shd w:val="clear" w:color="auto" w:fill="F5F5F5"/>
          </w:tcPr>
          <w:p w14:paraId="1B36B2E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Produtor opera sozinho em v1. Compartilhamento de acesso planejado para v2.</w:t>
            </w:r>
          </w:p>
        </w:tc>
      </w:tr>
      <w:tr w:rsidR="00EB6D7C" w:rsidRPr="00EB6D7C" w14:paraId="49BF783E" w14:textId="77777777" w:rsidTr="002609C3">
        <w:trPr>
          <w:jc w:val="center"/>
        </w:trPr>
        <w:tc>
          <w:tcPr>
            <w:tcW w:w="4395" w:type="dxa"/>
          </w:tcPr>
          <w:p w14:paraId="0AE56EF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Marketplace / e-commerce</w:t>
            </w:r>
          </w:p>
        </w:tc>
        <w:tc>
          <w:tcPr>
            <w:tcW w:w="5293" w:type="dxa"/>
          </w:tcPr>
          <w:p w14:paraId="1EDE1B0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Venda direta pelo app. O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Cultivee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gerencia produção, não transações comerciais.</w:t>
            </w:r>
          </w:p>
        </w:tc>
      </w:tr>
      <w:tr w:rsidR="00EB6D7C" w:rsidRPr="00EB6D7C" w14:paraId="2126B10F" w14:textId="77777777" w:rsidTr="002609C3">
        <w:trPr>
          <w:jc w:val="center"/>
        </w:trPr>
        <w:tc>
          <w:tcPr>
            <w:tcW w:w="4395" w:type="dxa"/>
            <w:shd w:val="clear" w:color="auto" w:fill="F5F5F5"/>
          </w:tcPr>
          <w:p w14:paraId="5174ABC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MQTT</w:t>
            </w:r>
          </w:p>
        </w:tc>
        <w:tc>
          <w:tcPr>
            <w:tcW w:w="5293" w:type="dxa"/>
            <w:shd w:val="clear" w:color="auto" w:fill="F5F5F5"/>
          </w:tcPr>
          <w:p w14:paraId="03EFCA0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HTTP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polling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é suficiente para &lt; 50 dispositivos. Migrar quando latência for problema real.</w:t>
            </w:r>
          </w:p>
        </w:tc>
      </w:tr>
      <w:tr w:rsidR="00EB6D7C" w:rsidRPr="00EB6D7C" w14:paraId="24B0E0C8" w14:textId="77777777" w:rsidTr="002609C3">
        <w:trPr>
          <w:jc w:val="center"/>
        </w:trPr>
        <w:tc>
          <w:tcPr>
            <w:tcW w:w="4395" w:type="dxa"/>
          </w:tcPr>
          <w:p w14:paraId="6463549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ML preditivo / anomalias</w:t>
            </w:r>
          </w:p>
        </w:tc>
        <w:tc>
          <w:tcPr>
            <w:tcW w:w="5293" w:type="dxa"/>
          </w:tcPr>
          <w:p w14:paraId="51B1951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Requer histórico de dados que não existe na v1.</w:t>
            </w:r>
          </w:p>
        </w:tc>
      </w:tr>
      <w:tr w:rsidR="00EB6D7C" w:rsidRPr="00EB6D7C" w14:paraId="5E865197" w14:textId="77777777" w:rsidTr="002609C3">
        <w:trPr>
          <w:jc w:val="center"/>
        </w:trPr>
        <w:tc>
          <w:tcPr>
            <w:tcW w:w="4395" w:type="dxa"/>
            <w:shd w:val="clear" w:color="auto" w:fill="F5F5F5"/>
          </w:tcPr>
          <w:p w14:paraId="30AC1B3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b/>
                <w:sz w:val="18"/>
              </w:rPr>
              <w:t>mTLS</w:t>
            </w:r>
            <w:proofErr w:type="spellEnd"/>
            <w:r w:rsidRPr="00EB6D7C">
              <w:rPr>
                <w:rFonts w:ascii="Arial" w:hAnsi="Arial" w:cs="Arial"/>
                <w:b/>
                <w:sz w:val="18"/>
              </w:rPr>
              <w:t xml:space="preserve"> / </w:t>
            </w:r>
            <w:proofErr w:type="spellStart"/>
            <w:r w:rsidRPr="00EB6D7C">
              <w:rPr>
                <w:rFonts w:ascii="Arial" w:hAnsi="Arial" w:cs="Arial"/>
                <w:b/>
                <w:sz w:val="18"/>
              </w:rPr>
              <w:t>Secure</w:t>
            </w:r>
            <w:proofErr w:type="spellEnd"/>
            <w:r w:rsidRPr="00EB6D7C">
              <w:rPr>
                <w:rFonts w:ascii="Arial" w:hAnsi="Arial" w:cs="Arial"/>
                <w:b/>
                <w:sz w:val="18"/>
              </w:rPr>
              <w:t xml:space="preserve"> Boot ESP32</w:t>
            </w:r>
          </w:p>
        </w:tc>
        <w:tc>
          <w:tcPr>
            <w:tcW w:w="5293" w:type="dxa"/>
            <w:shd w:val="clear" w:color="auto" w:fill="F5F5F5"/>
          </w:tcPr>
          <w:p w14:paraId="559C0C0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Adicionar quando escala de expositores justificar o custo de gestão de certificados.</w:t>
            </w:r>
          </w:p>
        </w:tc>
      </w:tr>
      <w:tr w:rsidR="00EB6D7C" w:rsidRPr="00EB6D7C" w14:paraId="7EF2B0AC" w14:textId="77777777" w:rsidTr="002609C3">
        <w:trPr>
          <w:jc w:val="center"/>
        </w:trPr>
        <w:tc>
          <w:tcPr>
            <w:tcW w:w="4395" w:type="dxa"/>
          </w:tcPr>
          <w:p w14:paraId="61F5010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Rastreabilidade FSMA 204 completa</w:t>
            </w:r>
          </w:p>
        </w:tc>
        <w:tc>
          <w:tcPr>
            <w:tcW w:w="5293" w:type="dxa"/>
          </w:tcPr>
          <w:p w14:paraId="0F34FDA1" w14:textId="571529DB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Conformidade FDA/EUA para 2028. A estrutura de dados já suporta a geração de relatórios regulatórios é fase futura.</w:t>
            </w:r>
          </w:p>
        </w:tc>
      </w:tr>
      <w:tr w:rsidR="00EB6D7C" w:rsidRPr="00EB6D7C" w14:paraId="2B4342EA" w14:textId="77777777" w:rsidTr="002609C3">
        <w:trPr>
          <w:jc w:val="center"/>
        </w:trPr>
        <w:tc>
          <w:tcPr>
            <w:tcW w:w="4395" w:type="dxa"/>
            <w:shd w:val="clear" w:color="auto" w:fill="F5F5F5"/>
          </w:tcPr>
          <w:p w14:paraId="3F70B69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Controle de estoque de insumos</w:t>
            </w:r>
          </w:p>
        </w:tc>
        <w:tc>
          <w:tcPr>
            <w:tcW w:w="5293" w:type="dxa"/>
            <w:shd w:val="clear" w:color="auto" w:fill="F5F5F5"/>
          </w:tcPr>
          <w:p w14:paraId="621A6FE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Sementes, nutrientes, substratos. Fora do escopo de v1.</w:t>
            </w:r>
          </w:p>
        </w:tc>
      </w:tr>
      <w:tr w:rsidR="00EB6D7C" w:rsidRPr="00EB6D7C" w14:paraId="7F59C1C5" w14:textId="77777777" w:rsidTr="002609C3">
        <w:trPr>
          <w:jc w:val="center"/>
        </w:trPr>
        <w:tc>
          <w:tcPr>
            <w:tcW w:w="4395" w:type="dxa"/>
          </w:tcPr>
          <w:p w14:paraId="4E6AD09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 xml:space="preserve">Integração com </w:t>
            </w:r>
            <w:proofErr w:type="spellStart"/>
            <w:r w:rsidRPr="00EB6D7C">
              <w:rPr>
                <w:rFonts w:ascii="Arial" w:hAnsi="Arial" w:cs="Arial"/>
                <w:b/>
                <w:sz w:val="18"/>
              </w:rPr>
              <w:t>ERPs</w:t>
            </w:r>
            <w:proofErr w:type="spellEnd"/>
            <w:r w:rsidRPr="00EB6D7C">
              <w:rPr>
                <w:rFonts w:ascii="Arial" w:hAnsi="Arial" w:cs="Arial"/>
                <w:b/>
                <w:sz w:val="18"/>
              </w:rPr>
              <w:t xml:space="preserve"> ou sistemas de venda</w:t>
            </w:r>
          </w:p>
        </w:tc>
        <w:tc>
          <w:tcPr>
            <w:tcW w:w="5293" w:type="dxa"/>
          </w:tcPr>
          <w:p w14:paraId="72D20D6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Fora do escopo de v1.</w:t>
            </w:r>
          </w:p>
        </w:tc>
      </w:tr>
      <w:tr w:rsidR="00EB6D7C" w:rsidRPr="00EB6D7C" w14:paraId="2D4DE6EC" w14:textId="77777777" w:rsidTr="002609C3">
        <w:trPr>
          <w:jc w:val="center"/>
        </w:trPr>
        <w:tc>
          <w:tcPr>
            <w:tcW w:w="4395" w:type="dxa"/>
            <w:shd w:val="clear" w:color="auto" w:fill="F5F5F5"/>
          </w:tcPr>
          <w:p w14:paraId="316BA52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 xml:space="preserve">Pagamento de assinatura / </w:t>
            </w:r>
            <w:proofErr w:type="spellStart"/>
            <w:r w:rsidRPr="00EB6D7C">
              <w:rPr>
                <w:rFonts w:ascii="Arial" w:hAnsi="Arial" w:cs="Arial"/>
                <w:b/>
                <w:sz w:val="18"/>
              </w:rPr>
              <w:t>billing</w:t>
            </w:r>
            <w:proofErr w:type="spellEnd"/>
          </w:p>
        </w:tc>
        <w:tc>
          <w:tcPr>
            <w:tcW w:w="5293" w:type="dxa"/>
            <w:shd w:val="clear" w:color="auto" w:fill="F5F5F5"/>
          </w:tcPr>
          <w:p w14:paraId="09AC2D2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sz w:val="18"/>
              </w:rPr>
              <w:t>Cultivee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é de uso interno em v1. Monetização é planejamento separado.</w:t>
            </w:r>
          </w:p>
        </w:tc>
      </w:tr>
    </w:tbl>
    <w:p w14:paraId="20A0C1D4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66" w:name="_Toc226093998"/>
      <w:r w:rsidRPr="00EB6D7C">
        <w:rPr>
          <w:rFonts w:cs="Arial"/>
          <w:color w:val="auto"/>
        </w:rPr>
        <w:lastRenderedPageBreak/>
        <w:t>15. Riscos e Mitigações</w:t>
      </w:r>
      <w:bookmarkEnd w:id="6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6D7C" w:rsidRPr="00EB6D7C" w14:paraId="1C3BC0C6" w14:textId="77777777">
        <w:trPr>
          <w:jc w:val="center"/>
        </w:trPr>
        <w:tc>
          <w:tcPr>
            <w:tcW w:w="2422" w:type="dxa"/>
            <w:shd w:val="clear" w:color="auto" w:fill="2E7D32"/>
          </w:tcPr>
          <w:p w14:paraId="5238B08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Risco</w:t>
            </w:r>
          </w:p>
        </w:tc>
        <w:tc>
          <w:tcPr>
            <w:tcW w:w="2422" w:type="dxa"/>
            <w:shd w:val="clear" w:color="auto" w:fill="2E7D32"/>
          </w:tcPr>
          <w:p w14:paraId="63D985C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b/>
                <w:sz w:val="18"/>
              </w:rPr>
              <w:t>Prob</w:t>
            </w:r>
            <w:proofErr w:type="spellEnd"/>
            <w:r w:rsidRPr="00EB6D7C">
              <w:rPr>
                <w:rFonts w:ascii="Arial" w:hAnsi="Arial" w:cs="Arial"/>
                <w:b/>
                <w:sz w:val="18"/>
              </w:rPr>
              <w:t>.</w:t>
            </w:r>
          </w:p>
        </w:tc>
        <w:tc>
          <w:tcPr>
            <w:tcW w:w="2422" w:type="dxa"/>
            <w:shd w:val="clear" w:color="auto" w:fill="2E7D32"/>
          </w:tcPr>
          <w:p w14:paraId="2AED455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Impacto</w:t>
            </w:r>
          </w:p>
        </w:tc>
        <w:tc>
          <w:tcPr>
            <w:tcW w:w="2422" w:type="dxa"/>
            <w:shd w:val="clear" w:color="auto" w:fill="2E7D32"/>
          </w:tcPr>
          <w:p w14:paraId="6B89B042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Mitigação</w:t>
            </w:r>
          </w:p>
        </w:tc>
      </w:tr>
      <w:tr w:rsidR="00EB6D7C" w:rsidRPr="00EB6D7C" w14:paraId="165F7AD3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3B5F3BE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Expositor offline sem detecção rápida</w:t>
            </w:r>
          </w:p>
        </w:tc>
        <w:tc>
          <w:tcPr>
            <w:tcW w:w="2422" w:type="dxa"/>
            <w:shd w:val="clear" w:color="auto" w:fill="F5F5F5"/>
          </w:tcPr>
          <w:p w14:paraId="4F88F94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Média</w:t>
            </w:r>
          </w:p>
        </w:tc>
        <w:tc>
          <w:tcPr>
            <w:tcW w:w="2422" w:type="dxa"/>
            <w:shd w:val="clear" w:color="auto" w:fill="F5F5F5"/>
          </w:tcPr>
          <w:p w14:paraId="54D12BF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Alto</w:t>
            </w:r>
          </w:p>
        </w:tc>
        <w:tc>
          <w:tcPr>
            <w:tcW w:w="2422" w:type="dxa"/>
            <w:shd w:val="clear" w:color="auto" w:fill="F5F5F5"/>
          </w:tcPr>
          <w:p w14:paraId="779125A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Alertas P0 com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push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+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cooldown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anti-fatigue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. ESP32 opera localmente sem internet.</w:t>
            </w:r>
          </w:p>
        </w:tc>
      </w:tr>
      <w:tr w:rsidR="00EB6D7C" w:rsidRPr="00EB6D7C" w14:paraId="7692C67B" w14:textId="77777777">
        <w:trPr>
          <w:jc w:val="center"/>
        </w:trPr>
        <w:tc>
          <w:tcPr>
            <w:tcW w:w="2422" w:type="dxa"/>
          </w:tcPr>
          <w:p w14:paraId="67F7B8C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Perda de lotes por falta de água</w:t>
            </w:r>
          </w:p>
        </w:tc>
        <w:tc>
          <w:tcPr>
            <w:tcW w:w="2422" w:type="dxa"/>
          </w:tcPr>
          <w:p w14:paraId="2579B3F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Média</w:t>
            </w:r>
          </w:p>
        </w:tc>
        <w:tc>
          <w:tcPr>
            <w:tcW w:w="2422" w:type="dxa"/>
          </w:tcPr>
          <w:p w14:paraId="48F9F19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Alto</w:t>
            </w:r>
          </w:p>
        </w:tc>
        <w:tc>
          <w:tcPr>
            <w:tcW w:w="2422" w:type="dxa"/>
          </w:tcPr>
          <w:p w14:paraId="37B6B03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Sensor de nível como P0 crítico. Agenda de verificação manual como backup.</w:t>
            </w:r>
          </w:p>
        </w:tc>
      </w:tr>
      <w:tr w:rsidR="00EB6D7C" w:rsidRPr="00EB6D7C" w14:paraId="187F8E4D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77D545B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Custo de energia tornando o modelo inviável</w:t>
            </w:r>
          </w:p>
        </w:tc>
        <w:tc>
          <w:tcPr>
            <w:tcW w:w="2422" w:type="dxa"/>
            <w:shd w:val="clear" w:color="auto" w:fill="F5F5F5"/>
          </w:tcPr>
          <w:p w14:paraId="4BE10A3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Alta</w:t>
            </w:r>
          </w:p>
        </w:tc>
        <w:tc>
          <w:tcPr>
            <w:tcW w:w="2422" w:type="dxa"/>
            <w:shd w:val="clear" w:color="auto" w:fill="F5F5F5"/>
          </w:tcPr>
          <w:p w14:paraId="135301B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Alto</w:t>
            </w:r>
          </w:p>
        </w:tc>
        <w:tc>
          <w:tcPr>
            <w:tcW w:w="2422" w:type="dxa"/>
            <w:shd w:val="clear" w:color="auto" w:fill="F5F5F5"/>
          </w:tcPr>
          <w:p w14:paraId="7275490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Monitoramento de consumo por local (fase futura). Otimização de fotoperíodo por espécie.</w:t>
            </w:r>
          </w:p>
        </w:tc>
      </w:tr>
      <w:tr w:rsidR="00EB6D7C" w:rsidRPr="00EB6D7C" w14:paraId="4D90F880" w14:textId="77777777">
        <w:trPr>
          <w:jc w:val="center"/>
        </w:trPr>
        <w:tc>
          <w:tcPr>
            <w:tcW w:w="2422" w:type="dxa"/>
          </w:tcPr>
          <w:p w14:paraId="7082E41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Fator de perda subestimado no planejamento</w:t>
            </w:r>
          </w:p>
        </w:tc>
        <w:tc>
          <w:tcPr>
            <w:tcW w:w="2422" w:type="dxa"/>
          </w:tcPr>
          <w:p w14:paraId="6874D7B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Alta</w:t>
            </w:r>
          </w:p>
        </w:tc>
        <w:tc>
          <w:tcPr>
            <w:tcW w:w="2422" w:type="dxa"/>
          </w:tcPr>
          <w:p w14:paraId="65854CE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Médio</w:t>
            </w:r>
          </w:p>
        </w:tc>
        <w:tc>
          <w:tcPr>
            <w:tcW w:w="2422" w:type="dxa"/>
          </w:tcPr>
          <w:p w14:paraId="45E3C1D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Sistema usa 18% como padrão e calibra automaticamente após 3 ciclos reais.</w:t>
            </w:r>
          </w:p>
        </w:tc>
      </w:tr>
      <w:tr w:rsidR="00EB6D7C" w:rsidRPr="00EB6D7C" w14:paraId="2B582D5F" w14:textId="77777777">
        <w:trPr>
          <w:jc w:val="center"/>
        </w:trPr>
        <w:tc>
          <w:tcPr>
            <w:tcW w:w="2422" w:type="dxa"/>
            <w:shd w:val="clear" w:color="auto" w:fill="F5F5F5"/>
          </w:tcPr>
          <w:p w14:paraId="4D9A2FB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WiFi do expositor cair por tempo prolongado</w:t>
            </w:r>
          </w:p>
        </w:tc>
        <w:tc>
          <w:tcPr>
            <w:tcW w:w="2422" w:type="dxa"/>
            <w:shd w:val="clear" w:color="auto" w:fill="F5F5F5"/>
          </w:tcPr>
          <w:p w14:paraId="2F24C0C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Média</w:t>
            </w:r>
          </w:p>
        </w:tc>
        <w:tc>
          <w:tcPr>
            <w:tcW w:w="2422" w:type="dxa"/>
            <w:shd w:val="clear" w:color="auto" w:fill="F5F5F5"/>
          </w:tcPr>
          <w:p w14:paraId="3003F7C5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Alto</w:t>
            </w:r>
          </w:p>
        </w:tc>
        <w:tc>
          <w:tcPr>
            <w:tcW w:w="2422" w:type="dxa"/>
            <w:shd w:val="clear" w:color="auto" w:fill="F5F5F5"/>
          </w:tcPr>
          <w:p w14:paraId="23450ED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ESP32 opera autonomamente (luz e bomba por timer local). Alerta P0 quando voltar.</w:t>
            </w:r>
          </w:p>
        </w:tc>
      </w:tr>
      <w:tr w:rsidR="00EB6D7C" w:rsidRPr="00EB6D7C" w14:paraId="2D20588C" w14:textId="77777777">
        <w:trPr>
          <w:jc w:val="center"/>
        </w:trPr>
        <w:tc>
          <w:tcPr>
            <w:tcW w:w="2422" w:type="dxa"/>
          </w:tcPr>
          <w:p w14:paraId="70D15D5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Complexidade técnica prematura</w:t>
            </w:r>
          </w:p>
        </w:tc>
        <w:tc>
          <w:tcPr>
            <w:tcW w:w="2422" w:type="dxa"/>
          </w:tcPr>
          <w:p w14:paraId="2AF7C06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Alta</w:t>
            </w:r>
          </w:p>
        </w:tc>
        <w:tc>
          <w:tcPr>
            <w:tcW w:w="2422" w:type="dxa"/>
          </w:tcPr>
          <w:p w14:paraId="7D9D26E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Médio</w:t>
            </w:r>
          </w:p>
        </w:tc>
        <w:tc>
          <w:tcPr>
            <w:tcW w:w="2422" w:type="dxa"/>
          </w:tcPr>
          <w:p w14:paraId="10EB477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  <w:lang w:val="en-US"/>
              </w:rPr>
              <w:t xml:space="preserve">Manter stack </w:t>
            </w:r>
            <w:proofErr w:type="spellStart"/>
            <w:r w:rsidRPr="00EB6D7C">
              <w:rPr>
                <w:rFonts w:ascii="Arial" w:hAnsi="Arial" w:cs="Arial"/>
                <w:sz w:val="18"/>
                <w:lang w:val="en-US"/>
              </w:rPr>
              <w:t>atual</w:t>
            </w:r>
            <w:proofErr w:type="spellEnd"/>
            <w:r w:rsidRPr="00EB6D7C">
              <w:rPr>
                <w:rFonts w:ascii="Arial" w:hAnsi="Arial" w:cs="Arial"/>
                <w:sz w:val="18"/>
                <w:lang w:val="en-US"/>
              </w:rPr>
              <w:t xml:space="preserve"> (Flask + SQLite + PWA vanilla). </w:t>
            </w:r>
            <w:r w:rsidRPr="00EB6D7C">
              <w:rPr>
                <w:rFonts w:ascii="Arial" w:hAnsi="Arial" w:cs="Arial"/>
                <w:sz w:val="18"/>
              </w:rPr>
              <w:t>Migrar tecnologia só com gargalo real.</w:t>
            </w:r>
          </w:p>
        </w:tc>
      </w:tr>
    </w:tbl>
    <w:p w14:paraId="4CF1C9ED" w14:textId="77777777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67" w:name="_Toc226093999"/>
      <w:r w:rsidRPr="00EB6D7C">
        <w:rPr>
          <w:rFonts w:cs="Arial"/>
          <w:color w:val="auto"/>
        </w:rPr>
        <w:t>16. Restrições técnicas</w:t>
      </w:r>
      <w:bookmarkEnd w:id="67"/>
    </w:p>
    <w:p w14:paraId="72DC657B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68" w:name="_Toc226094000"/>
      <w:r w:rsidRPr="00EB6D7C">
        <w:rPr>
          <w:rFonts w:ascii="Arial" w:hAnsi="Arial" w:cs="Arial"/>
          <w:color w:val="auto"/>
        </w:rPr>
        <w:t>Stack Atual (não alterar sem gargalo real)</w:t>
      </w:r>
      <w:bookmarkEnd w:id="6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6D7C" w:rsidRPr="00EB6D7C" w14:paraId="496C3F2E" w14:textId="77777777">
        <w:trPr>
          <w:jc w:val="center"/>
        </w:trPr>
        <w:tc>
          <w:tcPr>
            <w:tcW w:w="3230" w:type="dxa"/>
            <w:shd w:val="clear" w:color="auto" w:fill="2E7D32"/>
          </w:tcPr>
          <w:p w14:paraId="0C2E1E7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Camada</w:t>
            </w:r>
          </w:p>
        </w:tc>
        <w:tc>
          <w:tcPr>
            <w:tcW w:w="3230" w:type="dxa"/>
            <w:shd w:val="clear" w:color="auto" w:fill="2E7D32"/>
          </w:tcPr>
          <w:p w14:paraId="60537B9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Tecnologia</w:t>
            </w:r>
          </w:p>
        </w:tc>
        <w:tc>
          <w:tcPr>
            <w:tcW w:w="3230" w:type="dxa"/>
            <w:shd w:val="clear" w:color="auto" w:fill="2E7D32"/>
          </w:tcPr>
          <w:p w14:paraId="7DB9512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Restrição</w:t>
            </w:r>
          </w:p>
        </w:tc>
      </w:tr>
      <w:tr w:rsidR="00EB6D7C" w:rsidRPr="00EB6D7C" w14:paraId="533252C4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58C0B01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Firmware</w:t>
            </w:r>
          </w:p>
        </w:tc>
        <w:tc>
          <w:tcPr>
            <w:tcW w:w="3230" w:type="dxa"/>
            <w:shd w:val="clear" w:color="auto" w:fill="F5F5F5"/>
          </w:tcPr>
          <w:p w14:paraId="733016C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Arduino framework (C++)</w:t>
            </w:r>
          </w:p>
        </w:tc>
        <w:tc>
          <w:tcPr>
            <w:tcW w:w="3230" w:type="dxa"/>
            <w:shd w:val="clear" w:color="auto" w:fill="F5F5F5"/>
          </w:tcPr>
          <w:p w14:paraId="16E7BC5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Não migrar para ESP-IDF/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FreeRTOS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em v1</w:t>
            </w:r>
          </w:p>
        </w:tc>
      </w:tr>
      <w:tr w:rsidR="00EB6D7C" w:rsidRPr="00EB6D7C" w14:paraId="5799D36C" w14:textId="77777777">
        <w:trPr>
          <w:jc w:val="center"/>
        </w:trPr>
        <w:tc>
          <w:tcPr>
            <w:tcW w:w="3230" w:type="dxa"/>
          </w:tcPr>
          <w:p w14:paraId="4C9E034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sz w:val="18"/>
              </w:rPr>
              <w:t>Backend</w:t>
            </w:r>
            <w:proofErr w:type="spellEnd"/>
          </w:p>
        </w:tc>
        <w:tc>
          <w:tcPr>
            <w:tcW w:w="3230" w:type="dxa"/>
          </w:tcPr>
          <w:p w14:paraId="64F02E4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sz w:val="18"/>
              </w:rPr>
              <w:t>Flask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(Python)</w:t>
            </w:r>
          </w:p>
        </w:tc>
        <w:tc>
          <w:tcPr>
            <w:tcW w:w="3230" w:type="dxa"/>
          </w:tcPr>
          <w:p w14:paraId="6D2C4D2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Não substituir por Node.js sem razão técnica</w:t>
            </w:r>
          </w:p>
        </w:tc>
      </w:tr>
      <w:tr w:rsidR="00EB6D7C" w:rsidRPr="00EB6D7C" w14:paraId="12D22949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4350BDD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Banco</w:t>
            </w:r>
          </w:p>
        </w:tc>
        <w:tc>
          <w:tcPr>
            <w:tcW w:w="3230" w:type="dxa"/>
            <w:shd w:val="clear" w:color="auto" w:fill="F5F5F5"/>
          </w:tcPr>
          <w:p w14:paraId="0B9082C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sz w:val="18"/>
              </w:rPr>
              <w:t>SQLite</w:t>
            </w:r>
            <w:proofErr w:type="spellEnd"/>
          </w:p>
        </w:tc>
        <w:tc>
          <w:tcPr>
            <w:tcW w:w="3230" w:type="dxa"/>
            <w:shd w:val="clear" w:color="auto" w:fill="F5F5F5"/>
          </w:tcPr>
          <w:p w14:paraId="41F5EEA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Migrar para PostgreSQL apenas quando &gt; 20 dispositivos ou queries lentas</w:t>
            </w:r>
          </w:p>
        </w:tc>
      </w:tr>
      <w:tr w:rsidR="00EB6D7C" w:rsidRPr="00EB6D7C" w14:paraId="4DA8C5E4" w14:textId="77777777">
        <w:trPr>
          <w:jc w:val="center"/>
        </w:trPr>
        <w:tc>
          <w:tcPr>
            <w:tcW w:w="3230" w:type="dxa"/>
          </w:tcPr>
          <w:p w14:paraId="23867F1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sz w:val="18"/>
              </w:rPr>
              <w:t>Frontend</w:t>
            </w:r>
            <w:proofErr w:type="spellEnd"/>
          </w:p>
        </w:tc>
        <w:tc>
          <w:tcPr>
            <w:tcW w:w="3230" w:type="dxa"/>
          </w:tcPr>
          <w:p w14:paraId="79C7016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PWA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vanilla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(JS puro, sem frameworks)</w:t>
            </w:r>
          </w:p>
        </w:tc>
        <w:tc>
          <w:tcPr>
            <w:tcW w:w="3230" w:type="dxa"/>
          </w:tcPr>
          <w:p w14:paraId="628CC685" w14:textId="16E301D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Não adicionar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React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/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Vue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quebra o dashboard offline do ESP32</w:t>
            </w:r>
          </w:p>
        </w:tc>
      </w:tr>
      <w:tr w:rsidR="00EB6D7C" w:rsidRPr="00EB6D7C" w14:paraId="714BC8D7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5EBC930B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Comunicação</w:t>
            </w:r>
          </w:p>
        </w:tc>
        <w:tc>
          <w:tcPr>
            <w:tcW w:w="3230" w:type="dxa"/>
            <w:shd w:val="clear" w:color="auto" w:fill="F5F5F5"/>
          </w:tcPr>
          <w:p w14:paraId="0361F75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HTTP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polling</w:t>
            </w:r>
            <w:proofErr w:type="spellEnd"/>
          </w:p>
        </w:tc>
        <w:tc>
          <w:tcPr>
            <w:tcW w:w="3230" w:type="dxa"/>
            <w:shd w:val="clear" w:color="auto" w:fill="F5F5F5"/>
          </w:tcPr>
          <w:p w14:paraId="6059D4F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Migrar para MQTT apenas quando latência de comandos for problema operacional</w:t>
            </w:r>
          </w:p>
        </w:tc>
      </w:tr>
      <w:tr w:rsidR="00EB6D7C" w:rsidRPr="00EB6D7C" w14:paraId="46F39520" w14:textId="77777777">
        <w:trPr>
          <w:jc w:val="center"/>
        </w:trPr>
        <w:tc>
          <w:tcPr>
            <w:tcW w:w="3230" w:type="dxa"/>
          </w:tcPr>
          <w:p w14:paraId="0364DA6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Infra</w:t>
            </w:r>
          </w:p>
        </w:tc>
        <w:tc>
          <w:tcPr>
            <w:tcW w:w="3230" w:type="dxa"/>
          </w:tcPr>
          <w:p w14:paraId="4F1AF29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Docker +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Traefik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+ VPS</w:t>
            </w:r>
          </w:p>
        </w:tc>
        <w:tc>
          <w:tcPr>
            <w:tcW w:w="3230" w:type="dxa"/>
          </w:tcPr>
          <w:p w14:paraId="57D9508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Manter.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Kubernetes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é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overkill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para o volume atual.</w:t>
            </w:r>
          </w:p>
        </w:tc>
      </w:tr>
    </w:tbl>
    <w:p w14:paraId="09ACC20C" w14:textId="77777777" w:rsidR="005D634F" w:rsidRPr="00EB6D7C" w:rsidRDefault="00000000">
      <w:pPr>
        <w:pStyle w:val="Ttulo3"/>
        <w:spacing w:before="240"/>
        <w:rPr>
          <w:rFonts w:ascii="Arial" w:hAnsi="Arial" w:cs="Arial"/>
          <w:color w:val="auto"/>
        </w:rPr>
      </w:pPr>
      <w:bookmarkStart w:id="69" w:name="_Toc226094001"/>
      <w:proofErr w:type="spellStart"/>
      <w:r w:rsidRPr="00EB6D7C">
        <w:rPr>
          <w:rFonts w:ascii="Arial" w:hAnsi="Arial" w:cs="Arial"/>
          <w:color w:val="auto"/>
        </w:rPr>
        <w:t>Roadmap</w:t>
      </w:r>
      <w:proofErr w:type="spellEnd"/>
      <w:r w:rsidRPr="00EB6D7C">
        <w:rPr>
          <w:rFonts w:ascii="Arial" w:hAnsi="Arial" w:cs="Arial"/>
          <w:color w:val="auto"/>
        </w:rPr>
        <w:t xml:space="preserve"> Técnico por Volume de Dispositivos</w:t>
      </w:r>
      <w:bookmarkEnd w:id="6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6D7C" w:rsidRPr="00EB6D7C" w14:paraId="358A9428" w14:textId="77777777">
        <w:trPr>
          <w:jc w:val="center"/>
        </w:trPr>
        <w:tc>
          <w:tcPr>
            <w:tcW w:w="3230" w:type="dxa"/>
            <w:shd w:val="clear" w:color="auto" w:fill="2E7D32"/>
          </w:tcPr>
          <w:p w14:paraId="439CFC8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Volume</w:t>
            </w:r>
          </w:p>
        </w:tc>
        <w:tc>
          <w:tcPr>
            <w:tcW w:w="3230" w:type="dxa"/>
            <w:shd w:val="clear" w:color="auto" w:fill="2E7D32"/>
          </w:tcPr>
          <w:p w14:paraId="7890D3C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Gatilho</w:t>
            </w:r>
          </w:p>
        </w:tc>
        <w:tc>
          <w:tcPr>
            <w:tcW w:w="3230" w:type="dxa"/>
            <w:shd w:val="clear" w:color="auto" w:fill="2E7D32"/>
          </w:tcPr>
          <w:p w14:paraId="671897F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Ação</w:t>
            </w:r>
          </w:p>
        </w:tc>
      </w:tr>
      <w:tr w:rsidR="00EB6D7C" w:rsidRPr="00EB6D7C" w14:paraId="1CBEDEB7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20628991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&lt; 20 dispositivos</w:t>
            </w:r>
          </w:p>
        </w:tc>
        <w:tc>
          <w:tcPr>
            <w:tcW w:w="3230" w:type="dxa"/>
            <w:shd w:val="clear" w:color="auto" w:fill="F5F5F5"/>
          </w:tcPr>
          <w:p w14:paraId="7F443AA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3230" w:type="dxa"/>
            <w:shd w:val="clear" w:color="auto" w:fill="F5F5F5"/>
          </w:tcPr>
          <w:p w14:paraId="778AA3E7" w14:textId="77777777" w:rsidR="005D634F" w:rsidRPr="00EB6D7C" w:rsidRDefault="00000000">
            <w:pPr>
              <w:jc w:val="left"/>
              <w:rPr>
                <w:rFonts w:ascii="Arial" w:hAnsi="Arial" w:cs="Arial"/>
                <w:lang w:val="en-US"/>
              </w:rPr>
            </w:pPr>
            <w:r w:rsidRPr="00EB6D7C">
              <w:rPr>
                <w:rFonts w:ascii="Arial" w:hAnsi="Arial" w:cs="Arial"/>
                <w:sz w:val="18"/>
                <w:lang w:val="en-US"/>
              </w:rPr>
              <w:t xml:space="preserve">Stack </w:t>
            </w:r>
            <w:proofErr w:type="spellStart"/>
            <w:r w:rsidRPr="00EB6D7C">
              <w:rPr>
                <w:rFonts w:ascii="Arial" w:hAnsi="Arial" w:cs="Arial"/>
                <w:sz w:val="18"/>
                <w:lang w:val="en-US"/>
              </w:rPr>
              <w:t>atual</w:t>
            </w:r>
            <w:proofErr w:type="spellEnd"/>
            <w:r w:rsidRPr="00EB6D7C">
              <w:rPr>
                <w:rFonts w:ascii="Arial" w:hAnsi="Arial" w:cs="Arial"/>
                <w:sz w:val="18"/>
                <w:lang w:val="en-US"/>
              </w:rPr>
              <w:t xml:space="preserve"> (Flask + SQLite + HTTP polling)</w:t>
            </w:r>
          </w:p>
        </w:tc>
      </w:tr>
      <w:tr w:rsidR="00EB6D7C" w:rsidRPr="00EB6D7C" w14:paraId="4EF7C571" w14:textId="77777777">
        <w:trPr>
          <w:jc w:val="center"/>
        </w:trPr>
        <w:tc>
          <w:tcPr>
            <w:tcW w:w="3230" w:type="dxa"/>
          </w:tcPr>
          <w:p w14:paraId="6172C774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20–50 dispositivos</w:t>
            </w:r>
          </w:p>
        </w:tc>
        <w:tc>
          <w:tcPr>
            <w:tcW w:w="3230" w:type="dxa"/>
          </w:tcPr>
          <w:p w14:paraId="0B5A971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Latência de comandos &gt; 10s</w:t>
            </w:r>
          </w:p>
        </w:tc>
        <w:tc>
          <w:tcPr>
            <w:tcW w:w="3230" w:type="dxa"/>
          </w:tcPr>
          <w:p w14:paraId="2D63210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Migrar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SQLite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→ PostgreSQL; avaliar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Mosquitto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/MQTT</w:t>
            </w:r>
          </w:p>
        </w:tc>
      </w:tr>
      <w:tr w:rsidR="00EB6D7C" w:rsidRPr="00EB6D7C" w14:paraId="582A87F7" w14:textId="77777777">
        <w:trPr>
          <w:jc w:val="center"/>
        </w:trPr>
        <w:tc>
          <w:tcPr>
            <w:tcW w:w="3230" w:type="dxa"/>
            <w:shd w:val="clear" w:color="auto" w:fill="F5F5F5"/>
          </w:tcPr>
          <w:p w14:paraId="125E521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&gt; 50 dispositivos</w:t>
            </w:r>
          </w:p>
        </w:tc>
        <w:tc>
          <w:tcPr>
            <w:tcW w:w="3230" w:type="dxa"/>
            <w:shd w:val="clear" w:color="auto" w:fill="F5F5F5"/>
          </w:tcPr>
          <w:p w14:paraId="47805EF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Gestão de frota necessária</w:t>
            </w:r>
          </w:p>
        </w:tc>
        <w:tc>
          <w:tcPr>
            <w:tcW w:w="3230" w:type="dxa"/>
            <w:shd w:val="clear" w:color="auto" w:fill="F5F5F5"/>
          </w:tcPr>
          <w:p w14:paraId="22C7704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EMQX cluster,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TimescaleDB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, OTA em massa</w:t>
            </w:r>
          </w:p>
        </w:tc>
      </w:tr>
    </w:tbl>
    <w:p w14:paraId="48005359" w14:textId="77777777" w:rsidR="002609C3" w:rsidRDefault="002609C3" w:rsidP="002609C3"/>
    <w:p w14:paraId="72AEEF76" w14:textId="7ED83899" w:rsidR="005D634F" w:rsidRPr="00EB6D7C" w:rsidRDefault="00000000" w:rsidP="00EB6D7C">
      <w:pPr>
        <w:pStyle w:val="Ttulo1"/>
        <w:rPr>
          <w:rFonts w:cs="Arial"/>
          <w:color w:val="auto"/>
        </w:rPr>
      </w:pPr>
      <w:bookmarkStart w:id="70" w:name="_Toc226094002"/>
      <w:r w:rsidRPr="00EB6D7C">
        <w:rPr>
          <w:rFonts w:cs="Arial"/>
          <w:color w:val="auto"/>
        </w:rPr>
        <w:lastRenderedPageBreak/>
        <w:t>17. Referências</w:t>
      </w:r>
      <w:bookmarkEnd w:id="7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B6D7C" w:rsidRPr="00EB6D7C" w14:paraId="711268D8" w14:textId="77777777">
        <w:trPr>
          <w:jc w:val="center"/>
        </w:trPr>
        <w:tc>
          <w:tcPr>
            <w:tcW w:w="4844" w:type="dxa"/>
            <w:shd w:val="clear" w:color="auto" w:fill="2E7D32"/>
          </w:tcPr>
          <w:p w14:paraId="3C256ED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Fonte</w:t>
            </w:r>
          </w:p>
        </w:tc>
        <w:tc>
          <w:tcPr>
            <w:tcW w:w="4844" w:type="dxa"/>
            <w:shd w:val="clear" w:color="auto" w:fill="2E7D32"/>
          </w:tcPr>
          <w:p w14:paraId="0318FF9A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b/>
                <w:sz w:val="18"/>
              </w:rPr>
              <w:t>Conteúdo</w:t>
            </w:r>
          </w:p>
        </w:tc>
      </w:tr>
      <w:tr w:rsidR="00EB6D7C" w:rsidRPr="00EB6D7C" w14:paraId="73E193BF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6A4D259F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Cornell CEA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Lettuce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Handbook</w:t>
            </w:r>
          </w:p>
        </w:tc>
        <w:tc>
          <w:tcPr>
            <w:tcW w:w="4844" w:type="dxa"/>
            <w:shd w:val="clear" w:color="auto" w:fill="F5F5F5"/>
          </w:tcPr>
          <w:p w14:paraId="2CA93EF9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Parâmetros ótimos de cultivo para folhosas em CEA</w:t>
            </w:r>
          </w:p>
        </w:tc>
      </w:tr>
      <w:tr w:rsidR="00EB6D7C" w:rsidRPr="00EB6D7C" w14:paraId="61648FB3" w14:textId="77777777">
        <w:trPr>
          <w:jc w:val="center"/>
        </w:trPr>
        <w:tc>
          <w:tcPr>
            <w:tcW w:w="4844" w:type="dxa"/>
          </w:tcPr>
          <w:p w14:paraId="2FEDF68E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sz w:val="18"/>
              </w:rPr>
              <w:t>University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of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Florida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Extension</w:t>
            </w:r>
            <w:proofErr w:type="spellEnd"/>
          </w:p>
        </w:tc>
        <w:tc>
          <w:tcPr>
            <w:tcW w:w="4844" w:type="dxa"/>
          </w:tcPr>
          <w:p w14:paraId="57187C47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Valores de referência pH, EC e temperatura para hortaliças</w:t>
            </w:r>
          </w:p>
        </w:tc>
      </w:tr>
      <w:tr w:rsidR="00EB6D7C" w:rsidRPr="00EB6D7C" w14:paraId="5C55DC30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69E9B30C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sz w:val="18"/>
              </w:rPr>
              <w:t>Infarm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(modelo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distribuido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4844" w:type="dxa"/>
            <w:shd w:val="clear" w:color="auto" w:fill="F5F5F5"/>
          </w:tcPr>
          <w:p w14:paraId="4586B83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Referência de operação de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mini-fazendas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em pontos de venda via cloud</w:t>
            </w:r>
          </w:p>
        </w:tc>
      </w:tr>
      <w:tr w:rsidR="00EB6D7C" w:rsidRPr="00EB6D7C" w14:paraId="6932E593" w14:textId="77777777">
        <w:trPr>
          <w:jc w:val="center"/>
        </w:trPr>
        <w:tc>
          <w:tcPr>
            <w:tcW w:w="4844" w:type="dxa"/>
          </w:tcPr>
          <w:p w14:paraId="64ECFED8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proofErr w:type="spellStart"/>
            <w:r w:rsidRPr="00EB6D7C">
              <w:rPr>
                <w:rFonts w:ascii="Arial" w:hAnsi="Arial" w:cs="Arial"/>
                <w:sz w:val="18"/>
              </w:rPr>
              <w:t>Frontiers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in Plant Science (2025)</w:t>
            </w:r>
          </w:p>
        </w:tc>
        <w:tc>
          <w:tcPr>
            <w:tcW w:w="4844" w:type="dxa"/>
          </w:tcPr>
          <w:p w14:paraId="72F98366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Arquitetura IoT de 4 camadas para agricultura indoor</w:t>
            </w:r>
          </w:p>
        </w:tc>
      </w:tr>
      <w:tr w:rsidR="00EB6D7C" w:rsidRPr="00EB6D7C" w14:paraId="587C3F11" w14:textId="77777777">
        <w:trPr>
          <w:jc w:val="center"/>
        </w:trPr>
        <w:tc>
          <w:tcPr>
            <w:tcW w:w="4844" w:type="dxa"/>
            <w:shd w:val="clear" w:color="auto" w:fill="F5F5F5"/>
          </w:tcPr>
          <w:p w14:paraId="609E2C9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MDPI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Sensors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(2020)</w:t>
            </w:r>
          </w:p>
        </w:tc>
        <w:tc>
          <w:tcPr>
            <w:tcW w:w="4844" w:type="dxa"/>
            <w:shd w:val="clear" w:color="auto" w:fill="F5F5F5"/>
          </w:tcPr>
          <w:p w14:paraId="2F2278AD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Microsserviço de IoT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agricola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>: Ingestão, Consulta, Alerta, OTA</w:t>
            </w:r>
          </w:p>
        </w:tc>
      </w:tr>
      <w:tr w:rsidR="00EB6D7C" w:rsidRPr="00EB6D7C" w14:paraId="15D85F79" w14:textId="77777777">
        <w:trPr>
          <w:jc w:val="center"/>
        </w:trPr>
        <w:tc>
          <w:tcPr>
            <w:tcW w:w="4844" w:type="dxa"/>
          </w:tcPr>
          <w:p w14:paraId="318C4E30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>FSMA 204 (FDA)</w:t>
            </w:r>
          </w:p>
        </w:tc>
        <w:tc>
          <w:tcPr>
            <w:tcW w:w="4844" w:type="dxa"/>
          </w:tcPr>
          <w:p w14:paraId="6EA04733" w14:textId="77777777" w:rsidR="005D634F" w:rsidRPr="00EB6D7C" w:rsidRDefault="00000000">
            <w:pPr>
              <w:jc w:val="left"/>
              <w:rPr>
                <w:rFonts w:ascii="Arial" w:hAnsi="Arial" w:cs="Arial"/>
              </w:rPr>
            </w:pPr>
            <w:r w:rsidRPr="00EB6D7C">
              <w:rPr>
                <w:rFonts w:ascii="Arial" w:hAnsi="Arial" w:cs="Arial"/>
                <w:sz w:val="18"/>
              </w:rPr>
              <w:t xml:space="preserve">Food </w:t>
            </w:r>
            <w:proofErr w:type="spellStart"/>
            <w:r w:rsidRPr="00EB6D7C">
              <w:rPr>
                <w:rFonts w:ascii="Arial" w:hAnsi="Arial" w:cs="Arial"/>
                <w:sz w:val="18"/>
              </w:rPr>
              <w:t>Traceability</w:t>
            </w:r>
            <w:proofErr w:type="spellEnd"/>
            <w:r w:rsidRPr="00EB6D7C">
              <w:rPr>
                <w:rFonts w:ascii="Arial" w:hAnsi="Arial" w:cs="Arial"/>
                <w:sz w:val="18"/>
              </w:rPr>
              <w:t xml:space="preserve"> Rule — referência para rastreabilidade futura</w:t>
            </w:r>
          </w:p>
        </w:tc>
      </w:tr>
    </w:tbl>
    <w:p w14:paraId="28D366D2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i/>
          <w:sz w:val="20"/>
        </w:rPr>
        <w:t xml:space="preserve">Documento gerado a partir do planejamento técnico acumulado do projeto </w:t>
      </w:r>
      <w:proofErr w:type="spellStart"/>
      <w:r w:rsidRPr="00EB6D7C">
        <w:rPr>
          <w:rFonts w:ascii="Arial" w:hAnsi="Arial" w:cs="Arial"/>
          <w:i/>
          <w:sz w:val="20"/>
        </w:rPr>
        <w:t>Cultivee</w:t>
      </w:r>
      <w:proofErr w:type="spellEnd"/>
      <w:r w:rsidRPr="00EB6D7C">
        <w:rPr>
          <w:rFonts w:ascii="Arial" w:hAnsi="Arial" w:cs="Arial"/>
          <w:i/>
          <w:sz w:val="20"/>
        </w:rPr>
        <w:t>.</w:t>
      </w:r>
    </w:p>
    <w:p w14:paraId="511C532A" w14:textId="77777777" w:rsidR="005D634F" w:rsidRPr="00EB6D7C" w:rsidRDefault="00000000">
      <w:pPr>
        <w:rPr>
          <w:rFonts w:ascii="Arial" w:hAnsi="Arial" w:cs="Arial"/>
        </w:rPr>
      </w:pPr>
      <w:r w:rsidRPr="00EB6D7C">
        <w:rPr>
          <w:rFonts w:ascii="Arial" w:hAnsi="Arial" w:cs="Arial"/>
          <w:i/>
          <w:sz w:val="20"/>
        </w:rPr>
        <w:t>Para detalhes de implementação, arquitetura de firmware e padrões de código, consultar `PLANO-VISAO-GERAL-SOFTWARE.md` e `CLAUDE.md`.</w:t>
      </w:r>
    </w:p>
    <w:sectPr w:rsidR="005D634F" w:rsidRPr="00EB6D7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67DDB" w14:textId="77777777" w:rsidR="00276115" w:rsidRDefault="00276115">
      <w:pPr>
        <w:spacing w:after="0" w:line="240" w:lineRule="auto"/>
      </w:pPr>
      <w:r>
        <w:separator/>
      </w:r>
    </w:p>
  </w:endnote>
  <w:endnote w:type="continuationSeparator" w:id="0">
    <w:p w14:paraId="6FB2502F" w14:textId="77777777" w:rsidR="00276115" w:rsidRDefault="00276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75F9A" w14:textId="77777777" w:rsidR="00EB6D7C" w:rsidRDefault="00EB6D7C" w:rsidP="00EB6D7C">
    <w:pPr>
      <w:pStyle w:val="Rodap"/>
      <w:jc w:val="right"/>
    </w:pPr>
    <w:r>
      <w:rPr>
        <w:color w:val="999999"/>
        <w:sz w:val="16"/>
      </w:rPr>
      <w:t xml:space="preserve">Página </w:t>
    </w:r>
    <w:r>
      <w:fldChar w:fldCharType="begin"/>
    </w:r>
    <w:r>
      <w:instrText xml:space="preserve"> PAGE \* MERGEFORMAT </w:instrText>
    </w:r>
    <w:r>
      <w:fldChar w:fldCharType="separate"/>
    </w:r>
    <w:r>
      <w:rPr>
        <w:color w:val="999999"/>
        <w:sz w:val="16"/>
      </w:rPr>
      <w:t>1</w:t>
    </w:r>
    <w:r>
      <w:rPr>
        <w:color w:val="99999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80196" w14:textId="77777777" w:rsidR="00276115" w:rsidRDefault="00276115">
      <w:pPr>
        <w:spacing w:after="0" w:line="240" w:lineRule="auto"/>
      </w:pPr>
      <w:r>
        <w:separator/>
      </w:r>
    </w:p>
  </w:footnote>
  <w:footnote w:type="continuationSeparator" w:id="0">
    <w:p w14:paraId="3AC757E0" w14:textId="77777777" w:rsidR="00276115" w:rsidRDefault="00276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BCAE" w14:textId="6482EEAD" w:rsidR="005D634F" w:rsidRDefault="00EB6D7C">
    <w:pPr>
      <w:pStyle w:val="Cabealho"/>
      <w:jc w:val="right"/>
    </w:pPr>
    <w:r>
      <w:rPr>
        <w:noProof/>
      </w:rPr>
      <w:drawing>
        <wp:anchor distT="0" distB="0" distL="114300" distR="114300" simplePos="0" relativeHeight="251659776" behindDoc="0" locked="0" layoutInCell="1" allowOverlap="1" wp14:anchorId="575B3E12" wp14:editId="399EF006">
          <wp:simplePos x="0" y="0"/>
          <wp:positionH relativeFrom="column">
            <wp:posOffset>-326125</wp:posOffset>
          </wp:positionH>
          <wp:positionV relativeFrom="paragraph">
            <wp:posOffset>-340691</wp:posOffset>
          </wp:positionV>
          <wp:extent cx="1849271" cy="493697"/>
          <wp:effectExtent l="0" t="0" r="0" b="1905"/>
          <wp:wrapNone/>
          <wp:docPr id="73600601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600601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49271" cy="4936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34BF3" w14:textId="77777777" w:rsidR="00EB6D7C" w:rsidRDefault="00EB6D7C">
    <w:pPr>
      <w:pStyle w:val="Cabealho"/>
      <w:jc w:val="right"/>
    </w:pPr>
    <w:r>
      <w:rPr>
        <w:noProof/>
      </w:rPr>
      <w:drawing>
        <wp:anchor distT="0" distB="0" distL="114300" distR="114300" simplePos="0" relativeHeight="251655680" behindDoc="0" locked="0" layoutInCell="1" allowOverlap="1" wp14:anchorId="5BB580DE" wp14:editId="5D1DAB73">
          <wp:simplePos x="0" y="0"/>
          <wp:positionH relativeFrom="column">
            <wp:posOffset>-326125</wp:posOffset>
          </wp:positionH>
          <wp:positionV relativeFrom="paragraph">
            <wp:posOffset>-340691</wp:posOffset>
          </wp:positionV>
          <wp:extent cx="1849271" cy="493697"/>
          <wp:effectExtent l="0" t="0" r="0" b="1905"/>
          <wp:wrapNone/>
          <wp:docPr id="107961897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600601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49271" cy="4936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color w:val="999999"/>
        <w:sz w:val="16"/>
      </w:rPr>
      <w:t xml:space="preserve">PRD — </w:t>
    </w:r>
    <w:proofErr w:type="spellStart"/>
    <w:r>
      <w:rPr>
        <w:i/>
        <w:color w:val="999999"/>
        <w:sz w:val="16"/>
      </w:rPr>
      <w:t>Cultivee</w:t>
    </w:r>
    <w:proofErr w:type="spellEnd"/>
    <w:r>
      <w:rPr>
        <w:i/>
        <w:color w:val="999999"/>
        <w:sz w:val="16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710128">
    <w:abstractNumId w:val="8"/>
  </w:num>
  <w:num w:numId="2" w16cid:durableId="555355729">
    <w:abstractNumId w:val="6"/>
  </w:num>
  <w:num w:numId="3" w16cid:durableId="1687171664">
    <w:abstractNumId w:val="5"/>
  </w:num>
  <w:num w:numId="4" w16cid:durableId="1973049860">
    <w:abstractNumId w:val="4"/>
  </w:num>
  <w:num w:numId="5" w16cid:durableId="214240000">
    <w:abstractNumId w:val="7"/>
  </w:num>
  <w:num w:numId="6" w16cid:durableId="1301306704">
    <w:abstractNumId w:val="3"/>
  </w:num>
  <w:num w:numId="7" w16cid:durableId="5786516">
    <w:abstractNumId w:val="2"/>
  </w:num>
  <w:num w:numId="8" w16cid:durableId="999309235">
    <w:abstractNumId w:val="1"/>
  </w:num>
  <w:num w:numId="9" w16cid:durableId="79915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726"/>
    <w:rsid w:val="00034616"/>
    <w:rsid w:val="0006063C"/>
    <w:rsid w:val="000F2EF0"/>
    <w:rsid w:val="0015074B"/>
    <w:rsid w:val="002609C3"/>
    <w:rsid w:val="00276115"/>
    <w:rsid w:val="0029639D"/>
    <w:rsid w:val="00326F90"/>
    <w:rsid w:val="005D634F"/>
    <w:rsid w:val="009210F6"/>
    <w:rsid w:val="00AA1D8D"/>
    <w:rsid w:val="00B47730"/>
    <w:rsid w:val="00CB0664"/>
    <w:rsid w:val="00EB6D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E92A3"/>
  <w14:defaultImageDpi w14:val="300"/>
  <w15:docId w15:val="{A8317DC7-A407-458B-B148-D06869CCD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B6D7C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1B5E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D32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88E3C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B6D7C"/>
    <w:rPr>
      <w:rFonts w:ascii="Arial" w:eastAsiaTheme="majorEastAsia" w:hAnsi="Arial" w:cstheme="majorBidi"/>
      <w:b/>
      <w:bCs/>
      <w:color w:val="1B5E20"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EB6D7C"/>
    <w:pPr>
      <w:tabs>
        <w:tab w:val="right" w:leader="dot" w:pos="9679"/>
      </w:tabs>
      <w:spacing w:after="0" w:line="240" w:lineRule="auto"/>
      <w:contextualSpacing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EB6D7C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B6D7C"/>
    <w:pPr>
      <w:tabs>
        <w:tab w:val="right" w:leader="dot" w:pos="9679"/>
      </w:tabs>
      <w:spacing w:after="0" w:line="240" w:lineRule="auto"/>
      <w:ind w:left="442"/>
      <w:contextualSpacing/>
    </w:pPr>
    <w:rPr>
      <w:rFonts w:ascii="Arial" w:hAnsi="Arial" w:cs="Arial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22</Pages>
  <Words>6343</Words>
  <Characters>34700</Characters>
  <Application>Microsoft Office Word</Application>
  <DocSecurity>0</DocSecurity>
  <Lines>1508</Lines>
  <Paragraphs>1323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mardoqueu martins da costa</cp:lastModifiedBy>
  <cp:revision>3</cp:revision>
  <dcterms:created xsi:type="dcterms:W3CDTF">2013-12-23T23:15:00Z</dcterms:created>
  <dcterms:modified xsi:type="dcterms:W3CDTF">2026-04-03T10:32:00Z</dcterms:modified>
  <cp:category/>
</cp:coreProperties>
</file>