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Hello World!</w:t>
      </w:r>
    </w:p>
    <w:p>
      <w:pPr>
        <w:pStyle w:val="Normal"/>
        <w:bidi w:val="0"/>
        <w:jc w:val="left"/>
        <w:rPr/>
      </w:pPr>
      <w:r>
        <w:rPr/>
      </w:r>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widowControl w:val="false"/>
              <w:bidi w:val="0"/>
              <w:jc w:val="left"/>
              <w:rPr/>
            </w:pPr>
            <w:r>
              <w:rPr/>
              <w:t>First name</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pPr>
            <w:r>
              <w:rPr/>
              <w:t>Last name</w:t>
            </w:r>
          </w:p>
        </w:tc>
      </w:tr>
      <w:tr>
        <w:trPr/>
        <w:tc>
          <w:tcPr>
            <w:tcW w:w="4819" w:type="dxa"/>
            <w:tcBorders>
              <w:left w:val="single" w:sz="2" w:space="0" w:color="000000"/>
              <w:bottom w:val="single" w:sz="2" w:space="0" w:color="000000"/>
            </w:tcBorders>
          </w:tcPr>
          <w:p>
            <w:pPr>
              <w:pStyle w:val="TableContents"/>
              <w:widowControl w:val="false"/>
              <w:bidi w:val="0"/>
              <w:jc w:val="left"/>
              <w:rPr/>
            </w:pPr>
            <w:r>
              <w:rPr/>
              <w:t>John</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Smith</w:t>
            </w:r>
          </w:p>
        </w:tc>
      </w:tr>
      <w:tr>
        <w:trPr/>
        <w:tc>
          <w:tcPr>
            <w:tcW w:w="4819" w:type="dxa"/>
            <w:tcBorders>
              <w:left w:val="single" w:sz="2" w:space="0" w:color="000000"/>
              <w:bottom w:val="single" w:sz="2" w:space="0" w:color="000000"/>
            </w:tcBorders>
          </w:tcPr>
          <w:p>
            <w:pPr>
              <w:pStyle w:val="TableContents"/>
              <w:widowControl w:val="false"/>
              <w:bidi w:val="0"/>
              <w:jc w:val="left"/>
              <w:rPr/>
            </w:pPr>
            <w:r>
              <w:rPr/>
              <w:t>Jane</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Doe</w:t>
            </w:r>
          </w:p>
        </w:tc>
      </w:tr>
      <w:tr>
        <w:trPr/>
        <w:tc>
          <w:tcPr>
            <w:tcW w:w="4819" w:type="dxa"/>
            <w:tcBorders>
              <w:left w:val="single" w:sz="2" w:space="0" w:color="000000"/>
              <w:bottom w:val="single" w:sz="2" w:space="0" w:color="000000"/>
            </w:tcBorders>
          </w:tcPr>
          <w:p>
            <w:pPr>
              <w:pStyle w:val="TableContents"/>
              <w:widowControl w:val="false"/>
              <w:bidi w:val="0"/>
              <w:jc w:val="left"/>
              <w:rPr/>
            </w:pPr>
            <w:r>
              <w:rPr/>
              <w:t>Joe</w:t>
            </w:r>
          </w:p>
        </w:tc>
        <w:tc>
          <w:tcPr>
            <w:tcW w:w="4818" w:type="dxa"/>
            <w:tcBorders>
              <w:left w:val="single" w:sz="2" w:space="0" w:color="000000"/>
              <w:bottom w:val="single" w:sz="2" w:space="0" w:color="000000"/>
              <w:right w:val="single" w:sz="2" w:space="0" w:color="000000"/>
            </w:tcBorders>
          </w:tcPr>
          <w:p>
            <w:pPr>
              <w:pStyle w:val="TableContents"/>
              <w:widowControl w:val="false"/>
              <w:bidi w:val="0"/>
              <w:jc w:val="left"/>
              <w:rPr/>
            </w:pPr>
            <w:r>
              <w:rPr/>
              <w:t>Black</w:t>
            </w:r>
          </w:p>
        </w:tc>
      </w:tr>
    </w:tbl>
    <w:p>
      <w:pPr>
        <w:pStyle w:val="Normal"/>
        <w:bidi w:val="0"/>
        <w:jc w:val="left"/>
        <w:rPr/>
      </w:pPr>
      <w:r>
        <w:rPr/>
      </w:r>
    </w:p>
    <w:p>
      <w:pPr>
        <w:pStyle w:val="Normal"/>
        <w:bidi w:val="0"/>
        <w:jc w:val="left"/>
        <w:rPr/>
      </w:pPr>
      <w:r>
        <w:rPr/>
        <w:t>The closest elephant is the most dangerous mobile friendly. Ensure to follow requirements when developing solutions cloud native container based performance review put a record on and see who dances, nor product management breakout fastworks no scraps hit the floor roll back strategy. Time vampire pixel pushing, and great plan! let me diarize this, and we can synchronise ourselves at a later timepoint, so that jerk from finance really threw me under the bus you gotta smoke test your hypothesis. Close the loop. I don't want to drain the whole swamp, i just want to shoot some alligators slipstream run it up the flag pole, so reach out.</w:t>
      </w:r>
    </w:p>
    <w:p>
      <w:pPr>
        <w:pStyle w:val="Normal"/>
        <w:bidi w:val="0"/>
        <w:jc w:val="left"/>
        <w:rPr/>
      </w:pPr>
      <w:r>
        <w:rPr/>
      </w:r>
    </w:p>
    <w:p>
      <w:pPr>
        <w:pStyle w:val="Normal"/>
        <w:bidi w:val="0"/>
        <w:jc w:val="left"/>
        <w:rPr/>
      </w:pPr>
      <w:r>
        <w:rPr/>
        <w:t>Bookmark1:</w:t>
      </w:r>
      <w:bookmarkStart w:id="0" w:name="Bookmark1"/>
      <w:bookmarkEnd w:id="0"/>
    </w:p>
    <w:p>
      <w:pPr>
        <w:pStyle w:val="Normal"/>
        <w:bidi w:val="0"/>
        <w:jc w:val="left"/>
        <w:rPr/>
      </w:pPr>
      <w:r>
        <w:rPr/>
      </w:r>
    </w:p>
    <w:p>
      <w:pPr>
        <w:pStyle w:val="Normal"/>
        <w:bidi w:val="0"/>
        <w:jc w:val="left"/>
        <w:rPr/>
      </w:pPr>
      <w:r>
        <w:rPr/>
        <w:t>This medium needs to be more dynamic work vec and deploy, nor low-hanging fruit upsell. Products need full resourcing and support from a cross-functional team in order to be built, maintained, and evolved show pony they have downloaded gmail and seems to be working for now circle back nor moving the goalposts, but quick win no need to talk to users, just base it on the space calculator. We are running out of runway flesh that out yet punter.</w:t>
      </w:r>
    </w:p>
    <w:p>
      <w:pPr>
        <w:pStyle w:val="Normal"/>
        <w:bidi w:val="0"/>
        <w:jc w:val="left"/>
        <w:rPr/>
      </w:pPr>
      <w:r>
        <w:rPr/>
      </w:r>
    </w:p>
    <w:p>
      <w:pPr>
        <w:pStyle w:val="Normal"/>
        <w:bidi w:val="0"/>
        <w:jc w:val="left"/>
        <w:rPr/>
      </w:pPr>
      <w:r>
        <w:rPr/>
        <w:t>Bookmark2:</w:t>
      </w:r>
      <w:bookmarkStart w:id="1" w:name="Bookmark2"/>
      <w:bookmarkEnd w:id="1"/>
    </w:p>
    <w:p>
      <w:pPr>
        <w:pStyle w:val="Normal"/>
        <w:bidi w:val="0"/>
        <w:jc w:val="left"/>
        <w:rPr/>
      </w:pPr>
      <w:r>
        <w:rPr/>
      </w:r>
    </w:p>
    <w:p>
      <w:pPr>
        <w:pStyle w:val="Normal"/>
        <w:bidi w:val="0"/>
        <w:jc w:val="left"/>
        <w:rPr/>
      </w:pPr>
      <w:r>
        <w:rPr/>
        <w:t>Big data the closest elephant is the most dangerous call in the air support nor customer centric, nor game-plan i dont care if you got some copy, why you dont use officeipsumcom or something like that ?. Eat our own dog food can we align on lunch orders i dont care if you got some copy, why you dont use officeipsumcom or something like that ?. Closing these latest prospects is like putting socks on an octopus draft policy ppml proposal. What the conversational content take five, punch the tree, and come back in here with a clear head throughput not a hill to die on for granularity.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LibreOffice/7.2.2.2$Windows_X86_64 LibreOffice_project/02b2acce88a210515b4a5bb2e46cbfb63fe97d56</Application>
  <AppVersion>15.0000</AppVersion>
  <Pages>1</Pages>
  <Words>309</Words>
  <Characters>1454</Characters>
  <CharactersWithSpaces>1749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2022-01-05T16:33:43Z</dcterms:created>
  <dc:creator/>
  <dc:description/>
  <dc:language>en-GB</dc:language>
  <cp:lastModifiedBy/>
  <dcterms:modified xsi:type="dcterms:W3CDTF">2022-01-07T17:51:21Z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