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Uploaded and went over the 19_R_ ppt from STC. Installed R and R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a Streaming Hadoop M/R job wrote a post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Hadoop Streaming with NodeJS on Yosemite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with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Creating Mapper and Reducer using Rscript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 a Rscript Hadoop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Benchmarks Tutorial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http://www.michael-noll.com/blog/2011/04/09/benchmarking-and-stress-testing-an-hadoop-cluster-with-terasort-testdfsio-nnbench-mrbench/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marek5050/Hadoop_Streaming_R_NodeJS_PY" TargetMode="External"/><Relationship Id="rId5" Type="http://schemas.openxmlformats.org/officeDocument/2006/relationships/hyperlink" Target="http://amodernstory.com/2015/01/24/hadoop-streaming-with-node-js-or-python-on-yosemite/" TargetMode="External"/><Relationship Id="rId8" Type="http://schemas.openxmlformats.org/officeDocument/2006/relationships/hyperlink" Target="http://www.michael-noll.com/blog/2011/04/09/benchmarking-and-stress-testing-an-hadoop-cluster-with-terasort-testdfsio-nnbench-mrbench/" TargetMode="External"/><Relationship Id="rId7" Type="http://schemas.openxmlformats.org/officeDocument/2006/relationships/hyperlink" Target="http://rstudio-pubs-static.s3.amazonaws.com/9217_9d7ed5103a9e4c6db2f8987eac8173d3.html" TargetMode="External"/></Relationships>
</file>