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Default Extension="tiff" ContentType="image/tiff"/>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3880" w:rsidRDefault="00B83880" w:rsidP="004A7C0E">
      <w:pPr>
        <w:rPr>
          <w:rFonts w:ascii="Times New Roman" w:hAnsi="Times New Roman" w:cs="Times New Roman"/>
          <w:sz w:val="24"/>
          <w:szCs w:val="24"/>
        </w:rPr>
      </w:pPr>
      <w:r>
        <w:rPr>
          <w:rFonts w:ascii="Times New Roman" w:hAnsi="Times New Roman" w:cs="Times New Roman"/>
          <w:noProof/>
          <w:sz w:val="24"/>
          <w:szCs w:val="24"/>
          <w:lang w:eastAsia="pl-PL"/>
        </w:rPr>
        <w:drawing>
          <wp:anchor distT="0" distB="0" distL="114300" distR="114300" simplePos="0" relativeHeight="251658240" behindDoc="0" locked="0" layoutInCell="1" allowOverlap="1">
            <wp:simplePos x="0" y="0"/>
            <wp:positionH relativeFrom="column">
              <wp:posOffset>1748155</wp:posOffset>
            </wp:positionH>
            <wp:positionV relativeFrom="paragraph">
              <wp:posOffset>-407670</wp:posOffset>
            </wp:positionV>
            <wp:extent cx="1849120" cy="2360930"/>
            <wp:effectExtent l="19050" t="0" r="0" b="0"/>
            <wp:wrapTopAndBottom/>
            <wp:docPr id="1" name="Obraz 1" descr="D:\Studia\Semestr 5\BO\a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ia\Semestr 5\BO\agh.jpg"/>
                    <pic:cNvPicPr>
                      <a:picLocks noChangeAspect="1" noChangeArrowheads="1"/>
                    </pic:cNvPicPr>
                  </pic:nvPicPr>
                  <pic:blipFill>
                    <a:blip r:embed="rId7" cstate="print"/>
                    <a:srcRect/>
                    <a:stretch>
                      <a:fillRect/>
                    </a:stretch>
                  </pic:blipFill>
                  <pic:spPr bwMode="auto">
                    <a:xfrm>
                      <a:off x="0" y="0"/>
                      <a:ext cx="1849120" cy="2360930"/>
                    </a:xfrm>
                    <a:prstGeom prst="rect">
                      <a:avLst/>
                    </a:prstGeom>
                    <a:noFill/>
                    <a:ln w="9525">
                      <a:noFill/>
                      <a:miter lim="800000"/>
                      <a:headEnd/>
                      <a:tailEnd/>
                    </a:ln>
                  </pic:spPr>
                </pic:pic>
              </a:graphicData>
            </a:graphic>
          </wp:anchor>
        </w:drawing>
      </w:r>
    </w:p>
    <w:p w:rsidR="004A7C0E" w:rsidRDefault="004A7C0E" w:rsidP="004A7C0E">
      <w:pPr>
        <w:rPr>
          <w:rFonts w:ascii="Times New Roman" w:hAnsi="Times New Roman" w:cs="Times New Roman"/>
          <w:sz w:val="24"/>
          <w:szCs w:val="24"/>
        </w:rPr>
      </w:pPr>
    </w:p>
    <w:p w:rsidR="00B83880" w:rsidRDefault="00B83880" w:rsidP="00B83880">
      <w:pPr>
        <w:jc w:val="center"/>
        <w:rPr>
          <w:rFonts w:ascii="Times New Roman" w:hAnsi="Times New Roman" w:cs="Times New Roman"/>
          <w:b/>
          <w:sz w:val="44"/>
          <w:szCs w:val="44"/>
        </w:rPr>
      </w:pPr>
      <w:r w:rsidRPr="00B83880">
        <w:rPr>
          <w:rFonts w:ascii="Times New Roman" w:hAnsi="Times New Roman" w:cs="Times New Roman"/>
          <w:b/>
          <w:sz w:val="44"/>
          <w:szCs w:val="44"/>
        </w:rPr>
        <w:t>DOKUMENTACJA PROJEKTU</w:t>
      </w:r>
    </w:p>
    <w:p w:rsidR="00B83880" w:rsidRPr="00B83880" w:rsidRDefault="00B83880" w:rsidP="00B83880">
      <w:pPr>
        <w:jc w:val="center"/>
        <w:rPr>
          <w:rFonts w:ascii="Times New Roman" w:hAnsi="Times New Roman" w:cs="Times New Roman"/>
          <w:b/>
          <w:sz w:val="44"/>
          <w:szCs w:val="44"/>
        </w:rPr>
      </w:pPr>
    </w:p>
    <w:p w:rsidR="006C108B" w:rsidRDefault="004A7C0E" w:rsidP="004A7C0E">
      <w:pPr>
        <w:rPr>
          <w:rFonts w:ascii="Times New Roman" w:hAnsi="Times New Roman" w:cs="Times New Roman"/>
          <w:sz w:val="24"/>
          <w:szCs w:val="24"/>
        </w:rPr>
      </w:pPr>
      <w:r>
        <w:rPr>
          <w:rFonts w:ascii="Times New Roman" w:hAnsi="Times New Roman" w:cs="Times New Roman"/>
          <w:sz w:val="24"/>
          <w:szCs w:val="24"/>
        </w:rPr>
        <w:t>PRZEDMIOT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83880">
        <w:rPr>
          <w:rFonts w:ascii="Times New Roman" w:hAnsi="Times New Roman" w:cs="Times New Roman"/>
          <w:sz w:val="36"/>
          <w:szCs w:val="36"/>
        </w:rPr>
        <w:t xml:space="preserve">Badania operacyjne i matematyczne </w:t>
      </w:r>
      <w:r w:rsidR="00B83880">
        <w:rPr>
          <w:rFonts w:ascii="Times New Roman" w:hAnsi="Times New Roman" w:cs="Times New Roman"/>
          <w:sz w:val="36"/>
          <w:szCs w:val="36"/>
        </w:rPr>
        <w:tab/>
      </w:r>
      <w:r w:rsidR="00B83880">
        <w:rPr>
          <w:rFonts w:ascii="Times New Roman" w:hAnsi="Times New Roman" w:cs="Times New Roman"/>
          <w:sz w:val="36"/>
          <w:szCs w:val="36"/>
        </w:rPr>
        <w:tab/>
      </w:r>
      <w:r w:rsidR="00B83880">
        <w:rPr>
          <w:rFonts w:ascii="Times New Roman" w:hAnsi="Times New Roman" w:cs="Times New Roman"/>
          <w:sz w:val="36"/>
          <w:szCs w:val="36"/>
        </w:rPr>
        <w:tab/>
      </w:r>
      <w:r w:rsidR="00B83880">
        <w:rPr>
          <w:rFonts w:ascii="Times New Roman" w:hAnsi="Times New Roman" w:cs="Times New Roman"/>
          <w:sz w:val="36"/>
          <w:szCs w:val="36"/>
        </w:rPr>
        <w:tab/>
      </w:r>
      <w:r w:rsidR="00B83880">
        <w:rPr>
          <w:rFonts w:ascii="Times New Roman" w:hAnsi="Times New Roman" w:cs="Times New Roman"/>
          <w:sz w:val="36"/>
          <w:szCs w:val="36"/>
        </w:rPr>
        <w:tab/>
      </w:r>
      <w:r w:rsidRPr="00B83880">
        <w:rPr>
          <w:rFonts w:ascii="Times New Roman" w:hAnsi="Times New Roman" w:cs="Times New Roman"/>
          <w:sz w:val="36"/>
          <w:szCs w:val="36"/>
        </w:rPr>
        <w:t>wspomaganie decyzji</w:t>
      </w:r>
    </w:p>
    <w:p w:rsidR="004A7C0E" w:rsidRPr="00B83880" w:rsidRDefault="004A7C0E" w:rsidP="00B83880">
      <w:pPr>
        <w:spacing w:after="240"/>
        <w:rPr>
          <w:rFonts w:ascii="Times New Roman" w:hAnsi="Times New Roman" w:cs="Times New Roman"/>
          <w:sz w:val="36"/>
          <w:szCs w:val="36"/>
        </w:rPr>
      </w:pPr>
      <w:r>
        <w:rPr>
          <w:rFonts w:ascii="Times New Roman" w:hAnsi="Times New Roman" w:cs="Times New Roman"/>
          <w:sz w:val="24"/>
          <w:szCs w:val="24"/>
        </w:rPr>
        <w:t>TEMAT PROJEKTU</w:t>
      </w:r>
      <w:r>
        <w:rPr>
          <w:rFonts w:ascii="Times New Roman" w:hAnsi="Times New Roman" w:cs="Times New Roman"/>
          <w:sz w:val="24"/>
          <w:szCs w:val="24"/>
        </w:rPr>
        <w:tab/>
      </w:r>
      <w:r>
        <w:rPr>
          <w:rFonts w:ascii="Times New Roman" w:hAnsi="Times New Roman" w:cs="Times New Roman"/>
          <w:sz w:val="24"/>
          <w:szCs w:val="24"/>
        </w:rPr>
        <w:tab/>
      </w:r>
      <w:r w:rsidRPr="00B83880">
        <w:rPr>
          <w:rFonts w:ascii="Times New Roman" w:hAnsi="Times New Roman" w:cs="Times New Roman"/>
          <w:sz w:val="32"/>
          <w:szCs w:val="32"/>
        </w:rPr>
        <w:t xml:space="preserve">Przydział zadań dla pracowników z </w:t>
      </w:r>
      <w:r w:rsidR="00B83880" w:rsidRPr="00B83880">
        <w:rPr>
          <w:rFonts w:ascii="Times New Roman" w:hAnsi="Times New Roman" w:cs="Times New Roman"/>
          <w:sz w:val="32"/>
          <w:szCs w:val="32"/>
        </w:rPr>
        <w:tab/>
      </w:r>
      <w:r w:rsidR="00B83880" w:rsidRPr="00B83880">
        <w:rPr>
          <w:rFonts w:ascii="Times New Roman" w:hAnsi="Times New Roman" w:cs="Times New Roman"/>
          <w:sz w:val="32"/>
          <w:szCs w:val="32"/>
        </w:rPr>
        <w:tab/>
      </w:r>
      <w:r w:rsidR="00B83880" w:rsidRPr="00B83880">
        <w:rPr>
          <w:rFonts w:ascii="Times New Roman" w:hAnsi="Times New Roman" w:cs="Times New Roman"/>
          <w:sz w:val="32"/>
          <w:szCs w:val="32"/>
        </w:rPr>
        <w:tab/>
      </w:r>
      <w:r w:rsidR="00B83880" w:rsidRPr="00B83880">
        <w:rPr>
          <w:rFonts w:ascii="Times New Roman" w:hAnsi="Times New Roman" w:cs="Times New Roman"/>
          <w:sz w:val="32"/>
          <w:szCs w:val="32"/>
        </w:rPr>
        <w:tab/>
      </w:r>
      <w:r w:rsidR="00B83880" w:rsidRPr="00B83880">
        <w:rPr>
          <w:rFonts w:ascii="Times New Roman" w:hAnsi="Times New Roman" w:cs="Times New Roman"/>
          <w:sz w:val="32"/>
          <w:szCs w:val="32"/>
        </w:rPr>
        <w:tab/>
      </w:r>
      <w:r w:rsidR="00B83880">
        <w:rPr>
          <w:rFonts w:ascii="Times New Roman" w:hAnsi="Times New Roman" w:cs="Times New Roman"/>
          <w:sz w:val="32"/>
          <w:szCs w:val="32"/>
        </w:rPr>
        <w:tab/>
      </w:r>
      <w:r w:rsidRPr="00B83880">
        <w:rPr>
          <w:rFonts w:ascii="Times New Roman" w:hAnsi="Times New Roman" w:cs="Times New Roman"/>
          <w:sz w:val="32"/>
          <w:szCs w:val="32"/>
        </w:rPr>
        <w:t>wykorzystaniem algorytmu tab</w:t>
      </w:r>
      <w:r w:rsidR="00B83880">
        <w:rPr>
          <w:rFonts w:ascii="Times New Roman" w:hAnsi="Times New Roman" w:cs="Times New Roman"/>
          <w:sz w:val="32"/>
          <w:szCs w:val="32"/>
        </w:rPr>
        <w:t>u</w:t>
      </w:r>
      <w:r w:rsidRPr="00B83880">
        <w:rPr>
          <w:rFonts w:ascii="Times New Roman" w:hAnsi="Times New Roman" w:cs="Times New Roman"/>
          <w:sz w:val="32"/>
          <w:szCs w:val="32"/>
        </w:rPr>
        <w:t xml:space="preserve"> search</w:t>
      </w:r>
    </w:p>
    <w:p w:rsidR="004A7C0E" w:rsidRDefault="004A7C0E" w:rsidP="00B83880">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AUTORZY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Dawid Kasieczka</w:t>
      </w:r>
    </w:p>
    <w:p w:rsidR="004A7C0E" w:rsidRDefault="004A7C0E" w:rsidP="00B83880">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Marek Piekarz</w:t>
      </w:r>
    </w:p>
    <w:p w:rsidR="004A7C0E" w:rsidRDefault="004A7C0E" w:rsidP="00B83880">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Automatyka i Robotyka</w:t>
      </w:r>
      <w:r w:rsidR="00B83880">
        <w:rPr>
          <w:rFonts w:ascii="Times New Roman" w:hAnsi="Times New Roman" w:cs="Times New Roman"/>
          <w:sz w:val="24"/>
          <w:szCs w:val="24"/>
        </w:rPr>
        <w:t>, WEAIiIB</w:t>
      </w: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Kraków, styczeń 2018r.</w:t>
      </w:r>
    </w:p>
    <w:sdt>
      <w:sdtPr>
        <w:rPr>
          <w:rFonts w:asciiTheme="minorHAnsi" w:eastAsiaTheme="minorHAnsi" w:hAnsiTheme="minorHAnsi" w:cstheme="minorBidi"/>
          <w:b w:val="0"/>
          <w:bCs w:val="0"/>
          <w:color w:val="auto"/>
          <w:sz w:val="22"/>
          <w:szCs w:val="22"/>
        </w:rPr>
        <w:id w:val="1676144"/>
        <w:docPartObj>
          <w:docPartGallery w:val="Table of Contents"/>
          <w:docPartUnique/>
        </w:docPartObj>
      </w:sdtPr>
      <w:sdtContent>
        <w:p w:rsidR="00B83880" w:rsidRPr="00B83880" w:rsidRDefault="00B83880">
          <w:pPr>
            <w:pStyle w:val="Nagwekspisutreci"/>
            <w:rPr>
              <w:rFonts w:ascii="Times New Roman" w:hAnsi="Times New Roman" w:cs="Times New Roman"/>
              <w:color w:val="auto"/>
            </w:rPr>
          </w:pPr>
          <w:r w:rsidRPr="00B83880">
            <w:rPr>
              <w:rFonts w:ascii="Times New Roman" w:hAnsi="Times New Roman" w:cs="Times New Roman"/>
              <w:color w:val="auto"/>
            </w:rPr>
            <w:t>Spis treści</w:t>
          </w:r>
        </w:p>
        <w:p w:rsidR="003D37CB" w:rsidRDefault="008748AA">
          <w:pPr>
            <w:pStyle w:val="Spistreci1"/>
            <w:tabs>
              <w:tab w:val="right" w:leader="dot" w:pos="8493"/>
            </w:tabs>
            <w:rPr>
              <w:rFonts w:eastAsiaTheme="minorEastAsia"/>
              <w:noProof/>
              <w:lang w:eastAsia="pl-PL"/>
            </w:rPr>
          </w:pPr>
          <w:r>
            <w:fldChar w:fldCharType="begin"/>
          </w:r>
          <w:r w:rsidR="00B83880">
            <w:instrText xml:space="preserve"> TOC \o "1-3" \h \z \u </w:instrText>
          </w:r>
          <w:r>
            <w:fldChar w:fldCharType="separate"/>
          </w:r>
          <w:hyperlink w:anchor="_Toc503734339" w:history="1">
            <w:r w:rsidR="003D37CB" w:rsidRPr="002212F7">
              <w:rPr>
                <w:rStyle w:val="Hipercze"/>
                <w:noProof/>
              </w:rPr>
              <w:t>1. Wstęp</w:t>
            </w:r>
            <w:r w:rsidR="003D37CB">
              <w:rPr>
                <w:noProof/>
                <w:webHidden/>
              </w:rPr>
              <w:tab/>
            </w:r>
            <w:r w:rsidR="003D37CB">
              <w:rPr>
                <w:noProof/>
                <w:webHidden/>
              </w:rPr>
              <w:fldChar w:fldCharType="begin"/>
            </w:r>
            <w:r w:rsidR="003D37CB">
              <w:rPr>
                <w:noProof/>
                <w:webHidden/>
              </w:rPr>
              <w:instrText xml:space="preserve"> PAGEREF _Toc503734339 \h </w:instrText>
            </w:r>
            <w:r w:rsidR="003D37CB">
              <w:rPr>
                <w:noProof/>
                <w:webHidden/>
              </w:rPr>
            </w:r>
            <w:r w:rsidR="003D37CB">
              <w:rPr>
                <w:noProof/>
                <w:webHidden/>
              </w:rPr>
              <w:fldChar w:fldCharType="separate"/>
            </w:r>
            <w:r w:rsidR="003D37CB">
              <w:rPr>
                <w:noProof/>
                <w:webHidden/>
              </w:rPr>
              <w:t>2</w:t>
            </w:r>
            <w:r w:rsidR="003D37CB">
              <w:rPr>
                <w:noProof/>
                <w:webHidden/>
              </w:rPr>
              <w:fldChar w:fldCharType="end"/>
            </w:r>
          </w:hyperlink>
        </w:p>
        <w:p w:rsidR="003D37CB" w:rsidRDefault="003D37CB">
          <w:pPr>
            <w:pStyle w:val="Spistreci2"/>
            <w:tabs>
              <w:tab w:val="right" w:leader="dot" w:pos="8493"/>
            </w:tabs>
            <w:rPr>
              <w:rFonts w:eastAsiaTheme="minorEastAsia"/>
              <w:noProof/>
              <w:lang w:eastAsia="pl-PL"/>
            </w:rPr>
          </w:pPr>
          <w:hyperlink w:anchor="_Toc503734340" w:history="1">
            <w:r w:rsidRPr="002212F7">
              <w:rPr>
                <w:rStyle w:val="Hipercze"/>
                <w:noProof/>
              </w:rPr>
              <w:t>1.1. Opis projektu</w:t>
            </w:r>
            <w:r>
              <w:rPr>
                <w:noProof/>
                <w:webHidden/>
              </w:rPr>
              <w:tab/>
            </w:r>
            <w:r>
              <w:rPr>
                <w:noProof/>
                <w:webHidden/>
              </w:rPr>
              <w:fldChar w:fldCharType="begin"/>
            </w:r>
            <w:r>
              <w:rPr>
                <w:noProof/>
                <w:webHidden/>
              </w:rPr>
              <w:instrText xml:space="preserve"> PAGEREF _Toc503734340 \h </w:instrText>
            </w:r>
            <w:r>
              <w:rPr>
                <w:noProof/>
                <w:webHidden/>
              </w:rPr>
            </w:r>
            <w:r>
              <w:rPr>
                <w:noProof/>
                <w:webHidden/>
              </w:rPr>
              <w:fldChar w:fldCharType="separate"/>
            </w:r>
            <w:r>
              <w:rPr>
                <w:noProof/>
                <w:webHidden/>
              </w:rPr>
              <w:t>2</w:t>
            </w:r>
            <w:r>
              <w:rPr>
                <w:noProof/>
                <w:webHidden/>
              </w:rPr>
              <w:fldChar w:fldCharType="end"/>
            </w:r>
          </w:hyperlink>
        </w:p>
        <w:p w:rsidR="003D37CB" w:rsidRDefault="003D37CB">
          <w:pPr>
            <w:pStyle w:val="Spistreci2"/>
            <w:tabs>
              <w:tab w:val="right" w:leader="dot" w:pos="8493"/>
            </w:tabs>
            <w:rPr>
              <w:rFonts w:eastAsiaTheme="minorEastAsia"/>
              <w:noProof/>
              <w:lang w:eastAsia="pl-PL"/>
            </w:rPr>
          </w:pPr>
          <w:hyperlink w:anchor="_Toc503734341" w:history="1">
            <w:r w:rsidRPr="002212F7">
              <w:rPr>
                <w:rStyle w:val="Hipercze"/>
                <w:noProof/>
              </w:rPr>
              <w:t>1.2. Model matematyczny</w:t>
            </w:r>
            <w:r>
              <w:rPr>
                <w:noProof/>
                <w:webHidden/>
              </w:rPr>
              <w:tab/>
            </w:r>
            <w:r>
              <w:rPr>
                <w:noProof/>
                <w:webHidden/>
              </w:rPr>
              <w:fldChar w:fldCharType="begin"/>
            </w:r>
            <w:r>
              <w:rPr>
                <w:noProof/>
                <w:webHidden/>
              </w:rPr>
              <w:instrText xml:space="preserve"> PAGEREF _Toc503734341 \h </w:instrText>
            </w:r>
            <w:r>
              <w:rPr>
                <w:noProof/>
                <w:webHidden/>
              </w:rPr>
            </w:r>
            <w:r>
              <w:rPr>
                <w:noProof/>
                <w:webHidden/>
              </w:rPr>
              <w:fldChar w:fldCharType="separate"/>
            </w:r>
            <w:r>
              <w:rPr>
                <w:noProof/>
                <w:webHidden/>
              </w:rPr>
              <w:t>2</w:t>
            </w:r>
            <w:r>
              <w:rPr>
                <w:noProof/>
                <w:webHidden/>
              </w:rPr>
              <w:fldChar w:fldCharType="end"/>
            </w:r>
          </w:hyperlink>
        </w:p>
        <w:p w:rsidR="003D37CB" w:rsidRDefault="003D37CB">
          <w:pPr>
            <w:pStyle w:val="Spistreci1"/>
            <w:tabs>
              <w:tab w:val="right" w:leader="dot" w:pos="8493"/>
            </w:tabs>
            <w:rPr>
              <w:rFonts w:eastAsiaTheme="minorEastAsia"/>
              <w:noProof/>
              <w:lang w:eastAsia="pl-PL"/>
            </w:rPr>
          </w:pPr>
          <w:hyperlink w:anchor="_Toc503734342" w:history="1">
            <w:r w:rsidRPr="002212F7">
              <w:rPr>
                <w:rStyle w:val="Hipercze"/>
                <w:noProof/>
              </w:rPr>
              <w:t>2. Algorytm tabu search</w:t>
            </w:r>
            <w:r>
              <w:rPr>
                <w:noProof/>
                <w:webHidden/>
              </w:rPr>
              <w:tab/>
            </w:r>
            <w:r>
              <w:rPr>
                <w:noProof/>
                <w:webHidden/>
              </w:rPr>
              <w:fldChar w:fldCharType="begin"/>
            </w:r>
            <w:r>
              <w:rPr>
                <w:noProof/>
                <w:webHidden/>
              </w:rPr>
              <w:instrText xml:space="preserve"> PAGEREF _Toc503734342 \h </w:instrText>
            </w:r>
            <w:r>
              <w:rPr>
                <w:noProof/>
                <w:webHidden/>
              </w:rPr>
            </w:r>
            <w:r>
              <w:rPr>
                <w:noProof/>
                <w:webHidden/>
              </w:rPr>
              <w:fldChar w:fldCharType="separate"/>
            </w:r>
            <w:r>
              <w:rPr>
                <w:noProof/>
                <w:webHidden/>
              </w:rPr>
              <w:t>2</w:t>
            </w:r>
            <w:r>
              <w:rPr>
                <w:noProof/>
                <w:webHidden/>
              </w:rPr>
              <w:fldChar w:fldCharType="end"/>
            </w:r>
          </w:hyperlink>
        </w:p>
        <w:p w:rsidR="003D37CB" w:rsidRDefault="003D37CB">
          <w:pPr>
            <w:pStyle w:val="Spistreci2"/>
            <w:tabs>
              <w:tab w:val="right" w:leader="dot" w:pos="8493"/>
            </w:tabs>
            <w:rPr>
              <w:rFonts w:eastAsiaTheme="minorEastAsia"/>
              <w:noProof/>
              <w:lang w:eastAsia="pl-PL"/>
            </w:rPr>
          </w:pPr>
          <w:hyperlink w:anchor="_Toc503734343" w:history="1">
            <w:r w:rsidRPr="002212F7">
              <w:rPr>
                <w:rStyle w:val="Hipercze"/>
                <w:noProof/>
              </w:rPr>
              <w:t>2.1 Opis algorytmu</w:t>
            </w:r>
            <w:r>
              <w:rPr>
                <w:noProof/>
                <w:webHidden/>
              </w:rPr>
              <w:tab/>
            </w:r>
            <w:r>
              <w:rPr>
                <w:noProof/>
                <w:webHidden/>
              </w:rPr>
              <w:fldChar w:fldCharType="begin"/>
            </w:r>
            <w:r>
              <w:rPr>
                <w:noProof/>
                <w:webHidden/>
              </w:rPr>
              <w:instrText xml:space="preserve"> PAGEREF _Toc503734343 \h </w:instrText>
            </w:r>
            <w:r>
              <w:rPr>
                <w:noProof/>
                <w:webHidden/>
              </w:rPr>
            </w:r>
            <w:r>
              <w:rPr>
                <w:noProof/>
                <w:webHidden/>
              </w:rPr>
              <w:fldChar w:fldCharType="separate"/>
            </w:r>
            <w:r>
              <w:rPr>
                <w:noProof/>
                <w:webHidden/>
              </w:rPr>
              <w:t>2</w:t>
            </w:r>
            <w:r>
              <w:rPr>
                <w:noProof/>
                <w:webHidden/>
              </w:rPr>
              <w:fldChar w:fldCharType="end"/>
            </w:r>
          </w:hyperlink>
        </w:p>
        <w:p w:rsidR="003D37CB" w:rsidRDefault="003D37CB">
          <w:pPr>
            <w:pStyle w:val="Spistreci2"/>
            <w:tabs>
              <w:tab w:val="right" w:leader="dot" w:pos="8493"/>
            </w:tabs>
            <w:rPr>
              <w:rFonts w:eastAsiaTheme="minorEastAsia"/>
              <w:noProof/>
              <w:lang w:eastAsia="pl-PL"/>
            </w:rPr>
          </w:pPr>
          <w:hyperlink w:anchor="_Toc503734344" w:history="1">
            <w:r w:rsidRPr="002212F7">
              <w:rPr>
                <w:rStyle w:val="Hipercze"/>
                <w:noProof/>
              </w:rPr>
              <w:t>2.2. Postać danych wejściowych</w:t>
            </w:r>
            <w:r>
              <w:rPr>
                <w:noProof/>
                <w:webHidden/>
              </w:rPr>
              <w:tab/>
            </w:r>
            <w:r>
              <w:rPr>
                <w:noProof/>
                <w:webHidden/>
              </w:rPr>
              <w:fldChar w:fldCharType="begin"/>
            </w:r>
            <w:r>
              <w:rPr>
                <w:noProof/>
                <w:webHidden/>
              </w:rPr>
              <w:instrText xml:space="preserve"> PAGEREF _Toc503734344 \h </w:instrText>
            </w:r>
            <w:r>
              <w:rPr>
                <w:noProof/>
                <w:webHidden/>
              </w:rPr>
            </w:r>
            <w:r>
              <w:rPr>
                <w:noProof/>
                <w:webHidden/>
              </w:rPr>
              <w:fldChar w:fldCharType="separate"/>
            </w:r>
            <w:r>
              <w:rPr>
                <w:noProof/>
                <w:webHidden/>
              </w:rPr>
              <w:t>3</w:t>
            </w:r>
            <w:r>
              <w:rPr>
                <w:noProof/>
                <w:webHidden/>
              </w:rPr>
              <w:fldChar w:fldCharType="end"/>
            </w:r>
          </w:hyperlink>
        </w:p>
        <w:p w:rsidR="003D37CB" w:rsidRDefault="003D37CB">
          <w:pPr>
            <w:pStyle w:val="Spistreci2"/>
            <w:tabs>
              <w:tab w:val="right" w:leader="dot" w:pos="8493"/>
            </w:tabs>
            <w:rPr>
              <w:rFonts w:eastAsiaTheme="minorEastAsia"/>
              <w:noProof/>
              <w:lang w:eastAsia="pl-PL"/>
            </w:rPr>
          </w:pPr>
          <w:hyperlink w:anchor="_Toc503734345" w:history="1">
            <w:r w:rsidRPr="002212F7">
              <w:rPr>
                <w:rStyle w:val="Hipercze"/>
                <w:rFonts w:cs="Times New Roman"/>
                <w:noProof/>
              </w:rPr>
              <w:t>2.3. Postać rozwiązania</w:t>
            </w:r>
            <w:r>
              <w:rPr>
                <w:noProof/>
                <w:webHidden/>
              </w:rPr>
              <w:tab/>
            </w:r>
            <w:r>
              <w:rPr>
                <w:noProof/>
                <w:webHidden/>
              </w:rPr>
              <w:fldChar w:fldCharType="begin"/>
            </w:r>
            <w:r>
              <w:rPr>
                <w:noProof/>
                <w:webHidden/>
              </w:rPr>
              <w:instrText xml:space="preserve"> PAGEREF _Toc503734345 \h </w:instrText>
            </w:r>
            <w:r>
              <w:rPr>
                <w:noProof/>
                <w:webHidden/>
              </w:rPr>
            </w:r>
            <w:r>
              <w:rPr>
                <w:noProof/>
                <w:webHidden/>
              </w:rPr>
              <w:fldChar w:fldCharType="separate"/>
            </w:r>
            <w:r>
              <w:rPr>
                <w:noProof/>
                <w:webHidden/>
              </w:rPr>
              <w:t>4</w:t>
            </w:r>
            <w:r>
              <w:rPr>
                <w:noProof/>
                <w:webHidden/>
              </w:rPr>
              <w:fldChar w:fldCharType="end"/>
            </w:r>
          </w:hyperlink>
        </w:p>
        <w:p w:rsidR="003D37CB" w:rsidRDefault="003D37CB">
          <w:pPr>
            <w:pStyle w:val="Spistreci2"/>
            <w:tabs>
              <w:tab w:val="right" w:leader="dot" w:pos="8493"/>
            </w:tabs>
            <w:rPr>
              <w:rFonts w:eastAsiaTheme="minorEastAsia"/>
              <w:noProof/>
              <w:lang w:eastAsia="pl-PL"/>
            </w:rPr>
          </w:pPr>
          <w:hyperlink w:anchor="_Toc503734346" w:history="1">
            <w:r w:rsidRPr="002212F7">
              <w:rPr>
                <w:rStyle w:val="Hipercze"/>
                <w:noProof/>
                <w:lang w:val="en-US"/>
              </w:rPr>
              <w:t>2.4. Definicja sąsiedztwa</w:t>
            </w:r>
            <w:r>
              <w:rPr>
                <w:noProof/>
                <w:webHidden/>
              </w:rPr>
              <w:tab/>
            </w:r>
            <w:r>
              <w:rPr>
                <w:noProof/>
                <w:webHidden/>
              </w:rPr>
              <w:fldChar w:fldCharType="begin"/>
            </w:r>
            <w:r>
              <w:rPr>
                <w:noProof/>
                <w:webHidden/>
              </w:rPr>
              <w:instrText xml:space="preserve"> PAGEREF _Toc503734346 \h </w:instrText>
            </w:r>
            <w:r>
              <w:rPr>
                <w:noProof/>
                <w:webHidden/>
              </w:rPr>
            </w:r>
            <w:r>
              <w:rPr>
                <w:noProof/>
                <w:webHidden/>
              </w:rPr>
              <w:fldChar w:fldCharType="separate"/>
            </w:r>
            <w:r>
              <w:rPr>
                <w:noProof/>
                <w:webHidden/>
              </w:rPr>
              <w:t>6</w:t>
            </w:r>
            <w:r>
              <w:rPr>
                <w:noProof/>
                <w:webHidden/>
              </w:rPr>
              <w:fldChar w:fldCharType="end"/>
            </w:r>
          </w:hyperlink>
        </w:p>
        <w:p w:rsidR="003D37CB" w:rsidRDefault="003D37CB">
          <w:pPr>
            <w:pStyle w:val="Spistreci1"/>
            <w:tabs>
              <w:tab w:val="right" w:leader="dot" w:pos="8493"/>
            </w:tabs>
            <w:rPr>
              <w:rFonts w:eastAsiaTheme="minorEastAsia"/>
              <w:noProof/>
              <w:lang w:eastAsia="pl-PL"/>
            </w:rPr>
          </w:pPr>
          <w:hyperlink w:anchor="_Toc503734347" w:history="1">
            <w:r w:rsidRPr="002212F7">
              <w:rPr>
                <w:rStyle w:val="Hipercze"/>
                <w:noProof/>
              </w:rPr>
              <w:t>3. Testy</w:t>
            </w:r>
            <w:r>
              <w:rPr>
                <w:noProof/>
                <w:webHidden/>
              </w:rPr>
              <w:tab/>
            </w:r>
            <w:r>
              <w:rPr>
                <w:noProof/>
                <w:webHidden/>
              </w:rPr>
              <w:fldChar w:fldCharType="begin"/>
            </w:r>
            <w:r>
              <w:rPr>
                <w:noProof/>
                <w:webHidden/>
              </w:rPr>
              <w:instrText xml:space="preserve"> PAGEREF _Toc503734347 \h </w:instrText>
            </w:r>
            <w:r>
              <w:rPr>
                <w:noProof/>
                <w:webHidden/>
              </w:rPr>
            </w:r>
            <w:r>
              <w:rPr>
                <w:noProof/>
                <w:webHidden/>
              </w:rPr>
              <w:fldChar w:fldCharType="separate"/>
            </w:r>
            <w:r>
              <w:rPr>
                <w:noProof/>
                <w:webHidden/>
              </w:rPr>
              <w:t>6</w:t>
            </w:r>
            <w:r>
              <w:rPr>
                <w:noProof/>
                <w:webHidden/>
              </w:rPr>
              <w:fldChar w:fldCharType="end"/>
            </w:r>
          </w:hyperlink>
        </w:p>
        <w:p w:rsidR="003D37CB" w:rsidRDefault="003D37CB">
          <w:pPr>
            <w:pStyle w:val="Spistreci2"/>
            <w:tabs>
              <w:tab w:val="right" w:leader="dot" w:pos="8493"/>
            </w:tabs>
            <w:rPr>
              <w:rFonts w:eastAsiaTheme="minorEastAsia"/>
              <w:noProof/>
              <w:lang w:eastAsia="pl-PL"/>
            </w:rPr>
          </w:pPr>
          <w:hyperlink w:anchor="_Toc503734348" w:history="1">
            <w:r w:rsidRPr="002212F7">
              <w:rPr>
                <w:rStyle w:val="Hipercze"/>
                <w:noProof/>
              </w:rPr>
              <w:t>3.1. Sposób przeprowadzania testów</w:t>
            </w:r>
            <w:r>
              <w:rPr>
                <w:noProof/>
                <w:webHidden/>
              </w:rPr>
              <w:tab/>
            </w:r>
            <w:r>
              <w:rPr>
                <w:noProof/>
                <w:webHidden/>
              </w:rPr>
              <w:fldChar w:fldCharType="begin"/>
            </w:r>
            <w:r>
              <w:rPr>
                <w:noProof/>
                <w:webHidden/>
              </w:rPr>
              <w:instrText xml:space="preserve"> PAGEREF _Toc503734348 \h </w:instrText>
            </w:r>
            <w:r>
              <w:rPr>
                <w:noProof/>
                <w:webHidden/>
              </w:rPr>
            </w:r>
            <w:r>
              <w:rPr>
                <w:noProof/>
                <w:webHidden/>
              </w:rPr>
              <w:fldChar w:fldCharType="separate"/>
            </w:r>
            <w:r>
              <w:rPr>
                <w:noProof/>
                <w:webHidden/>
              </w:rPr>
              <w:t>6</w:t>
            </w:r>
            <w:r>
              <w:rPr>
                <w:noProof/>
                <w:webHidden/>
              </w:rPr>
              <w:fldChar w:fldCharType="end"/>
            </w:r>
          </w:hyperlink>
        </w:p>
        <w:p w:rsidR="003D37CB" w:rsidRDefault="003D37CB">
          <w:pPr>
            <w:pStyle w:val="Spistreci2"/>
            <w:tabs>
              <w:tab w:val="right" w:leader="dot" w:pos="8493"/>
            </w:tabs>
            <w:rPr>
              <w:rFonts w:eastAsiaTheme="minorEastAsia"/>
              <w:noProof/>
              <w:lang w:eastAsia="pl-PL"/>
            </w:rPr>
          </w:pPr>
          <w:hyperlink w:anchor="_Toc503734349" w:history="1">
            <w:r w:rsidRPr="002212F7">
              <w:rPr>
                <w:rStyle w:val="Hipercze"/>
                <w:noProof/>
              </w:rPr>
              <w:t>3.2. Zbiór I</w:t>
            </w:r>
            <w:r>
              <w:rPr>
                <w:noProof/>
                <w:webHidden/>
              </w:rPr>
              <w:tab/>
            </w:r>
            <w:r>
              <w:rPr>
                <w:noProof/>
                <w:webHidden/>
              </w:rPr>
              <w:fldChar w:fldCharType="begin"/>
            </w:r>
            <w:r>
              <w:rPr>
                <w:noProof/>
                <w:webHidden/>
              </w:rPr>
              <w:instrText xml:space="preserve"> PAGEREF _Toc503734349 \h </w:instrText>
            </w:r>
            <w:r>
              <w:rPr>
                <w:noProof/>
                <w:webHidden/>
              </w:rPr>
            </w:r>
            <w:r>
              <w:rPr>
                <w:noProof/>
                <w:webHidden/>
              </w:rPr>
              <w:fldChar w:fldCharType="separate"/>
            </w:r>
            <w:r>
              <w:rPr>
                <w:noProof/>
                <w:webHidden/>
              </w:rPr>
              <w:t>7</w:t>
            </w:r>
            <w:r>
              <w:rPr>
                <w:noProof/>
                <w:webHidden/>
              </w:rPr>
              <w:fldChar w:fldCharType="end"/>
            </w:r>
          </w:hyperlink>
        </w:p>
        <w:p w:rsidR="003D37CB" w:rsidRDefault="003D37CB">
          <w:pPr>
            <w:pStyle w:val="Spistreci3"/>
            <w:tabs>
              <w:tab w:val="right" w:leader="dot" w:pos="8493"/>
            </w:tabs>
            <w:rPr>
              <w:rFonts w:eastAsiaTheme="minorEastAsia"/>
              <w:noProof/>
              <w:lang w:eastAsia="pl-PL"/>
            </w:rPr>
          </w:pPr>
          <w:hyperlink w:anchor="_Toc503734350" w:history="1">
            <w:r w:rsidRPr="002212F7">
              <w:rPr>
                <w:rStyle w:val="Hipercze"/>
                <w:noProof/>
              </w:rPr>
              <w:t>3.2.1. Struktura danych</w:t>
            </w:r>
            <w:r>
              <w:rPr>
                <w:noProof/>
                <w:webHidden/>
              </w:rPr>
              <w:tab/>
            </w:r>
            <w:r>
              <w:rPr>
                <w:noProof/>
                <w:webHidden/>
              </w:rPr>
              <w:fldChar w:fldCharType="begin"/>
            </w:r>
            <w:r>
              <w:rPr>
                <w:noProof/>
                <w:webHidden/>
              </w:rPr>
              <w:instrText xml:space="preserve"> PAGEREF _Toc503734350 \h </w:instrText>
            </w:r>
            <w:r>
              <w:rPr>
                <w:noProof/>
                <w:webHidden/>
              </w:rPr>
            </w:r>
            <w:r>
              <w:rPr>
                <w:noProof/>
                <w:webHidden/>
              </w:rPr>
              <w:fldChar w:fldCharType="separate"/>
            </w:r>
            <w:r>
              <w:rPr>
                <w:noProof/>
                <w:webHidden/>
              </w:rPr>
              <w:t>7</w:t>
            </w:r>
            <w:r>
              <w:rPr>
                <w:noProof/>
                <w:webHidden/>
              </w:rPr>
              <w:fldChar w:fldCharType="end"/>
            </w:r>
          </w:hyperlink>
        </w:p>
        <w:p w:rsidR="003D37CB" w:rsidRDefault="003D37CB">
          <w:pPr>
            <w:pStyle w:val="Spistreci3"/>
            <w:tabs>
              <w:tab w:val="right" w:leader="dot" w:pos="8493"/>
            </w:tabs>
            <w:rPr>
              <w:rFonts w:eastAsiaTheme="minorEastAsia"/>
              <w:noProof/>
              <w:lang w:eastAsia="pl-PL"/>
            </w:rPr>
          </w:pPr>
          <w:hyperlink w:anchor="_Toc503734351" w:history="1">
            <w:r w:rsidRPr="002212F7">
              <w:rPr>
                <w:rStyle w:val="Hipercze"/>
                <w:noProof/>
              </w:rPr>
              <w:t>3.2.2. Test czasu</w:t>
            </w:r>
            <w:r>
              <w:rPr>
                <w:noProof/>
                <w:webHidden/>
              </w:rPr>
              <w:tab/>
            </w:r>
            <w:r>
              <w:rPr>
                <w:noProof/>
                <w:webHidden/>
              </w:rPr>
              <w:fldChar w:fldCharType="begin"/>
            </w:r>
            <w:r>
              <w:rPr>
                <w:noProof/>
                <w:webHidden/>
              </w:rPr>
              <w:instrText xml:space="preserve"> PAGEREF _Toc503734351 \h </w:instrText>
            </w:r>
            <w:r>
              <w:rPr>
                <w:noProof/>
                <w:webHidden/>
              </w:rPr>
            </w:r>
            <w:r>
              <w:rPr>
                <w:noProof/>
                <w:webHidden/>
              </w:rPr>
              <w:fldChar w:fldCharType="separate"/>
            </w:r>
            <w:r>
              <w:rPr>
                <w:noProof/>
                <w:webHidden/>
              </w:rPr>
              <w:t>8</w:t>
            </w:r>
            <w:r>
              <w:rPr>
                <w:noProof/>
                <w:webHidden/>
              </w:rPr>
              <w:fldChar w:fldCharType="end"/>
            </w:r>
          </w:hyperlink>
        </w:p>
        <w:p w:rsidR="003D37CB" w:rsidRDefault="003D37CB">
          <w:pPr>
            <w:pStyle w:val="Spistreci3"/>
            <w:tabs>
              <w:tab w:val="right" w:leader="dot" w:pos="8493"/>
            </w:tabs>
            <w:rPr>
              <w:rFonts w:eastAsiaTheme="minorEastAsia"/>
              <w:noProof/>
              <w:lang w:eastAsia="pl-PL"/>
            </w:rPr>
          </w:pPr>
          <w:hyperlink w:anchor="_Toc503734352" w:history="1">
            <w:r w:rsidRPr="002212F7">
              <w:rPr>
                <w:rStyle w:val="Hipercze"/>
                <w:noProof/>
              </w:rPr>
              <w:t>3.2.3. Test kilku przebiegów</w:t>
            </w:r>
            <w:r>
              <w:rPr>
                <w:noProof/>
                <w:webHidden/>
              </w:rPr>
              <w:tab/>
            </w:r>
            <w:r>
              <w:rPr>
                <w:noProof/>
                <w:webHidden/>
              </w:rPr>
              <w:fldChar w:fldCharType="begin"/>
            </w:r>
            <w:r>
              <w:rPr>
                <w:noProof/>
                <w:webHidden/>
              </w:rPr>
              <w:instrText xml:space="preserve"> PAGEREF _Toc503734352 \h </w:instrText>
            </w:r>
            <w:r>
              <w:rPr>
                <w:noProof/>
                <w:webHidden/>
              </w:rPr>
            </w:r>
            <w:r>
              <w:rPr>
                <w:noProof/>
                <w:webHidden/>
              </w:rPr>
              <w:fldChar w:fldCharType="separate"/>
            </w:r>
            <w:r>
              <w:rPr>
                <w:noProof/>
                <w:webHidden/>
              </w:rPr>
              <w:t>8</w:t>
            </w:r>
            <w:r>
              <w:rPr>
                <w:noProof/>
                <w:webHidden/>
              </w:rPr>
              <w:fldChar w:fldCharType="end"/>
            </w:r>
          </w:hyperlink>
        </w:p>
        <w:p w:rsidR="003D37CB" w:rsidRDefault="003D37CB">
          <w:pPr>
            <w:pStyle w:val="Spistreci3"/>
            <w:tabs>
              <w:tab w:val="right" w:leader="dot" w:pos="8493"/>
            </w:tabs>
            <w:rPr>
              <w:rFonts w:eastAsiaTheme="minorEastAsia"/>
              <w:noProof/>
              <w:lang w:eastAsia="pl-PL"/>
            </w:rPr>
          </w:pPr>
          <w:hyperlink w:anchor="_Toc503734353" w:history="1">
            <w:r w:rsidRPr="002212F7">
              <w:rPr>
                <w:rStyle w:val="Hipercze"/>
                <w:noProof/>
              </w:rPr>
              <w:t>3.2.4. Test sąsiedztwa</w:t>
            </w:r>
            <w:r>
              <w:rPr>
                <w:noProof/>
                <w:webHidden/>
              </w:rPr>
              <w:tab/>
            </w:r>
            <w:r>
              <w:rPr>
                <w:noProof/>
                <w:webHidden/>
              </w:rPr>
              <w:fldChar w:fldCharType="begin"/>
            </w:r>
            <w:r>
              <w:rPr>
                <w:noProof/>
                <w:webHidden/>
              </w:rPr>
              <w:instrText xml:space="preserve"> PAGEREF _Toc503734353 \h </w:instrText>
            </w:r>
            <w:r>
              <w:rPr>
                <w:noProof/>
                <w:webHidden/>
              </w:rPr>
            </w:r>
            <w:r>
              <w:rPr>
                <w:noProof/>
                <w:webHidden/>
              </w:rPr>
              <w:fldChar w:fldCharType="separate"/>
            </w:r>
            <w:r>
              <w:rPr>
                <w:noProof/>
                <w:webHidden/>
              </w:rPr>
              <w:t>9</w:t>
            </w:r>
            <w:r>
              <w:rPr>
                <w:noProof/>
                <w:webHidden/>
              </w:rPr>
              <w:fldChar w:fldCharType="end"/>
            </w:r>
          </w:hyperlink>
        </w:p>
        <w:p w:rsidR="003D37CB" w:rsidRDefault="003D37CB">
          <w:pPr>
            <w:pStyle w:val="Spistreci3"/>
            <w:tabs>
              <w:tab w:val="right" w:leader="dot" w:pos="8493"/>
            </w:tabs>
            <w:rPr>
              <w:rFonts w:eastAsiaTheme="minorEastAsia"/>
              <w:noProof/>
              <w:lang w:eastAsia="pl-PL"/>
            </w:rPr>
          </w:pPr>
          <w:hyperlink w:anchor="_Toc503734354" w:history="1">
            <w:r w:rsidRPr="002212F7">
              <w:rPr>
                <w:rStyle w:val="Hipercze"/>
                <w:noProof/>
              </w:rPr>
              <w:t>3.2.5. Test rozmiaru sąsiedztwa</w:t>
            </w:r>
            <w:r>
              <w:rPr>
                <w:noProof/>
                <w:webHidden/>
              </w:rPr>
              <w:tab/>
            </w:r>
            <w:r>
              <w:rPr>
                <w:noProof/>
                <w:webHidden/>
              </w:rPr>
              <w:fldChar w:fldCharType="begin"/>
            </w:r>
            <w:r>
              <w:rPr>
                <w:noProof/>
                <w:webHidden/>
              </w:rPr>
              <w:instrText xml:space="preserve"> PAGEREF _Toc503734354 \h </w:instrText>
            </w:r>
            <w:r>
              <w:rPr>
                <w:noProof/>
                <w:webHidden/>
              </w:rPr>
            </w:r>
            <w:r>
              <w:rPr>
                <w:noProof/>
                <w:webHidden/>
              </w:rPr>
              <w:fldChar w:fldCharType="separate"/>
            </w:r>
            <w:r>
              <w:rPr>
                <w:noProof/>
                <w:webHidden/>
              </w:rPr>
              <w:t>13</w:t>
            </w:r>
            <w:r>
              <w:rPr>
                <w:noProof/>
                <w:webHidden/>
              </w:rPr>
              <w:fldChar w:fldCharType="end"/>
            </w:r>
          </w:hyperlink>
        </w:p>
        <w:p w:rsidR="003D37CB" w:rsidRDefault="003D37CB">
          <w:pPr>
            <w:pStyle w:val="Spistreci3"/>
            <w:tabs>
              <w:tab w:val="right" w:leader="dot" w:pos="8493"/>
            </w:tabs>
            <w:rPr>
              <w:rFonts w:eastAsiaTheme="minorEastAsia"/>
              <w:noProof/>
              <w:lang w:eastAsia="pl-PL"/>
            </w:rPr>
          </w:pPr>
          <w:hyperlink w:anchor="_Toc503734355" w:history="1">
            <w:r w:rsidRPr="002212F7">
              <w:rPr>
                <w:rStyle w:val="Hipercze"/>
                <w:noProof/>
              </w:rPr>
              <w:t>3.2.6. Test rozmiaru listy tabu</w:t>
            </w:r>
            <w:r>
              <w:rPr>
                <w:noProof/>
                <w:webHidden/>
              </w:rPr>
              <w:tab/>
            </w:r>
            <w:r>
              <w:rPr>
                <w:noProof/>
                <w:webHidden/>
              </w:rPr>
              <w:fldChar w:fldCharType="begin"/>
            </w:r>
            <w:r>
              <w:rPr>
                <w:noProof/>
                <w:webHidden/>
              </w:rPr>
              <w:instrText xml:space="preserve"> PAGEREF _Toc503734355 \h </w:instrText>
            </w:r>
            <w:r>
              <w:rPr>
                <w:noProof/>
                <w:webHidden/>
              </w:rPr>
            </w:r>
            <w:r>
              <w:rPr>
                <w:noProof/>
                <w:webHidden/>
              </w:rPr>
              <w:fldChar w:fldCharType="separate"/>
            </w:r>
            <w:r>
              <w:rPr>
                <w:noProof/>
                <w:webHidden/>
              </w:rPr>
              <w:t>14</w:t>
            </w:r>
            <w:r>
              <w:rPr>
                <w:noProof/>
                <w:webHidden/>
              </w:rPr>
              <w:fldChar w:fldCharType="end"/>
            </w:r>
          </w:hyperlink>
        </w:p>
        <w:p w:rsidR="003D37CB" w:rsidRDefault="003D37CB">
          <w:pPr>
            <w:pStyle w:val="Spistreci2"/>
            <w:tabs>
              <w:tab w:val="right" w:leader="dot" w:pos="8493"/>
            </w:tabs>
            <w:rPr>
              <w:rFonts w:eastAsiaTheme="minorEastAsia"/>
              <w:noProof/>
              <w:lang w:eastAsia="pl-PL"/>
            </w:rPr>
          </w:pPr>
          <w:hyperlink w:anchor="_Toc503734356" w:history="1">
            <w:r w:rsidRPr="002212F7">
              <w:rPr>
                <w:rStyle w:val="Hipercze"/>
                <w:noProof/>
              </w:rPr>
              <w:t>3.3. Zbiór II</w:t>
            </w:r>
            <w:r>
              <w:rPr>
                <w:noProof/>
                <w:webHidden/>
              </w:rPr>
              <w:tab/>
            </w:r>
            <w:r>
              <w:rPr>
                <w:noProof/>
                <w:webHidden/>
              </w:rPr>
              <w:fldChar w:fldCharType="begin"/>
            </w:r>
            <w:r>
              <w:rPr>
                <w:noProof/>
                <w:webHidden/>
              </w:rPr>
              <w:instrText xml:space="preserve"> PAGEREF _Toc503734356 \h </w:instrText>
            </w:r>
            <w:r>
              <w:rPr>
                <w:noProof/>
                <w:webHidden/>
              </w:rPr>
            </w:r>
            <w:r>
              <w:rPr>
                <w:noProof/>
                <w:webHidden/>
              </w:rPr>
              <w:fldChar w:fldCharType="separate"/>
            </w:r>
            <w:r>
              <w:rPr>
                <w:noProof/>
                <w:webHidden/>
              </w:rPr>
              <w:t>15</w:t>
            </w:r>
            <w:r>
              <w:rPr>
                <w:noProof/>
                <w:webHidden/>
              </w:rPr>
              <w:fldChar w:fldCharType="end"/>
            </w:r>
          </w:hyperlink>
        </w:p>
        <w:p w:rsidR="003D37CB" w:rsidRDefault="003D37CB">
          <w:pPr>
            <w:pStyle w:val="Spistreci3"/>
            <w:tabs>
              <w:tab w:val="right" w:leader="dot" w:pos="8493"/>
            </w:tabs>
            <w:rPr>
              <w:rFonts w:eastAsiaTheme="minorEastAsia"/>
              <w:noProof/>
              <w:lang w:eastAsia="pl-PL"/>
            </w:rPr>
          </w:pPr>
          <w:hyperlink w:anchor="_Toc503734357" w:history="1">
            <w:r w:rsidRPr="002212F7">
              <w:rPr>
                <w:rStyle w:val="Hipercze"/>
                <w:noProof/>
              </w:rPr>
              <w:t>3.3.1. Struktura danych</w:t>
            </w:r>
            <w:r>
              <w:rPr>
                <w:noProof/>
                <w:webHidden/>
              </w:rPr>
              <w:tab/>
            </w:r>
            <w:r>
              <w:rPr>
                <w:noProof/>
                <w:webHidden/>
              </w:rPr>
              <w:fldChar w:fldCharType="begin"/>
            </w:r>
            <w:r>
              <w:rPr>
                <w:noProof/>
                <w:webHidden/>
              </w:rPr>
              <w:instrText xml:space="preserve"> PAGEREF _Toc503734357 \h </w:instrText>
            </w:r>
            <w:r>
              <w:rPr>
                <w:noProof/>
                <w:webHidden/>
              </w:rPr>
            </w:r>
            <w:r>
              <w:rPr>
                <w:noProof/>
                <w:webHidden/>
              </w:rPr>
              <w:fldChar w:fldCharType="separate"/>
            </w:r>
            <w:r>
              <w:rPr>
                <w:noProof/>
                <w:webHidden/>
              </w:rPr>
              <w:t>15</w:t>
            </w:r>
            <w:r>
              <w:rPr>
                <w:noProof/>
                <w:webHidden/>
              </w:rPr>
              <w:fldChar w:fldCharType="end"/>
            </w:r>
          </w:hyperlink>
        </w:p>
        <w:p w:rsidR="003D37CB" w:rsidRDefault="003D37CB">
          <w:pPr>
            <w:pStyle w:val="Spistreci3"/>
            <w:tabs>
              <w:tab w:val="right" w:leader="dot" w:pos="8493"/>
            </w:tabs>
            <w:rPr>
              <w:rFonts w:eastAsiaTheme="minorEastAsia"/>
              <w:noProof/>
              <w:lang w:eastAsia="pl-PL"/>
            </w:rPr>
          </w:pPr>
          <w:hyperlink w:anchor="_Toc503734358" w:history="1">
            <w:r w:rsidRPr="002212F7">
              <w:rPr>
                <w:rStyle w:val="Hipercze"/>
                <w:noProof/>
              </w:rPr>
              <w:t>3.3.2. Test czasu</w:t>
            </w:r>
            <w:r>
              <w:rPr>
                <w:noProof/>
                <w:webHidden/>
              </w:rPr>
              <w:tab/>
            </w:r>
            <w:r>
              <w:rPr>
                <w:noProof/>
                <w:webHidden/>
              </w:rPr>
              <w:fldChar w:fldCharType="begin"/>
            </w:r>
            <w:r>
              <w:rPr>
                <w:noProof/>
                <w:webHidden/>
              </w:rPr>
              <w:instrText xml:space="preserve"> PAGEREF _Toc503734358 \h </w:instrText>
            </w:r>
            <w:r>
              <w:rPr>
                <w:noProof/>
                <w:webHidden/>
              </w:rPr>
            </w:r>
            <w:r>
              <w:rPr>
                <w:noProof/>
                <w:webHidden/>
              </w:rPr>
              <w:fldChar w:fldCharType="separate"/>
            </w:r>
            <w:r>
              <w:rPr>
                <w:noProof/>
                <w:webHidden/>
              </w:rPr>
              <w:t>15</w:t>
            </w:r>
            <w:r>
              <w:rPr>
                <w:noProof/>
                <w:webHidden/>
              </w:rPr>
              <w:fldChar w:fldCharType="end"/>
            </w:r>
          </w:hyperlink>
        </w:p>
        <w:p w:rsidR="003D37CB" w:rsidRDefault="003D37CB">
          <w:pPr>
            <w:pStyle w:val="Spistreci3"/>
            <w:tabs>
              <w:tab w:val="right" w:leader="dot" w:pos="8493"/>
            </w:tabs>
            <w:rPr>
              <w:rFonts w:eastAsiaTheme="minorEastAsia"/>
              <w:noProof/>
              <w:lang w:eastAsia="pl-PL"/>
            </w:rPr>
          </w:pPr>
          <w:hyperlink w:anchor="_Toc503734359" w:history="1">
            <w:r w:rsidRPr="002212F7">
              <w:rPr>
                <w:rStyle w:val="Hipercze"/>
                <w:noProof/>
              </w:rPr>
              <w:t>3.3.3. Test kilku przebiegów</w:t>
            </w:r>
            <w:r>
              <w:rPr>
                <w:noProof/>
                <w:webHidden/>
              </w:rPr>
              <w:tab/>
            </w:r>
            <w:r>
              <w:rPr>
                <w:noProof/>
                <w:webHidden/>
              </w:rPr>
              <w:fldChar w:fldCharType="begin"/>
            </w:r>
            <w:r>
              <w:rPr>
                <w:noProof/>
                <w:webHidden/>
              </w:rPr>
              <w:instrText xml:space="preserve"> PAGEREF _Toc503734359 \h </w:instrText>
            </w:r>
            <w:r>
              <w:rPr>
                <w:noProof/>
                <w:webHidden/>
              </w:rPr>
            </w:r>
            <w:r>
              <w:rPr>
                <w:noProof/>
                <w:webHidden/>
              </w:rPr>
              <w:fldChar w:fldCharType="separate"/>
            </w:r>
            <w:r>
              <w:rPr>
                <w:noProof/>
                <w:webHidden/>
              </w:rPr>
              <w:t>15</w:t>
            </w:r>
            <w:r>
              <w:rPr>
                <w:noProof/>
                <w:webHidden/>
              </w:rPr>
              <w:fldChar w:fldCharType="end"/>
            </w:r>
          </w:hyperlink>
        </w:p>
        <w:p w:rsidR="003D37CB" w:rsidRDefault="003D37CB">
          <w:pPr>
            <w:pStyle w:val="Spistreci3"/>
            <w:tabs>
              <w:tab w:val="right" w:leader="dot" w:pos="8493"/>
            </w:tabs>
            <w:rPr>
              <w:rFonts w:eastAsiaTheme="minorEastAsia"/>
              <w:noProof/>
              <w:lang w:eastAsia="pl-PL"/>
            </w:rPr>
          </w:pPr>
          <w:hyperlink w:anchor="_Toc503734360" w:history="1">
            <w:r w:rsidRPr="002212F7">
              <w:rPr>
                <w:rStyle w:val="Hipercze"/>
                <w:noProof/>
              </w:rPr>
              <w:t>3.3.4. Test rozmiaru sąsiedztwa</w:t>
            </w:r>
            <w:r>
              <w:rPr>
                <w:noProof/>
                <w:webHidden/>
              </w:rPr>
              <w:tab/>
            </w:r>
            <w:r>
              <w:rPr>
                <w:noProof/>
                <w:webHidden/>
              </w:rPr>
              <w:fldChar w:fldCharType="begin"/>
            </w:r>
            <w:r>
              <w:rPr>
                <w:noProof/>
                <w:webHidden/>
              </w:rPr>
              <w:instrText xml:space="preserve"> PAGEREF _Toc503734360 \h </w:instrText>
            </w:r>
            <w:r>
              <w:rPr>
                <w:noProof/>
                <w:webHidden/>
              </w:rPr>
            </w:r>
            <w:r>
              <w:rPr>
                <w:noProof/>
                <w:webHidden/>
              </w:rPr>
              <w:fldChar w:fldCharType="separate"/>
            </w:r>
            <w:r>
              <w:rPr>
                <w:noProof/>
                <w:webHidden/>
              </w:rPr>
              <w:t>16</w:t>
            </w:r>
            <w:r>
              <w:rPr>
                <w:noProof/>
                <w:webHidden/>
              </w:rPr>
              <w:fldChar w:fldCharType="end"/>
            </w:r>
          </w:hyperlink>
        </w:p>
        <w:p w:rsidR="003D37CB" w:rsidRDefault="003D37CB">
          <w:pPr>
            <w:pStyle w:val="Spistreci3"/>
            <w:tabs>
              <w:tab w:val="right" w:leader="dot" w:pos="8493"/>
            </w:tabs>
            <w:rPr>
              <w:rFonts w:eastAsiaTheme="minorEastAsia"/>
              <w:noProof/>
              <w:lang w:eastAsia="pl-PL"/>
            </w:rPr>
          </w:pPr>
          <w:hyperlink w:anchor="_Toc503734361" w:history="1">
            <w:r w:rsidRPr="002212F7">
              <w:rPr>
                <w:rStyle w:val="Hipercze"/>
                <w:noProof/>
              </w:rPr>
              <w:t>3.3.5. Test rozmiaru listy tabu</w:t>
            </w:r>
            <w:r>
              <w:rPr>
                <w:noProof/>
                <w:webHidden/>
              </w:rPr>
              <w:tab/>
            </w:r>
            <w:r>
              <w:rPr>
                <w:noProof/>
                <w:webHidden/>
              </w:rPr>
              <w:fldChar w:fldCharType="begin"/>
            </w:r>
            <w:r>
              <w:rPr>
                <w:noProof/>
                <w:webHidden/>
              </w:rPr>
              <w:instrText xml:space="preserve"> PAGEREF _Toc503734361 \h </w:instrText>
            </w:r>
            <w:r>
              <w:rPr>
                <w:noProof/>
                <w:webHidden/>
              </w:rPr>
            </w:r>
            <w:r>
              <w:rPr>
                <w:noProof/>
                <w:webHidden/>
              </w:rPr>
              <w:fldChar w:fldCharType="separate"/>
            </w:r>
            <w:r>
              <w:rPr>
                <w:noProof/>
                <w:webHidden/>
              </w:rPr>
              <w:t>16</w:t>
            </w:r>
            <w:r>
              <w:rPr>
                <w:noProof/>
                <w:webHidden/>
              </w:rPr>
              <w:fldChar w:fldCharType="end"/>
            </w:r>
          </w:hyperlink>
        </w:p>
        <w:p w:rsidR="003D37CB" w:rsidRDefault="003D37CB">
          <w:pPr>
            <w:pStyle w:val="Spistreci1"/>
            <w:tabs>
              <w:tab w:val="right" w:leader="dot" w:pos="8493"/>
            </w:tabs>
            <w:rPr>
              <w:rFonts w:eastAsiaTheme="minorEastAsia"/>
              <w:noProof/>
              <w:lang w:eastAsia="pl-PL"/>
            </w:rPr>
          </w:pPr>
          <w:hyperlink w:anchor="_Toc503734362" w:history="1">
            <w:r w:rsidRPr="002212F7">
              <w:rPr>
                <w:rStyle w:val="Hipercze"/>
                <w:noProof/>
              </w:rPr>
              <w:t>4. Wnioski</w:t>
            </w:r>
            <w:r>
              <w:rPr>
                <w:noProof/>
                <w:webHidden/>
              </w:rPr>
              <w:tab/>
            </w:r>
            <w:r>
              <w:rPr>
                <w:noProof/>
                <w:webHidden/>
              </w:rPr>
              <w:fldChar w:fldCharType="begin"/>
            </w:r>
            <w:r>
              <w:rPr>
                <w:noProof/>
                <w:webHidden/>
              </w:rPr>
              <w:instrText xml:space="preserve"> PAGEREF _Toc503734362 \h </w:instrText>
            </w:r>
            <w:r>
              <w:rPr>
                <w:noProof/>
                <w:webHidden/>
              </w:rPr>
            </w:r>
            <w:r>
              <w:rPr>
                <w:noProof/>
                <w:webHidden/>
              </w:rPr>
              <w:fldChar w:fldCharType="separate"/>
            </w:r>
            <w:r>
              <w:rPr>
                <w:noProof/>
                <w:webHidden/>
              </w:rPr>
              <w:t>17</w:t>
            </w:r>
            <w:r>
              <w:rPr>
                <w:noProof/>
                <w:webHidden/>
              </w:rPr>
              <w:fldChar w:fldCharType="end"/>
            </w:r>
          </w:hyperlink>
        </w:p>
        <w:p w:rsidR="00B83880" w:rsidRDefault="008748AA">
          <w:r>
            <w:fldChar w:fldCharType="end"/>
          </w:r>
        </w:p>
      </w:sdtContent>
    </w:sdt>
    <w:p w:rsidR="00B83880" w:rsidRDefault="00B83880">
      <w:pPr>
        <w:rPr>
          <w:rFonts w:ascii="Times New Roman" w:hAnsi="Times New Roman" w:cs="Times New Roman"/>
          <w:sz w:val="24"/>
          <w:szCs w:val="24"/>
        </w:rPr>
      </w:pPr>
      <w:r>
        <w:rPr>
          <w:rFonts w:ascii="Times New Roman" w:hAnsi="Times New Roman" w:cs="Times New Roman"/>
          <w:sz w:val="24"/>
          <w:szCs w:val="24"/>
        </w:rPr>
        <w:br w:type="page"/>
      </w:r>
    </w:p>
    <w:p w:rsidR="00667294" w:rsidRDefault="00B83880" w:rsidP="006E219A">
      <w:pPr>
        <w:pStyle w:val="Nagwek1"/>
        <w:spacing w:before="360"/>
      </w:pPr>
      <w:bookmarkStart w:id="0" w:name="_Toc503734339"/>
      <w:r>
        <w:lastRenderedPageBreak/>
        <w:t xml:space="preserve">1. </w:t>
      </w:r>
      <w:r w:rsidR="0091726C">
        <w:t>Wstęp</w:t>
      </w:r>
      <w:bookmarkEnd w:id="0"/>
    </w:p>
    <w:p w:rsidR="0091726C" w:rsidRPr="0091726C" w:rsidRDefault="0091726C" w:rsidP="001D4452">
      <w:pPr>
        <w:pStyle w:val="Nagwek2"/>
        <w:spacing w:after="120"/>
      </w:pPr>
      <w:bookmarkStart w:id="1" w:name="_Toc503734340"/>
      <w:r>
        <w:t>1.1. Opis projektu</w:t>
      </w:r>
      <w:bookmarkEnd w:id="1"/>
    </w:p>
    <w:p w:rsidR="002D30DE" w:rsidRDefault="002D30DE" w:rsidP="001611A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67294">
        <w:rPr>
          <w:rFonts w:ascii="Times New Roman" w:hAnsi="Times New Roman" w:cs="Times New Roman"/>
          <w:sz w:val="24"/>
          <w:szCs w:val="24"/>
        </w:rPr>
        <w:t>Wybrany problem opisuje zagadnienie przydziału zadań dla grupy pracowników. Polega to na tym, że każda osoba otrzymuje serię przydzielonych jej prac, uwzględniając czas jaki potrzebuje na rozwiązanie każdego problemu.</w:t>
      </w:r>
      <w:r w:rsidR="004B252E">
        <w:rPr>
          <w:rFonts w:ascii="Times New Roman" w:hAnsi="Times New Roman" w:cs="Times New Roman"/>
          <w:sz w:val="24"/>
          <w:szCs w:val="24"/>
        </w:rPr>
        <w:t xml:space="preserve"> Przyjęto</w:t>
      </w:r>
      <w:r w:rsidR="008766DC">
        <w:rPr>
          <w:rFonts w:ascii="Times New Roman" w:hAnsi="Times New Roman" w:cs="Times New Roman"/>
          <w:sz w:val="24"/>
          <w:szCs w:val="24"/>
        </w:rPr>
        <w:t xml:space="preserve"> też</w:t>
      </w:r>
      <w:r w:rsidR="004B252E">
        <w:rPr>
          <w:rFonts w:ascii="Times New Roman" w:hAnsi="Times New Roman" w:cs="Times New Roman"/>
          <w:sz w:val="24"/>
          <w:szCs w:val="24"/>
        </w:rPr>
        <w:t>, że możliwe jest łączenie pracowników w zespoły kilkuosobowe, zaznaczając że praca nad jednym zadaniem musi się rozpocząć i zakończyć w tym samym momencie dla każdego pracownika z zespołu.</w:t>
      </w:r>
      <w:r w:rsidR="008766DC">
        <w:rPr>
          <w:rFonts w:ascii="Times New Roman" w:hAnsi="Times New Roman" w:cs="Times New Roman"/>
          <w:sz w:val="24"/>
          <w:szCs w:val="24"/>
        </w:rPr>
        <w:t xml:space="preserve"> Do zaimplementowania wyżej wymienionego problemu wykorzystano algorytm tabu search. Program został napisany w języku C++.</w:t>
      </w:r>
    </w:p>
    <w:p w:rsidR="004B252E" w:rsidRDefault="004B252E" w:rsidP="006E219A">
      <w:pPr>
        <w:pStyle w:val="Nagwek2"/>
        <w:spacing w:after="120"/>
      </w:pPr>
      <w:bookmarkStart w:id="2" w:name="_Toc503734341"/>
      <w:r>
        <w:t>1.</w:t>
      </w:r>
      <w:r w:rsidR="0091726C">
        <w:t>2</w:t>
      </w:r>
      <w:r>
        <w:t>. Model matematyczny</w:t>
      </w:r>
      <w:bookmarkEnd w:id="2"/>
    </w:p>
    <w:p w:rsidR="00853427" w:rsidRPr="00853427" w:rsidRDefault="00853427" w:rsidP="00853427">
      <w:pPr>
        <w:rPr>
          <w:rFonts w:ascii="Times New Roman" w:hAnsi="Times New Roman" w:cs="Times New Roman"/>
          <w:sz w:val="24"/>
          <w:szCs w:val="24"/>
        </w:rPr>
      </w:pPr>
      <w:r>
        <w:rPr>
          <w:rFonts w:ascii="Times New Roman" w:hAnsi="Times New Roman" w:cs="Times New Roman"/>
          <w:sz w:val="24"/>
          <w:szCs w:val="24"/>
        </w:rPr>
        <w:t>Funkcja celu wyrażona jest następującym wzorem:</w:t>
      </w:r>
    </w:p>
    <w:p w:rsidR="0091726C" w:rsidRDefault="008748AA" w:rsidP="0091726C">
      <w:pPr>
        <w:rPr>
          <w:rFonts w:eastAsiaTheme="minorEastAsia"/>
        </w:rPr>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p_hour</m:t>
                  </m:r>
                </m:e>
                <m:sub>
                  <m:r>
                    <w:rPr>
                      <w:rFonts w:ascii="Cambria Math" w:hAnsi="Cambria Math"/>
                    </w:rPr>
                    <m:t>i</m:t>
                  </m:r>
                </m:sub>
              </m:sSub>
            </m:e>
          </m:nary>
        </m:oMath>
      </m:oMathPara>
    </w:p>
    <w:p w:rsidR="00853427" w:rsidRDefault="00853427" w:rsidP="001D4452">
      <w:pPr>
        <w:spacing w:after="0"/>
        <w:rPr>
          <w:rFonts w:ascii="Times New Roman" w:hAnsi="Times New Roman" w:cs="Times New Roman"/>
          <w:sz w:val="24"/>
          <w:szCs w:val="24"/>
        </w:rPr>
      </w:pPr>
      <w:r w:rsidRPr="001D4452">
        <w:rPr>
          <w:rFonts w:ascii="Times New Roman" w:hAnsi="Times New Roman" w:cs="Times New Roman"/>
          <w:b/>
          <w:i/>
          <w:sz w:val="24"/>
          <w:szCs w:val="24"/>
        </w:rPr>
        <w:t>N</w:t>
      </w:r>
      <w:r w:rsidRPr="00853427">
        <w:rPr>
          <w:rFonts w:ascii="Times New Roman" w:hAnsi="Times New Roman" w:cs="Times New Roman"/>
          <w:sz w:val="24"/>
          <w:szCs w:val="24"/>
        </w:rPr>
        <w:t xml:space="preserve">  </w:t>
      </w:r>
      <w:r w:rsidR="001D4452">
        <w:rPr>
          <w:rFonts w:ascii="Times New Roman" w:hAnsi="Times New Roman" w:cs="Times New Roman"/>
          <w:sz w:val="24"/>
          <w:szCs w:val="24"/>
        </w:rPr>
        <w:tab/>
      </w:r>
      <w:r w:rsidR="001D4452">
        <w:rPr>
          <w:rFonts w:ascii="Times New Roman" w:hAnsi="Times New Roman" w:cs="Times New Roman"/>
          <w:sz w:val="24"/>
          <w:szCs w:val="24"/>
        </w:rPr>
        <w:tab/>
      </w:r>
      <w:r w:rsidRPr="00853427">
        <w:rPr>
          <w:rFonts w:ascii="Times New Roman" w:hAnsi="Times New Roman" w:cs="Times New Roman"/>
          <w:sz w:val="24"/>
          <w:szCs w:val="24"/>
        </w:rPr>
        <w:t xml:space="preserve">liczba </w:t>
      </w:r>
      <w:r>
        <w:rPr>
          <w:rFonts w:ascii="Times New Roman" w:hAnsi="Times New Roman" w:cs="Times New Roman"/>
          <w:sz w:val="24"/>
          <w:szCs w:val="24"/>
        </w:rPr>
        <w:t>zadań</w:t>
      </w:r>
      <w:r w:rsidR="001D4452">
        <w:rPr>
          <w:rFonts w:ascii="Times New Roman" w:hAnsi="Times New Roman" w:cs="Times New Roman"/>
          <w:sz w:val="24"/>
          <w:szCs w:val="24"/>
        </w:rPr>
        <w:t>;</w:t>
      </w:r>
    </w:p>
    <w:p w:rsidR="00906FAA" w:rsidRDefault="00906FAA" w:rsidP="001D4452">
      <w:pPr>
        <w:spacing w:after="0"/>
        <w:rPr>
          <w:rFonts w:ascii="Times New Roman" w:hAnsi="Times New Roman" w:cs="Times New Roman"/>
          <w:sz w:val="24"/>
          <w:szCs w:val="24"/>
        </w:rPr>
      </w:pPr>
      <w:r w:rsidRPr="001D4452">
        <w:rPr>
          <w:rFonts w:ascii="Times New Roman" w:hAnsi="Times New Roman" w:cs="Times New Roman"/>
          <w:b/>
          <w:i/>
          <w:sz w:val="24"/>
          <w:szCs w:val="24"/>
        </w:rPr>
        <w:t>g</w:t>
      </w:r>
      <w:r w:rsidRPr="001D4452">
        <w:rPr>
          <w:rFonts w:ascii="Times New Roman" w:hAnsi="Times New Roman" w:cs="Times New Roman"/>
          <w:b/>
          <w:i/>
          <w:sz w:val="24"/>
          <w:szCs w:val="24"/>
          <w:vertAlign w:val="subscript"/>
        </w:rPr>
        <w:t xml:space="preserve">i </w:t>
      </w:r>
      <w:r w:rsidRPr="001D4452">
        <w:rPr>
          <w:rFonts w:ascii="Times New Roman" w:hAnsi="Times New Roman" w:cs="Times New Roman"/>
          <w:b/>
          <w:i/>
          <w:sz w:val="24"/>
          <w:szCs w:val="24"/>
        </w:rPr>
        <w:t>= {0,1}</w:t>
      </w:r>
      <w:r>
        <w:rPr>
          <w:rFonts w:ascii="Times New Roman" w:hAnsi="Times New Roman" w:cs="Times New Roman"/>
          <w:sz w:val="24"/>
          <w:szCs w:val="24"/>
        </w:rPr>
        <w:t xml:space="preserve"> </w:t>
      </w:r>
      <w:r w:rsidR="001D4452">
        <w:rPr>
          <w:rFonts w:ascii="Times New Roman" w:hAnsi="Times New Roman" w:cs="Times New Roman"/>
          <w:sz w:val="24"/>
          <w:szCs w:val="24"/>
        </w:rPr>
        <w:tab/>
      </w:r>
      <w:r>
        <w:rPr>
          <w:rFonts w:ascii="Times New Roman" w:hAnsi="Times New Roman" w:cs="Times New Roman"/>
          <w:sz w:val="24"/>
          <w:szCs w:val="24"/>
        </w:rPr>
        <w:t>informacja czy zadanie zostało wykonane w zamierzonym czasie</w:t>
      </w:r>
      <w:r w:rsidR="001D4452">
        <w:rPr>
          <w:rFonts w:ascii="Times New Roman" w:hAnsi="Times New Roman" w:cs="Times New Roman"/>
          <w:sz w:val="24"/>
          <w:szCs w:val="24"/>
        </w:rPr>
        <w:t>;</w:t>
      </w:r>
    </w:p>
    <w:p w:rsidR="00906FAA" w:rsidRDefault="00906FAA" w:rsidP="001D4452">
      <w:pPr>
        <w:spacing w:after="0"/>
        <w:rPr>
          <w:rFonts w:ascii="Times New Roman" w:hAnsi="Times New Roman" w:cs="Times New Roman"/>
          <w:sz w:val="24"/>
          <w:szCs w:val="24"/>
        </w:rPr>
      </w:pPr>
      <w:r w:rsidRPr="001D4452">
        <w:rPr>
          <w:rFonts w:ascii="Times New Roman" w:hAnsi="Times New Roman" w:cs="Times New Roman"/>
          <w:b/>
          <w:i/>
          <w:sz w:val="24"/>
          <w:szCs w:val="24"/>
        </w:rPr>
        <w:t>t</w:t>
      </w:r>
      <w:r w:rsidRPr="001D4452">
        <w:rPr>
          <w:rFonts w:ascii="Times New Roman" w:hAnsi="Times New Roman" w:cs="Times New Roman"/>
          <w:b/>
          <w:i/>
          <w:sz w:val="24"/>
          <w:szCs w:val="24"/>
          <w:vertAlign w:val="subscript"/>
        </w:rPr>
        <w:t>i</w:t>
      </w:r>
      <w:r w:rsidRPr="001D4452">
        <w:rPr>
          <w:rFonts w:ascii="Times New Roman" w:hAnsi="Times New Roman" w:cs="Times New Roman"/>
          <w:b/>
          <w:sz w:val="24"/>
          <w:szCs w:val="24"/>
        </w:rPr>
        <w:t xml:space="preserve"> </w:t>
      </w:r>
      <w:r w:rsidR="001D4452">
        <w:rPr>
          <w:rFonts w:ascii="Times New Roman" w:hAnsi="Times New Roman" w:cs="Times New Roman"/>
          <w:sz w:val="24"/>
          <w:szCs w:val="24"/>
        </w:rPr>
        <w:tab/>
      </w:r>
      <w:r w:rsidR="001D4452">
        <w:rPr>
          <w:rFonts w:ascii="Times New Roman" w:hAnsi="Times New Roman" w:cs="Times New Roman"/>
          <w:sz w:val="24"/>
          <w:szCs w:val="24"/>
        </w:rPr>
        <w:tab/>
      </w:r>
      <w:r>
        <w:rPr>
          <w:rFonts w:ascii="Times New Roman" w:hAnsi="Times New Roman" w:cs="Times New Roman"/>
          <w:sz w:val="24"/>
          <w:szCs w:val="24"/>
        </w:rPr>
        <w:t>różnica czasu rzeczywistego zakończenia zadania, a planowanego</w:t>
      </w:r>
      <w:r w:rsidR="001D4452">
        <w:rPr>
          <w:rFonts w:ascii="Times New Roman" w:hAnsi="Times New Roman" w:cs="Times New Roman"/>
          <w:sz w:val="24"/>
          <w:szCs w:val="24"/>
        </w:rPr>
        <w:t>,</w:t>
      </w:r>
      <w:r w:rsidR="001D4452">
        <w:rPr>
          <w:rFonts w:ascii="Times New Roman" w:hAnsi="Times New Roman" w:cs="Times New Roman"/>
          <w:sz w:val="24"/>
          <w:szCs w:val="24"/>
        </w:rPr>
        <w:tab/>
      </w:r>
      <w:r w:rsidR="001D4452">
        <w:rPr>
          <w:rFonts w:ascii="Times New Roman" w:hAnsi="Times New Roman" w:cs="Times New Roman"/>
          <w:sz w:val="24"/>
          <w:szCs w:val="24"/>
        </w:rPr>
        <w:tab/>
      </w:r>
      <w:r w:rsidR="001D4452">
        <w:rPr>
          <w:rFonts w:ascii="Times New Roman" w:hAnsi="Times New Roman" w:cs="Times New Roman"/>
          <w:sz w:val="24"/>
          <w:szCs w:val="24"/>
        </w:rPr>
        <w:tab/>
      </w:r>
      <w:r>
        <w:rPr>
          <w:rFonts w:ascii="Times New Roman" w:hAnsi="Times New Roman" w:cs="Times New Roman"/>
          <w:sz w:val="24"/>
          <w:szCs w:val="24"/>
        </w:rPr>
        <w:t>w</w:t>
      </w:r>
      <w:r w:rsidR="001D4452">
        <w:rPr>
          <w:rFonts w:ascii="Times New Roman" w:hAnsi="Times New Roman" w:cs="Times New Roman"/>
          <w:sz w:val="24"/>
          <w:szCs w:val="24"/>
        </w:rPr>
        <w:t> </w:t>
      </w:r>
      <w:r>
        <w:rPr>
          <w:rFonts w:ascii="Times New Roman" w:hAnsi="Times New Roman" w:cs="Times New Roman"/>
          <w:sz w:val="24"/>
          <w:szCs w:val="24"/>
        </w:rPr>
        <w:t>przypadku</w:t>
      </w:r>
      <w:r w:rsidR="001D4452">
        <w:rPr>
          <w:rFonts w:ascii="Times New Roman" w:hAnsi="Times New Roman" w:cs="Times New Roman"/>
          <w:sz w:val="24"/>
          <w:szCs w:val="24"/>
        </w:rPr>
        <w:t xml:space="preserve"> </w:t>
      </w:r>
      <w:r>
        <w:rPr>
          <w:rFonts w:ascii="Times New Roman" w:hAnsi="Times New Roman" w:cs="Times New Roman"/>
          <w:sz w:val="24"/>
          <w:szCs w:val="24"/>
        </w:rPr>
        <w:t>wykonania w odpowiednim terminie t</w:t>
      </w:r>
      <w:r>
        <w:rPr>
          <w:rFonts w:ascii="Times New Roman" w:hAnsi="Times New Roman" w:cs="Times New Roman"/>
          <w:sz w:val="24"/>
          <w:szCs w:val="24"/>
          <w:vertAlign w:val="subscript"/>
        </w:rPr>
        <w:t>i</w:t>
      </w:r>
      <w:r>
        <w:rPr>
          <w:rFonts w:ascii="Times New Roman" w:hAnsi="Times New Roman" w:cs="Times New Roman"/>
          <w:sz w:val="24"/>
          <w:szCs w:val="24"/>
        </w:rPr>
        <w:t xml:space="preserve"> = 0</w:t>
      </w:r>
      <w:r w:rsidR="001D4452">
        <w:rPr>
          <w:rFonts w:ascii="Times New Roman" w:hAnsi="Times New Roman" w:cs="Times New Roman"/>
          <w:sz w:val="24"/>
          <w:szCs w:val="24"/>
        </w:rPr>
        <w:t>;</w:t>
      </w:r>
    </w:p>
    <w:p w:rsidR="001D4452" w:rsidRDefault="001D4452" w:rsidP="001D4452">
      <w:pPr>
        <w:spacing w:after="0"/>
        <w:rPr>
          <w:rFonts w:ascii="Times New Roman" w:hAnsi="Times New Roman" w:cs="Times New Roman"/>
          <w:sz w:val="24"/>
          <w:szCs w:val="24"/>
        </w:rPr>
      </w:pPr>
      <w:r w:rsidRPr="001D4452">
        <w:rPr>
          <w:rFonts w:ascii="Times New Roman" w:hAnsi="Times New Roman" w:cs="Times New Roman"/>
          <w:b/>
          <w:i/>
          <w:sz w:val="24"/>
          <w:szCs w:val="24"/>
        </w:rPr>
        <w:t>p</w:t>
      </w:r>
      <w:r w:rsidRPr="001D4452">
        <w:rPr>
          <w:rFonts w:ascii="Times New Roman" w:hAnsi="Times New Roman" w:cs="Times New Roman"/>
          <w:b/>
          <w:i/>
          <w:sz w:val="24"/>
          <w:szCs w:val="24"/>
          <w:vertAlign w:val="subscript"/>
        </w:rPr>
        <w:t>i</w:t>
      </w:r>
      <w:r w:rsidRPr="001D4452">
        <w:rPr>
          <w:rFonts w:ascii="Times New Roman" w:hAnsi="Times New Roman" w:cs="Times New Roman"/>
          <w:b/>
          <w:i/>
          <w:sz w:val="24"/>
          <w:szCs w:val="24"/>
          <w:vertAlign w:val="subscript"/>
        </w:rPr>
        <w:softHyphen/>
      </w:r>
      <w:r>
        <w:rPr>
          <w:rFonts w:ascii="Times New Roman" w:hAnsi="Times New Roman" w:cs="Times New Roman"/>
          <w:sz w:val="24"/>
          <w:szCs w:val="24"/>
        </w:rPr>
        <w:tab/>
      </w:r>
      <w:r>
        <w:rPr>
          <w:rFonts w:ascii="Times New Roman" w:hAnsi="Times New Roman" w:cs="Times New Roman"/>
          <w:sz w:val="24"/>
          <w:szCs w:val="24"/>
        </w:rPr>
        <w:tab/>
        <w:t>jednorazowa kara za niedotrzymanie terminu;</w:t>
      </w:r>
    </w:p>
    <w:p w:rsidR="001D4452" w:rsidRPr="001D4452" w:rsidRDefault="001D4452" w:rsidP="001D4452">
      <w:pPr>
        <w:spacing w:after="0"/>
        <w:rPr>
          <w:rFonts w:ascii="Times New Roman" w:hAnsi="Times New Roman" w:cs="Times New Roman"/>
          <w:sz w:val="24"/>
          <w:szCs w:val="24"/>
        </w:rPr>
      </w:pPr>
      <w:r w:rsidRPr="001D4452">
        <w:rPr>
          <w:rFonts w:ascii="Times New Roman" w:hAnsi="Times New Roman" w:cs="Times New Roman"/>
          <w:b/>
          <w:i/>
          <w:sz w:val="24"/>
          <w:szCs w:val="24"/>
        </w:rPr>
        <w:t>p_hour</w:t>
      </w:r>
      <w:r w:rsidRPr="001D4452">
        <w:rPr>
          <w:rFonts w:ascii="Times New Roman" w:hAnsi="Times New Roman" w:cs="Times New Roman"/>
          <w:b/>
          <w:i/>
          <w:sz w:val="24"/>
          <w:szCs w:val="24"/>
          <w:vertAlign w:val="subscript"/>
        </w:rPr>
        <w:t>i</w:t>
      </w:r>
      <w:r w:rsidRPr="001D4452">
        <w:rPr>
          <w:rFonts w:ascii="Times New Roman" w:hAnsi="Times New Roman" w:cs="Times New Roman"/>
          <w:b/>
          <w:i/>
          <w:sz w:val="24"/>
          <w:szCs w:val="24"/>
          <w:vertAlign w:val="subscript"/>
        </w:rPr>
        <w:softHyphen/>
      </w:r>
      <w:r>
        <w:rPr>
          <w:rFonts w:ascii="Times New Roman" w:hAnsi="Times New Roman" w:cs="Times New Roman"/>
          <w:i/>
          <w:sz w:val="24"/>
          <w:szCs w:val="24"/>
          <w:vertAlign w:val="subscript"/>
        </w:rPr>
        <w:tab/>
      </w:r>
      <w:r>
        <w:rPr>
          <w:rFonts w:ascii="Times New Roman" w:hAnsi="Times New Roman" w:cs="Times New Roman"/>
          <w:sz w:val="24"/>
          <w:szCs w:val="24"/>
        </w:rPr>
        <w:t>kara przyznawana za każdą jednostkę czasu powyżej przyjętego limitu;</w:t>
      </w:r>
    </w:p>
    <w:p w:rsidR="00853427" w:rsidRPr="00906FAA" w:rsidRDefault="00EF0135" w:rsidP="001D4452">
      <w:pPr>
        <w:spacing w:before="120"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06FAA">
        <w:rPr>
          <w:rFonts w:ascii="Times New Roman" w:hAnsi="Times New Roman" w:cs="Times New Roman"/>
          <w:sz w:val="24"/>
          <w:szCs w:val="24"/>
        </w:rPr>
        <w:t xml:space="preserve">Określone powyżej zadanie polega na minimalizacji funkcji celu. Funkcja ta wyraża jedynie karę za </w:t>
      </w:r>
      <w:r w:rsidR="001D4452">
        <w:rPr>
          <w:rFonts w:ascii="Times New Roman" w:hAnsi="Times New Roman" w:cs="Times New Roman"/>
          <w:sz w:val="24"/>
          <w:szCs w:val="24"/>
        </w:rPr>
        <w:t xml:space="preserve">niewywiązanie się z przyjętych terminów, w związku z tym za wykonanie zadania w zamierzonym czasie nie jest naliczany żaden </w:t>
      </w:r>
      <w:r>
        <w:rPr>
          <w:rFonts w:ascii="Times New Roman" w:hAnsi="Times New Roman" w:cs="Times New Roman"/>
          <w:sz w:val="24"/>
          <w:szCs w:val="24"/>
        </w:rPr>
        <w:t>zysk</w:t>
      </w:r>
      <w:r w:rsidR="001D4452">
        <w:rPr>
          <w:rFonts w:ascii="Times New Roman" w:hAnsi="Times New Roman" w:cs="Times New Roman"/>
          <w:sz w:val="24"/>
          <w:szCs w:val="24"/>
        </w:rPr>
        <w:t>.</w:t>
      </w:r>
    </w:p>
    <w:p w:rsidR="004B252E" w:rsidRPr="00853427" w:rsidRDefault="004B252E" w:rsidP="006E219A">
      <w:pPr>
        <w:pStyle w:val="Nagwek1"/>
        <w:spacing w:before="360"/>
      </w:pPr>
      <w:bookmarkStart w:id="3" w:name="_Toc503734342"/>
      <w:r w:rsidRPr="00853427">
        <w:t xml:space="preserve">2. </w:t>
      </w:r>
      <w:r w:rsidR="0091726C" w:rsidRPr="00853427">
        <w:t>Algorytm tabu search</w:t>
      </w:r>
      <w:bookmarkEnd w:id="3"/>
    </w:p>
    <w:p w:rsidR="0091726C" w:rsidRDefault="0091726C" w:rsidP="001D4452">
      <w:pPr>
        <w:pStyle w:val="Nagwek2"/>
        <w:spacing w:after="120"/>
      </w:pPr>
      <w:bookmarkStart w:id="4" w:name="_Toc503734343"/>
      <w:r w:rsidRPr="00853427">
        <w:t>2.1 Opis algorytmu</w:t>
      </w:r>
      <w:bookmarkEnd w:id="4"/>
    </w:p>
    <w:p w:rsidR="004136AB" w:rsidRDefault="001460F9" w:rsidP="009D3596">
      <w:pPr>
        <w:spacing w:after="0" w:line="360" w:lineRule="auto"/>
        <w:jc w:val="both"/>
        <w:rPr>
          <w:rFonts w:ascii="Times New Roman" w:hAnsi="Times New Roman" w:cs="Times New Roman"/>
          <w:sz w:val="24"/>
          <w:szCs w:val="24"/>
        </w:rPr>
      </w:pPr>
      <w:r>
        <w:tab/>
      </w:r>
      <w:r w:rsidR="00747ECB" w:rsidRPr="00524A24">
        <w:rPr>
          <w:rFonts w:ascii="Times New Roman" w:hAnsi="Times New Roman" w:cs="Times New Roman"/>
          <w:sz w:val="24"/>
          <w:szCs w:val="24"/>
        </w:rPr>
        <w:t>Algorytm realizuje poszukiwanie rozwiązania problemu</w:t>
      </w:r>
      <w:r w:rsidR="009D3596">
        <w:rPr>
          <w:rFonts w:ascii="Times New Roman" w:hAnsi="Times New Roman" w:cs="Times New Roman"/>
          <w:sz w:val="24"/>
          <w:szCs w:val="24"/>
        </w:rPr>
        <w:t>,</w:t>
      </w:r>
      <w:r w:rsidR="00747ECB" w:rsidRPr="00524A24">
        <w:rPr>
          <w:rFonts w:ascii="Times New Roman" w:hAnsi="Times New Roman" w:cs="Times New Roman"/>
          <w:sz w:val="24"/>
          <w:szCs w:val="24"/>
        </w:rPr>
        <w:t xml:space="preserve"> dla którego rozwiązanie dokładne jest z różnych powodów niemożliwe. W przeciwieństwie do algorytmu optymalizacji lokalnej, posiada on zachowanie pozwalające na wydostanie się z minimum lokalnego. Wykorzystuje w tym celu listę zabronień. </w:t>
      </w:r>
      <w:r w:rsidR="00524A24">
        <w:rPr>
          <w:rFonts w:ascii="Times New Roman" w:hAnsi="Times New Roman" w:cs="Times New Roman"/>
          <w:sz w:val="24"/>
          <w:szCs w:val="24"/>
        </w:rPr>
        <w:t>Polega to na tym</w:t>
      </w:r>
      <w:r w:rsidR="009D3596">
        <w:rPr>
          <w:rFonts w:ascii="Times New Roman" w:hAnsi="Times New Roman" w:cs="Times New Roman"/>
          <w:sz w:val="24"/>
          <w:szCs w:val="24"/>
        </w:rPr>
        <w:t>,</w:t>
      </w:r>
      <w:r w:rsidR="00524A24">
        <w:rPr>
          <w:rFonts w:ascii="Times New Roman" w:hAnsi="Times New Roman" w:cs="Times New Roman"/>
          <w:sz w:val="24"/>
          <w:szCs w:val="24"/>
        </w:rPr>
        <w:t xml:space="preserve"> że algorytm</w:t>
      </w:r>
      <w:r w:rsidR="00747ECB" w:rsidRPr="00524A24">
        <w:rPr>
          <w:rFonts w:ascii="Times New Roman" w:hAnsi="Times New Roman" w:cs="Times New Roman"/>
          <w:sz w:val="24"/>
          <w:szCs w:val="24"/>
        </w:rPr>
        <w:t xml:space="preserve"> zapamiętuje sekwencję ostatnich „ruchów” rozwiązania</w:t>
      </w:r>
      <w:r w:rsidR="00524A24" w:rsidRPr="00524A24">
        <w:rPr>
          <w:rFonts w:ascii="Times New Roman" w:hAnsi="Times New Roman" w:cs="Times New Roman"/>
          <w:sz w:val="24"/>
          <w:szCs w:val="24"/>
        </w:rPr>
        <w:t xml:space="preserve"> i nie pozwala na ich odwrócenie (powrót do poprzedniego rozwiązania).</w:t>
      </w:r>
    </w:p>
    <w:p w:rsidR="00524A24" w:rsidRPr="00524A24" w:rsidRDefault="00524A24" w:rsidP="009D3596">
      <w:pPr>
        <w:spacing w:after="0" w:line="360" w:lineRule="auto"/>
        <w:ind w:firstLine="708"/>
        <w:jc w:val="both"/>
        <w:rPr>
          <w:rFonts w:ascii="Times New Roman" w:hAnsi="Times New Roman" w:cs="Times New Roman"/>
          <w:sz w:val="24"/>
          <w:szCs w:val="24"/>
        </w:rPr>
      </w:pPr>
      <w:r w:rsidRPr="00524A24">
        <w:rPr>
          <w:rFonts w:ascii="Times New Roman" w:hAnsi="Times New Roman" w:cs="Times New Roman"/>
          <w:sz w:val="24"/>
          <w:szCs w:val="24"/>
        </w:rPr>
        <w:t>Jeśli jednak ruch będący na liście zabronień jest bardzo dobry dla funkcji celu,</w:t>
      </w:r>
      <w:r w:rsidR="009D3596">
        <w:rPr>
          <w:rFonts w:ascii="Times New Roman" w:hAnsi="Times New Roman" w:cs="Times New Roman"/>
          <w:sz w:val="24"/>
          <w:szCs w:val="24"/>
        </w:rPr>
        <w:t xml:space="preserve"> to</w:t>
      </w:r>
      <w:r w:rsidRPr="00524A24">
        <w:rPr>
          <w:rFonts w:ascii="Times New Roman" w:hAnsi="Times New Roman" w:cs="Times New Roman"/>
          <w:sz w:val="24"/>
          <w:szCs w:val="24"/>
        </w:rPr>
        <w:t xml:space="preserve"> zad</w:t>
      </w:r>
      <w:r w:rsidR="009D3596">
        <w:rPr>
          <w:rFonts w:ascii="Times New Roman" w:hAnsi="Times New Roman" w:cs="Times New Roman"/>
          <w:sz w:val="24"/>
          <w:szCs w:val="24"/>
        </w:rPr>
        <w:t>ziała kryterium aspiracji, które</w:t>
      </w:r>
      <w:r w:rsidRPr="00524A24">
        <w:rPr>
          <w:rFonts w:ascii="Times New Roman" w:hAnsi="Times New Roman" w:cs="Times New Roman"/>
          <w:sz w:val="24"/>
          <w:szCs w:val="24"/>
        </w:rPr>
        <w:t xml:space="preserve"> zignoruje listę tabu i wybierze to zabronione </w:t>
      </w:r>
      <w:r w:rsidRPr="00524A24">
        <w:rPr>
          <w:rFonts w:ascii="Times New Roman" w:hAnsi="Times New Roman" w:cs="Times New Roman"/>
          <w:sz w:val="24"/>
          <w:szCs w:val="24"/>
        </w:rPr>
        <w:lastRenderedPageBreak/>
        <w:t>rozwiązanie.</w:t>
      </w:r>
      <w:r>
        <w:rPr>
          <w:rFonts w:ascii="Times New Roman" w:hAnsi="Times New Roman" w:cs="Times New Roman"/>
          <w:sz w:val="24"/>
          <w:szCs w:val="24"/>
        </w:rPr>
        <w:t xml:space="preserve"> Kryterium aspiracji w tym konkretnym przypadku zadziała </w:t>
      </w:r>
      <w:r w:rsidR="00861520">
        <w:rPr>
          <w:rFonts w:ascii="Times New Roman" w:hAnsi="Times New Roman" w:cs="Times New Roman"/>
          <w:sz w:val="24"/>
          <w:szCs w:val="24"/>
        </w:rPr>
        <w:t>wtedy i tylko wtedy gdy</w:t>
      </w:r>
      <w:r w:rsidR="009D3596">
        <w:rPr>
          <w:rFonts w:ascii="Times New Roman" w:hAnsi="Times New Roman" w:cs="Times New Roman"/>
          <w:sz w:val="24"/>
          <w:szCs w:val="24"/>
        </w:rPr>
        <w:t>,</w:t>
      </w:r>
      <w:r w:rsidR="00861520">
        <w:rPr>
          <w:rFonts w:ascii="Times New Roman" w:hAnsi="Times New Roman" w:cs="Times New Roman"/>
          <w:sz w:val="24"/>
          <w:szCs w:val="24"/>
        </w:rPr>
        <w:t xml:space="preserve"> rozwiązanie będzie lepsze niż najlepsze dotychczas znalezione.</w:t>
      </w:r>
    </w:p>
    <w:p w:rsidR="00524A24" w:rsidRDefault="00524A24" w:rsidP="009D3596">
      <w:pPr>
        <w:spacing w:after="0" w:line="360" w:lineRule="auto"/>
        <w:jc w:val="both"/>
        <w:rPr>
          <w:rFonts w:ascii="Times New Roman" w:hAnsi="Times New Roman" w:cs="Times New Roman"/>
          <w:sz w:val="24"/>
          <w:szCs w:val="24"/>
        </w:rPr>
      </w:pPr>
      <w:r w:rsidRPr="00524A24">
        <w:rPr>
          <w:rFonts w:ascii="Times New Roman" w:hAnsi="Times New Roman" w:cs="Times New Roman"/>
          <w:sz w:val="24"/>
          <w:szCs w:val="24"/>
        </w:rPr>
        <w:tab/>
        <w:t>Lista zabronień jest tak zwaną pamięcią kt</w:t>
      </w:r>
      <w:r w:rsidR="003D37CB">
        <w:rPr>
          <w:rFonts w:ascii="Times New Roman" w:hAnsi="Times New Roman" w:cs="Times New Roman"/>
          <w:sz w:val="24"/>
          <w:szCs w:val="24"/>
        </w:rPr>
        <w:t>ró</w:t>
      </w:r>
      <w:r w:rsidRPr="00524A24">
        <w:rPr>
          <w:rFonts w:ascii="Times New Roman" w:hAnsi="Times New Roman" w:cs="Times New Roman"/>
          <w:sz w:val="24"/>
          <w:szCs w:val="24"/>
        </w:rPr>
        <w:t>tkoterminową, stworzoną jako kolejka FIFO, o ustalonym rozmiarze. Dodatkowym rodzajem pamięci jest pamięć średnioterminowa, która przechowuje ścieżkę rozwiązań o różnych wartościach funkcji celu. W przypadku gdy algorytm obierze nieefektywną drogę zostanie on „nawrócony” na jedno z rozwiązań z tej grupy. Pozwala to na zaoszczędzenie czasu w niektórych przypadkach.</w:t>
      </w:r>
    </w:p>
    <w:p w:rsidR="00861520" w:rsidRPr="00524A24" w:rsidRDefault="00861520" w:rsidP="009D35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Ze względu na fakt że nie jest to algorytm dokładny rozwiązanie optymalne nie jest gwarantowane</w:t>
      </w:r>
      <w:r w:rsidR="009D3596">
        <w:rPr>
          <w:rFonts w:ascii="Times New Roman" w:hAnsi="Times New Roman" w:cs="Times New Roman"/>
          <w:sz w:val="24"/>
          <w:szCs w:val="24"/>
        </w:rPr>
        <w:t>.</w:t>
      </w:r>
    </w:p>
    <w:p w:rsidR="004B252E" w:rsidRPr="004B252E" w:rsidRDefault="004B252E" w:rsidP="006E219A">
      <w:pPr>
        <w:pStyle w:val="Nagwek2"/>
        <w:spacing w:after="120"/>
      </w:pPr>
      <w:bookmarkStart w:id="5" w:name="_Toc503734344"/>
      <w:r>
        <w:t>2.2. Postać danych wejściowych</w:t>
      </w:r>
      <w:bookmarkEnd w:id="5"/>
    </w:p>
    <w:p w:rsidR="004B252E" w:rsidRPr="008766DC" w:rsidRDefault="004B252E" w:rsidP="008766D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Dane zadanie określone jest przez zestaw wartości opisujących potrzebną ilość siły roboczej do zakończenia pracy. Przyjęto cztery dziedziny, zatem każdy problem skojarzony jest z wektorem czteroelementowym. Z kolei dla jednego pracownika określono zestaw pięciu </w:t>
      </w:r>
      <w:r w:rsidR="00F82537">
        <w:rPr>
          <w:rFonts w:ascii="Times New Roman" w:hAnsi="Times New Roman" w:cs="Times New Roman"/>
          <w:sz w:val="24"/>
          <w:szCs w:val="24"/>
        </w:rPr>
        <w:t xml:space="preserve">wartości. Pierwsze cztery </w:t>
      </w:r>
      <w:r>
        <w:rPr>
          <w:rFonts w:ascii="Times New Roman" w:hAnsi="Times New Roman" w:cs="Times New Roman"/>
          <w:sz w:val="24"/>
          <w:szCs w:val="24"/>
        </w:rPr>
        <w:t xml:space="preserve"> informują o wydajności, czyli ilości pracy jaką pracownik może wykonać w danej dziedzinie w jednej jednostce czasu. Odpowiadają one parametrom określonym dla problemów. Natomiast ostatni parametr dla pracownika to umiejętność pracy grupowej wyrażona w procentach. </w:t>
      </w:r>
      <w:r w:rsidRPr="008766DC">
        <w:rPr>
          <w:rFonts w:ascii="Times New Roman" w:hAnsi="Times New Roman" w:cs="Times New Roman"/>
          <w:sz w:val="24"/>
          <w:szCs w:val="24"/>
        </w:rPr>
        <w:t>W momencie łączenia pracowników w zespół wydajność każdego z pracowników mnożona jest przez wartość pracy grupowej, a otrzymane wyniki są dodawane</w:t>
      </w:r>
      <w:r w:rsidR="00F82537" w:rsidRPr="008766DC">
        <w:rPr>
          <w:rFonts w:ascii="Times New Roman" w:hAnsi="Times New Roman" w:cs="Times New Roman"/>
          <w:sz w:val="24"/>
          <w:szCs w:val="24"/>
        </w:rPr>
        <w:t xml:space="preserve"> w ramach dziedzin</w:t>
      </w:r>
      <w:r w:rsidRPr="008766DC">
        <w:rPr>
          <w:rFonts w:ascii="Times New Roman" w:hAnsi="Times New Roman" w:cs="Times New Roman"/>
          <w:sz w:val="24"/>
          <w:szCs w:val="24"/>
        </w:rPr>
        <w:t xml:space="preserve"> ze sobą</w:t>
      </w:r>
      <w:r w:rsidR="00F82537">
        <w:rPr>
          <w:rFonts w:ascii="Times New Roman" w:hAnsi="Times New Roman" w:cs="Times New Roman"/>
          <w:sz w:val="24"/>
          <w:szCs w:val="24"/>
        </w:rPr>
        <w:t>,</w:t>
      </w:r>
      <w:r w:rsidRPr="008766DC">
        <w:rPr>
          <w:rFonts w:ascii="Times New Roman" w:hAnsi="Times New Roman" w:cs="Times New Roman"/>
          <w:sz w:val="24"/>
          <w:szCs w:val="24"/>
        </w:rPr>
        <w:t xml:space="preserve"> otrzymując parametry wydajności zespołu.</w:t>
      </w:r>
    </w:p>
    <w:p w:rsidR="009D3596" w:rsidRDefault="00853427" w:rsidP="008766DC">
      <w:pPr>
        <w:spacing w:after="0" w:line="360" w:lineRule="auto"/>
        <w:jc w:val="both"/>
        <w:rPr>
          <w:rFonts w:ascii="Times New Roman" w:hAnsi="Times New Roman" w:cs="Times New Roman"/>
          <w:sz w:val="24"/>
          <w:szCs w:val="24"/>
        </w:rPr>
      </w:pPr>
      <w:r w:rsidRPr="008766DC">
        <w:rPr>
          <w:rFonts w:ascii="Times New Roman" w:hAnsi="Times New Roman" w:cs="Times New Roman"/>
          <w:sz w:val="24"/>
          <w:szCs w:val="24"/>
        </w:rPr>
        <w:tab/>
        <w:t xml:space="preserve">Do każdego z problemów przyporządkowane są </w:t>
      </w:r>
      <w:r w:rsidR="0036696E">
        <w:rPr>
          <w:rFonts w:ascii="Times New Roman" w:hAnsi="Times New Roman" w:cs="Times New Roman"/>
          <w:sz w:val="24"/>
          <w:szCs w:val="24"/>
        </w:rPr>
        <w:t xml:space="preserve"> też </w:t>
      </w:r>
      <w:r w:rsidRPr="008766DC">
        <w:rPr>
          <w:rFonts w:ascii="Times New Roman" w:hAnsi="Times New Roman" w:cs="Times New Roman"/>
          <w:sz w:val="24"/>
          <w:szCs w:val="24"/>
        </w:rPr>
        <w:t>następujące parametry,</w:t>
      </w:r>
      <w:r w:rsidR="0036696E">
        <w:rPr>
          <w:rFonts w:ascii="Times New Roman" w:hAnsi="Times New Roman" w:cs="Times New Roman"/>
          <w:sz w:val="24"/>
          <w:szCs w:val="24"/>
        </w:rPr>
        <w:t xml:space="preserve"> kara za niedotrzymanie terminu</w:t>
      </w:r>
      <w:r w:rsidRPr="008766DC">
        <w:rPr>
          <w:rFonts w:ascii="Times New Roman" w:hAnsi="Times New Roman" w:cs="Times New Roman"/>
          <w:sz w:val="24"/>
          <w:szCs w:val="24"/>
        </w:rPr>
        <w:t xml:space="preserve"> przyznawana jednorazowo, oraz kara wyrażona w</w:t>
      </w:r>
      <w:r w:rsidR="00906FAA" w:rsidRPr="008766DC">
        <w:rPr>
          <w:rFonts w:ascii="Times New Roman" w:hAnsi="Times New Roman" w:cs="Times New Roman"/>
          <w:sz w:val="24"/>
          <w:szCs w:val="24"/>
        </w:rPr>
        <w:t> </w:t>
      </w:r>
      <w:r w:rsidR="003D37CB">
        <w:rPr>
          <w:rFonts w:ascii="Times New Roman" w:hAnsi="Times New Roman" w:cs="Times New Roman"/>
          <w:sz w:val="24"/>
          <w:szCs w:val="24"/>
        </w:rPr>
        <w:t xml:space="preserve">kwocie "na" </w:t>
      </w:r>
      <w:r w:rsidRPr="008766DC">
        <w:rPr>
          <w:rFonts w:ascii="Times New Roman" w:hAnsi="Times New Roman" w:cs="Times New Roman"/>
          <w:sz w:val="24"/>
          <w:szCs w:val="24"/>
        </w:rPr>
        <w:t>jednostkę</w:t>
      </w:r>
      <w:r w:rsidR="00906FAA" w:rsidRPr="008766DC">
        <w:rPr>
          <w:rFonts w:ascii="Times New Roman" w:hAnsi="Times New Roman" w:cs="Times New Roman"/>
          <w:sz w:val="24"/>
          <w:szCs w:val="24"/>
        </w:rPr>
        <w:t xml:space="preserve"> czasu otrzymywana za przeciągnięcie maksymalnego </w:t>
      </w:r>
      <w:r w:rsidR="00F82537">
        <w:rPr>
          <w:rFonts w:ascii="Times New Roman" w:hAnsi="Times New Roman" w:cs="Times New Roman"/>
          <w:sz w:val="24"/>
          <w:szCs w:val="24"/>
        </w:rPr>
        <w:t xml:space="preserve">terminu </w:t>
      </w:r>
      <w:r w:rsidR="00906FAA" w:rsidRPr="008766DC">
        <w:rPr>
          <w:rFonts w:ascii="Times New Roman" w:hAnsi="Times New Roman" w:cs="Times New Roman"/>
          <w:sz w:val="24"/>
          <w:szCs w:val="24"/>
        </w:rPr>
        <w:t>wykonania zadania. Ostatnim parametrem związanym z problemem jest deadline.</w:t>
      </w:r>
    </w:p>
    <w:p w:rsidR="009D3596" w:rsidRDefault="009D3596">
      <w:pPr>
        <w:rPr>
          <w:rFonts w:ascii="Times New Roman" w:hAnsi="Times New Roman" w:cs="Times New Roman"/>
          <w:sz w:val="24"/>
          <w:szCs w:val="24"/>
        </w:rPr>
      </w:pPr>
      <w:r>
        <w:rPr>
          <w:rFonts w:ascii="Times New Roman" w:hAnsi="Times New Roman" w:cs="Times New Roman"/>
          <w:sz w:val="24"/>
          <w:szCs w:val="24"/>
        </w:rPr>
        <w:br w:type="page"/>
      </w:r>
    </w:p>
    <w:p w:rsidR="00853427" w:rsidRPr="008766DC" w:rsidRDefault="001D4452" w:rsidP="008766DC">
      <w:pPr>
        <w:pStyle w:val="Nagwek2"/>
        <w:spacing w:after="120" w:line="360" w:lineRule="auto"/>
        <w:rPr>
          <w:rFonts w:cs="Times New Roman"/>
          <w:szCs w:val="24"/>
        </w:rPr>
      </w:pPr>
      <w:bookmarkStart w:id="6" w:name="_Toc503734345"/>
      <w:r w:rsidRPr="008766DC">
        <w:rPr>
          <w:rFonts w:cs="Times New Roman"/>
          <w:szCs w:val="24"/>
        </w:rPr>
        <w:lastRenderedPageBreak/>
        <w:t>2.3. Postać rozwiązania</w:t>
      </w:r>
      <w:bookmarkEnd w:id="6"/>
    </w:p>
    <w:p w:rsidR="00D02DE0" w:rsidRDefault="008766DC" w:rsidP="00186B37">
      <w:pPr>
        <w:spacing w:line="360" w:lineRule="auto"/>
        <w:jc w:val="both"/>
        <w:rPr>
          <w:rFonts w:ascii="Times New Roman" w:hAnsi="Times New Roman" w:cs="Times New Roman"/>
          <w:sz w:val="24"/>
          <w:szCs w:val="24"/>
        </w:rPr>
      </w:pPr>
      <w:r w:rsidRPr="008766DC">
        <w:rPr>
          <w:rFonts w:ascii="Times New Roman" w:hAnsi="Times New Roman" w:cs="Times New Roman"/>
          <w:sz w:val="24"/>
          <w:szCs w:val="24"/>
        </w:rPr>
        <w:tab/>
      </w:r>
      <w:r>
        <w:rPr>
          <w:rFonts w:ascii="Times New Roman" w:hAnsi="Times New Roman" w:cs="Times New Roman"/>
          <w:sz w:val="24"/>
          <w:szCs w:val="24"/>
        </w:rPr>
        <w:t xml:space="preserve">Dane otrzymane z przebiegu algorytmu </w:t>
      </w:r>
      <w:r w:rsidR="00D02DE0">
        <w:rPr>
          <w:rFonts w:ascii="Times New Roman" w:hAnsi="Times New Roman" w:cs="Times New Roman"/>
          <w:sz w:val="24"/>
          <w:szCs w:val="24"/>
        </w:rPr>
        <w:t xml:space="preserve">podane </w:t>
      </w:r>
      <w:r>
        <w:rPr>
          <w:rFonts w:ascii="Times New Roman" w:hAnsi="Times New Roman" w:cs="Times New Roman"/>
          <w:sz w:val="24"/>
          <w:szCs w:val="24"/>
        </w:rPr>
        <w:t>są w postaci macierzy, z której można odczytać jakie zadania zostały p</w:t>
      </w:r>
      <w:r w:rsidR="00D02DE0">
        <w:rPr>
          <w:rFonts w:ascii="Times New Roman" w:hAnsi="Times New Roman" w:cs="Times New Roman"/>
          <w:sz w:val="24"/>
          <w:szCs w:val="24"/>
        </w:rPr>
        <w:t>rzydzielone danemu pracownikowi, oraz jaki czas jest na nie poświęcony.</w:t>
      </w:r>
      <w:r w:rsidR="00F82537">
        <w:rPr>
          <w:rFonts w:ascii="Times New Roman" w:hAnsi="Times New Roman" w:cs="Times New Roman"/>
          <w:sz w:val="24"/>
          <w:szCs w:val="24"/>
        </w:rPr>
        <w:t xml:space="preserve"> Przykładowa macierz rozwiązania podana </w:t>
      </w:r>
      <w:r w:rsidR="00D02DE0">
        <w:rPr>
          <w:rFonts w:ascii="Times New Roman" w:hAnsi="Times New Roman" w:cs="Times New Roman"/>
          <w:sz w:val="24"/>
          <w:szCs w:val="24"/>
        </w:rPr>
        <w:t>poniżej.</w:t>
      </w:r>
      <w:r>
        <w:rPr>
          <w:rFonts w:ascii="Times New Roman" w:hAnsi="Times New Roman" w:cs="Times New Roman"/>
          <w:sz w:val="24"/>
          <w:szCs w:val="24"/>
        </w:rPr>
        <w:t xml:space="preserve"> </w:t>
      </w:r>
    </w:p>
    <w:p w:rsidR="00D02DE0" w:rsidRPr="00D02DE0" w:rsidRDefault="00D02DE0" w:rsidP="00D02DE0">
      <w:pPr>
        <w:spacing w:after="0" w:line="360" w:lineRule="auto"/>
        <w:jc w:val="both"/>
        <w:rPr>
          <w:rFonts w:ascii="Times New Roman" w:hAnsi="Times New Roman" w:cs="Times New Roman"/>
        </w:rPr>
      </w:pPr>
      <w:r w:rsidRPr="00D02DE0">
        <w:rPr>
          <w:rFonts w:ascii="Times New Roman" w:hAnsi="Times New Roman" w:cs="Times New Roman"/>
        </w:rPr>
        <w:t>Tabela 1. Przykładowe rozwiąznie</w:t>
      </w:r>
    </w:p>
    <w:tbl>
      <w:tblPr>
        <w:tblStyle w:val="Tabela-Siatka"/>
        <w:tblpPr w:leftFromText="141" w:rightFromText="141" w:vertAnchor="text" w:horzAnchor="margin" w:tblpXSpec="center" w:tblpY="28"/>
        <w:tblW w:w="0" w:type="auto"/>
        <w:tblLook w:val="04A0"/>
      </w:tblPr>
      <w:tblGrid>
        <w:gridCol w:w="1134"/>
        <w:gridCol w:w="1134"/>
        <w:gridCol w:w="1134"/>
        <w:gridCol w:w="1134"/>
        <w:gridCol w:w="1134"/>
        <w:gridCol w:w="1134"/>
      </w:tblGrid>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2.19008</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1.18968</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2.19008</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2.05794</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r>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0.798073</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0.650929</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0.545788</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1.12499</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2.678</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2.8</w:t>
            </w:r>
          </w:p>
        </w:tc>
      </w:tr>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0.798073</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1.19672</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1.12499</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1.15133</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r>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0.798073</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0.650929</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r>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0.798073</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0.650929</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0.545788</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1.12499</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1.15133</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r>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1.18968</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1.9301</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2.678</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r>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0.798073</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0.650929</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0.545788</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r>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0.798073</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r>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0.798073</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0.650929</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0.545788</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r>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4</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7</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10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12</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r>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2</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3</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5</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8</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11</w:t>
            </w:r>
          </w:p>
        </w:tc>
      </w:tr>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2</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5</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9</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r>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2</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6</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r>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2</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3</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9</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r>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1</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8</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r>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2</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3</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r>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2</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r>
      <w:tr w:rsidR="00D02DE0" w:rsidTr="00D02DE0">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2</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6</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3</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c>
          <w:tcPr>
            <w:tcW w:w="1134" w:type="dxa"/>
            <w:vAlign w:val="bottom"/>
          </w:tcPr>
          <w:p w:rsidR="00D02DE0" w:rsidRPr="00D02DE0" w:rsidRDefault="00D02DE0" w:rsidP="00D02DE0">
            <w:pPr>
              <w:spacing w:line="276" w:lineRule="auto"/>
              <w:jc w:val="center"/>
              <w:rPr>
                <w:rFonts w:ascii="Times New Roman" w:hAnsi="Times New Roman" w:cs="Times New Roman"/>
                <w:color w:val="000000"/>
                <w:sz w:val="24"/>
                <w:szCs w:val="24"/>
              </w:rPr>
            </w:pPr>
            <w:r w:rsidRPr="00D02DE0">
              <w:rPr>
                <w:rFonts w:ascii="Times New Roman" w:hAnsi="Times New Roman" w:cs="Times New Roman"/>
                <w:color w:val="000000"/>
                <w:sz w:val="24"/>
                <w:szCs w:val="24"/>
              </w:rPr>
              <w:t>0</w:t>
            </w:r>
          </w:p>
        </w:tc>
      </w:tr>
    </w:tbl>
    <w:p w:rsidR="00D02DE0" w:rsidRDefault="00D02DE0" w:rsidP="00186B37">
      <w:pPr>
        <w:spacing w:line="360" w:lineRule="auto"/>
        <w:jc w:val="both"/>
        <w:rPr>
          <w:rFonts w:ascii="Times New Roman" w:hAnsi="Times New Roman" w:cs="Times New Roman"/>
          <w:sz w:val="24"/>
          <w:szCs w:val="24"/>
        </w:rPr>
      </w:pPr>
    </w:p>
    <w:p w:rsidR="00D02DE0" w:rsidRDefault="00D02DE0" w:rsidP="00186B37">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D02DE0" w:rsidRDefault="00D02DE0" w:rsidP="00186B37">
      <w:pPr>
        <w:spacing w:line="360" w:lineRule="auto"/>
        <w:jc w:val="both"/>
        <w:rPr>
          <w:rFonts w:ascii="Times New Roman" w:hAnsi="Times New Roman" w:cs="Times New Roman"/>
          <w:sz w:val="24"/>
          <w:szCs w:val="24"/>
        </w:rPr>
      </w:pPr>
    </w:p>
    <w:p w:rsidR="00D02DE0" w:rsidRDefault="00D02DE0" w:rsidP="00186B37">
      <w:pPr>
        <w:spacing w:line="360" w:lineRule="auto"/>
        <w:jc w:val="both"/>
        <w:rPr>
          <w:rFonts w:ascii="Times New Roman" w:hAnsi="Times New Roman" w:cs="Times New Roman"/>
          <w:sz w:val="24"/>
          <w:szCs w:val="24"/>
        </w:rPr>
      </w:pPr>
    </w:p>
    <w:p w:rsidR="00D02DE0" w:rsidRDefault="00D02DE0" w:rsidP="00186B37">
      <w:pPr>
        <w:spacing w:line="360" w:lineRule="auto"/>
        <w:jc w:val="both"/>
        <w:rPr>
          <w:rFonts w:ascii="Times New Roman" w:hAnsi="Times New Roman" w:cs="Times New Roman"/>
          <w:sz w:val="24"/>
          <w:szCs w:val="24"/>
        </w:rPr>
      </w:pPr>
    </w:p>
    <w:p w:rsidR="00D02DE0" w:rsidRDefault="00D02DE0" w:rsidP="00186B37">
      <w:pPr>
        <w:spacing w:line="360" w:lineRule="auto"/>
        <w:jc w:val="both"/>
        <w:rPr>
          <w:rFonts w:ascii="Times New Roman" w:hAnsi="Times New Roman" w:cs="Times New Roman"/>
          <w:sz w:val="24"/>
          <w:szCs w:val="24"/>
        </w:rPr>
      </w:pPr>
    </w:p>
    <w:p w:rsidR="00D02DE0" w:rsidRDefault="00D02DE0" w:rsidP="00186B37">
      <w:pPr>
        <w:spacing w:line="360" w:lineRule="auto"/>
        <w:jc w:val="both"/>
        <w:rPr>
          <w:rFonts w:ascii="Times New Roman" w:hAnsi="Times New Roman" w:cs="Times New Roman"/>
          <w:sz w:val="24"/>
          <w:szCs w:val="24"/>
        </w:rPr>
      </w:pPr>
    </w:p>
    <w:p w:rsidR="00D02DE0" w:rsidRDefault="00D02DE0" w:rsidP="00186B37">
      <w:pPr>
        <w:spacing w:line="360" w:lineRule="auto"/>
        <w:jc w:val="both"/>
        <w:rPr>
          <w:rFonts w:ascii="Times New Roman" w:hAnsi="Times New Roman" w:cs="Times New Roman"/>
          <w:sz w:val="24"/>
          <w:szCs w:val="24"/>
        </w:rPr>
      </w:pPr>
    </w:p>
    <w:p w:rsidR="00D02DE0" w:rsidRDefault="00D02DE0" w:rsidP="00D02DE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Liczba kolumn powyższej macierzy oznacza maksymalną liczbę zadań przydzielonych pracownikowi. Liczba wierszy to podwojona ilość pracowników. Górna połowa macierzy odpowiada za czas, natomiast dolna za kolejność zadań. Zerami zostały oznaczone przerwy w pracy pracownika, lub zakończenie jego pracy, w zależności od tego, czy na dalszych pozycjach w wierszu występuje wartość różna od zera.</w:t>
      </w:r>
    </w:p>
    <w:p w:rsidR="008766DC" w:rsidRDefault="00D02DE0" w:rsidP="00D02DE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8766DC">
        <w:rPr>
          <w:rFonts w:ascii="Times New Roman" w:hAnsi="Times New Roman" w:cs="Times New Roman"/>
          <w:sz w:val="24"/>
          <w:szCs w:val="24"/>
        </w:rPr>
        <w:t xml:space="preserve">Z wykorzystaniem środowiska Matlab dane wyjściowe algorytmu zostały zwizualizowane do postaci diagramu Gantta. Taka forma graficzna jest najlepsza do pokazania </w:t>
      </w:r>
      <w:r w:rsidR="00186B37">
        <w:rPr>
          <w:rFonts w:ascii="Times New Roman" w:hAnsi="Times New Roman" w:cs="Times New Roman"/>
          <w:sz w:val="24"/>
          <w:szCs w:val="24"/>
        </w:rPr>
        <w:t>rozplanowania projektów w czasie. Przykładowe rozwią</w:t>
      </w:r>
      <w:r>
        <w:rPr>
          <w:rFonts w:ascii="Times New Roman" w:hAnsi="Times New Roman" w:cs="Times New Roman"/>
          <w:sz w:val="24"/>
          <w:szCs w:val="24"/>
        </w:rPr>
        <w:t xml:space="preserve">zanie pokazane zostało na Rys. </w:t>
      </w:r>
      <w:r w:rsidR="00186B37">
        <w:rPr>
          <w:rFonts w:ascii="Times New Roman" w:hAnsi="Times New Roman" w:cs="Times New Roman"/>
          <w:sz w:val="24"/>
          <w:szCs w:val="24"/>
        </w:rPr>
        <w:t>1.</w:t>
      </w:r>
    </w:p>
    <w:p w:rsidR="00D02DE0" w:rsidRDefault="00D02DE0" w:rsidP="00186B37">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280000" cy="3960000"/>
            <wp:effectExtent l="19050" t="0" r="0" b="0"/>
            <wp:docPr id="23" name="Obraz 1" descr="D:\Studia\taboo search\testy\przykladow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ia\taboo search\testy\przykladowe.jpg"/>
                    <pic:cNvPicPr>
                      <a:picLocks noChangeAspect="1" noChangeArrowheads="1"/>
                    </pic:cNvPicPr>
                  </pic:nvPicPr>
                  <pic:blipFill>
                    <a:blip r:embed="rId8"/>
                    <a:srcRect/>
                    <a:stretch>
                      <a:fillRect/>
                    </a:stretch>
                  </pic:blipFill>
                  <pic:spPr bwMode="auto">
                    <a:xfrm>
                      <a:off x="0" y="0"/>
                      <a:ext cx="5280000" cy="3960000"/>
                    </a:xfrm>
                    <a:prstGeom prst="rect">
                      <a:avLst/>
                    </a:prstGeom>
                    <a:noFill/>
                    <a:ln w="9525">
                      <a:noFill/>
                      <a:miter lim="800000"/>
                      <a:headEnd/>
                      <a:tailEnd/>
                    </a:ln>
                  </pic:spPr>
                </pic:pic>
              </a:graphicData>
            </a:graphic>
          </wp:inline>
        </w:drawing>
      </w:r>
    </w:p>
    <w:p w:rsidR="00186B37" w:rsidRDefault="006A38F5" w:rsidP="00186B37">
      <w:pPr>
        <w:spacing w:line="360" w:lineRule="auto"/>
        <w:jc w:val="center"/>
        <w:rPr>
          <w:rFonts w:ascii="Times New Roman" w:hAnsi="Times New Roman" w:cs="Times New Roman"/>
        </w:rPr>
      </w:pPr>
      <w:r>
        <w:rPr>
          <w:rFonts w:ascii="Times New Roman" w:hAnsi="Times New Roman" w:cs="Times New Roman"/>
        </w:rPr>
        <w:t>Rys.</w:t>
      </w:r>
      <w:r w:rsidR="00186B37">
        <w:rPr>
          <w:rFonts w:ascii="Times New Roman" w:hAnsi="Times New Roman" w:cs="Times New Roman"/>
        </w:rPr>
        <w:t>1</w:t>
      </w:r>
      <w:r>
        <w:rPr>
          <w:rFonts w:ascii="Times New Roman" w:hAnsi="Times New Roman" w:cs="Times New Roman"/>
        </w:rPr>
        <w:t>.</w:t>
      </w:r>
      <w:r w:rsidR="00186B37">
        <w:rPr>
          <w:rFonts w:ascii="Times New Roman" w:hAnsi="Times New Roman" w:cs="Times New Roman"/>
        </w:rPr>
        <w:t xml:space="preserve"> Przykładowe rozwiązanie</w:t>
      </w:r>
    </w:p>
    <w:p w:rsidR="00186B37" w:rsidRDefault="009D3596" w:rsidP="00186B3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86B37">
        <w:rPr>
          <w:rFonts w:ascii="Times New Roman" w:hAnsi="Times New Roman" w:cs="Times New Roman"/>
          <w:sz w:val="24"/>
          <w:szCs w:val="24"/>
        </w:rPr>
        <w:t>Na powyższym przykładzie można zauważyć, że jeden kolor odpowiada jednemu problemowi,</w:t>
      </w:r>
      <w:r w:rsidR="003621FB">
        <w:rPr>
          <w:rFonts w:ascii="Times New Roman" w:hAnsi="Times New Roman" w:cs="Times New Roman"/>
          <w:sz w:val="24"/>
          <w:szCs w:val="24"/>
        </w:rPr>
        <w:t xml:space="preserve"> a</w:t>
      </w:r>
      <w:r w:rsidR="00186B37">
        <w:rPr>
          <w:rFonts w:ascii="Times New Roman" w:hAnsi="Times New Roman" w:cs="Times New Roman"/>
          <w:sz w:val="24"/>
          <w:szCs w:val="24"/>
        </w:rPr>
        <w:t xml:space="preserve"> białe fragmenty wykresu mó</w:t>
      </w:r>
      <w:r w:rsidR="003621FB">
        <w:rPr>
          <w:rFonts w:ascii="Times New Roman" w:hAnsi="Times New Roman" w:cs="Times New Roman"/>
          <w:sz w:val="24"/>
          <w:szCs w:val="24"/>
        </w:rPr>
        <w:t>wią o bezczynności pracownika w określonym</w:t>
      </w:r>
      <w:r w:rsidR="00186B37">
        <w:rPr>
          <w:rFonts w:ascii="Times New Roman" w:hAnsi="Times New Roman" w:cs="Times New Roman"/>
          <w:sz w:val="24"/>
          <w:szCs w:val="24"/>
        </w:rPr>
        <w:t xml:space="preserve"> czasie. Widać też, że niektóre z zadań zostały rozdzielone na wielu pracowników, którzy na czas rozwiązywania danego problemu tworzą zespół.</w:t>
      </w:r>
    </w:p>
    <w:p w:rsidR="00F82537" w:rsidRPr="00744656" w:rsidRDefault="00F82537">
      <w:pPr>
        <w:rPr>
          <w:rFonts w:ascii="Times New Roman" w:eastAsiaTheme="majorEastAsia" w:hAnsi="Times New Roman" w:cstheme="majorBidi"/>
          <w:b/>
          <w:bCs/>
          <w:sz w:val="24"/>
          <w:szCs w:val="26"/>
        </w:rPr>
      </w:pPr>
      <w:r w:rsidRPr="00744656">
        <w:br w:type="page"/>
      </w:r>
    </w:p>
    <w:p w:rsidR="009D3596" w:rsidRPr="00AD725B" w:rsidRDefault="009D3596" w:rsidP="00F2200B">
      <w:pPr>
        <w:pStyle w:val="Nagwek2"/>
        <w:spacing w:after="120"/>
        <w:rPr>
          <w:lang w:val="en-US"/>
        </w:rPr>
      </w:pPr>
      <w:bookmarkStart w:id="7" w:name="_Toc503734346"/>
      <w:r w:rsidRPr="00AD725B">
        <w:rPr>
          <w:lang w:val="en-US"/>
        </w:rPr>
        <w:lastRenderedPageBreak/>
        <w:t>2.4. Definicja sąsiedztwa</w:t>
      </w:r>
      <w:bookmarkEnd w:id="7"/>
    </w:p>
    <w:p w:rsidR="00F2200B" w:rsidRPr="00AD725B" w:rsidRDefault="00F2200B" w:rsidP="00F2200B">
      <w:pPr>
        <w:rPr>
          <w:rFonts w:ascii="Times New Roman" w:hAnsi="Times New Roman" w:cs="Times New Roman"/>
          <w:b/>
          <w:sz w:val="24"/>
          <w:szCs w:val="24"/>
          <w:lang w:val="en-US"/>
        </w:rPr>
      </w:pPr>
      <w:r w:rsidRPr="00AD725B">
        <w:rPr>
          <w:rFonts w:ascii="Times New Roman" w:hAnsi="Times New Roman" w:cs="Times New Roman"/>
          <w:b/>
          <w:sz w:val="24"/>
          <w:szCs w:val="24"/>
          <w:lang w:val="en-US"/>
        </w:rPr>
        <w:t>ADD</w:t>
      </w:r>
    </w:p>
    <w:p w:rsidR="00F2200B" w:rsidRPr="00AD725B" w:rsidRDefault="00F2200B" w:rsidP="00F2200B">
      <w:pPr>
        <w:rPr>
          <w:rFonts w:ascii="Times New Roman" w:hAnsi="Times New Roman" w:cs="Times New Roman"/>
          <w:b/>
          <w:sz w:val="24"/>
          <w:szCs w:val="24"/>
          <w:lang w:val="en-US"/>
        </w:rPr>
      </w:pPr>
      <w:r w:rsidRPr="00AD725B">
        <w:rPr>
          <w:rFonts w:ascii="Times New Roman" w:hAnsi="Times New Roman" w:cs="Times New Roman"/>
          <w:b/>
          <w:sz w:val="24"/>
          <w:szCs w:val="24"/>
          <w:lang w:val="en-US"/>
        </w:rPr>
        <w:t>REMOVE</w:t>
      </w:r>
    </w:p>
    <w:p w:rsidR="00F2200B" w:rsidRPr="00AD725B" w:rsidRDefault="00F2200B" w:rsidP="00F2200B">
      <w:pPr>
        <w:rPr>
          <w:rFonts w:ascii="Times New Roman" w:hAnsi="Times New Roman" w:cs="Times New Roman"/>
          <w:b/>
          <w:sz w:val="24"/>
          <w:szCs w:val="24"/>
          <w:lang w:val="en-US"/>
        </w:rPr>
      </w:pPr>
      <w:r w:rsidRPr="00AD725B">
        <w:rPr>
          <w:rFonts w:ascii="Times New Roman" w:hAnsi="Times New Roman" w:cs="Times New Roman"/>
          <w:b/>
          <w:sz w:val="24"/>
          <w:szCs w:val="24"/>
          <w:lang w:val="en-US"/>
        </w:rPr>
        <w:t>ADD_AND_REMOVE</w:t>
      </w:r>
    </w:p>
    <w:p w:rsidR="00F2200B" w:rsidRPr="00AD725B" w:rsidRDefault="00F2200B" w:rsidP="00F2200B">
      <w:pPr>
        <w:rPr>
          <w:rFonts w:ascii="Times New Roman" w:hAnsi="Times New Roman" w:cs="Times New Roman"/>
          <w:b/>
          <w:sz w:val="24"/>
          <w:szCs w:val="24"/>
          <w:lang w:val="en-US"/>
        </w:rPr>
      </w:pPr>
      <w:r w:rsidRPr="00AD725B">
        <w:rPr>
          <w:rFonts w:ascii="Times New Roman" w:hAnsi="Times New Roman" w:cs="Times New Roman"/>
          <w:b/>
          <w:sz w:val="24"/>
          <w:szCs w:val="24"/>
          <w:lang w:val="en-US"/>
        </w:rPr>
        <w:t>SWAP</w:t>
      </w:r>
    </w:p>
    <w:p w:rsidR="00F2200B" w:rsidRPr="00AD725B" w:rsidRDefault="00F2200B" w:rsidP="00F2200B">
      <w:pPr>
        <w:rPr>
          <w:rFonts w:ascii="Times New Roman" w:hAnsi="Times New Roman" w:cs="Times New Roman"/>
          <w:b/>
          <w:sz w:val="24"/>
          <w:szCs w:val="24"/>
          <w:lang w:val="en-US"/>
        </w:rPr>
      </w:pPr>
      <w:r w:rsidRPr="00AD725B">
        <w:rPr>
          <w:rFonts w:ascii="Times New Roman" w:hAnsi="Times New Roman" w:cs="Times New Roman"/>
          <w:b/>
          <w:sz w:val="24"/>
          <w:szCs w:val="24"/>
          <w:lang w:val="en-US"/>
        </w:rPr>
        <w:t>TAKE</w:t>
      </w:r>
    </w:p>
    <w:p w:rsidR="00F2200B" w:rsidRDefault="00F2200B" w:rsidP="00F2200B">
      <w:pPr>
        <w:rPr>
          <w:rFonts w:ascii="Times New Roman" w:hAnsi="Times New Roman" w:cs="Times New Roman"/>
          <w:b/>
          <w:sz w:val="24"/>
          <w:szCs w:val="24"/>
        </w:rPr>
      </w:pPr>
      <w:r>
        <w:rPr>
          <w:rFonts w:ascii="Times New Roman" w:hAnsi="Times New Roman" w:cs="Times New Roman"/>
          <w:b/>
          <w:sz w:val="24"/>
          <w:szCs w:val="24"/>
        </w:rPr>
        <w:t>TO_LAZY</w:t>
      </w:r>
    </w:p>
    <w:p w:rsidR="00F2200B" w:rsidRPr="00F2200B" w:rsidRDefault="00F2200B" w:rsidP="00F2200B">
      <w:pPr>
        <w:rPr>
          <w:rFonts w:ascii="Times New Roman" w:hAnsi="Times New Roman" w:cs="Times New Roman"/>
          <w:b/>
          <w:sz w:val="24"/>
          <w:szCs w:val="24"/>
        </w:rPr>
      </w:pPr>
      <w:r>
        <w:rPr>
          <w:rFonts w:ascii="Times New Roman" w:hAnsi="Times New Roman" w:cs="Times New Roman"/>
          <w:b/>
          <w:sz w:val="24"/>
          <w:szCs w:val="24"/>
        </w:rPr>
        <w:t>ALL</w:t>
      </w:r>
    </w:p>
    <w:p w:rsidR="003621FB" w:rsidRDefault="003621FB" w:rsidP="003621FB">
      <w:pPr>
        <w:pStyle w:val="Nagwek1"/>
      </w:pPr>
      <w:bookmarkStart w:id="8" w:name="_Toc503734347"/>
      <w:r>
        <w:t>3. Testy</w:t>
      </w:r>
      <w:bookmarkEnd w:id="8"/>
    </w:p>
    <w:p w:rsidR="003621FB" w:rsidRDefault="003621FB" w:rsidP="00045796">
      <w:pPr>
        <w:pStyle w:val="Nagwek2"/>
        <w:spacing w:after="120"/>
      </w:pPr>
      <w:bookmarkStart w:id="9" w:name="_Toc503734348"/>
      <w:r>
        <w:t>3.1. Sposób przeprowadzania testów</w:t>
      </w:r>
      <w:bookmarkEnd w:id="9"/>
    </w:p>
    <w:p w:rsidR="00045796" w:rsidRDefault="00045796" w:rsidP="00576F10">
      <w:pPr>
        <w:spacing w:line="360" w:lineRule="auto"/>
        <w:jc w:val="both"/>
        <w:rPr>
          <w:rFonts w:ascii="Times New Roman" w:hAnsi="Times New Roman" w:cs="Times New Roman"/>
          <w:sz w:val="24"/>
          <w:szCs w:val="24"/>
        </w:rPr>
      </w:pPr>
      <w:r w:rsidRPr="00045796">
        <w:rPr>
          <w:rFonts w:ascii="Times New Roman" w:hAnsi="Times New Roman" w:cs="Times New Roman"/>
          <w:sz w:val="24"/>
          <w:szCs w:val="24"/>
        </w:rPr>
        <w:tab/>
      </w:r>
      <w:r w:rsidR="00A871EA">
        <w:rPr>
          <w:rFonts w:ascii="Times New Roman" w:hAnsi="Times New Roman" w:cs="Times New Roman"/>
          <w:sz w:val="24"/>
          <w:szCs w:val="24"/>
        </w:rPr>
        <w:t>Dla określonych danych zostały wykonane testy, mające na celu sprawdzenie wpływu różnych parametrów na wartość funkcji celu. Przyjęto dwa zbiory danych, w</w:t>
      </w:r>
      <w:r w:rsidR="006A38F5">
        <w:rPr>
          <w:rFonts w:ascii="Times New Roman" w:hAnsi="Times New Roman" w:cs="Times New Roman"/>
          <w:sz w:val="24"/>
          <w:szCs w:val="24"/>
        </w:rPr>
        <w:t> </w:t>
      </w:r>
      <w:r w:rsidR="00A871EA">
        <w:rPr>
          <w:rFonts w:ascii="Times New Roman" w:hAnsi="Times New Roman" w:cs="Times New Roman"/>
          <w:sz w:val="24"/>
          <w:szCs w:val="24"/>
        </w:rPr>
        <w:t>poniższej tabeli znajdują się konfiguracje obu z tych zestawów.</w:t>
      </w:r>
    </w:p>
    <w:p w:rsidR="00A871EA" w:rsidRDefault="00D02DE0" w:rsidP="00A871EA">
      <w:pPr>
        <w:spacing w:after="0" w:line="360" w:lineRule="auto"/>
        <w:rPr>
          <w:rFonts w:ascii="Times New Roman" w:hAnsi="Times New Roman" w:cs="Times New Roman"/>
        </w:rPr>
      </w:pPr>
      <w:r>
        <w:rPr>
          <w:rFonts w:ascii="Times New Roman" w:hAnsi="Times New Roman" w:cs="Times New Roman"/>
        </w:rPr>
        <w:t>Tabela 2</w:t>
      </w:r>
      <w:r w:rsidR="00A871EA">
        <w:rPr>
          <w:rFonts w:ascii="Times New Roman" w:hAnsi="Times New Roman" w:cs="Times New Roman"/>
        </w:rPr>
        <w:t>. Konfiguracja zbiorów testowych</w:t>
      </w:r>
    </w:p>
    <w:tbl>
      <w:tblPr>
        <w:tblStyle w:val="Tabela-Siatka"/>
        <w:tblW w:w="5000" w:type="pct"/>
        <w:tblLook w:val="04A0"/>
      </w:tblPr>
      <w:tblGrid>
        <w:gridCol w:w="4663"/>
        <w:gridCol w:w="2028"/>
        <w:gridCol w:w="2028"/>
      </w:tblGrid>
      <w:tr w:rsidR="00A871EA" w:rsidTr="00A871EA">
        <w:tc>
          <w:tcPr>
            <w:tcW w:w="2674" w:type="pct"/>
            <w:vAlign w:val="center"/>
          </w:tcPr>
          <w:p w:rsidR="00A871EA" w:rsidRPr="00A871EA" w:rsidRDefault="00A871EA" w:rsidP="00A871EA">
            <w:pPr>
              <w:spacing w:line="360" w:lineRule="auto"/>
              <w:rPr>
                <w:rFonts w:ascii="Times New Roman" w:hAnsi="Times New Roman" w:cs="Times New Roman"/>
                <w:sz w:val="24"/>
                <w:szCs w:val="24"/>
              </w:rPr>
            </w:pPr>
            <w:r>
              <w:rPr>
                <w:rFonts w:ascii="Times New Roman" w:hAnsi="Times New Roman" w:cs="Times New Roman"/>
                <w:sz w:val="24"/>
                <w:szCs w:val="24"/>
              </w:rPr>
              <w:t>Parametr</w:t>
            </w:r>
          </w:p>
        </w:tc>
        <w:tc>
          <w:tcPr>
            <w:tcW w:w="1163" w:type="pct"/>
            <w:vAlign w:val="bottom"/>
          </w:tcPr>
          <w:p w:rsidR="00A871EA" w:rsidRPr="00A871EA" w:rsidRDefault="00A871EA" w:rsidP="0076017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Zbiór </w:t>
            </w:r>
            <w:r w:rsidR="00760172">
              <w:rPr>
                <w:rFonts w:ascii="Times New Roman" w:hAnsi="Times New Roman" w:cs="Times New Roman"/>
                <w:sz w:val="24"/>
                <w:szCs w:val="24"/>
              </w:rPr>
              <w:t>I</w:t>
            </w:r>
          </w:p>
        </w:tc>
        <w:tc>
          <w:tcPr>
            <w:tcW w:w="1163" w:type="pct"/>
            <w:vAlign w:val="bottom"/>
          </w:tcPr>
          <w:p w:rsidR="00A871EA" w:rsidRPr="00A871EA" w:rsidRDefault="00A871EA" w:rsidP="0076017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Zbiór </w:t>
            </w:r>
            <w:r w:rsidR="00760172">
              <w:rPr>
                <w:rFonts w:ascii="Times New Roman" w:hAnsi="Times New Roman" w:cs="Times New Roman"/>
                <w:sz w:val="24"/>
                <w:szCs w:val="24"/>
              </w:rPr>
              <w:t>II</w:t>
            </w:r>
          </w:p>
        </w:tc>
      </w:tr>
      <w:tr w:rsidR="00A871EA" w:rsidTr="00A871EA">
        <w:tc>
          <w:tcPr>
            <w:tcW w:w="2674" w:type="pct"/>
            <w:vAlign w:val="center"/>
          </w:tcPr>
          <w:p w:rsidR="00A871EA" w:rsidRPr="00A871EA" w:rsidRDefault="00A871EA" w:rsidP="00A871EA">
            <w:pPr>
              <w:spacing w:line="360" w:lineRule="auto"/>
              <w:rPr>
                <w:rFonts w:ascii="Times New Roman" w:hAnsi="Times New Roman" w:cs="Times New Roman"/>
                <w:sz w:val="24"/>
                <w:szCs w:val="24"/>
              </w:rPr>
            </w:pPr>
            <w:r>
              <w:rPr>
                <w:rFonts w:ascii="Times New Roman" w:hAnsi="Times New Roman" w:cs="Times New Roman"/>
                <w:sz w:val="24"/>
                <w:szCs w:val="24"/>
              </w:rPr>
              <w:t>Liczba pracowników</w:t>
            </w:r>
          </w:p>
        </w:tc>
        <w:tc>
          <w:tcPr>
            <w:tcW w:w="1163" w:type="pct"/>
            <w:vAlign w:val="bottom"/>
          </w:tcPr>
          <w:p w:rsidR="00A871EA" w:rsidRPr="00A871EA" w:rsidRDefault="00A871EA" w:rsidP="00A871EA">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163" w:type="pct"/>
            <w:vAlign w:val="bottom"/>
          </w:tcPr>
          <w:p w:rsidR="00A871EA" w:rsidRPr="00A871EA" w:rsidRDefault="008C287D" w:rsidP="00A871EA">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r>
      <w:tr w:rsidR="00A871EA" w:rsidTr="00A871EA">
        <w:tc>
          <w:tcPr>
            <w:tcW w:w="2674" w:type="pct"/>
            <w:vAlign w:val="center"/>
          </w:tcPr>
          <w:p w:rsidR="00A871EA" w:rsidRPr="00A871EA" w:rsidRDefault="00A871EA" w:rsidP="00A871EA">
            <w:pPr>
              <w:spacing w:line="360" w:lineRule="auto"/>
              <w:rPr>
                <w:rFonts w:ascii="Times New Roman" w:hAnsi="Times New Roman" w:cs="Times New Roman"/>
                <w:sz w:val="24"/>
                <w:szCs w:val="24"/>
              </w:rPr>
            </w:pPr>
            <w:r>
              <w:rPr>
                <w:rFonts w:ascii="Times New Roman" w:hAnsi="Times New Roman" w:cs="Times New Roman"/>
                <w:sz w:val="24"/>
                <w:szCs w:val="24"/>
              </w:rPr>
              <w:t>Liczba umiejętności pracownika</w:t>
            </w:r>
          </w:p>
        </w:tc>
        <w:tc>
          <w:tcPr>
            <w:tcW w:w="1163" w:type="pct"/>
            <w:vAlign w:val="bottom"/>
          </w:tcPr>
          <w:p w:rsidR="00A871EA" w:rsidRPr="00A871EA" w:rsidRDefault="007B4266" w:rsidP="00A871EA">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163" w:type="pct"/>
            <w:vAlign w:val="bottom"/>
          </w:tcPr>
          <w:p w:rsidR="00A871EA" w:rsidRPr="00A871EA" w:rsidRDefault="004E36AC" w:rsidP="00A871EA">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A871EA" w:rsidTr="00A871EA">
        <w:tc>
          <w:tcPr>
            <w:tcW w:w="2674" w:type="pct"/>
            <w:vAlign w:val="center"/>
          </w:tcPr>
          <w:p w:rsidR="00A871EA" w:rsidRPr="00A871EA" w:rsidRDefault="00A871EA" w:rsidP="00A871EA">
            <w:pPr>
              <w:spacing w:line="360" w:lineRule="auto"/>
              <w:rPr>
                <w:rFonts w:ascii="Times New Roman" w:hAnsi="Times New Roman" w:cs="Times New Roman"/>
                <w:sz w:val="24"/>
                <w:szCs w:val="24"/>
              </w:rPr>
            </w:pPr>
            <w:r>
              <w:rPr>
                <w:rFonts w:ascii="Times New Roman" w:hAnsi="Times New Roman" w:cs="Times New Roman"/>
                <w:sz w:val="24"/>
                <w:szCs w:val="24"/>
              </w:rPr>
              <w:t>Liczba problemów</w:t>
            </w:r>
          </w:p>
        </w:tc>
        <w:tc>
          <w:tcPr>
            <w:tcW w:w="1163" w:type="pct"/>
            <w:vAlign w:val="bottom"/>
          </w:tcPr>
          <w:p w:rsidR="00A871EA" w:rsidRPr="00A871EA" w:rsidRDefault="007B4266" w:rsidP="00A871EA">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1163" w:type="pct"/>
            <w:vAlign w:val="bottom"/>
          </w:tcPr>
          <w:p w:rsidR="00A871EA" w:rsidRPr="00A871EA" w:rsidRDefault="008C287D" w:rsidP="00A871EA">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r w:rsidR="004E36AC">
              <w:rPr>
                <w:rFonts w:ascii="Times New Roman" w:hAnsi="Times New Roman" w:cs="Times New Roman"/>
                <w:sz w:val="24"/>
                <w:szCs w:val="24"/>
              </w:rPr>
              <w:t>0</w:t>
            </w:r>
          </w:p>
        </w:tc>
      </w:tr>
    </w:tbl>
    <w:p w:rsidR="00331053" w:rsidRDefault="00331053" w:rsidP="00331053">
      <w:pPr>
        <w:rPr>
          <w:rFonts w:ascii="Times New Roman" w:eastAsiaTheme="majorEastAsia" w:hAnsi="Times New Roman" w:cstheme="majorBidi"/>
          <w:sz w:val="24"/>
          <w:szCs w:val="26"/>
        </w:rPr>
      </w:pPr>
      <w:r>
        <w:br w:type="page"/>
      </w:r>
    </w:p>
    <w:p w:rsidR="00A871EA" w:rsidRDefault="00A871EA" w:rsidP="006A38F5">
      <w:pPr>
        <w:pStyle w:val="Nagwek2"/>
        <w:spacing w:after="120"/>
      </w:pPr>
      <w:bookmarkStart w:id="10" w:name="_Toc503734349"/>
      <w:r>
        <w:lastRenderedPageBreak/>
        <w:t xml:space="preserve">3.2. </w:t>
      </w:r>
      <w:r w:rsidR="00760172">
        <w:t>Zbiór I</w:t>
      </w:r>
      <w:bookmarkEnd w:id="10"/>
    </w:p>
    <w:p w:rsidR="00760172" w:rsidRDefault="00760172" w:rsidP="00760172">
      <w:pPr>
        <w:pStyle w:val="Nagwek3"/>
        <w:spacing w:after="120"/>
      </w:pPr>
      <w:bookmarkStart w:id="11" w:name="_Toc503734350"/>
      <w:r>
        <w:t>3.2.1</w:t>
      </w:r>
      <w:r w:rsidR="001C0E3B">
        <w:t>.</w:t>
      </w:r>
      <w:r>
        <w:t xml:space="preserve"> Struktura danych</w:t>
      </w:r>
      <w:bookmarkEnd w:id="11"/>
    </w:p>
    <w:p w:rsidR="00760172" w:rsidRDefault="00760172" w:rsidP="00760172">
      <w:pPr>
        <w:rPr>
          <w:rFonts w:ascii="Times New Roman" w:hAnsi="Times New Roman" w:cs="Times New Roman"/>
          <w:sz w:val="24"/>
          <w:szCs w:val="24"/>
        </w:rPr>
      </w:pPr>
      <w:r>
        <w:tab/>
      </w:r>
      <w:r w:rsidRPr="00760172">
        <w:rPr>
          <w:rFonts w:ascii="Times New Roman" w:hAnsi="Times New Roman" w:cs="Times New Roman"/>
          <w:sz w:val="24"/>
          <w:szCs w:val="24"/>
        </w:rPr>
        <w:t xml:space="preserve">W </w:t>
      </w:r>
      <w:r>
        <w:rPr>
          <w:rFonts w:ascii="Times New Roman" w:hAnsi="Times New Roman" w:cs="Times New Roman"/>
          <w:sz w:val="24"/>
          <w:szCs w:val="24"/>
        </w:rPr>
        <w:t>poniższych tabelach zaprezentowano wartości przyjęte dla zbioru I.</w:t>
      </w:r>
    </w:p>
    <w:p w:rsidR="00760172" w:rsidRPr="00760172" w:rsidRDefault="00D02DE0" w:rsidP="00760172">
      <w:pPr>
        <w:spacing w:after="0"/>
        <w:rPr>
          <w:rFonts w:ascii="Times New Roman" w:hAnsi="Times New Roman" w:cs="Times New Roman"/>
        </w:rPr>
      </w:pPr>
      <w:r>
        <w:rPr>
          <w:rFonts w:ascii="Times New Roman" w:hAnsi="Times New Roman" w:cs="Times New Roman"/>
        </w:rPr>
        <w:t>Tabela 3</w:t>
      </w:r>
      <w:r w:rsidR="00760172">
        <w:rPr>
          <w:rFonts w:ascii="Times New Roman" w:hAnsi="Times New Roman" w:cs="Times New Roman"/>
        </w:rPr>
        <w:t>. Dane zdolności pracowników</w:t>
      </w:r>
    </w:p>
    <w:tbl>
      <w:tblPr>
        <w:tblStyle w:val="Tabela-Siatka"/>
        <w:tblW w:w="0" w:type="auto"/>
        <w:tblInd w:w="1194" w:type="dxa"/>
        <w:tblLook w:val="04A0"/>
      </w:tblPr>
      <w:tblGrid>
        <w:gridCol w:w="817"/>
        <w:gridCol w:w="1134"/>
        <w:gridCol w:w="1134"/>
        <w:gridCol w:w="1134"/>
        <w:gridCol w:w="1134"/>
        <w:gridCol w:w="1256"/>
      </w:tblGrid>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Lp.</w:t>
            </w:r>
          </w:p>
        </w:tc>
        <w:tc>
          <w:tcPr>
            <w:tcW w:w="1134" w:type="dxa"/>
            <w:vAlign w:val="center"/>
          </w:tcPr>
          <w:p w:rsidR="00760172" w:rsidRPr="002C2AF5" w:rsidRDefault="00760172" w:rsidP="0036696E">
            <w:pPr>
              <w:jc w:val="center"/>
              <w:rPr>
                <w:rFonts w:ascii="Times New Roman" w:hAnsi="Times New Roman" w:cs="Times New Roman"/>
                <w:b/>
                <w:sz w:val="24"/>
                <w:szCs w:val="24"/>
              </w:rPr>
            </w:pPr>
            <w:r w:rsidRPr="002C2AF5">
              <w:rPr>
                <w:rFonts w:ascii="Times New Roman" w:hAnsi="Times New Roman" w:cs="Times New Roman"/>
                <w:b/>
                <w:sz w:val="24"/>
                <w:szCs w:val="24"/>
              </w:rPr>
              <w:t>U1</w:t>
            </w:r>
          </w:p>
        </w:tc>
        <w:tc>
          <w:tcPr>
            <w:tcW w:w="1134" w:type="dxa"/>
            <w:vAlign w:val="center"/>
          </w:tcPr>
          <w:p w:rsidR="00760172" w:rsidRPr="002C2AF5" w:rsidRDefault="00760172" w:rsidP="0036696E">
            <w:pPr>
              <w:jc w:val="center"/>
              <w:rPr>
                <w:rFonts w:ascii="Times New Roman" w:hAnsi="Times New Roman" w:cs="Times New Roman"/>
                <w:b/>
                <w:sz w:val="24"/>
                <w:szCs w:val="24"/>
              </w:rPr>
            </w:pPr>
            <w:r w:rsidRPr="002C2AF5">
              <w:rPr>
                <w:rFonts w:ascii="Times New Roman" w:hAnsi="Times New Roman" w:cs="Times New Roman"/>
                <w:b/>
                <w:sz w:val="24"/>
                <w:szCs w:val="24"/>
              </w:rPr>
              <w:t>U2</w:t>
            </w:r>
          </w:p>
        </w:tc>
        <w:tc>
          <w:tcPr>
            <w:tcW w:w="1134" w:type="dxa"/>
            <w:vAlign w:val="center"/>
          </w:tcPr>
          <w:p w:rsidR="00760172" w:rsidRPr="002C2AF5" w:rsidRDefault="00760172" w:rsidP="0036696E">
            <w:pPr>
              <w:jc w:val="center"/>
              <w:rPr>
                <w:rFonts w:ascii="Times New Roman" w:hAnsi="Times New Roman" w:cs="Times New Roman"/>
                <w:b/>
                <w:sz w:val="24"/>
                <w:szCs w:val="24"/>
              </w:rPr>
            </w:pPr>
            <w:r w:rsidRPr="002C2AF5">
              <w:rPr>
                <w:rFonts w:ascii="Times New Roman" w:hAnsi="Times New Roman" w:cs="Times New Roman"/>
                <w:b/>
                <w:sz w:val="24"/>
                <w:szCs w:val="24"/>
              </w:rPr>
              <w:t>U3</w:t>
            </w:r>
          </w:p>
        </w:tc>
        <w:tc>
          <w:tcPr>
            <w:tcW w:w="1134" w:type="dxa"/>
            <w:vAlign w:val="center"/>
          </w:tcPr>
          <w:p w:rsidR="00760172" w:rsidRPr="002C2AF5" w:rsidRDefault="0036696E" w:rsidP="00760172">
            <w:pPr>
              <w:jc w:val="center"/>
              <w:rPr>
                <w:rFonts w:ascii="Times New Roman" w:hAnsi="Times New Roman" w:cs="Times New Roman"/>
                <w:b/>
                <w:sz w:val="24"/>
                <w:szCs w:val="24"/>
              </w:rPr>
            </w:pPr>
            <w:r w:rsidRPr="002C2AF5">
              <w:rPr>
                <w:rFonts w:ascii="Times New Roman" w:hAnsi="Times New Roman" w:cs="Times New Roman"/>
                <w:b/>
                <w:sz w:val="24"/>
                <w:szCs w:val="24"/>
              </w:rPr>
              <w:t>U</w:t>
            </w:r>
            <w:r w:rsidR="00760172" w:rsidRPr="002C2AF5">
              <w:rPr>
                <w:rFonts w:ascii="Times New Roman" w:hAnsi="Times New Roman" w:cs="Times New Roman"/>
                <w:b/>
                <w:sz w:val="24"/>
                <w:szCs w:val="24"/>
              </w:rPr>
              <w:t>4</w:t>
            </w:r>
          </w:p>
        </w:tc>
        <w:tc>
          <w:tcPr>
            <w:tcW w:w="1056" w:type="dxa"/>
            <w:vAlign w:val="center"/>
          </w:tcPr>
          <w:p w:rsidR="00760172" w:rsidRPr="002C2AF5" w:rsidRDefault="0036696E" w:rsidP="00760172">
            <w:pPr>
              <w:jc w:val="center"/>
              <w:rPr>
                <w:rFonts w:ascii="Times New Roman" w:hAnsi="Times New Roman" w:cs="Times New Roman"/>
                <w:b/>
                <w:sz w:val="24"/>
                <w:szCs w:val="24"/>
              </w:rPr>
            </w:pPr>
            <w:r w:rsidRPr="002C2AF5">
              <w:rPr>
                <w:rFonts w:ascii="Times New Roman" w:hAnsi="Times New Roman" w:cs="Times New Roman"/>
                <w:b/>
                <w:sz w:val="24"/>
                <w:szCs w:val="24"/>
              </w:rPr>
              <w:t>teamwork</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1.</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84</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2.</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90</w:t>
            </w:r>
          </w:p>
        </w:tc>
      </w:tr>
      <w:tr w:rsidR="00760172" w:rsidTr="0036696E">
        <w:tc>
          <w:tcPr>
            <w:tcW w:w="817" w:type="dxa"/>
          </w:tcPr>
          <w:p w:rsidR="00760172" w:rsidRPr="002C2AF5" w:rsidRDefault="00760172" w:rsidP="00760172">
            <w:pPr>
              <w:tabs>
                <w:tab w:val="center" w:pos="756"/>
              </w:tabs>
              <w:rPr>
                <w:rFonts w:ascii="Times New Roman" w:hAnsi="Times New Roman" w:cs="Times New Roman"/>
                <w:b/>
                <w:sz w:val="24"/>
                <w:szCs w:val="24"/>
              </w:rPr>
            </w:pPr>
            <w:r w:rsidRPr="002C2AF5">
              <w:rPr>
                <w:rFonts w:ascii="Times New Roman" w:hAnsi="Times New Roman" w:cs="Times New Roman"/>
                <w:b/>
                <w:sz w:val="24"/>
                <w:szCs w:val="24"/>
              </w:rPr>
              <w:t>3.</w:t>
            </w:r>
            <w:r w:rsidRPr="002C2AF5">
              <w:rPr>
                <w:rFonts w:ascii="Times New Roman" w:hAnsi="Times New Roman" w:cs="Times New Roman"/>
                <w:b/>
                <w:sz w:val="24"/>
                <w:szCs w:val="24"/>
              </w:rPr>
              <w:tab/>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70</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4.</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85</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5.</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6</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92</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6.</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87</w:t>
            </w:r>
          </w:p>
        </w:tc>
      </w:tr>
      <w:tr w:rsidR="00760172" w:rsidTr="0036696E">
        <w:tc>
          <w:tcPr>
            <w:tcW w:w="817" w:type="dxa"/>
          </w:tcPr>
          <w:p w:rsidR="00760172" w:rsidRPr="002C2AF5" w:rsidRDefault="00760172" w:rsidP="00760172">
            <w:pPr>
              <w:tabs>
                <w:tab w:val="center" w:pos="756"/>
              </w:tabs>
              <w:rPr>
                <w:rFonts w:ascii="Times New Roman" w:hAnsi="Times New Roman" w:cs="Times New Roman"/>
                <w:b/>
                <w:sz w:val="24"/>
                <w:szCs w:val="24"/>
              </w:rPr>
            </w:pPr>
            <w:r w:rsidRPr="002C2AF5">
              <w:rPr>
                <w:rFonts w:ascii="Times New Roman" w:hAnsi="Times New Roman" w:cs="Times New Roman"/>
                <w:b/>
                <w:sz w:val="24"/>
                <w:szCs w:val="24"/>
              </w:rPr>
              <w:t>7.</w:t>
            </w:r>
            <w:r w:rsidRPr="002C2AF5">
              <w:rPr>
                <w:rFonts w:ascii="Times New Roman" w:hAnsi="Times New Roman" w:cs="Times New Roman"/>
                <w:b/>
                <w:sz w:val="24"/>
                <w:szCs w:val="24"/>
              </w:rPr>
              <w:tab/>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87</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98</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11</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11</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81</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11</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6</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80</w:t>
            </w:r>
          </w:p>
        </w:tc>
      </w:tr>
    </w:tbl>
    <w:p w:rsidR="0036696E" w:rsidRDefault="0036696E" w:rsidP="0036696E">
      <w:pPr>
        <w:spacing w:after="0"/>
        <w:rPr>
          <w:rFonts w:ascii="Times New Roman" w:hAnsi="Times New Roman" w:cs="Times New Roman"/>
          <w:sz w:val="24"/>
          <w:szCs w:val="24"/>
        </w:rPr>
      </w:pPr>
      <w:r>
        <w:rPr>
          <w:rFonts w:ascii="Times New Roman" w:hAnsi="Times New Roman" w:cs="Times New Roman"/>
          <w:sz w:val="24"/>
          <w:szCs w:val="24"/>
        </w:rPr>
        <w:t>Objaśnienia:</w:t>
      </w:r>
    </w:p>
    <w:p w:rsidR="0036696E" w:rsidRDefault="0036696E" w:rsidP="009D3596">
      <w:pPr>
        <w:spacing w:after="0"/>
        <w:rPr>
          <w:rFonts w:ascii="Times New Roman" w:hAnsi="Times New Roman" w:cs="Times New Roman"/>
          <w:sz w:val="24"/>
          <w:szCs w:val="24"/>
        </w:rPr>
      </w:pPr>
      <w:r w:rsidRPr="0036696E">
        <w:rPr>
          <w:rFonts w:ascii="Times New Roman" w:hAnsi="Times New Roman" w:cs="Times New Roman"/>
          <w:b/>
          <w:i/>
          <w:sz w:val="24"/>
          <w:szCs w:val="24"/>
        </w:rPr>
        <w:t>Ux</w:t>
      </w:r>
      <w:r>
        <w:rPr>
          <w:rFonts w:ascii="Times New Roman" w:hAnsi="Times New Roman" w:cs="Times New Roman"/>
          <w:sz w:val="24"/>
          <w:szCs w:val="24"/>
        </w:rPr>
        <w:t xml:space="preserve"> - umiejętność pracownika w danej dziedzinie;</w:t>
      </w:r>
      <w:r>
        <w:rPr>
          <w:rFonts w:ascii="Times New Roman" w:hAnsi="Times New Roman" w:cs="Times New Roman"/>
          <w:sz w:val="24"/>
          <w:szCs w:val="24"/>
        </w:rPr>
        <w:br/>
      </w:r>
      <w:r w:rsidRPr="0036696E">
        <w:rPr>
          <w:rFonts w:ascii="Times New Roman" w:hAnsi="Times New Roman" w:cs="Times New Roman"/>
          <w:b/>
          <w:i/>
          <w:sz w:val="24"/>
          <w:szCs w:val="24"/>
        </w:rPr>
        <w:t>teamwork</w:t>
      </w:r>
      <w:r>
        <w:rPr>
          <w:rFonts w:ascii="Times New Roman" w:hAnsi="Times New Roman" w:cs="Times New Roman"/>
          <w:sz w:val="24"/>
          <w:szCs w:val="24"/>
        </w:rPr>
        <w:t xml:space="preserve"> - zdolność pracy g</w:t>
      </w:r>
      <w:r w:rsidR="009D3596">
        <w:rPr>
          <w:rFonts w:ascii="Times New Roman" w:hAnsi="Times New Roman" w:cs="Times New Roman"/>
          <w:sz w:val="24"/>
          <w:szCs w:val="24"/>
        </w:rPr>
        <w:t>rupowej wyrażona w procentach;</w:t>
      </w:r>
    </w:p>
    <w:p w:rsidR="009D3596" w:rsidRDefault="009D3596" w:rsidP="009D3596">
      <w:pPr>
        <w:spacing w:after="0"/>
        <w:rPr>
          <w:rFonts w:ascii="Times New Roman" w:hAnsi="Times New Roman" w:cs="Times New Roman"/>
          <w:sz w:val="24"/>
          <w:szCs w:val="24"/>
        </w:rPr>
      </w:pPr>
    </w:p>
    <w:p w:rsidR="00760172" w:rsidRPr="00760172" w:rsidRDefault="00D02DE0" w:rsidP="0036696E">
      <w:pPr>
        <w:spacing w:after="0"/>
        <w:rPr>
          <w:rFonts w:ascii="Times New Roman" w:hAnsi="Times New Roman" w:cs="Times New Roman"/>
        </w:rPr>
      </w:pPr>
      <w:r>
        <w:rPr>
          <w:rFonts w:ascii="Times New Roman" w:hAnsi="Times New Roman" w:cs="Times New Roman"/>
        </w:rPr>
        <w:t>Tabela 4</w:t>
      </w:r>
      <w:r w:rsidR="00760172">
        <w:rPr>
          <w:rFonts w:ascii="Times New Roman" w:hAnsi="Times New Roman" w:cs="Times New Roman"/>
        </w:rPr>
        <w:t xml:space="preserve">. Dane </w:t>
      </w:r>
      <w:r w:rsidR="0036696E">
        <w:rPr>
          <w:rFonts w:ascii="Times New Roman" w:hAnsi="Times New Roman" w:cs="Times New Roman"/>
        </w:rPr>
        <w:t>dotyczące problemów</w:t>
      </w:r>
    </w:p>
    <w:tbl>
      <w:tblPr>
        <w:tblStyle w:val="Tabela-Siatka"/>
        <w:tblW w:w="0" w:type="auto"/>
        <w:tblLook w:val="04A0"/>
      </w:tblPr>
      <w:tblGrid>
        <w:gridCol w:w="675"/>
        <w:gridCol w:w="1134"/>
        <w:gridCol w:w="1134"/>
        <w:gridCol w:w="1134"/>
        <w:gridCol w:w="1134"/>
        <w:gridCol w:w="1134"/>
        <w:gridCol w:w="1134"/>
        <w:gridCol w:w="1134"/>
      </w:tblGrid>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Lp.</w:t>
            </w:r>
          </w:p>
        </w:tc>
        <w:tc>
          <w:tcPr>
            <w:tcW w:w="1134" w:type="dxa"/>
          </w:tcPr>
          <w:p w:rsidR="0036696E" w:rsidRPr="002C2AF5" w:rsidRDefault="0036696E" w:rsidP="002C2AF5">
            <w:pPr>
              <w:jc w:val="center"/>
              <w:rPr>
                <w:rFonts w:ascii="Times New Roman" w:hAnsi="Times New Roman" w:cs="Times New Roman"/>
                <w:b/>
                <w:sz w:val="24"/>
                <w:szCs w:val="24"/>
              </w:rPr>
            </w:pPr>
            <w:r w:rsidRPr="002C2AF5">
              <w:rPr>
                <w:rFonts w:ascii="Times New Roman" w:hAnsi="Times New Roman" w:cs="Times New Roman"/>
                <w:b/>
                <w:sz w:val="24"/>
                <w:szCs w:val="24"/>
              </w:rPr>
              <w:t>Z1</w:t>
            </w:r>
          </w:p>
        </w:tc>
        <w:tc>
          <w:tcPr>
            <w:tcW w:w="1134" w:type="dxa"/>
          </w:tcPr>
          <w:p w:rsidR="0036696E" w:rsidRPr="002C2AF5" w:rsidRDefault="0036696E" w:rsidP="002C2AF5">
            <w:pPr>
              <w:jc w:val="center"/>
              <w:rPr>
                <w:rFonts w:ascii="Times New Roman" w:hAnsi="Times New Roman" w:cs="Times New Roman"/>
                <w:b/>
                <w:sz w:val="24"/>
                <w:szCs w:val="24"/>
              </w:rPr>
            </w:pPr>
            <w:r w:rsidRPr="002C2AF5">
              <w:rPr>
                <w:rFonts w:ascii="Times New Roman" w:hAnsi="Times New Roman" w:cs="Times New Roman"/>
                <w:b/>
                <w:sz w:val="24"/>
                <w:szCs w:val="24"/>
              </w:rPr>
              <w:t>Z2</w:t>
            </w:r>
          </w:p>
        </w:tc>
        <w:tc>
          <w:tcPr>
            <w:tcW w:w="1134" w:type="dxa"/>
          </w:tcPr>
          <w:p w:rsidR="0036696E" w:rsidRPr="002C2AF5" w:rsidRDefault="0036696E" w:rsidP="002C2AF5">
            <w:pPr>
              <w:jc w:val="center"/>
              <w:rPr>
                <w:rFonts w:ascii="Times New Roman" w:hAnsi="Times New Roman" w:cs="Times New Roman"/>
                <w:b/>
                <w:sz w:val="24"/>
                <w:szCs w:val="24"/>
              </w:rPr>
            </w:pPr>
            <w:r w:rsidRPr="002C2AF5">
              <w:rPr>
                <w:rFonts w:ascii="Times New Roman" w:hAnsi="Times New Roman" w:cs="Times New Roman"/>
                <w:b/>
                <w:sz w:val="24"/>
                <w:szCs w:val="24"/>
              </w:rPr>
              <w:t>Z3</w:t>
            </w:r>
          </w:p>
        </w:tc>
        <w:tc>
          <w:tcPr>
            <w:tcW w:w="1134" w:type="dxa"/>
          </w:tcPr>
          <w:p w:rsidR="0036696E" w:rsidRPr="002C2AF5" w:rsidRDefault="0036696E" w:rsidP="002C2AF5">
            <w:pPr>
              <w:jc w:val="center"/>
              <w:rPr>
                <w:rFonts w:ascii="Times New Roman" w:hAnsi="Times New Roman" w:cs="Times New Roman"/>
                <w:b/>
                <w:sz w:val="24"/>
                <w:szCs w:val="24"/>
              </w:rPr>
            </w:pPr>
            <w:r w:rsidRPr="002C2AF5">
              <w:rPr>
                <w:rFonts w:ascii="Times New Roman" w:hAnsi="Times New Roman" w:cs="Times New Roman"/>
                <w:b/>
                <w:sz w:val="24"/>
                <w:szCs w:val="24"/>
              </w:rPr>
              <w:t>Z4</w:t>
            </w:r>
          </w:p>
        </w:tc>
        <w:tc>
          <w:tcPr>
            <w:tcW w:w="1134" w:type="dxa"/>
          </w:tcPr>
          <w:p w:rsidR="0036696E" w:rsidRPr="002C2AF5" w:rsidRDefault="0036696E" w:rsidP="002C2AF5">
            <w:pPr>
              <w:jc w:val="center"/>
              <w:rPr>
                <w:rFonts w:ascii="Times New Roman" w:hAnsi="Times New Roman" w:cs="Times New Roman"/>
                <w:b/>
                <w:sz w:val="24"/>
                <w:szCs w:val="24"/>
                <w:vertAlign w:val="subscript"/>
              </w:rPr>
            </w:pPr>
            <w:r w:rsidRPr="002C2AF5">
              <w:rPr>
                <w:rFonts w:ascii="Times New Roman" w:hAnsi="Times New Roman" w:cs="Times New Roman"/>
                <w:b/>
                <w:sz w:val="24"/>
                <w:szCs w:val="24"/>
              </w:rPr>
              <w:t>p</w:t>
            </w:r>
            <w:r w:rsidRPr="002C2AF5">
              <w:rPr>
                <w:rFonts w:ascii="Times New Roman" w:hAnsi="Times New Roman" w:cs="Times New Roman"/>
                <w:b/>
                <w:sz w:val="24"/>
                <w:szCs w:val="24"/>
                <w:vertAlign w:val="subscript"/>
              </w:rPr>
              <w:t>i</w:t>
            </w:r>
          </w:p>
        </w:tc>
        <w:tc>
          <w:tcPr>
            <w:tcW w:w="1134" w:type="dxa"/>
          </w:tcPr>
          <w:p w:rsidR="0036696E" w:rsidRPr="002C2AF5" w:rsidRDefault="0036696E" w:rsidP="002C2AF5">
            <w:pPr>
              <w:jc w:val="center"/>
              <w:rPr>
                <w:rFonts w:ascii="Times New Roman" w:hAnsi="Times New Roman" w:cs="Times New Roman"/>
                <w:b/>
                <w:sz w:val="24"/>
                <w:szCs w:val="24"/>
                <w:vertAlign w:val="subscript"/>
              </w:rPr>
            </w:pPr>
            <w:r w:rsidRPr="002C2AF5">
              <w:rPr>
                <w:rFonts w:ascii="Times New Roman" w:hAnsi="Times New Roman" w:cs="Times New Roman"/>
                <w:b/>
                <w:sz w:val="24"/>
                <w:szCs w:val="24"/>
              </w:rPr>
              <w:t>p_hour</w:t>
            </w:r>
            <w:r w:rsidRPr="002C2AF5">
              <w:rPr>
                <w:rFonts w:ascii="Times New Roman" w:hAnsi="Times New Roman" w:cs="Times New Roman"/>
                <w:b/>
                <w:sz w:val="24"/>
                <w:szCs w:val="24"/>
                <w:vertAlign w:val="subscript"/>
              </w:rPr>
              <w:t>i</w:t>
            </w:r>
          </w:p>
        </w:tc>
        <w:tc>
          <w:tcPr>
            <w:tcW w:w="1134" w:type="dxa"/>
          </w:tcPr>
          <w:p w:rsidR="0036696E" w:rsidRPr="002C2AF5" w:rsidRDefault="0036696E" w:rsidP="002C2AF5">
            <w:pPr>
              <w:jc w:val="center"/>
              <w:rPr>
                <w:rFonts w:ascii="Times New Roman" w:hAnsi="Times New Roman" w:cs="Times New Roman"/>
                <w:b/>
                <w:sz w:val="24"/>
                <w:szCs w:val="24"/>
              </w:rPr>
            </w:pPr>
            <w:r w:rsidRPr="002C2AF5">
              <w:rPr>
                <w:rFonts w:ascii="Times New Roman" w:hAnsi="Times New Roman" w:cs="Times New Roman"/>
                <w:b/>
                <w:sz w:val="24"/>
                <w:szCs w:val="24"/>
              </w:rPr>
              <w:t>deadline</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1515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1965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1487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1200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1984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2582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1515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1965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1487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1200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10</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1984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11</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2582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1515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1200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10</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2582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r>
    </w:tbl>
    <w:p w:rsidR="00760172" w:rsidRDefault="0036696E" w:rsidP="0036696E">
      <w:pPr>
        <w:spacing w:after="0"/>
        <w:rPr>
          <w:rFonts w:ascii="Times New Roman" w:hAnsi="Times New Roman" w:cs="Times New Roman"/>
          <w:sz w:val="24"/>
          <w:szCs w:val="24"/>
        </w:rPr>
      </w:pPr>
      <w:r>
        <w:rPr>
          <w:rFonts w:ascii="Times New Roman" w:hAnsi="Times New Roman" w:cs="Times New Roman"/>
          <w:sz w:val="24"/>
          <w:szCs w:val="24"/>
        </w:rPr>
        <w:t>Ob</w:t>
      </w:r>
      <w:r w:rsidR="007B4266">
        <w:rPr>
          <w:rFonts w:ascii="Times New Roman" w:hAnsi="Times New Roman" w:cs="Times New Roman"/>
          <w:sz w:val="24"/>
          <w:szCs w:val="24"/>
        </w:rPr>
        <w:t>ja</w:t>
      </w:r>
      <w:r>
        <w:rPr>
          <w:rFonts w:ascii="Times New Roman" w:hAnsi="Times New Roman" w:cs="Times New Roman"/>
          <w:sz w:val="24"/>
          <w:szCs w:val="24"/>
        </w:rPr>
        <w:t>śnienia:</w:t>
      </w:r>
    </w:p>
    <w:p w:rsidR="0036696E" w:rsidRDefault="0036696E" w:rsidP="0036696E">
      <w:pPr>
        <w:spacing w:after="0"/>
        <w:rPr>
          <w:rFonts w:ascii="Times New Roman" w:hAnsi="Times New Roman" w:cs="Times New Roman"/>
          <w:sz w:val="24"/>
          <w:szCs w:val="24"/>
        </w:rPr>
      </w:pPr>
      <w:r w:rsidRPr="0036696E">
        <w:rPr>
          <w:rFonts w:ascii="Times New Roman" w:hAnsi="Times New Roman" w:cs="Times New Roman"/>
          <w:b/>
          <w:i/>
          <w:sz w:val="24"/>
          <w:szCs w:val="24"/>
        </w:rPr>
        <w:t>Zx</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zapotrzebownie w danej dziedzinie</w:t>
      </w:r>
    </w:p>
    <w:p w:rsidR="0036696E" w:rsidRDefault="0036696E" w:rsidP="0036696E">
      <w:pPr>
        <w:spacing w:after="0"/>
        <w:rPr>
          <w:rFonts w:ascii="Times New Roman" w:hAnsi="Times New Roman" w:cs="Times New Roman"/>
          <w:sz w:val="24"/>
          <w:szCs w:val="24"/>
        </w:rPr>
      </w:pPr>
      <w:r w:rsidRPr="0036696E">
        <w:rPr>
          <w:rFonts w:ascii="Times New Roman" w:hAnsi="Times New Roman" w:cs="Times New Roman"/>
          <w:b/>
          <w:i/>
          <w:sz w:val="24"/>
          <w:szCs w:val="24"/>
        </w:rPr>
        <w:t>p</w:t>
      </w:r>
      <w:r w:rsidRPr="0036696E">
        <w:rPr>
          <w:rFonts w:ascii="Times New Roman" w:hAnsi="Times New Roman" w:cs="Times New Roman"/>
          <w:b/>
          <w:i/>
          <w:sz w:val="24"/>
          <w:szCs w:val="24"/>
          <w:vertAlign w:val="subscript"/>
        </w:rPr>
        <w:t>i</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jednorazowa kara za niedotrzymanie terminu;</w:t>
      </w:r>
    </w:p>
    <w:p w:rsidR="0036696E" w:rsidRPr="001D4452" w:rsidRDefault="0036696E" w:rsidP="0036696E">
      <w:pPr>
        <w:spacing w:after="0"/>
        <w:rPr>
          <w:rFonts w:ascii="Times New Roman" w:hAnsi="Times New Roman" w:cs="Times New Roman"/>
          <w:sz w:val="24"/>
          <w:szCs w:val="24"/>
        </w:rPr>
      </w:pPr>
      <w:r w:rsidRPr="001D4452">
        <w:rPr>
          <w:rFonts w:ascii="Times New Roman" w:hAnsi="Times New Roman" w:cs="Times New Roman"/>
          <w:b/>
          <w:i/>
          <w:sz w:val="24"/>
          <w:szCs w:val="24"/>
        </w:rPr>
        <w:t>p_hour</w:t>
      </w:r>
      <w:r w:rsidRPr="001D4452">
        <w:rPr>
          <w:rFonts w:ascii="Times New Roman" w:hAnsi="Times New Roman" w:cs="Times New Roman"/>
          <w:b/>
          <w:i/>
          <w:sz w:val="24"/>
          <w:szCs w:val="24"/>
          <w:vertAlign w:val="subscript"/>
        </w:rPr>
        <w:t>i</w:t>
      </w:r>
      <w:r w:rsidRPr="001D4452">
        <w:rPr>
          <w:rFonts w:ascii="Times New Roman" w:hAnsi="Times New Roman" w:cs="Times New Roman"/>
          <w:b/>
          <w:i/>
          <w:sz w:val="24"/>
          <w:szCs w:val="24"/>
          <w:vertAlign w:val="subscript"/>
        </w:rPr>
        <w:softHyphen/>
      </w:r>
      <w:r>
        <w:rPr>
          <w:rFonts w:ascii="Times New Roman" w:hAnsi="Times New Roman" w:cs="Times New Roman"/>
          <w:i/>
          <w:sz w:val="24"/>
          <w:szCs w:val="24"/>
          <w:vertAlign w:val="subscript"/>
        </w:rPr>
        <w:tab/>
      </w:r>
      <w:r>
        <w:rPr>
          <w:rFonts w:ascii="Times New Roman" w:hAnsi="Times New Roman" w:cs="Times New Roman"/>
          <w:sz w:val="24"/>
          <w:szCs w:val="24"/>
        </w:rPr>
        <w:t>kara przyznawana za każdą jednostkę czasu powyżej przyjętego limitu;</w:t>
      </w:r>
    </w:p>
    <w:p w:rsidR="008521B0" w:rsidRDefault="0036696E" w:rsidP="008521B0">
      <w:pPr>
        <w:spacing w:after="0"/>
        <w:rPr>
          <w:rFonts w:ascii="Times New Roman" w:hAnsi="Times New Roman" w:cs="Times New Roman"/>
          <w:sz w:val="24"/>
          <w:szCs w:val="24"/>
        </w:rPr>
      </w:pPr>
      <w:r>
        <w:rPr>
          <w:rFonts w:ascii="Times New Roman" w:hAnsi="Times New Roman" w:cs="Times New Roman"/>
          <w:b/>
          <w:i/>
          <w:sz w:val="24"/>
          <w:szCs w:val="24"/>
        </w:rPr>
        <w:t>deadline</w:t>
      </w:r>
      <w:r>
        <w:rPr>
          <w:rFonts w:ascii="Times New Roman" w:hAnsi="Times New Roman" w:cs="Times New Roman"/>
          <w:b/>
          <w:i/>
          <w:sz w:val="24"/>
          <w:szCs w:val="24"/>
        </w:rPr>
        <w:tab/>
      </w:r>
      <w:r w:rsidR="007B4266">
        <w:rPr>
          <w:rFonts w:ascii="Times New Roman" w:hAnsi="Times New Roman" w:cs="Times New Roman"/>
          <w:sz w:val="24"/>
          <w:szCs w:val="24"/>
        </w:rPr>
        <w:t>oczekiwany czas zakończenia zadania;</w:t>
      </w:r>
    </w:p>
    <w:p w:rsidR="008521B0" w:rsidRPr="008521B0" w:rsidRDefault="008521B0" w:rsidP="0058460C">
      <w:pPr>
        <w:rPr>
          <w:rFonts w:ascii="Times New Roman" w:hAnsi="Times New Roman" w:cs="Times New Roman"/>
          <w:sz w:val="24"/>
          <w:szCs w:val="24"/>
        </w:rPr>
      </w:pPr>
      <w:r>
        <w:rPr>
          <w:rFonts w:ascii="Times New Roman" w:hAnsi="Times New Roman" w:cs="Times New Roman"/>
          <w:sz w:val="24"/>
          <w:szCs w:val="24"/>
        </w:rPr>
        <w:br w:type="page"/>
      </w:r>
    </w:p>
    <w:p w:rsidR="002F7E74" w:rsidRDefault="002F7E74" w:rsidP="002F7E74">
      <w:pPr>
        <w:pStyle w:val="Nagwek3"/>
        <w:spacing w:after="120" w:line="360" w:lineRule="auto"/>
        <w:jc w:val="both"/>
      </w:pPr>
      <w:bookmarkStart w:id="12" w:name="_Toc503734351"/>
      <w:r>
        <w:lastRenderedPageBreak/>
        <w:t>3.2.2. Test czasu</w:t>
      </w:r>
      <w:bookmarkEnd w:id="12"/>
    </w:p>
    <w:p w:rsidR="002F7E74" w:rsidRDefault="002F7E74" w:rsidP="002F7E74">
      <w:pPr>
        <w:spacing w:line="360" w:lineRule="auto"/>
        <w:jc w:val="both"/>
        <w:rPr>
          <w:rFonts w:ascii="Times New Roman" w:hAnsi="Times New Roman" w:cs="Times New Roman"/>
          <w:sz w:val="24"/>
          <w:szCs w:val="24"/>
        </w:rPr>
      </w:pPr>
      <w:r>
        <w:tab/>
      </w:r>
      <w:r w:rsidRPr="002C2AF5">
        <w:rPr>
          <w:rFonts w:ascii="Times New Roman" w:hAnsi="Times New Roman" w:cs="Times New Roman"/>
          <w:sz w:val="24"/>
          <w:szCs w:val="24"/>
        </w:rPr>
        <w:t>W</w:t>
      </w:r>
      <w:r>
        <w:rPr>
          <w:rFonts w:ascii="Times New Roman" w:hAnsi="Times New Roman" w:cs="Times New Roman"/>
          <w:sz w:val="24"/>
          <w:szCs w:val="24"/>
        </w:rPr>
        <w:t xml:space="preserve"> poniższym teście sprawdzono zależność wartości funkcji celu od czasu działania algorytmu. Wszystkie przebiegi algorytmu zostały wykonane dla włączonych wszystkich opcji sąsiedztwa. Wyniki przedstawione są w poniższej tabeli.</w:t>
      </w:r>
    </w:p>
    <w:p w:rsidR="002F7E74" w:rsidRDefault="00D02DE0" w:rsidP="002F7E74">
      <w:pPr>
        <w:spacing w:after="0" w:line="360" w:lineRule="auto"/>
        <w:jc w:val="both"/>
        <w:rPr>
          <w:rFonts w:ascii="Times New Roman" w:hAnsi="Times New Roman" w:cs="Times New Roman"/>
        </w:rPr>
      </w:pPr>
      <w:r>
        <w:rPr>
          <w:rFonts w:ascii="Times New Roman" w:hAnsi="Times New Roman" w:cs="Times New Roman"/>
        </w:rPr>
        <w:t>Tabela 5</w:t>
      </w:r>
      <w:r w:rsidR="002F7E74">
        <w:rPr>
          <w:rFonts w:ascii="Times New Roman" w:hAnsi="Times New Roman" w:cs="Times New Roman"/>
        </w:rPr>
        <w:t>. Zależność czasu działania programu</w:t>
      </w:r>
    </w:p>
    <w:tbl>
      <w:tblPr>
        <w:tblStyle w:val="Tabela-Siatka"/>
        <w:tblW w:w="0" w:type="auto"/>
        <w:jc w:val="center"/>
        <w:tblLayout w:type="fixed"/>
        <w:tblLook w:val="04A0"/>
      </w:tblPr>
      <w:tblGrid>
        <w:gridCol w:w="1440"/>
        <w:gridCol w:w="2574"/>
        <w:gridCol w:w="2574"/>
        <w:gridCol w:w="2574"/>
      </w:tblGrid>
      <w:tr w:rsidR="002F7E74" w:rsidTr="002F7E74">
        <w:trPr>
          <w:jc w:val="center"/>
        </w:trPr>
        <w:tc>
          <w:tcPr>
            <w:tcW w:w="1440" w:type="dxa"/>
            <w:vAlign w:val="center"/>
          </w:tcPr>
          <w:p w:rsidR="002F7E74" w:rsidRPr="00861F9D" w:rsidRDefault="002F7E74" w:rsidP="002F7E74">
            <w:pPr>
              <w:jc w:val="center"/>
              <w:rPr>
                <w:rFonts w:ascii="Times New Roman" w:hAnsi="Times New Roman" w:cs="Times New Roman"/>
                <w:b/>
                <w:sz w:val="24"/>
                <w:szCs w:val="24"/>
              </w:rPr>
            </w:pPr>
            <w:r w:rsidRPr="00861F9D">
              <w:rPr>
                <w:rFonts w:ascii="Times New Roman" w:hAnsi="Times New Roman" w:cs="Times New Roman"/>
                <w:b/>
                <w:sz w:val="24"/>
                <w:szCs w:val="24"/>
              </w:rPr>
              <w:t>Czas [s]</w:t>
            </w:r>
          </w:p>
        </w:tc>
        <w:tc>
          <w:tcPr>
            <w:tcW w:w="2574" w:type="dxa"/>
            <w:vAlign w:val="center"/>
          </w:tcPr>
          <w:p w:rsidR="002F7E74" w:rsidRPr="00861F9D" w:rsidRDefault="002F7E74" w:rsidP="002F7E74">
            <w:pPr>
              <w:jc w:val="center"/>
              <w:rPr>
                <w:rFonts w:ascii="Times New Roman" w:hAnsi="Times New Roman" w:cs="Times New Roman"/>
                <w:b/>
                <w:sz w:val="24"/>
                <w:szCs w:val="24"/>
              </w:rPr>
            </w:pPr>
            <w:r w:rsidRPr="00861F9D">
              <w:rPr>
                <w:rFonts w:ascii="Times New Roman" w:hAnsi="Times New Roman" w:cs="Times New Roman"/>
                <w:b/>
                <w:sz w:val="24"/>
                <w:szCs w:val="24"/>
              </w:rPr>
              <w:t>Początkowa wartość funkcji celu</w:t>
            </w:r>
          </w:p>
        </w:tc>
        <w:tc>
          <w:tcPr>
            <w:tcW w:w="2574" w:type="dxa"/>
            <w:vAlign w:val="center"/>
          </w:tcPr>
          <w:p w:rsidR="002F7E74" w:rsidRPr="00861F9D" w:rsidRDefault="002F7E74" w:rsidP="002F7E74">
            <w:pPr>
              <w:jc w:val="center"/>
              <w:rPr>
                <w:rFonts w:ascii="Times New Roman" w:hAnsi="Times New Roman" w:cs="Times New Roman"/>
                <w:b/>
                <w:sz w:val="24"/>
                <w:szCs w:val="24"/>
              </w:rPr>
            </w:pPr>
            <w:r w:rsidRPr="00861F9D">
              <w:rPr>
                <w:rFonts w:ascii="Times New Roman" w:hAnsi="Times New Roman" w:cs="Times New Roman"/>
                <w:b/>
                <w:sz w:val="24"/>
                <w:szCs w:val="24"/>
              </w:rPr>
              <w:t>Końcowa wartość funkcji celu</w:t>
            </w:r>
          </w:p>
        </w:tc>
        <w:tc>
          <w:tcPr>
            <w:tcW w:w="2574" w:type="dxa"/>
            <w:vAlign w:val="center"/>
          </w:tcPr>
          <w:p w:rsidR="002F7E74" w:rsidRPr="00861F9D" w:rsidRDefault="002F7E74" w:rsidP="002F7E74">
            <w:pPr>
              <w:jc w:val="center"/>
              <w:rPr>
                <w:rFonts w:ascii="Times New Roman" w:hAnsi="Times New Roman" w:cs="Times New Roman"/>
                <w:b/>
                <w:sz w:val="24"/>
                <w:szCs w:val="24"/>
              </w:rPr>
            </w:pPr>
            <w:r w:rsidRPr="00861F9D">
              <w:rPr>
                <w:rFonts w:ascii="Times New Roman" w:hAnsi="Times New Roman" w:cs="Times New Roman"/>
                <w:b/>
                <w:sz w:val="24"/>
                <w:szCs w:val="24"/>
              </w:rPr>
              <w:t>Liczba iteracji</w:t>
            </w:r>
          </w:p>
        </w:tc>
      </w:tr>
      <w:tr w:rsidR="002F7E74" w:rsidTr="002F7E74">
        <w:trPr>
          <w:jc w:val="center"/>
        </w:trPr>
        <w:tc>
          <w:tcPr>
            <w:tcW w:w="1440"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4976,48</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3168,43</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422</w:t>
            </w:r>
          </w:p>
        </w:tc>
      </w:tr>
      <w:tr w:rsidR="002F7E74" w:rsidTr="002F7E74">
        <w:trPr>
          <w:jc w:val="center"/>
        </w:trPr>
        <w:tc>
          <w:tcPr>
            <w:tcW w:w="1440"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4976,48</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2762,47</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2877</w:t>
            </w:r>
          </w:p>
        </w:tc>
      </w:tr>
      <w:tr w:rsidR="002F7E74" w:rsidTr="002F7E74">
        <w:trPr>
          <w:jc w:val="center"/>
        </w:trPr>
        <w:tc>
          <w:tcPr>
            <w:tcW w:w="1440"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4976,48</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1515,2</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6721</w:t>
            </w:r>
          </w:p>
        </w:tc>
      </w:tr>
      <w:tr w:rsidR="002F7E74" w:rsidTr="002F7E74">
        <w:trPr>
          <w:jc w:val="center"/>
        </w:trPr>
        <w:tc>
          <w:tcPr>
            <w:tcW w:w="1440"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4976,48</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1515,2</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13145</w:t>
            </w:r>
          </w:p>
        </w:tc>
      </w:tr>
      <w:tr w:rsidR="002F7E74" w:rsidTr="002F7E74">
        <w:trPr>
          <w:jc w:val="center"/>
        </w:trPr>
        <w:tc>
          <w:tcPr>
            <w:tcW w:w="1440"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4976,48</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1515,2</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66495</w:t>
            </w:r>
          </w:p>
        </w:tc>
      </w:tr>
    </w:tbl>
    <w:p w:rsidR="002F7E74" w:rsidRDefault="002F7E74" w:rsidP="002F7E74">
      <w:pPr>
        <w:pStyle w:val="Nagwek3"/>
        <w:spacing w:after="120"/>
      </w:pPr>
      <w:bookmarkStart w:id="13" w:name="_Toc503734352"/>
      <w:r>
        <w:t xml:space="preserve">3.2.3. Test </w:t>
      </w:r>
      <w:r w:rsidR="008C287D">
        <w:t>kilku przebiegów</w:t>
      </w:r>
      <w:bookmarkEnd w:id="13"/>
    </w:p>
    <w:p w:rsidR="002F7E74" w:rsidRDefault="002F7E74" w:rsidP="002F7E74">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Kolejny test miał na celu sprawdzenie wpływu czynników losowych na przebieg algorytmu. Wykonano 10 prób, na podstawie których zanotowano wartość funkcji celu. Test został przeprowadzony dla pełnej konfiguracji sąsiedztwa oraz dl</w:t>
      </w:r>
      <w:r w:rsidR="004012A6">
        <w:rPr>
          <w:rFonts w:ascii="Times New Roman" w:hAnsi="Times New Roman" w:cs="Times New Roman"/>
          <w:sz w:val="24"/>
          <w:szCs w:val="24"/>
        </w:rPr>
        <w:t>a czasu 20s działania algorytmu</w:t>
      </w:r>
      <w:r>
        <w:rPr>
          <w:rFonts w:ascii="Times New Roman" w:hAnsi="Times New Roman" w:cs="Times New Roman"/>
          <w:sz w:val="24"/>
          <w:szCs w:val="24"/>
        </w:rPr>
        <w:t>.</w:t>
      </w:r>
    </w:p>
    <w:p w:rsidR="002F7E74" w:rsidRDefault="004012A6" w:rsidP="002F7E74">
      <w:pPr>
        <w:spacing w:line="360" w:lineRule="auto"/>
        <w:jc w:val="center"/>
        <w:rPr>
          <w:rFonts w:ascii="Times New Roman" w:hAnsi="Times New Roman" w:cs="Times New Roman"/>
          <w:sz w:val="24"/>
          <w:szCs w:val="24"/>
        </w:rPr>
      </w:pPr>
      <w:r w:rsidRPr="004012A6">
        <w:rPr>
          <w:rFonts w:ascii="Times New Roman" w:hAnsi="Times New Roman" w:cs="Times New Roman"/>
          <w:noProof/>
          <w:sz w:val="24"/>
          <w:szCs w:val="24"/>
          <w:lang w:eastAsia="pl-PL"/>
        </w:rPr>
        <w:drawing>
          <wp:inline distT="0" distB="0" distL="0" distR="0">
            <wp:extent cx="4933950" cy="2924175"/>
            <wp:effectExtent l="19050" t="0" r="19050" b="0"/>
            <wp:docPr id="6"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2F7E74" w:rsidRDefault="002F7E74" w:rsidP="004012A6">
      <w:pPr>
        <w:spacing w:after="120" w:line="360" w:lineRule="auto"/>
        <w:jc w:val="center"/>
        <w:rPr>
          <w:rFonts w:ascii="Times New Roman" w:hAnsi="Times New Roman" w:cs="Times New Roman"/>
        </w:rPr>
      </w:pPr>
      <w:r>
        <w:rPr>
          <w:rFonts w:ascii="Times New Roman" w:hAnsi="Times New Roman" w:cs="Times New Roman"/>
        </w:rPr>
        <w:t xml:space="preserve">Rys. </w:t>
      </w:r>
      <w:r w:rsidR="00F1743A">
        <w:rPr>
          <w:rFonts w:ascii="Times New Roman" w:hAnsi="Times New Roman" w:cs="Times New Roman"/>
        </w:rPr>
        <w:t>2</w:t>
      </w:r>
      <w:r>
        <w:rPr>
          <w:rFonts w:ascii="Times New Roman" w:hAnsi="Times New Roman" w:cs="Times New Roman"/>
        </w:rPr>
        <w:t>. Wartość funkcji celu w kolejnych przebiegach</w:t>
      </w:r>
    </w:p>
    <w:p w:rsidR="004012A6" w:rsidRPr="004012A6" w:rsidRDefault="004012A6" w:rsidP="004012A6">
      <w:pPr>
        <w:spacing w:after="120" w:line="360" w:lineRule="auto"/>
        <w:rPr>
          <w:rFonts w:ascii="Times New Roman" w:hAnsi="Times New Roman" w:cs="Times New Roman"/>
        </w:rPr>
      </w:pPr>
      <w:r>
        <w:rPr>
          <w:rFonts w:ascii="Times New Roman" w:hAnsi="Times New Roman" w:cs="Times New Roman"/>
        </w:rPr>
        <w:t xml:space="preserve">Wartość średnia: </w:t>
      </w:r>
      <w:r>
        <w:rPr>
          <w:rFonts w:ascii="Times New Roman" w:hAnsi="Times New Roman" w:cs="Times New Roman"/>
        </w:rPr>
        <w:tab/>
      </w:r>
      <w:r>
        <w:rPr>
          <w:rFonts w:ascii="Times New Roman" w:hAnsi="Times New Roman" w:cs="Times New Roman"/>
        </w:rPr>
        <w:tab/>
      </w:r>
      <w:r w:rsidRPr="004012A6">
        <w:rPr>
          <w:rFonts w:ascii="Times New Roman" w:hAnsi="Times New Roman" w:cs="Times New Roman"/>
          <w:b/>
        </w:rPr>
        <w:t>1518,88</w:t>
      </w:r>
      <w:r>
        <w:rPr>
          <w:rFonts w:ascii="Times New Roman" w:hAnsi="Times New Roman" w:cs="Times New Roman"/>
          <w:b/>
        </w:rPr>
        <w:br/>
      </w:r>
      <w:r>
        <w:rPr>
          <w:rFonts w:ascii="Times New Roman" w:hAnsi="Times New Roman" w:cs="Times New Roman"/>
        </w:rPr>
        <w:t xml:space="preserve">Odchylenie standardowe: </w:t>
      </w:r>
      <w:r>
        <w:rPr>
          <w:rFonts w:ascii="Times New Roman" w:hAnsi="Times New Roman" w:cs="Times New Roman"/>
        </w:rPr>
        <w:tab/>
      </w:r>
      <w:r w:rsidRPr="004012A6">
        <w:rPr>
          <w:rFonts w:ascii="Times New Roman" w:hAnsi="Times New Roman" w:cs="Times New Roman"/>
          <w:b/>
        </w:rPr>
        <w:t>4,60</w:t>
      </w:r>
    </w:p>
    <w:p w:rsidR="00760172" w:rsidRPr="00760172" w:rsidRDefault="002F7E74" w:rsidP="00760172">
      <w:pPr>
        <w:pStyle w:val="Nagwek3"/>
        <w:spacing w:after="120"/>
      </w:pPr>
      <w:bookmarkStart w:id="14" w:name="_Toc503734353"/>
      <w:r>
        <w:lastRenderedPageBreak/>
        <w:t>3.2.4</w:t>
      </w:r>
      <w:r w:rsidR="001C0E3B">
        <w:t>.</w:t>
      </w:r>
      <w:r w:rsidR="00760172">
        <w:t xml:space="preserve"> </w:t>
      </w:r>
      <w:r w:rsidR="002C2AF5">
        <w:t>Test sąsiedztwa</w:t>
      </w:r>
      <w:bookmarkEnd w:id="14"/>
    </w:p>
    <w:p w:rsidR="00D131A1" w:rsidRDefault="006A38F5" w:rsidP="007B4266">
      <w:pPr>
        <w:spacing w:line="360" w:lineRule="auto"/>
        <w:jc w:val="both"/>
        <w:rPr>
          <w:rFonts w:ascii="Times New Roman" w:hAnsi="Times New Roman" w:cs="Times New Roman"/>
          <w:sz w:val="24"/>
          <w:szCs w:val="24"/>
        </w:rPr>
      </w:pPr>
      <w:r>
        <w:rPr>
          <w:rFonts w:ascii="Times New Roman" w:hAnsi="Times New Roman" w:cs="Times New Roman"/>
          <w:sz w:val="24"/>
          <w:szCs w:val="24"/>
        </w:rPr>
        <w:tab/>
        <w:t>Pierwszym rodzajem przeprowadzonego testu, było sprawdzenie wpływu sąsiedztwa na wartość funkcji celu.</w:t>
      </w:r>
      <w:r w:rsidR="00861F9D">
        <w:rPr>
          <w:rFonts w:ascii="Times New Roman" w:hAnsi="Times New Roman" w:cs="Times New Roman"/>
          <w:sz w:val="24"/>
          <w:szCs w:val="24"/>
        </w:rPr>
        <w:t xml:space="preserve"> Wszystkie przebiegi zostały wykonane z czasem działania algorytmu równym 60 s.</w:t>
      </w:r>
      <w:r>
        <w:rPr>
          <w:rFonts w:ascii="Times New Roman" w:hAnsi="Times New Roman" w:cs="Times New Roman"/>
          <w:sz w:val="24"/>
          <w:szCs w:val="24"/>
        </w:rPr>
        <w:t xml:space="preserve"> Wybierając, które z sąsiedztw mają być włączone, a które wyłączone wyliczono wartość funkcji celu oraz zwizualizowano rozwiązanie.</w:t>
      </w:r>
    </w:p>
    <w:p w:rsidR="006A38F5" w:rsidRPr="006A38F5" w:rsidRDefault="006A38F5" w:rsidP="006A38F5">
      <w:pPr>
        <w:jc w:val="both"/>
        <w:rPr>
          <w:rFonts w:ascii="Times New Roman" w:hAnsi="Times New Roman" w:cs="Times New Roman"/>
          <w:sz w:val="24"/>
          <w:szCs w:val="24"/>
        </w:rPr>
      </w:pPr>
    </w:p>
    <w:p w:rsidR="00D131A1" w:rsidRDefault="00D131A1" w:rsidP="00D131A1">
      <w:pPr>
        <w:spacing w:before="120" w:line="360" w:lineRule="auto"/>
        <w:jc w:val="center"/>
        <w:rPr>
          <w:rFonts w:ascii="Times New Roman" w:hAnsi="Times New Roman" w:cs="Times New Roman"/>
        </w:rPr>
      </w:pPr>
      <w:r w:rsidRPr="00D131A1">
        <w:rPr>
          <w:rFonts w:ascii="Times New Roman" w:hAnsi="Times New Roman" w:cs="Times New Roman"/>
          <w:noProof/>
          <w:lang w:eastAsia="pl-PL"/>
        </w:rPr>
        <w:drawing>
          <wp:inline distT="0" distB="0" distL="0" distR="0">
            <wp:extent cx="5399405" cy="2811640"/>
            <wp:effectExtent l="19050" t="0" r="10795" b="7760"/>
            <wp:docPr id="22" name="Wykres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sidR="006A38F5">
        <w:rPr>
          <w:rFonts w:ascii="Times New Roman" w:hAnsi="Times New Roman" w:cs="Times New Roman"/>
        </w:rPr>
        <w:t xml:space="preserve">Rys. </w:t>
      </w:r>
      <w:r w:rsidR="00F1743A">
        <w:rPr>
          <w:rFonts w:ascii="Times New Roman" w:hAnsi="Times New Roman" w:cs="Times New Roman"/>
        </w:rPr>
        <w:t>3</w:t>
      </w:r>
      <w:r w:rsidR="006A38F5">
        <w:rPr>
          <w:rFonts w:ascii="Times New Roman" w:hAnsi="Times New Roman" w:cs="Times New Roman"/>
        </w:rPr>
        <w:t>. Wartość funkcji celu dla określonej konfiguracji sąsiedztwa</w:t>
      </w:r>
    </w:p>
    <w:p w:rsidR="00F2200B" w:rsidRDefault="00576F10" w:rsidP="00F220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2200B">
        <w:rPr>
          <w:rFonts w:ascii="Times New Roman" w:hAnsi="Times New Roman" w:cs="Times New Roman"/>
          <w:sz w:val="24"/>
          <w:szCs w:val="24"/>
        </w:rPr>
        <w:t>Można zauważyć, że dla trzech konfiguracji sąsiedztwa wartość funkcji celu zbiega się do jednej wartości, natomiast trzy pozostałe konfiguracje nie pozwalają na osiągnięcie funkcji celu na poziomie 1500 w czasie 60s.</w:t>
      </w:r>
    </w:p>
    <w:p w:rsidR="00576F10" w:rsidRDefault="00F2200B" w:rsidP="00F220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6A38F5">
        <w:rPr>
          <w:rFonts w:ascii="Times New Roman" w:hAnsi="Times New Roman" w:cs="Times New Roman"/>
          <w:sz w:val="24"/>
          <w:szCs w:val="24"/>
        </w:rPr>
        <w:t xml:space="preserve">Na poniższych wykresach pokazano wizualizację rozwiązania dla wymienionych powyżej konfiguracji </w:t>
      </w:r>
      <w:r w:rsidR="00576F10">
        <w:rPr>
          <w:rFonts w:ascii="Times New Roman" w:hAnsi="Times New Roman" w:cs="Times New Roman"/>
          <w:sz w:val="24"/>
          <w:szCs w:val="24"/>
        </w:rPr>
        <w:t>sąsiedztwa.</w:t>
      </w:r>
    </w:p>
    <w:p w:rsidR="00A871EA" w:rsidRPr="00576F10" w:rsidRDefault="008521B0" w:rsidP="00576F10">
      <w:pPr>
        <w:spacing w:line="360" w:lineRule="auto"/>
        <w:jc w:val="center"/>
        <w:rPr>
          <w:rFonts w:ascii="Times New Roman" w:hAnsi="Times New Roman" w:cs="Times New Roman"/>
          <w:lang w:val="en-US"/>
        </w:rPr>
      </w:pPr>
      <w:r>
        <w:rPr>
          <w:rFonts w:ascii="Times New Roman" w:hAnsi="Times New Roman" w:cs="Times New Roman"/>
          <w:noProof/>
          <w:lang w:eastAsia="pl-PL"/>
        </w:rPr>
        <w:lastRenderedPageBreak/>
        <w:drawing>
          <wp:anchor distT="0" distB="0" distL="114300" distR="114300" simplePos="0" relativeHeight="251667456" behindDoc="0" locked="0" layoutInCell="1" allowOverlap="1">
            <wp:simplePos x="0" y="0"/>
            <wp:positionH relativeFrom="column">
              <wp:posOffset>46355</wp:posOffset>
            </wp:positionH>
            <wp:positionV relativeFrom="paragraph">
              <wp:posOffset>4389120</wp:posOffset>
            </wp:positionV>
            <wp:extent cx="5280025" cy="3962400"/>
            <wp:effectExtent l="19050" t="0" r="0" b="0"/>
            <wp:wrapTopAndBottom/>
            <wp:docPr id="4" name="Obraz 2" descr="D:\Studia\taboo search\testy\d1_progi_b\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a\taboo search\testy\d1_progi_b\untitled.tif"/>
                    <pic:cNvPicPr>
                      <a:picLocks noChangeAspect="1" noChangeArrowheads="1"/>
                    </pic:cNvPicPr>
                  </pic:nvPicPr>
                  <pic:blipFill>
                    <a:blip r:embed="rId11"/>
                    <a:srcRect/>
                    <a:stretch>
                      <a:fillRect/>
                    </a:stretch>
                  </pic:blipFill>
                  <pic:spPr bwMode="auto">
                    <a:xfrm>
                      <a:off x="0" y="0"/>
                      <a:ext cx="5280025" cy="3962400"/>
                    </a:xfrm>
                    <a:prstGeom prst="rect">
                      <a:avLst/>
                    </a:prstGeom>
                    <a:noFill/>
                    <a:ln w="9525">
                      <a:noFill/>
                      <a:miter lim="800000"/>
                      <a:headEnd/>
                      <a:tailEnd/>
                    </a:ln>
                  </pic:spPr>
                </pic:pic>
              </a:graphicData>
            </a:graphic>
          </wp:anchor>
        </w:drawing>
      </w:r>
      <w:r w:rsidR="009D3596">
        <w:rPr>
          <w:rFonts w:ascii="Times New Roman" w:hAnsi="Times New Roman" w:cs="Times New Roman"/>
          <w:noProof/>
          <w:lang w:eastAsia="pl-PL"/>
        </w:rPr>
        <w:drawing>
          <wp:anchor distT="0" distB="0" distL="114300" distR="114300" simplePos="0" relativeHeight="251666432" behindDoc="0" locked="0" layoutInCell="1" allowOverlap="1">
            <wp:simplePos x="0" y="0"/>
            <wp:positionH relativeFrom="column">
              <wp:posOffset>46355</wp:posOffset>
            </wp:positionH>
            <wp:positionV relativeFrom="paragraph">
              <wp:posOffset>3810</wp:posOffset>
            </wp:positionV>
            <wp:extent cx="5283835" cy="3959860"/>
            <wp:effectExtent l="19050" t="0" r="0" b="0"/>
            <wp:wrapTopAndBottom/>
            <wp:docPr id="3" name="Obraz 1" descr="D:\Studia\taboo search\testy\d1_progi_a\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ia\taboo search\testy\d1_progi_a\untitled.tif"/>
                    <pic:cNvPicPr>
                      <a:picLocks noChangeAspect="1" noChangeArrowheads="1"/>
                    </pic:cNvPicPr>
                  </pic:nvPicPr>
                  <pic:blipFill>
                    <a:blip r:embed="rId12"/>
                    <a:srcRect/>
                    <a:stretch>
                      <a:fillRect/>
                    </a:stretch>
                  </pic:blipFill>
                  <pic:spPr bwMode="auto">
                    <a:xfrm>
                      <a:off x="0" y="0"/>
                      <a:ext cx="5283835" cy="3959860"/>
                    </a:xfrm>
                    <a:prstGeom prst="rect">
                      <a:avLst/>
                    </a:prstGeom>
                    <a:noFill/>
                    <a:ln w="9525">
                      <a:noFill/>
                      <a:miter lim="800000"/>
                      <a:headEnd/>
                      <a:tailEnd/>
                    </a:ln>
                  </pic:spPr>
                </pic:pic>
              </a:graphicData>
            </a:graphic>
          </wp:anchor>
        </w:drawing>
      </w:r>
      <w:r w:rsidR="00576F10" w:rsidRPr="00576F10">
        <w:rPr>
          <w:rFonts w:ascii="Times New Roman" w:hAnsi="Times New Roman" w:cs="Times New Roman"/>
          <w:lang w:val="en-US"/>
        </w:rPr>
        <w:t xml:space="preserve">Rys. </w:t>
      </w:r>
      <w:r w:rsidR="00386C49">
        <w:rPr>
          <w:rFonts w:ascii="Times New Roman" w:hAnsi="Times New Roman" w:cs="Times New Roman"/>
          <w:lang w:val="en-US"/>
        </w:rPr>
        <w:t>4</w:t>
      </w:r>
      <w:r w:rsidR="00576F10" w:rsidRPr="00576F10">
        <w:rPr>
          <w:rFonts w:ascii="Times New Roman" w:hAnsi="Times New Roman" w:cs="Times New Roman"/>
          <w:lang w:val="en-US"/>
        </w:rPr>
        <w:t>. ADD + REMOVE</w:t>
      </w:r>
    </w:p>
    <w:p w:rsidR="00576F10" w:rsidRDefault="00576F10" w:rsidP="00576F10">
      <w:pPr>
        <w:spacing w:line="360" w:lineRule="auto"/>
        <w:jc w:val="center"/>
        <w:rPr>
          <w:rFonts w:ascii="Times New Roman" w:hAnsi="Times New Roman" w:cs="Times New Roman"/>
          <w:lang w:val="en-US"/>
        </w:rPr>
      </w:pPr>
      <w:r w:rsidRPr="00576F10">
        <w:rPr>
          <w:rFonts w:ascii="Times New Roman" w:hAnsi="Times New Roman" w:cs="Times New Roman"/>
          <w:lang w:val="en-US"/>
        </w:rPr>
        <w:t xml:space="preserve">Rys. </w:t>
      </w:r>
      <w:r w:rsidR="00386C49">
        <w:rPr>
          <w:rFonts w:ascii="Times New Roman" w:hAnsi="Times New Roman" w:cs="Times New Roman"/>
          <w:lang w:val="en-US"/>
        </w:rPr>
        <w:t>5</w:t>
      </w:r>
      <w:r w:rsidRPr="00576F10">
        <w:rPr>
          <w:rFonts w:ascii="Times New Roman" w:hAnsi="Times New Roman" w:cs="Times New Roman"/>
          <w:lang w:val="en-US"/>
        </w:rPr>
        <w:t>. R</w:t>
      </w:r>
      <w:r>
        <w:rPr>
          <w:rFonts w:ascii="Times New Roman" w:hAnsi="Times New Roman" w:cs="Times New Roman"/>
          <w:lang w:val="en-US"/>
        </w:rPr>
        <w:t>EMOVE + ADD_AND_REMOVE</w:t>
      </w:r>
    </w:p>
    <w:p w:rsidR="00576F10" w:rsidRDefault="008521B0" w:rsidP="00576F10">
      <w:pPr>
        <w:spacing w:line="360" w:lineRule="auto"/>
        <w:jc w:val="center"/>
        <w:rPr>
          <w:rFonts w:ascii="Times New Roman" w:hAnsi="Times New Roman" w:cs="Times New Roman"/>
          <w:lang w:val="en-US"/>
        </w:rPr>
      </w:pPr>
      <w:r>
        <w:rPr>
          <w:rFonts w:ascii="Times New Roman" w:hAnsi="Times New Roman" w:cs="Times New Roman"/>
          <w:noProof/>
          <w:lang w:eastAsia="pl-PL"/>
        </w:rPr>
        <w:lastRenderedPageBreak/>
        <w:drawing>
          <wp:anchor distT="0" distB="0" distL="114300" distR="114300" simplePos="0" relativeHeight="251663360" behindDoc="0" locked="0" layoutInCell="1" allowOverlap="1">
            <wp:simplePos x="0" y="0"/>
            <wp:positionH relativeFrom="column">
              <wp:posOffset>46355</wp:posOffset>
            </wp:positionH>
            <wp:positionV relativeFrom="paragraph">
              <wp:posOffset>4389120</wp:posOffset>
            </wp:positionV>
            <wp:extent cx="5283835" cy="3959860"/>
            <wp:effectExtent l="19050" t="0" r="0" b="0"/>
            <wp:wrapTopAndBottom/>
            <wp:docPr id="13" name="Obraz 7" descr="D:\Studia\taboo search\testy\d1_progi_e\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ia\taboo search\testy\d1_progi_e\untitled.tif"/>
                    <pic:cNvPicPr>
                      <a:picLocks noChangeAspect="1" noChangeArrowheads="1"/>
                    </pic:cNvPicPr>
                  </pic:nvPicPr>
                  <pic:blipFill>
                    <a:blip r:embed="rId13"/>
                    <a:srcRect/>
                    <a:stretch>
                      <a:fillRect/>
                    </a:stretch>
                  </pic:blipFill>
                  <pic:spPr bwMode="auto">
                    <a:xfrm>
                      <a:off x="0" y="0"/>
                      <a:ext cx="5283835" cy="3959860"/>
                    </a:xfrm>
                    <a:prstGeom prst="rect">
                      <a:avLst/>
                    </a:prstGeom>
                    <a:noFill/>
                    <a:ln w="9525">
                      <a:noFill/>
                      <a:miter lim="800000"/>
                      <a:headEnd/>
                      <a:tailEnd/>
                    </a:ln>
                  </pic:spPr>
                </pic:pic>
              </a:graphicData>
            </a:graphic>
          </wp:anchor>
        </w:drawing>
      </w:r>
      <w:r>
        <w:rPr>
          <w:rFonts w:ascii="Times New Roman" w:hAnsi="Times New Roman" w:cs="Times New Roman"/>
          <w:noProof/>
          <w:lang w:eastAsia="pl-PL"/>
        </w:rPr>
        <w:drawing>
          <wp:anchor distT="0" distB="0" distL="114300" distR="114300" simplePos="0" relativeHeight="251662336" behindDoc="0" locked="0" layoutInCell="1" allowOverlap="1">
            <wp:simplePos x="0" y="0"/>
            <wp:positionH relativeFrom="column">
              <wp:posOffset>46355</wp:posOffset>
            </wp:positionH>
            <wp:positionV relativeFrom="paragraph">
              <wp:posOffset>-5715</wp:posOffset>
            </wp:positionV>
            <wp:extent cx="5283835" cy="3959860"/>
            <wp:effectExtent l="19050" t="0" r="0" b="0"/>
            <wp:wrapTopAndBottom/>
            <wp:docPr id="12" name="Obraz 6" descr="D:\Studia\taboo search\testy\d1_progi_d\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ia\taboo search\testy\d1_progi_d\untitled.tif"/>
                    <pic:cNvPicPr>
                      <a:picLocks noChangeAspect="1" noChangeArrowheads="1"/>
                    </pic:cNvPicPr>
                  </pic:nvPicPr>
                  <pic:blipFill>
                    <a:blip r:embed="rId14"/>
                    <a:srcRect/>
                    <a:stretch>
                      <a:fillRect/>
                    </a:stretch>
                  </pic:blipFill>
                  <pic:spPr bwMode="auto">
                    <a:xfrm>
                      <a:off x="0" y="0"/>
                      <a:ext cx="5283835" cy="3959860"/>
                    </a:xfrm>
                    <a:prstGeom prst="rect">
                      <a:avLst/>
                    </a:prstGeom>
                    <a:noFill/>
                    <a:ln w="9525">
                      <a:noFill/>
                      <a:miter lim="800000"/>
                      <a:headEnd/>
                      <a:tailEnd/>
                    </a:ln>
                  </pic:spPr>
                </pic:pic>
              </a:graphicData>
            </a:graphic>
          </wp:anchor>
        </w:drawing>
      </w:r>
      <w:r w:rsidR="00576F10">
        <w:rPr>
          <w:rFonts w:ascii="Times New Roman" w:hAnsi="Times New Roman" w:cs="Times New Roman"/>
          <w:lang w:val="en-US"/>
        </w:rPr>
        <w:t xml:space="preserve">Rys. </w:t>
      </w:r>
      <w:r w:rsidR="00386C49">
        <w:rPr>
          <w:rFonts w:ascii="Times New Roman" w:hAnsi="Times New Roman" w:cs="Times New Roman"/>
          <w:lang w:val="en-US"/>
        </w:rPr>
        <w:t>6</w:t>
      </w:r>
      <w:r w:rsidR="00576F10">
        <w:rPr>
          <w:rFonts w:ascii="Times New Roman" w:hAnsi="Times New Roman" w:cs="Times New Roman"/>
          <w:lang w:val="en-US"/>
        </w:rPr>
        <w:t>. ADD_AND_REMOVE + SWAP + TAKE</w:t>
      </w:r>
    </w:p>
    <w:p w:rsidR="00576F10" w:rsidRDefault="00576F10" w:rsidP="00576F10">
      <w:pPr>
        <w:spacing w:line="360" w:lineRule="auto"/>
        <w:jc w:val="center"/>
        <w:rPr>
          <w:rFonts w:ascii="Times New Roman" w:hAnsi="Times New Roman" w:cs="Times New Roman"/>
          <w:lang w:val="en-US"/>
        </w:rPr>
      </w:pPr>
      <w:r>
        <w:rPr>
          <w:rFonts w:ascii="Times New Roman" w:hAnsi="Times New Roman" w:cs="Times New Roman"/>
          <w:lang w:val="en-US"/>
        </w:rPr>
        <w:t xml:space="preserve">Rys. </w:t>
      </w:r>
      <w:r w:rsidR="00386C49">
        <w:rPr>
          <w:rFonts w:ascii="Times New Roman" w:hAnsi="Times New Roman" w:cs="Times New Roman"/>
          <w:lang w:val="en-US"/>
        </w:rPr>
        <w:t>7</w:t>
      </w:r>
      <w:r>
        <w:rPr>
          <w:rFonts w:ascii="Times New Roman" w:hAnsi="Times New Roman" w:cs="Times New Roman"/>
          <w:lang w:val="en-US"/>
        </w:rPr>
        <w:t>. SWAP + TAKE + TO_LAZY</w:t>
      </w:r>
    </w:p>
    <w:p w:rsidR="00576F10" w:rsidRDefault="008521B0" w:rsidP="00576F10">
      <w:pPr>
        <w:spacing w:line="360" w:lineRule="auto"/>
        <w:jc w:val="center"/>
        <w:rPr>
          <w:rFonts w:ascii="Times New Roman" w:hAnsi="Times New Roman" w:cs="Times New Roman"/>
          <w:lang w:val="en-US"/>
        </w:rPr>
      </w:pPr>
      <w:r>
        <w:rPr>
          <w:rFonts w:ascii="Times New Roman" w:hAnsi="Times New Roman" w:cs="Times New Roman"/>
          <w:noProof/>
          <w:lang w:eastAsia="pl-PL"/>
        </w:rPr>
        <w:lastRenderedPageBreak/>
        <w:drawing>
          <wp:anchor distT="0" distB="0" distL="114300" distR="114300" simplePos="0" relativeHeight="251665408" behindDoc="0" locked="0" layoutInCell="1" allowOverlap="1">
            <wp:simplePos x="0" y="0"/>
            <wp:positionH relativeFrom="column">
              <wp:posOffset>46355</wp:posOffset>
            </wp:positionH>
            <wp:positionV relativeFrom="paragraph">
              <wp:posOffset>4389120</wp:posOffset>
            </wp:positionV>
            <wp:extent cx="5283835" cy="3959860"/>
            <wp:effectExtent l="19050" t="0" r="0" b="0"/>
            <wp:wrapTopAndBottom/>
            <wp:docPr id="17" name="Obraz 10" descr="D:\Studia\taboo search\testy\d1_progi_wszystkie\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tudia\taboo search\testy\d1_progi_wszystkie\untitled.tif"/>
                    <pic:cNvPicPr>
                      <a:picLocks noChangeAspect="1" noChangeArrowheads="1"/>
                    </pic:cNvPicPr>
                  </pic:nvPicPr>
                  <pic:blipFill>
                    <a:blip r:embed="rId15"/>
                    <a:srcRect/>
                    <a:stretch>
                      <a:fillRect/>
                    </a:stretch>
                  </pic:blipFill>
                  <pic:spPr bwMode="auto">
                    <a:xfrm>
                      <a:off x="0" y="0"/>
                      <a:ext cx="5283835" cy="3959860"/>
                    </a:xfrm>
                    <a:prstGeom prst="rect">
                      <a:avLst/>
                    </a:prstGeom>
                    <a:noFill/>
                    <a:ln w="9525">
                      <a:noFill/>
                      <a:miter lim="800000"/>
                      <a:headEnd/>
                      <a:tailEnd/>
                    </a:ln>
                  </pic:spPr>
                </pic:pic>
              </a:graphicData>
            </a:graphic>
          </wp:anchor>
        </w:drawing>
      </w:r>
      <w:r>
        <w:rPr>
          <w:rFonts w:ascii="Times New Roman" w:hAnsi="Times New Roman" w:cs="Times New Roman"/>
          <w:noProof/>
          <w:lang w:eastAsia="pl-PL"/>
        </w:rPr>
        <w:drawing>
          <wp:anchor distT="0" distB="0" distL="114300" distR="114300" simplePos="0" relativeHeight="251664384" behindDoc="0" locked="0" layoutInCell="1" allowOverlap="1">
            <wp:simplePos x="0" y="0"/>
            <wp:positionH relativeFrom="column">
              <wp:posOffset>46355</wp:posOffset>
            </wp:positionH>
            <wp:positionV relativeFrom="paragraph">
              <wp:posOffset>-5715</wp:posOffset>
            </wp:positionV>
            <wp:extent cx="5283835" cy="3959860"/>
            <wp:effectExtent l="19050" t="0" r="0" b="0"/>
            <wp:wrapTopAndBottom/>
            <wp:docPr id="14" name="Obraz 8" descr="D:\Studia\taboo search\testy\d1_progi_f\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tudia\taboo search\testy\d1_progi_f\untitled.tif"/>
                    <pic:cNvPicPr>
                      <a:picLocks noChangeAspect="1" noChangeArrowheads="1"/>
                    </pic:cNvPicPr>
                  </pic:nvPicPr>
                  <pic:blipFill>
                    <a:blip r:embed="rId16"/>
                    <a:srcRect/>
                    <a:stretch>
                      <a:fillRect/>
                    </a:stretch>
                  </pic:blipFill>
                  <pic:spPr bwMode="auto">
                    <a:xfrm>
                      <a:off x="0" y="0"/>
                      <a:ext cx="5283835" cy="3959860"/>
                    </a:xfrm>
                    <a:prstGeom prst="rect">
                      <a:avLst/>
                    </a:prstGeom>
                    <a:noFill/>
                    <a:ln w="9525">
                      <a:noFill/>
                      <a:miter lim="800000"/>
                      <a:headEnd/>
                      <a:tailEnd/>
                    </a:ln>
                  </pic:spPr>
                </pic:pic>
              </a:graphicData>
            </a:graphic>
          </wp:anchor>
        </w:drawing>
      </w:r>
      <w:r w:rsidR="00576F10">
        <w:rPr>
          <w:rFonts w:ascii="Times New Roman" w:hAnsi="Times New Roman" w:cs="Times New Roman"/>
          <w:lang w:val="en-US"/>
        </w:rPr>
        <w:t xml:space="preserve">Rys. </w:t>
      </w:r>
      <w:r w:rsidR="00386C49">
        <w:rPr>
          <w:rFonts w:ascii="Times New Roman" w:hAnsi="Times New Roman" w:cs="Times New Roman"/>
          <w:lang w:val="en-US"/>
        </w:rPr>
        <w:t>8</w:t>
      </w:r>
      <w:r w:rsidR="00576F10">
        <w:rPr>
          <w:rFonts w:ascii="Times New Roman" w:hAnsi="Times New Roman" w:cs="Times New Roman"/>
          <w:lang w:val="en-US"/>
        </w:rPr>
        <w:t>. ADD_ AND_REMOVE + SWAP + TAKE + TO_LAZY</w:t>
      </w:r>
    </w:p>
    <w:p w:rsidR="00576F10" w:rsidRPr="00AD725B" w:rsidRDefault="00576F10" w:rsidP="009D3596">
      <w:pPr>
        <w:spacing w:line="360" w:lineRule="auto"/>
        <w:jc w:val="center"/>
        <w:rPr>
          <w:rFonts w:ascii="Times New Roman" w:hAnsi="Times New Roman" w:cs="Times New Roman"/>
        </w:rPr>
      </w:pPr>
      <w:r w:rsidRPr="00576F10">
        <w:rPr>
          <w:rFonts w:ascii="Times New Roman" w:hAnsi="Times New Roman" w:cs="Times New Roman"/>
        </w:rPr>
        <w:t>Rys</w:t>
      </w:r>
      <w:r w:rsidRPr="00AD725B">
        <w:rPr>
          <w:rFonts w:ascii="Times New Roman" w:hAnsi="Times New Roman" w:cs="Times New Roman"/>
        </w:rPr>
        <w:t xml:space="preserve">. </w:t>
      </w:r>
      <w:r w:rsidR="00386C49">
        <w:rPr>
          <w:rFonts w:ascii="Times New Roman" w:hAnsi="Times New Roman" w:cs="Times New Roman"/>
        </w:rPr>
        <w:t>9</w:t>
      </w:r>
      <w:r w:rsidRPr="00AD725B">
        <w:rPr>
          <w:rFonts w:ascii="Times New Roman" w:hAnsi="Times New Roman" w:cs="Times New Roman"/>
        </w:rPr>
        <w:t>. ALL THRESHOLDS</w:t>
      </w:r>
    </w:p>
    <w:p w:rsidR="00AD725B" w:rsidRDefault="00AD725B" w:rsidP="00AD725B">
      <w:pPr>
        <w:pStyle w:val="Nagwek3"/>
        <w:spacing w:after="120"/>
        <w:jc w:val="both"/>
      </w:pPr>
      <w:bookmarkStart w:id="15" w:name="_Toc503734354"/>
      <w:r>
        <w:lastRenderedPageBreak/>
        <w:t>3.2.5</w:t>
      </w:r>
      <w:r w:rsidR="001C0E3B">
        <w:t>.</w:t>
      </w:r>
      <w:r>
        <w:t xml:space="preserve"> Test rozmiaru sąsiedztwa</w:t>
      </w:r>
      <w:bookmarkEnd w:id="15"/>
    </w:p>
    <w:p w:rsidR="00AD725B" w:rsidRDefault="00AD725B" w:rsidP="00AD725B">
      <w:pPr>
        <w:spacing w:line="360" w:lineRule="auto"/>
        <w:jc w:val="both"/>
        <w:rPr>
          <w:rFonts w:ascii="Times New Roman" w:hAnsi="Times New Roman" w:cs="Times New Roman"/>
          <w:sz w:val="24"/>
          <w:szCs w:val="24"/>
        </w:rPr>
      </w:pPr>
      <w:r>
        <w:tab/>
      </w:r>
      <w:r w:rsidRPr="00AD725B">
        <w:rPr>
          <w:rFonts w:ascii="Times New Roman" w:hAnsi="Times New Roman" w:cs="Times New Roman"/>
          <w:sz w:val="24"/>
          <w:szCs w:val="24"/>
        </w:rPr>
        <w:t>W tym teście</w:t>
      </w:r>
      <w:r>
        <w:rPr>
          <w:rFonts w:ascii="Times New Roman" w:hAnsi="Times New Roman" w:cs="Times New Roman"/>
          <w:sz w:val="24"/>
          <w:szCs w:val="24"/>
        </w:rPr>
        <w:t xml:space="preserve"> sprawdzono wpływ długości listy tabu oraz rozmiaru sąsiedztwa na wartość funkcji celu. Test przeprowadzono dla czasu 60s oraz pełnej konfiguracji sąsiedztwa, aby wyeliminować wpływ </w:t>
      </w:r>
      <w:r w:rsidR="0058460C">
        <w:rPr>
          <w:rFonts w:ascii="Times New Roman" w:hAnsi="Times New Roman" w:cs="Times New Roman"/>
          <w:sz w:val="24"/>
          <w:szCs w:val="24"/>
        </w:rPr>
        <w:t>innych</w:t>
      </w:r>
      <w:r>
        <w:rPr>
          <w:rFonts w:ascii="Times New Roman" w:hAnsi="Times New Roman" w:cs="Times New Roman"/>
          <w:sz w:val="24"/>
          <w:szCs w:val="24"/>
        </w:rPr>
        <w:t xml:space="preserve"> czynników na przebieg algorytmu.</w:t>
      </w:r>
    </w:p>
    <w:p w:rsidR="007D4AF8" w:rsidRDefault="00D02DE0" w:rsidP="00AD725B">
      <w:pPr>
        <w:spacing w:after="0" w:line="360" w:lineRule="auto"/>
        <w:jc w:val="both"/>
        <w:rPr>
          <w:rFonts w:ascii="Times New Roman" w:hAnsi="Times New Roman" w:cs="Times New Roman"/>
        </w:rPr>
      </w:pPr>
      <w:r>
        <w:rPr>
          <w:rFonts w:ascii="Times New Roman" w:hAnsi="Times New Roman" w:cs="Times New Roman"/>
        </w:rPr>
        <w:t>Tabela 6</w:t>
      </w:r>
      <w:r w:rsidR="007D4AF8">
        <w:rPr>
          <w:rFonts w:ascii="Times New Roman" w:hAnsi="Times New Roman" w:cs="Times New Roman"/>
        </w:rPr>
        <w:t>. Wpływ</w:t>
      </w:r>
      <w:r w:rsidR="00AD725B">
        <w:rPr>
          <w:rFonts w:ascii="Times New Roman" w:hAnsi="Times New Roman" w:cs="Times New Roman"/>
        </w:rPr>
        <w:t xml:space="preserve"> rozmiaru sąsiedztwa</w:t>
      </w:r>
      <w:r w:rsidR="007D4AF8">
        <w:rPr>
          <w:rFonts w:ascii="Times New Roman" w:hAnsi="Times New Roman" w:cs="Times New Roman"/>
        </w:rPr>
        <w:t xml:space="preserve"> na funkcję celu</w:t>
      </w:r>
    </w:p>
    <w:tbl>
      <w:tblPr>
        <w:tblStyle w:val="Tabela-Siatka"/>
        <w:tblW w:w="0" w:type="auto"/>
        <w:tblLayout w:type="fixed"/>
        <w:tblLook w:val="04A0"/>
      </w:tblPr>
      <w:tblGrid>
        <w:gridCol w:w="959"/>
        <w:gridCol w:w="2552"/>
        <w:gridCol w:w="2552"/>
        <w:gridCol w:w="2552"/>
      </w:tblGrid>
      <w:tr w:rsidR="00AD725B" w:rsidTr="00AD725B">
        <w:tc>
          <w:tcPr>
            <w:tcW w:w="959" w:type="dxa"/>
            <w:vAlign w:val="center"/>
          </w:tcPr>
          <w:p w:rsidR="00AD725B" w:rsidRPr="00AD725B" w:rsidRDefault="00AD725B" w:rsidP="00AD725B">
            <w:pPr>
              <w:spacing w:line="360" w:lineRule="auto"/>
              <w:rPr>
                <w:rFonts w:ascii="Times New Roman" w:hAnsi="Times New Roman" w:cs="Times New Roman"/>
                <w:b/>
              </w:rPr>
            </w:pPr>
            <w:r w:rsidRPr="00AD725B">
              <w:rPr>
                <w:rFonts w:ascii="Times New Roman" w:hAnsi="Times New Roman" w:cs="Times New Roman"/>
                <w:b/>
              </w:rPr>
              <w:t>Lp.</w:t>
            </w:r>
          </w:p>
        </w:tc>
        <w:tc>
          <w:tcPr>
            <w:tcW w:w="2552" w:type="dxa"/>
            <w:vAlign w:val="center"/>
          </w:tcPr>
          <w:p w:rsidR="00AD725B" w:rsidRPr="00AD725B" w:rsidRDefault="00AD725B" w:rsidP="00AD725B">
            <w:pPr>
              <w:spacing w:line="360" w:lineRule="auto"/>
              <w:jc w:val="center"/>
              <w:rPr>
                <w:rFonts w:ascii="Times New Roman" w:hAnsi="Times New Roman" w:cs="Times New Roman"/>
                <w:b/>
              </w:rPr>
            </w:pPr>
            <w:r w:rsidRPr="00AD725B">
              <w:rPr>
                <w:rFonts w:ascii="Times New Roman" w:hAnsi="Times New Roman" w:cs="Times New Roman"/>
                <w:b/>
              </w:rPr>
              <w:t>Rozmiar listy tabu</w:t>
            </w:r>
          </w:p>
        </w:tc>
        <w:tc>
          <w:tcPr>
            <w:tcW w:w="2552" w:type="dxa"/>
            <w:vAlign w:val="center"/>
          </w:tcPr>
          <w:p w:rsidR="00AD725B" w:rsidRPr="00AD725B" w:rsidRDefault="00AD725B" w:rsidP="00AD725B">
            <w:pPr>
              <w:spacing w:line="360" w:lineRule="auto"/>
              <w:jc w:val="center"/>
              <w:rPr>
                <w:rFonts w:ascii="Times New Roman" w:hAnsi="Times New Roman" w:cs="Times New Roman"/>
                <w:b/>
              </w:rPr>
            </w:pPr>
            <w:r w:rsidRPr="00AD725B">
              <w:rPr>
                <w:rFonts w:ascii="Times New Roman" w:hAnsi="Times New Roman" w:cs="Times New Roman"/>
                <w:b/>
              </w:rPr>
              <w:t>Rozmiar sąsiedztwa</w:t>
            </w:r>
          </w:p>
        </w:tc>
        <w:tc>
          <w:tcPr>
            <w:tcW w:w="2552" w:type="dxa"/>
            <w:vAlign w:val="center"/>
          </w:tcPr>
          <w:p w:rsidR="00AD725B" w:rsidRPr="00AD725B" w:rsidRDefault="00AD725B" w:rsidP="00AD725B">
            <w:pPr>
              <w:spacing w:line="360" w:lineRule="auto"/>
              <w:jc w:val="center"/>
              <w:rPr>
                <w:rFonts w:ascii="Times New Roman" w:hAnsi="Times New Roman" w:cs="Times New Roman"/>
                <w:b/>
              </w:rPr>
            </w:pPr>
            <w:r w:rsidRPr="00AD725B">
              <w:rPr>
                <w:rFonts w:ascii="Times New Roman" w:hAnsi="Times New Roman" w:cs="Times New Roman"/>
                <w:b/>
              </w:rPr>
              <w:t>Wartość funkcji celu</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1.</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3024,09</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2.</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10</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1967,42</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3.</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15</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1522,4</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4.</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20</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1521,33</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5.</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30</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1515,2</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6.</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40</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1515,24</w:t>
            </w:r>
          </w:p>
        </w:tc>
      </w:tr>
    </w:tbl>
    <w:p w:rsidR="007D4AF8" w:rsidRDefault="007D4AF8" w:rsidP="00AD725B">
      <w:pPr>
        <w:spacing w:line="360" w:lineRule="auto"/>
        <w:jc w:val="both"/>
        <w:rPr>
          <w:rFonts w:ascii="Times New Roman" w:hAnsi="Times New Roman" w:cs="Times New Roman"/>
        </w:rPr>
      </w:pPr>
    </w:p>
    <w:p w:rsidR="007D4AF8" w:rsidRDefault="007D4AF8" w:rsidP="00AD725B">
      <w:pPr>
        <w:spacing w:line="360" w:lineRule="auto"/>
        <w:jc w:val="both"/>
        <w:rPr>
          <w:rFonts w:ascii="Times New Roman" w:hAnsi="Times New Roman" w:cs="Times New Roman"/>
          <w:sz w:val="24"/>
          <w:szCs w:val="24"/>
        </w:rPr>
      </w:pPr>
      <w:r>
        <w:rPr>
          <w:rFonts w:ascii="Times New Roman" w:hAnsi="Times New Roman" w:cs="Times New Roman"/>
          <w:sz w:val="24"/>
          <w:szCs w:val="24"/>
        </w:rPr>
        <w:tab/>
        <w:t>Dane zawarte w powyższej tabeli zostały pokazane na Rys. 10. W legendzie zostały opisane jedynie wartości rozmiaru sąsiedztwa, gdyż rozmiar listy tabu pozostał w każdym przypadku taki sam, równy 5.</w:t>
      </w:r>
    </w:p>
    <w:p w:rsidR="007D4AF8" w:rsidRDefault="007D4AF8" w:rsidP="00AD725B">
      <w:pPr>
        <w:spacing w:line="360" w:lineRule="auto"/>
        <w:jc w:val="both"/>
        <w:rPr>
          <w:rFonts w:ascii="Times New Roman" w:hAnsi="Times New Roman" w:cs="Times New Roman"/>
          <w:sz w:val="24"/>
          <w:szCs w:val="24"/>
        </w:rPr>
      </w:pPr>
      <w:r w:rsidRPr="007D4AF8">
        <w:rPr>
          <w:rFonts w:ascii="Times New Roman" w:hAnsi="Times New Roman" w:cs="Times New Roman"/>
          <w:noProof/>
          <w:lang w:eastAsia="pl-PL"/>
        </w:rPr>
        <w:drawing>
          <wp:inline distT="0" distB="0" distL="0" distR="0">
            <wp:extent cx="5399405" cy="2811640"/>
            <wp:effectExtent l="19050" t="0" r="10795" b="7760"/>
            <wp:docPr id="8"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7D4AF8" w:rsidRDefault="007D4AF8" w:rsidP="007D4AF8">
      <w:pPr>
        <w:spacing w:line="360" w:lineRule="auto"/>
        <w:jc w:val="center"/>
        <w:rPr>
          <w:rFonts w:ascii="Times New Roman" w:hAnsi="Times New Roman" w:cs="Times New Roman"/>
        </w:rPr>
      </w:pPr>
      <w:r>
        <w:rPr>
          <w:rFonts w:ascii="Times New Roman" w:hAnsi="Times New Roman" w:cs="Times New Roman"/>
        </w:rPr>
        <w:t>Rys. 10. Zależność funkcji celu od zmian rozmiaru sąsiedztwa</w:t>
      </w:r>
    </w:p>
    <w:p w:rsidR="007D4AF8" w:rsidRDefault="007D4AF8" w:rsidP="007D4AF8">
      <w:pPr>
        <w:spacing w:line="360" w:lineRule="auto"/>
        <w:jc w:val="center"/>
        <w:rPr>
          <w:rFonts w:ascii="Times New Roman" w:hAnsi="Times New Roman" w:cs="Times New Roman"/>
        </w:rPr>
      </w:pPr>
    </w:p>
    <w:p w:rsidR="007D4AF8" w:rsidRDefault="007D4AF8" w:rsidP="007D4AF8">
      <w:pPr>
        <w:spacing w:line="360" w:lineRule="auto"/>
        <w:jc w:val="center"/>
        <w:rPr>
          <w:rFonts w:ascii="Times New Roman" w:hAnsi="Times New Roman" w:cs="Times New Roman"/>
        </w:rPr>
      </w:pPr>
    </w:p>
    <w:p w:rsidR="00670669" w:rsidRDefault="00670669" w:rsidP="007D4AF8">
      <w:pPr>
        <w:spacing w:line="360" w:lineRule="auto"/>
        <w:jc w:val="center"/>
        <w:rPr>
          <w:rFonts w:ascii="Times New Roman" w:hAnsi="Times New Roman" w:cs="Times New Roman"/>
        </w:rPr>
      </w:pPr>
    </w:p>
    <w:p w:rsidR="0058460C" w:rsidRDefault="0058460C" w:rsidP="0058460C">
      <w:pPr>
        <w:pStyle w:val="Nagwek3"/>
        <w:spacing w:after="120"/>
      </w:pPr>
      <w:bookmarkStart w:id="16" w:name="_Toc503734355"/>
      <w:r>
        <w:lastRenderedPageBreak/>
        <w:t>3.2.6</w:t>
      </w:r>
      <w:r w:rsidR="001C0E3B">
        <w:t>.</w:t>
      </w:r>
      <w:r>
        <w:t xml:space="preserve"> Test rozmiaru listy tabu</w:t>
      </w:r>
      <w:bookmarkEnd w:id="16"/>
    </w:p>
    <w:p w:rsidR="0058460C" w:rsidRPr="0058460C" w:rsidRDefault="0058460C" w:rsidP="0058460C">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Poniższy test miał na celu sprawdzenie wpływu rozmiaru listy tabu na wartość funkcji celu. Przeprowadzono go przy pełnej konfiguracji sąsiedztwa, oraz dla czasu 120s, aby zniwelować wpływ innych czynników na przebieg algorytmu.</w:t>
      </w:r>
    </w:p>
    <w:p w:rsidR="00670669" w:rsidRDefault="00D02DE0" w:rsidP="00670669">
      <w:pPr>
        <w:spacing w:after="0" w:line="360" w:lineRule="auto"/>
        <w:jc w:val="both"/>
        <w:rPr>
          <w:rFonts w:ascii="Times New Roman" w:hAnsi="Times New Roman" w:cs="Times New Roman"/>
        </w:rPr>
      </w:pPr>
      <w:r>
        <w:rPr>
          <w:rFonts w:ascii="Times New Roman" w:hAnsi="Times New Roman" w:cs="Times New Roman"/>
        </w:rPr>
        <w:t>Tabela 7</w:t>
      </w:r>
      <w:r w:rsidR="00670669">
        <w:rPr>
          <w:rFonts w:ascii="Times New Roman" w:hAnsi="Times New Roman" w:cs="Times New Roman"/>
        </w:rPr>
        <w:t>. Wpływ rozmiaru listy tabu na funkcję celu</w:t>
      </w:r>
    </w:p>
    <w:tbl>
      <w:tblPr>
        <w:tblStyle w:val="Tabela-Siatka"/>
        <w:tblW w:w="0" w:type="auto"/>
        <w:tblLayout w:type="fixed"/>
        <w:tblLook w:val="04A0"/>
      </w:tblPr>
      <w:tblGrid>
        <w:gridCol w:w="959"/>
        <w:gridCol w:w="2552"/>
        <w:gridCol w:w="2552"/>
        <w:gridCol w:w="2552"/>
      </w:tblGrid>
      <w:tr w:rsidR="00670669" w:rsidTr="008901BA">
        <w:tc>
          <w:tcPr>
            <w:tcW w:w="959" w:type="dxa"/>
            <w:vAlign w:val="center"/>
          </w:tcPr>
          <w:p w:rsidR="00670669" w:rsidRPr="00AD725B" w:rsidRDefault="00670669" w:rsidP="008901BA">
            <w:pPr>
              <w:spacing w:line="360" w:lineRule="auto"/>
              <w:rPr>
                <w:rFonts w:ascii="Times New Roman" w:hAnsi="Times New Roman" w:cs="Times New Roman"/>
                <w:b/>
              </w:rPr>
            </w:pPr>
            <w:r w:rsidRPr="00AD725B">
              <w:rPr>
                <w:rFonts w:ascii="Times New Roman" w:hAnsi="Times New Roman" w:cs="Times New Roman"/>
                <w:b/>
              </w:rPr>
              <w:t>Lp.</w:t>
            </w:r>
          </w:p>
        </w:tc>
        <w:tc>
          <w:tcPr>
            <w:tcW w:w="2552" w:type="dxa"/>
            <w:vAlign w:val="center"/>
          </w:tcPr>
          <w:p w:rsidR="00670669" w:rsidRPr="00AD725B" w:rsidRDefault="00670669" w:rsidP="008901BA">
            <w:pPr>
              <w:spacing w:line="360" w:lineRule="auto"/>
              <w:jc w:val="center"/>
              <w:rPr>
                <w:rFonts w:ascii="Times New Roman" w:hAnsi="Times New Roman" w:cs="Times New Roman"/>
                <w:b/>
              </w:rPr>
            </w:pPr>
            <w:r w:rsidRPr="00AD725B">
              <w:rPr>
                <w:rFonts w:ascii="Times New Roman" w:hAnsi="Times New Roman" w:cs="Times New Roman"/>
                <w:b/>
              </w:rPr>
              <w:t>Rozmiar listy tabu</w:t>
            </w:r>
          </w:p>
        </w:tc>
        <w:tc>
          <w:tcPr>
            <w:tcW w:w="2552" w:type="dxa"/>
            <w:vAlign w:val="center"/>
          </w:tcPr>
          <w:p w:rsidR="00670669" w:rsidRPr="00AD725B" w:rsidRDefault="00670669" w:rsidP="008901BA">
            <w:pPr>
              <w:spacing w:line="360" w:lineRule="auto"/>
              <w:jc w:val="center"/>
              <w:rPr>
                <w:rFonts w:ascii="Times New Roman" w:hAnsi="Times New Roman" w:cs="Times New Roman"/>
                <w:b/>
              </w:rPr>
            </w:pPr>
            <w:r w:rsidRPr="00AD725B">
              <w:rPr>
                <w:rFonts w:ascii="Times New Roman" w:hAnsi="Times New Roman" w:cs="Times New Roman"/>
                <w:b/>
              </w:rPr>
              <w:t>Rozmiar sąsiedztwa</w:t>
            </w:r>
          </w:p>
        </w:tc>
        <w:tc>
          <w:tcPr>
            <w:tcW w:w="2552" w:type="dxa"/>
            <w:vAlign w:val="center"/>
          </w:tcPr>
          <w:p w:rsidR="00670669" w:rsidRPr="00AD725B" w:rsidRDefault="00670669" w:rsidP="008901BA">
            <w:pPr>
              <w:spacing w:line="360" w:lineRule="auto"/>
              <w:jc w:val="center"/>
              <w:rPr>
                <w:rFonts w:ascii="Times New Roman" w:hAnsi="Times New Roman" w:cs="Times New Roman"/>
                <w:b/>
              </w:rPr>
            </w:pPr>
            <w:r w:rsidRPr="00AD725B">
              <w:rPr>
                <w:rFonts w:ascii="Times New Roman" w:hAnsi="Times New Roman" w:cs="Times New Roman"/>
                <w:b/>
              </w:rPr>
              <w:t>Wartość funkcji celu</w:t>
            </w:r>
          </w:p>
        </w:tc>
      </w:tr>
      <w:tr w:rsidR="00670669" w:rsidTr="008901BA">
        <w:tc>
          <w:tcPr>
            <w:tcW w:w="959" w:type="dxa"/>
          </w:tcPr>
          <w:p w:rsidR="00670669" w:rsidRPr="00AD725B" w:rsidRDefault="00670669" w:rsidP="008901BA">
            <w:pPr>
              <w:spacing w:line="360" w:lineRule="auto"/>
              <w:jc w:val="both"/>
              <w:rPr>
                <w:rFonts w:ascii="Times New Roman" w:hAnsi="Times New Roman" w:cs="Times New Roman"/>
                <w:b/>
              </w:rPr>
            </w:pPr>
            <w:r>
              <w:rPr>
                <w:rFonts w:ascii="Times New Roman" w:hAnsi="Times New Roman" w:cs="Times New Roman"/>
                <w:b/>
              </w:rPr>
              <w:t>1.</w:t>
            </w:r>
          </w:p>
        </w:tc>
        <w:tc>
          <w:tcPr>
            <w:tcW w:w="2552" w:type="dxa"/>
            <w:vAlign w:val="center"/>
          </w:tcPr>
          <w:p w:rsidR="00670669" w:rsidRDefault="00670669" w:rsidP="008901BA">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670669" w:rsidRDefault="00670669" w:rsidP="008901BA">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670669" w:rsidRDefault="00670669" w:rsidP="008901BA">
            <w:pPr>
              <w:spacing w:line="360" w:lineRule="auto"/>
              <w:jc w:val="center"/>
              <w:rPr>
                <w:rFonts w:ascii="Times New Roman" w:hAnsi="Times New Roman" w:cs="Times New Roman"/>
              </w:rPr>
            </w:pPr>
            <w:r>
              <w:rPr>
                <w:rFonts w:ascii="Times New Roman" w:hAnsi="Times New Roman" w:cs="Times New Roman"/>
              </w:rPr>
              <w:t>3024,09</w:t>
            </w:r>
          </w:p>
        </w:tc>
      </w:tr>
      <w:tr w:rsidR="00670669" w:rsidTr="008901BA">
        <w:tc>
          <w:tcPr>
            <w:tcW w:w="959" w:type="dxa"/>
          </w:tcPr>
          <w:p w:rsidR="00670669" w:rsidRPr="00AD725B" w:rsidRDefault="00670669" w:rsidP="008901BA">
            <w:pPr>
              <w:spacing w:line="360" w:lineRule="auto"/>
              <w:jc w:val="both"/>
              <w:rPr>
                <w:rFonts w:ascii="Times New Roman" w:hAnsi="Times New Roman" w:cs="Times New Roman"/>
                <w:b/>
              </w:rPr>
            </w:pPr>
            <w:r>
              <w:rPr>
                <w:rFonts w:ascii="Times New Roman" w:hAnsi="Times New Roman" w:cs="Times New Roman"/>
                <w:b/>
              </w:rPr>
              <w:t>2.</w:t>
            </w:r>
          </w:p>
        </w:tc>
        <w:tc>
          <w:tcPr>
            <w:tcW w:w="2552" w:type="dxa"/>
            <w:vAlign w:val="center"/>
          </w:tcPr>
          <w:p w:rsidR="00670669" w:rsidRDefault="00670669" w:rsidP="00670669">
            <w:pPr>
              <w:spacing w:line="360" w:lineRule="auto"/>
              <w:jc w:val="center"/>
              <w:rPr>
                <w:rFonts w:ascii="Times New Roman" w:hAnsi="Times New Roman" w:cs="Times New Roman"/>
              </w:rPr>
            </w:pPr>
            <w:r>
              <w:rPr>
                <w:rFonts w:ascii="Times New Roman" w:hAnsi="Times New Roman" w:cs="Times New Roman"/>
              </w:rPr>
              <w:t>15</w:t>
            </w:r>
          </w:p>
        </w:tc>
        <w:tc>
          <w:tcPr>
            <w:tcW w:w="2552" w:type="dxa"/>
            <w:vAlign w:val="center"/>
          </w:tcPr>
          <w:p w:rsidR="00670669" w:rsidRDefault="00670669" w:rsidP="008901BA">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3029,76</w:t>
            </w:r>
          </w:p>
        </w:tc>
      </w:tr>
      <w:tr w:rsidR="00670669" w:rsidTr="008901BA">
        <w:tc>
          <w:tcPr>
            <w:tcW w:w="959" w:type="dxa"/>
          </w:tcPr>
          <w:p w:rsidR="00670669" w:rsidRPr="00AD725B" w:rsidRDefault="00670669" w:rsidP="008901BA">
            <w:pPr>
              <w:spacing w:line="360" w:lineRule="auto"/>
              <w:jc w:val="both"/>
              <w:rPr>
                <w:rFonts w:ascii="Times New Roman" w:hAnsi="Times New Roman" w:cs="Times New Roman"/>
                <w:b/>
              </w:rPr>
            </w:pPr>
            <w:r>
              <w:rPr>
                <w:rFonts w:ascii="Times New Roman" w:hAnsi="Times New Roman" w:cs="Times New Roman"/>
                <w:b/>
              </w:rPr>
              <w:t>3.</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30</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3017,5</w:t>
            </w:r>
          </w:p>
        </w:tc>
      </w:tr>
      <w:tr w:rsidR="00670669" w:rsidTr="008901BA">
        <w:tc>
          <w:tcPr>
            <w:tcW w:w="959" w:type="dxa"/>
          </w:tcPr>
          <w:p w:rsidR="00670669" w:rsidRPr="00AD725B" w:rsidRDefault="00670669" w:rsidP="008901BA">
            <w:pPr>
              <w:spacing w:line="360" w:lineRule="auto"/>
              <w:jc w:val="both"/>
              <w:rPr>
                <w:rFonts w:ascii="Times New Roman" w:hAnsi="Times New Roman" w:cs="Times New Roman"/>
                <w:b/>
              </w:rPr>
            </w:pPr>
            <w:r>
              <w:rPr>
                <w:rFonts w:ascii="Times New Roman" w:hAnsi="Times New Roman" w:cs="Times New Roman"/>
                <w:b/>
              </w:rPr>
              <w:t>4.</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45</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1515,69</w:t>
            </w:r>
          </w:p>
        </w:tc>
      </w:tr>
      <w:tr w:rsidR="00670669" w:rsidTr="008901BA">
        <w:tc>
          <w:tcPr>
            <w:tcW w:w="959" w:type="dxa"/>
          </w:tcPr>
          <w:p w:rsidR="00670669" w:rsidRPr="00AD725B" w:rsidRDefault="00670669" w:rsidP="008901BA">
            <w:pPr>
              <w:spacing w:line="360" w:lineRule="auto"/>
              <w:jc w:val="both"/>
              <w:rPr>
                <w:rFonts w:ascii="Times New Roman" w:hAnsi="Times New Roman" w:cs="Times New Roman"/>
                <w:b/>
              </w:rPr>
            </w:pPr>
            <w:r>
              <w:rPr>
                <w:rFonts w:ascii="Times New Roman" w:hAnsi="Times New Roman" w:cs="Times New Roman"/>
                <w:b/>
              </w:rPr>
              <w:t>5.</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60</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2746,29</w:t>
            </w:r>
          </w:p>
        </w:tc>
      </w:tr>
      <w:tr w:rsidR="00670669" w:rsidTr="008901BA">
        <w:tc>
          <w:tcPr>
            <w:tcW w:w="959" w:type="dxa"/>
          </w:tcPr>
          <w:p w:rsidR="00670669" w:rsidRPr="00AD725B" w:rsidRDefault="00670669" w:rsidP="008901BA">
            <w:pPr>
              <w:spacing w:line="360" w:lineRule="auto"/>
              <w:jc w:val="both"/>
              <w:rPr>
                <w:rFonts w:ascii="Times New Roman" w:hAnsi="Times New Roman" w:cs="Times New Roman"/>
                <w:b/>
              </w:rPr>
            </w:pPr>
            <w:r>
              <w:rPr>
                <w:rFonts w:ascii="Times New Roman" w:hAnsi="Times New Roman" w:cs="Times New Roman"/>
                <w:b/>
              </w:rPr>
              <w:t>6.</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75</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3027,14</w:t>
            </w:r>
          </w:p>
        </w:tc>
      </w:tr>
      <w:tr w:rsidR="008901BA" w:rsidTr="008901BA">
        <w:tc>
          <w:tcPr>
            <w:tcW w:w="959" w:type="dxa"/>
          </w:tcPr>
          <w:p w:rsidR="008901BA" w:rsidRDefault="008901BA" w:rsidP="008901BA">
            <w:pPr>
              <w:spacing w:line="360" w:lineRule="auto"/>
              <w:jc w:val="both"/>
              <w:rPr>
                <w:rFonts w:ascii="Times New Roman" w:hAnsi="Times New Roman" w:cs="Times New Roman"/>
                <w:b/>
              </w:rPr>
            </w:pPr>
            <w:r>
              <w:rPr>
                <w:rFonts w:ascii="Times New Roman" w:hAnsi="Times New Roman" w:cs="Times New Roman"/>
                <w:b/>
              </w:rPr>
              <w:t>7.</w:t>
            </w:r>
          </w:p>
        </w:tc>
        <w:tc>
          <w:tcPr>
            <w:tcW w:w="2552" w:type="dxa"/>
            <w:vAlign w:val="center"/>
          </w:tcPr>
          <w:p w:rsidR="008901BA" w:rsidRDefault="008901BA" w:rsidP="008901BA">
            <w:pPr>
              <w:spacing w:line="360" w:lineRule="auto"/>
              <w:jc w:val="center"/>
              <w:rPr>
                <w:rFonts w:ascii="Times New Roman" w:hAnsi="Times New Roman" w:cs="Times New Roman"/>
              </w:rPr>
            </w:pPr>
            <w:r>
              <w:rPr>
                <w:rFonts w:ascii="Times New Roman" w:hAnsi="Times New Roman" w:cs="Times New Roman"/>
              </w:rPr>
              <w:t>90</w:t>
            </w:r>
          </w:p>
        </w:tc>
        <w:tc>
          <w:tcPr>
            <w:tcW w:w="2552" w:type="dxa"/>
            <w:vAlign w:val="center"/>
          </w:tcPr>
          <w:p w:rsidR="008901BA" w:rsidRDefault="008901BA" w:rsidP="008901BA">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8901BA" w:rsidRDefault="008901BA" w:rsidP="008901BA">
            <w:pPr>
              <w:spacing w:line="360" w:lineRule="auto"/>
              <w:jc w:val="center"/>
              <w:rPr>
                <w:rFonts w:ascii="Times New Roman" w:hAnsi="Times New Roman" w:cs="Times New Roman"/>
              </w:rPr>
            </w:pPr>
            <w:r>
              <w:rPr>
                <w:rFonts w:ascii="Times New Roman" w:hAnsi="Times New Roman" w:cs="Times New Roman"/>
              </w:rPr>
              <w:t>3494,81</w:t>
            </w:r>
          </w:p>
        </w:tc>
      </w:tr>
    </w:tbl>
    <w:p w:rsidR="00670669" w:rsidRDefault="00670669" w:rsidP="0058460C">
      <w:pPr>
        <w:spacing w:line="360" w:lineRule="auto"/>
        <w:rPr>
          <w:rFonts w:ascii="Times New Roman" w:hAnsi="Times New Roman" w:cs="Times New Roman"/>
          <w:sz w:val="24"/>
          <w:szCs w:val="24"/>
        </w:rPr>
      </w:pPr>
    </w:p>
    <w:p w:rsidR="0058460C" w:rsidRPr="0058460C" w:rsidRDefault="0058460C" w:rsidP="0058460C">
      <w:pPr>
        <w:spacing w:line="360" w:lineRule="auto"/>
        <w:jc w:val="both"/>
        <w:rPr>
          <w:rFonts w:ascii="Times New Roman" w:hAnsi="Times New Roman" w:cs="Times New Roman"/>
          <w:sz w:val="24"/>
          <w:szCs w:val="24"/>
        </w:rPr>
      </w:pPr>
      <w:r>
        <w:rPr>
          <w:rFonts w:ascii="Times New Roman" w:hAnsi="Times New Roman" w:cs="Times New Roman"/>
          <w:sz w:val="24"/>
          <w:szCs w:val="24"/>
        </w:rPr>
        <w:tab/>
        <w:t>Dane zawarte w powyższej tabeli zostały pokazane na Rys. 11. W legendzie zostały opisane jedynie wartości rozmiaru listy tabu, gdyż rozmiar sąsiedztwa pozostał w każdym przypadku taki sam, równy 5.</w:t>
      </w:r>
    </w:p>
    <w:p w:rsidR="00AD725B" w:rsidRDefault="0058460C" w:rsidP="00AD725B">
      <w:pPr>
        <w:spacing w:line="360" w:lineRule="auto"/>
        <w:jc w:val="both"/>
        <w:rPr>
          <w:rFonts w:ascii="Times New Roman" w:hAnsi="Times New Roman" w:cs="Times New Roman"/>
        </w:rPr>
      </w:pPr>
      <w:r w:rsidRPr="0058460C">
        <w:rPr>
          <w:rFonts w:ascii="Times New Roman" w:hAnsi="Times New Roman" w:cs="Times New Roman"/>
          <w:noProof/>
          <w:lang w:eastAsia="pl-PL"/>
        </w:rPr>
        <w:drawing>
          <wp:inline distT="0" distB="0" distL="0" distR="0">
            <wp:extent cx="5399405" cy="2811640"/>
            <wp:effectExtent l="19050" t="0" r="10795" b="7760"/>
            <wp:docPr id="5"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4E36AC" w:rsidRDefault="0058460C" w:rsidP="0058460C">
      <w:pPr>
        <w:spacing w:line="360" w:lineRule="auto"/>
        <w:jc w:val="center"/>
        <w:rPr>
          <w:rFonts w:ascii="Times New Roman" w:hAnsi="Times New Roman" w:cs="Times New Roman"/>
        </w:rPr>
      </w:pPr>
      <w:r>
        <w:rPr>
          <w:rFonts w:ascii="Times New Roman" w:hAnsi="Times New Roman" w:cs="Times New Roman"/>
        </w:rPr>
        <w:t>Rys. 11. Zależność funkcji celu od zmian rozmiaru listy tabu</w:t>
      </w:r>
    </w:p>
    <w:p w:rsidR="0058460C" w:rsidRDefault="004E36AC" w:rsidP="004E36AC">
      <w:pPr>
        <w:tabs>
          <w:tab w:val="left" w:pos="3515"/>
        </w:tabs>
        <w:rPr>
          <w:rFonts w:ascii="Times New Roman" w:hAnsi="Times New Roman" w:cs="Times New Roman"/>
        </w:rPr>
      </w:pPr>
      <w:r>
        <w:rPr>
          <w:rFonts w:ascii="Times New Roman" w:hAnsi="Times New Roman" w:cs="Times New Roman"/>
        </w:rPr>
        <w:tab/>
      </w:r>
    </w:p>
    <w:p w:rsidR="004E36AC" w:rsidRDefault="004E36AC" w:rsidP="004E36AC">
      <w:pPr>
        <w:tabs>
          <w:tab w:val="left" w:pos="3515"/>
        </w:tabs>
        <w:rPr>
          <w:rFonts w:ascii="Times New Roman" w:hAnsi="Times New Roman" w:cs="Times New Roman"/>
        </w:rPr>
      </w:pPr>
    </w:p>
    <w:p w:rsidR="004E36AC" w:rsidRDefault="004E36AC" w:rsidP="004E36AC">
      <w:pPr>
        <w:pStyle w:val="Nagwek2"/>
      </w:pPr>
      <w:bookmarkStart w:id="17" w:name="_Toc503734356"/>
      <w:r>
        <w:lastRenderedPageBreak/>
        <w:t>3.3</w:t>
      </w:r>
      <w:r w:rsidR="001C0E3B">
        <w:t>.</w:t>
      </w:r>
      <w:r>
        <w:t xml:space="preserve"> Zbiór II</w:t>
      </w:r>
      <w:bookmarkEnd w:id="17"/>
    </w:p>
    <w:p w:rsidR="001C0E3B" w:rsidRPr="001C0E3B" w:rsidRDefault="001C0E3B" w:rsidP="006F4FFC">
      <w:pPr>
        <w:pStyle w:val="Nagwek3"/>
        <w:spacing w:after="120"/>
      </w:pPr>
      <w:bookmarkStart w:id="18" w:name="_Toc503734357"/>
      <w:r>
        <w:t>3.3.1. Struktura danych</w:t>
      </w:r>
      <w:bookmarkEnd w:id="18"/>
    </w:p>
    <w:p w:rsidR="004E36AC" w:rsidRDefault="001C0E3B" w:rsidP="001C0E3B">
      <w:pPr>
        <w:spacing w:line="360" w:lineRule="auto"/>
        <w:jc w:val="both"/>
        <w:rPr>
          <w:rFonts w:ascii="Times New Roman" w:hAnsi="Times New Roman" w:cs="Times New Roman"/>
          <w:sz w:val="24"/>
          <w:szCs w:val="24"/>
        </w:rPr>
      </w:pPr>
      <w:r>
        <w:tab/>
      </w:r>
      <w:r w:rsidRPr="001C0E3B">
        <w:rPr>
          <w:rFonts w:ascii="Times New Roman" w:hAnsi="Times New Roman" w:cs="Times New Roman"/>
          <w:sz w:val="24"/>
          <w:szCs w:val="24"/>
        </w:rPr>
        <w:t>D</w:t>
      </w:r>
      <w:r>
        <w:rPr>
          <w:rFonts w:ascii="Times New Roman" w:hAnsi="Times New Roman" w:cs="Times New Roman"/>
          <w:sz w:val="24"/>
          <w:szCs w:val="24"/>
        </w:rPr>
        <w:t>ane zostały stworzone tak jak w punkcie 3.2.1. ale z powodu ich rozmiaru nie są umieszczone w dokumentacji, gdyż stała by się ona wtedy nieczytelna.</w:t>
      </w:r>
    </w:p>
    <w:p w:rsidR="006F4FFC" w:rsidRDefault="006F4FFC" w:rsidP="006F4FFC">
      <w:pPr>
        <w:pStyle w:val="Nagwek3"/>
        <w:spacing w:after="120"/>
        <w:jc w:val="both"/>
      </w:pPr>
      <w:bookmarkStart w:id="19" w:name="_Toc503734358"/>
      <w:r>
        <w:t>3.3.2. Test czasu</w:t>
      </w:r>
      <w:bookmarkEnd w:id="19"/>
    </w:p>
    <w:p w:rsidR="006F4FFC" w:rsidRPr="006F4FFC" w:rsidRDefault="006F4FFC" w:rsidP="006F4FFC">
      <w:pPr>
        <w:jc w:val="both"/>
        <w:rPr>
          <w:rFonts w:ascii="Times New Roman" w:hAnsi="Times New Roman" w:cs="Times New Roman"/>
          <w:sz w:val="24"/>
          <w:szCs w:val="24"/>
        </w:rPr>
      </w:pPr>
      <w:r>
        <w:tab/>
      </w:r>
      <w:r>
        <w:rPr>
          <w:rFonts w:ascii="Times New Roman" w:hAnsi="Times New Roman" w:cs="Times New Roman"/>
          <w:sz w:val="24"/>
          <w:szCs w:val="24"/>
        </w:rPr>
        <w:t xml:space="preserve">Poniższy test przeprowadzono przy pełnej konfiguracji sąsiedztwa. Zmiany wartości funkcji celu w zależności od czasu działania programu pokazane są w Tabeli </w:t>
      </w:r>
      <w:r w:rsidR="009477F3">
        <w:rPr>
          <w:rFonts w:ascii="Times New Roman" w:hAnsi="Times New Roman" w:cs="Times New Roman"/>
          <w:sz w:val="24"/>
          <w:szCs w:val="24"/>
        </w:rPr>
        <w:t>8</w:t>
      </w:r>
      <w:r>
        <w:rPr>
          <w:rFonts w:ascii="Times New Roman" w:hAnsi="Times New Roman" w:cs="Times New Roman"/>
          <w:sz w:val="24"/>
          <w:szCs w:val="24"/>
        </w:rPr>
        <w:t>.</w:t>
      </w:r>
    </w:p>
    <w:p w:rsidR="006F4FFC" w:rsidRDefault="00D02DE0" w:rsidP="006F4FFC">
      <w:pPr>
        <w:spacing w:after="0" w:line="360" w:lineRule="auto"/>
        <w:jc w:val="both"/>
        <w:rPr>
          <w:rFonts w:ascii="Times New Roman" w:hAnsi="Times New Roman" w:cs="Times New Roman"/>
        </w:rPr>
      </w:pPr>
      <w:r>
        <w:rPr>
          <w:rFonts w:ascii="Times New Roman" w:hAnsi="Times New Roman" w:cs="Times New Roman"/>
        </w:rPr>
        <w:t>Tabela 8</w:t>
      </w:r>
      <w:r w:rsidR="006F4FFC">
        <w:rPr>
          <w:rFonts w:ascii="Times New Roman" w:hAnsi="Times New Roman" w:cs="Times New Roman"/>
        </w:rPr>
        <w:t>. Zależność czasu działania programu</w:t>
      </w:r>
    </w:p>
    <w:tbl>
      <w:tblPr>
        <w:tblStyle w:val="Tabela-Siatka"/>
        <w:tblW w:w="9162" w:type="dxa"/>
        <w:jc w:val="center"/>
        <w:tblLayout w:type="fixed"/>
        <w:tblLook w:val="04A0"/>
      </w:tblPr>
      <w:tblGrid>
        <w:gridCol w:w="1440"/>
        <w:gridCol w:w="2574"/>
        <w:gridCol w:w="2574"/>
        <w:gridCol w:w="2574"/>
      </w:tblGrid>
      <w:tr w:rsidR="006F4FFC" w:rsidTr="00446FF6">
        <w:trPr>
          <w:jc w:val="center"/>
        </w:trPr>
        <w:tc>
          <w:tcPr>
            <w:tcW w:w="1440" w:type="dxa"/>
            <w:vAlign w:val="center"/>
          </w:tcPr>
          <w:p w:rsidR="006F4FFC" w:rsidRPr="00861F9D" w:rsidRDefault="006F4FFC" w:rsidP="00DA7EF5">
            <w:pPr>
              <w:jc w:val="center"/>
              <w:rPr>
                <w:rFonts w:ascii="Times New Roman" w:hAnsi="Times New Roman" w:cs="Times New Roman"/>
                <w:b/>
                <w:sz w:val="24"/>
                <w:szCs w:val="24"/>
              </w:rPr>
            </w:pPr>
            <w:r w:rsidRPr="00861F9D">
              <w:rPr>
                <w:rFonts w:ascii="Times New Roman" w:hAnsi="Times New Roman" w:cs="Times New Roman"/>
                <w:b/>
                <w:sz w:val="24"/>
                <w:szCs w:val="24"/>
              </w:rPr>
              <w:t>Czas [s]</w:t>
            </w:r>
          </w:p>
        </w:tc>
        <w:tc>
          <w:tcPr>
            <w:tcW w:w="2574" w:type="dxa"/>
            <w:vAlign w:val="center"/>
          </w:tcPr>
          <w:p w:rsidR="006F4FFC" w:rsidRPr="00861F9D" w:rsidRDefault="006F4FFC" w:rsidP="00DA7EF5">
            <w:pPr>
              <w:jc w:val="center"/>
              <w:rPr>
                <w:rFonts w:ascii="Times New Roman" w:hAnsi="Times New Roman" w:cs="Times New Roman"/>
                <w:b/>
                <w:sz w:val="24"/>
                <w:szCs w:val="24"/>
              </w:rPr>
            </w:pPr>
            <w:r w:rsidRPr="00861F9D">
              <w:rPr>
                <w:rFonts w:ascii="Times New Roman" w:hAnsi="Times New Roman" w:cs="Times New Roman"/>
                <w:b/>
                <w:sz w:val="24"/>
                <w:szCs w:val="24"/>
              </w:rPr>
              <w:t>Początkowa wartość funkcji celu</w:t>
            </w:r>
          </w:p>
        </w:tc>
        <w:tc>
          <w:tcPr>
            <w:tcW w:w="2574" w:type="dxa"/>
            <w:vAlign w:val="center"/>
          </w:tcPr>
          <w:p w:rsidR="006F4FFC" w:rsidRPr="00861F9D" w:rsidRDefault="006F4FFC" w:rsidP="00DA7EF5">
            <w:pPr>
              <w:jc w:val="center"/>
              <w:rPr>
                <w:rFonts w:ascii="Times New Roman" w:hAnsi="Times New Roman" w:cs="Times New Roman"/>
                <w:b/>
                <w:sz w:val="24"/>
                <w:szCs w:val="24"/>
              </w:rPr>
            </w:pPr>
            <w:r w:rsidRPr="00861F9D">
              <w:rPr>
                <w:rFonts w:ascii="Times New Roman" w:hAnsi="Times New Roman" w:cs="Times New Roman"/>
                <w:b/>
                <w:sz w:val="24"/>
                <w:szCs w:val="24"/>
              </w:rPr>
              <w:t>Końcowa wartość funkcji celu</w:t>
            </w:r>
          </w:p>
        </w:tc>
        <w:tc>
          <w:tcPr>
            <w:tcW w:w="2574" w:type="dxa"/>
            <w:vAlign w:val="center"/>
          </w:tcPr>
          <w:p w:rsidR="006F4FFC" w:rsidRPr="00861F9D" w:rsidRDefault="006F4FFC" w:rsidP="00DA7EF5">
            <w:pPr>
              <w:jc w:val="center"/>
              <w:rPr>
                <w:rFonts w:ascii="Times New Roman" w:hAnsi="Times New Roman" w:cs="Times New Roman"/>
                <w:b/>
                <w:sz w:val="24"/>
                <w:szCs w:val="24"/>
              </w:rPr>
            </w:pPr>
            <w:r w:rsidRPr="00861F9D">
              <w:rPr>
                <w:rFonts w:ascii="Times New Roman" w:hAnsi="Times New Roman" w:cs="Times New Roman"/>
                <w:b/>
                <w:sz w:val="24"/>
                <w:szCs w:val="24"/>
              </w:rPr>
              <w:t>Liczba iteracji</w:t>
            </w:r>
          </w:p>
        </w:tc>
      </w:tr>
      <w:tr w:rsidR="006F4FFC" w:rsidTr="00446FF6">
        <w:trPr>
          <w:jc w:val="center"/>
        </w:trPr>
        <w:tc>
          <w:tcPr>
            <w:tcW w:w="1440" w:type="dxa"/>
            <w:vAlign w:val="center"/>
          </w:tcPr>
          <w:p w:rsidR="006F4FFC" w:rsidRPr="002C2AF5" w:rsidRDefault="006F4FFC"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574" w:type="dxa"/>
            <w:vAlign w:val="center"/>
          </w:tcPr>
          <w:p w:rsidR="006F4FFC" w:rsidRPr="002C2AF5" w:rsidRDefault="00A61B9F"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18011,9</w:t>
            </w:r>
          </w:p>
        </w:tc>
        <w:tc>
          <w:tcPr>
            <w:tcW w:w="2574" w:type="dxa"/>
            <w:vAlign w:val="center"/>
          </w:tcPr>
          <w:p w:rsidR="006F4FFC" w:rsidRPr="002C2AF5" w:rsidRDefault="00F60D13"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14038</w:t>
            </w:r>
            <w:r w:rsidR="00A61B9F">
              <w:rPr>
                <w:rFonts w:ascii="Times New Roman" w:hAnsi="Times New Roman" w:cs="Times New Roman"/>
                <w:sz w:val="24"/>
                <w:szCs w:val="24"/>
              </w:rPr>
              <w:t>,9</w:t>
            </w:r>
          </w:p>
        </w:tc>
        <w:tc>
          <w:tcPr>
            <w:tcW w:w="2574" w:type="dxa"/>
            <w:vAlign w:val="center"/>
          </w:tcPr>
          <w:p w:rsidR="006F4FFC" w:rsidRPr="002C2AF5" w:rsidRDefault="00F60D13"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33</w:t>
            </w:r>
          </w:p>
        </w:tc>
      </w:tr>
      <w:tr w:rsidR="00DA7EF5" w:rsidTr="00446FF6">
        <w:trPr>
          <w:jc w:val="center"/>
        </w:trPr>
        <w:tc>
          <w:tcPr>
            <w:tcW w:w="1440" w:type="dxa"/>
            <w:vAlign w:val="center"/>
          </w:tcPr>
          <w:p w:rsidR="00DA7EF5" w:rsidRDefault="00DA7EF5"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2574" w:type="dxa"/>
            <w:vAlign w:val="center"/>
          </w:tcPr>
          <w:p w:rsidR="00DA7EF5" w:rsidRDefault="00DA7EF5"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18011,9</w:t>
            </w:r>
          </w:p>
        </w:tc>
        <w:tc>
          <w:tcPr>
            <w:tcW w:w="2574" w:type="dxa"/>
            <w:vAlign w:val="center"/>
          </w:tcPr>
          <w:p w:rsidR="00DA7EF5" w:rsidRDefault="00DA7EF5"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13557,9</w:t>
            </w:r>
          </w:p>
        </w:tc>
        <w:tc>
          <w:tcPr>
            <w:tcW w:w="2574" w:type="dxa"/>
            <w:vAlign w:val="center"/>
          </w:tcPr>
          <w:p w:rsidR="00DA7EF5" w:rsidRDefault="00DA7EF5"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155</w:t>
            </w:r>
          </w:p>
        </w:tc>
      </w:tr>
      <w:tr w:rsidR="006F4FFC" w:rsidTr="00446FF6">
        <w:trPr>
          <w:jc w:val="center"/>
        </w:trPr>
        <w:tc>
          <w:tcPr>
            <w:tcW w:w="1440" w:type="dxa"/>
            <w:vAlign w:val="center"/>
          </w:tcPr>
          <w:p w:rsidR="006F4FFC" w:rsidRPr="002C2AF5" w:rsidRDefault="00DA7EF5"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574" w:type="dxa"/>
            <w:vAlign w:val="center"/>
          </w:tcPr>
          <w:p w:rsidR="006F4FFC" w:rsidRPr="002C2AF5" w:rsidRDefault="00A61B9F"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18011,9</w:t>
            </w:r>
          </w:p>
        </w:tc>
        <w:tc>
          <w:tcPr>
            <w:tcW w:w="2574" w:type="dxa"/>
            <w:vAlign w:val="center"/>
          </w:tcPr>
          <w:p w:rsidR="006F4FFC" w:rsidRPr="002C2AF5" w:rsidRDefault="00DA7EF5"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11009,6</w:t>
            </w:r>
          </w:p>
        </w:tc>
        <w:tc>
          <w:tcPr>
            <w:tcW w:w="2574" w:type="dxa"/>
            <w:vAlign w:val="center"/>
          </w:tcPr>
          <w:p w:rsidR="006F4FFC" w:rsidRPr="002C2AF5" w:rsidRDefault="00F60D13"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320</w:t>
            </w:r>
          </w:p>
        </w:tc>
      </w:tr>
      <w:tr w:rsidR="006F4FFC" w:rsidTr="00446FF6">
        <w:trPr>
          <w:jc w:val="center"/>
        </w:trPr>
        <w:tc>
          <w:tcPr>
            <w:tcW w:w="1440" w:type="dxa"/>
            <w:vAlign w:val="center"/>
          </w:tcPr>
          <w:p w:rsidR="006F4FFC" w:rsidRPr="002C2AF5" w:rsidRDefault="00DA7EF5"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300</w:t>
            </w:r>
          </w:p>
        </w:tc>
        <w:tc>
          <w:tcPr>
            <w:tcW w:w="2574" w:type="dxa"/>
            <w:vAlign w:val="center"/>
          </w:tcPr>
          <w:p w:rsidR="006F4FFC" w:rsidRPr="002C2AF5" w:rsidRDefault="00A61B9F"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18011,9</w:t>
            </w:r>
          </w:p>
        </w:tc>
        <w:tc>
          <w:tcPr>
            <w:tcW w:w="2574" w:type="dxa"/>
            <w:vAlign w:val="center"/>
          </w:tcPr>
          <w:p w:rsidR="006F4FFC" w:rsidRPr="002C2AF5" w:rsidRDefault="00DA7EF5"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9261,71</w:t>
            </w:r>
          </w:p>
        </w:tc>
        <w:tc>
          <w:tcPr>
            <w:tcW w:w="2574" w:type="dxa"/>
            <w:vAlign w:val="center"/>
          </w:tcPr>
          <w:p w:rsidR="006F4FFC" w:rsidRPr="002C2AF5" w:rsidRDefault="00DA7EF5"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960</w:t>
            </w:r>
          </w:p>
        </w:tc>
      </w:tr>
      <w:tr w:rsidR="006F4FFC" w:rsidTr="00446FF6">
        <w:trPr>
          <w:jc w:val="center"/>
        </w:trPr>
        <w:tc>
          <w:tcPr>
            <w:tcW w:w="1440" w:type="dxa"/>
            <w:vAlign w:val="center"/>
          </w:tcPr>
          <w:p w:rsidR="006F4FFC" w:rsidRPr="002C2AF5" w:rsidRDefault="00446FF6"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r w:rsidR="00DA7EF5">
              <w:rPr>
                <w:rFonts w:ascii="Times New Roman" w:hAnsi="Times New Roman" w:cs="Times New Roman"/>
                <w:sz w:val="24"/>
                <w:szCs w:val="24"/>
              </w:rPr>
              <w:t>00</w:t>
            </w:r>
          </w:p>
        </w:tc>
        <w:tc>
          <w:tcPr>
            <w:tcW w:w="2574" w:type="dxa"/>
            <w:vAlign w:val="center"/>
          </w:tcPr>
          <w:p w:rsidR="006F4FFC" w:rsidRPr="002C2AF5" w:rsidRDefault="00A61B9F"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18011,9</w:t>
            </w:r>
          </w:p>
        </w:tc>
        <w:tc>
          <w:tcPr>
            <w:tcW w:w="2574" w:type="dxa"/>
            <w:vAlign w:val="center"/>
          </w:tcPr>
          <w:p w:rsidR="006F4FFC" w:rsidRPr="002C2AF5" w:rsidRDefault="00446FF6"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9156,38</w:t>
            </w:r>
          </w:p>
        </w:tc>
        <w:tc>
          <w:tcPr>
            <w:tcW w:w="2574" w:type="dxa"/>
            <w:vAlign w:val="center"/>
          </w:tcPr>
          <w:p w:rsidR="006F4FFC" w:rsidRPr="002C2AF5" w:rsidRDefault="00446FF6"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2873</w:t>
            </w:r>
          </w:p>
        </w:tc>
      </w:tr>
    </w:tbl>
    <w:p w:rsidR="001C0E3B" w:rsidRDefault="001C0E3B" w:rsidP="00D131A1">
      <w:pPr>
        <w:pStyle w:val="Nagwek3"/>
        <w:spacing w:before="120" w:after="120"/>
        <w:jc w:val="both"/>
      </w:pPr>
      <w:bookmarkStart w:id="20" w:name="_Toc503734359"/>
      <w:r>
        <w:t xml:space="preserve">3.3.3. Test </w:t>
      </w:r>
      <w:r w:rsidR="008C287D">
        <w:t>kilku przebiegów</w:t>
      </w:r>
      <w:bookmarkEnd w:id="20"/>
    </w:p>
    <w:p w:rsidR="00446FF6" w:rsidRDefault="00446FF6" w:rsidP="00D131A1">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Podobnie jak dla Zbioru danych I, przeprowadzono test wielu przebiegów. Wykonano 10 przebiegów dla czasu wywołania programu 100s. Testowanie przy dłuższych czasach jest zbyt uciążliwe dlatego zdecydowano się na powyższy czas.</w:t>
      </w:r>
    </w:p>
    <w:p w:rsidR="00386C49" w:rsidRDefault="00386C49" w:rsidP="00386C49">
      <w:pPr>
        <w:jc w:val="center"/>
        <w:rPr>
          <w:rFonts w:ascii="Times New Roman" w:hAnsi="Times New Roman" w:cs="Times New Roman"/>
          <w:sz w:val="24"/>
          <w:szCs w:val="24"/>
        </w:rPr>
      </w:pPr>
      <w:r w:rsidRPr="00386C49">
        <w:rPr>
          <w:rFonts w:ascii="Times New Roman" w:hAnsi="Times New Roman" w:cs="Times New Roman"/>
          <w:noProof/>
          <w:sz w:val="24"/>
          <w:szCs w:val="24"/>
          <w:lang w:eastAsia="pl-PL"/>
        </w:rPr>
        <w:drawing>
          <wp:inline distT="0" distB="0" distL="0" distR="0">
            <wp:extent cx="5153025" cy="2676525"/>
            <wp:effectExtent l="19050" t="0" r="9525" b="0"/>
            <wp:docPr id="11"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F1743A" w:rsidRDefault="00386C49" w:rsidP="00386C49">
      <w:pPr>
        <w:spacing w:after="120"/>
        <w:jc w:val="center"/>
        <w:rPr>
          <w:rFonts w:ascii="Times New Roman" w:hAnsi="Times New Roman" w:cs="Times New Roman"/>
        </w:rPr>
      </w:pPr>
      <w:r>
        <w:rPr>
          <w:rFonts w:ascii="Times New Roman" w:hAnsi="Times New Roman" w:cs="Times New Roman"/>
        </w:rPr>
        <w:t>Rys. 12. Zmiany funkcji celu przy kolejnych wywołaniach programu</w:t>
      </w:r>
    </w:p>
    <w:p w:rsidR="00386C49" w:rsidRPr="00386C49" w:rsidRDefault="00386C49" w:rsidP="00386C49">
      <w:pPr>
        <w:spacing w:after="0"/>
        <w:rPr>
          <w:rFonts w:ascii="Times New Roman" w:hAnsi="Times New Roman" w:cs="Times New Roman"/>
          <w:b/>
          <w:sz w:val="24"/>
          <w:szCs w:val="24"/>
        </w:rPr>
      </w:pPr>
      <w:r>
        <w:rPr>
          <w:rFonts w:ascii="Times New Roman" w:hAnsi="Times New Roman" w:cs="Times New Roman"/>
          <w:sz w:val="24"/>
          <w:szCs w:val="24"/>
        </w:rPr>
        <w:t>Wartość średnia: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11194,64</w:t>
      </w:r>
    </w:p>
    <w:p w:rsidR="00386C49" w:rsidRPr="00386C49" w:rsidRDefault="00386C49" w:rsidP="00386C49">
      <w:pPr>
        <w:spacing w:after="0"/>
        <w:rPr>
          <w:rFonts w:ascii="Times New Roman" w:hAnsi="Times New Roman" w:cs="Times New Roman"/>
        </w:rPr>
      </w:pPr>
      <w:r>
        <w:rPr>
          <w:rFonts w:ascii="Times New Roman" w:hAnsi="Times New Roman" w:cs="Times New Roman"/>
          <w:sz w:val="24"/>
          <w:szCs w:val="24"/>
        </w:rPr>
        <w:t>Odchylenie standardowe:</w:t>
      </w:r>
      <w:r>
        <w:rPr>
          <w:rFonts w:ascii="Times New Roman" w:hAnsi="Times New Roman" w:cs="Times New Roman"/>
          <w:sz w:val="24"/>
          <w:szCs w:val="24"/>
        </w:rPr>
        <w:tab/>
      </w:r>
      <w:r w:rsidRPr="00386C49">
        <w:rPr>
          <w:rFonts w:ascii="Times New Roman" w:hAnsi="Times New Roman" w:cs="Times New Roman"/>
          <w:b/>
          <w:sz w:val="24"/>
          <w:szCs w:val="24"/>
        </w:rPr>
        <w:t>894,08</w:t>
      </w:r>
    </w:p>
    <w:p w:rsidR="00EF0135" w:rsidRDefault="00EF0135" w:rsidP="00D131A1">
      <w:pPr>
        <w:pStyle w:val="Nagwek3"/>
      </w:pPr>
      <w:bookmarkStart w:id="21" w:name="_Toc503734360"/>
      <w:r>
        <w:lastRenderedPageBreak/>
        <w:t>3.3.4. Test rozmiaru sąsiedztwa</w:t>
      </w:r>
      <w:bookmarkEnd w:id="21"/>
    </w:p>
    <w:p w:rsidR="00D131A1" w:rsidRDefault="00CB3665" w:rsidP="00D131A1">
      <w:pPr>
        <w:spacing w:after="240" w:line="360" w:lineRule="auto"/>
        <w:jc w:val="both"/>
        <w:rPr>
          <w:rFonts w:ascii="Times New Roman" w:hAnsi="Times New Roman" w:cs="Times New Roman"/>
          <w:sz w:val="24"/>
          <w:szCs w:val="24"/>
        </w:rPr>
      </w:pPr>
      <w:r>
        <w:tab/>
      </w:r>
      <w:r w:rsidRPr="00CB3665">
        <w:rPr>
          <w:rFonts w:ascii="Times New Roman" w:hAnsi="Times New Roman" w:cs="Times New Roman"/>
          <w:sz w:val="24"/>
          <w:szCs w:val="24"/>
        </w:rPr>
        <w:t>W</w:t>
      </w:r>
      <w:r>
        <w:rPr>
          <w:rFonts w:ascii="Times New Roman" w:hAnsi="Times New Roman" w:cs="Times New Roman"/>
          <w:sz w:val="24"/>
          <w:szCs w:val="24"/>
        </w:rPr>
        <w:t xml:space="preserve"> tym teście sprawdzono zachowanie wartości funkcji celu w zależności od wielkości sąsiedztwa. Na poniższym wykresie pokazano przebiegi, dla rozmiaru sąsiedztwa pokazanego na legendzie. Rozmiar listy tabu nie zmieniał się i wynosił 10.</w:t>
      </w:r>
    </w:p>
    <w:p w:rsidR="00CB3665" w:rsidRDefault="00D131A1" w:rsidP="00D131A1">
      <w:pPr>
        <w:jc w:val="center"/>
        <w:rPr>
          <w:rFonts w:ascii="Times New Roman" w:hAnsi="Times New Roman" w:cs="Times New Roman"/>
          <w:sz w:val="24"/>
          <w:szCs w:val="24"/>
        </w:rPr>
      </w:pPr>
      <w:r w:rsidRPr="00D131A1">
        <w:rPr>
          <w:rFonts w:ascii="Times New Roman" w:hAnsi="Times New Roman" w:cs="Times New Roman"/>
          <w:noProof/>
          <w:sz w:val="24"/>
          <w:szCs w:val="24"/>
          <w:lang w:eastAsia="pl-PL"/>
        </w:rPr>
        <w:drawing>
          <wp:inline distT="0" distB="0" distL="0" distR="0">
            <wp:extent cx="5399405" cy="2863877"/>
            <wp:effectExtent l="19050" t="0" r="10795" b="0"/>
            <wp:docPr id="16" name="Wykres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CB3665" w:rsidRPr="00CB3665" w:rsidRDefault="00CB3665" w:rsidP="00D131A1">
      <w:pPr>
        <w:spacing w:after="120"/>
        <w:jc w:val="center"/>
        <w:rPr>
          <w:rFonts w:ascii="Times New Roman" w:hAnsi="Times New Roman" w:cs="Times New Roman"/>
        </w:rPr>
      </w:pPr>
      <w:r>
        <w:rPr>
          <w:rFonts w:ascii="Times New Roman" w:hAnsi="Times New Roman" w:cs="Times New Roman"/>
        </w:rPr>
        <w:t>Rys. 13. Zależność funkcji celu od rozmiaru sąsiedztwa</w:t>
      </w:r>
    </w:p>
    <w:p w:rsidR="00EF0135" w:rsidRDefault="00EF0135" w:rsidP="00D131A1">
      <w:pPr>
        <w:pStyle w:val="Nagwek3"/>
        <w:spacing w:before="120" w:after="120"/>
      </w:pPr>
      <w:bookmarkStart w:id="22" w:name="_Toc503734361"/>
      <w:r>
        <w:t>3.3.5</w:t>
      </w:r>
      <w:r w:rsidR="00744656">
        <w:t>.</w:t>
      </w:r>
      <w:r>
        <w:t xml:space="preserve"> Test rozmiaru listy tabu</w:t>
      </w:r>
      <w:bookmarkEnd w:id="22"/>
    </w:p>
    <w:p w:rsidR="00D131A1" w:rsidRDefault="00D131A1" w:rsidP="00D131A1">
      <w:pPr>
        <w:spacing w:after="0" w:line="360" w:lineRule="auto"/>
        <w:jc w:val="both"/>
        <w:rPr>
          <w:rFonts w:ascii="Times New Roman" w:hAnsi="Times New Roman" w:cs="Times New Roman"/>
          <w:sz w:val="24"/>
          <w:szCs w:val="24"/>
        </w:rPr>
      </w:pPr>
      <w:r>
        <w:tab/>
      </w:r>
      <w:r>
        <w:rPr>
          <w:rFonts w:ascii="Times New Roman" w:hAnsi="Times New Roman" w:cs="Times New Roman"/>
          <w:sz w:val="24"/>
          <w:szCs w:val="24"/>
        </w:rPr>
        <w:t>Analogicznie do powyższego testu sprawdzono wpływ wielkości listy zabronień na wartość funkcji celu. Na poniższym wykresie zostały pokazane przebiegi, dla rozmiaru listy tabu pokazanego na legendzie, przy stałym rozmiarze sąsiedztwa wynoszącym 10.</w:t>
      </w:r>
      <w:r w:rsidRPr="00D131A1">
        <w:rPr>
          <w:rFonts w:ascii="Times New Roman" w:hAnsi="Times New Roman" w:cs="Times New Roman"/>
          <w:sz w:val="24"/>
          <w:szCs w:val="24"/>
        </w:rPr>
        <w:t xml:space="preserve"> </w:t>
      </w:r>
    </w:p>
    <w:p w:rsidR="00D131A1" w:rsidRDefault="00D131A1" w:rsidP="00D131A1">
      <w:pPr>
        <w:spacing w:after="0" w:line="360" w:lineRule="auto"/>
        <w:jc w:val="both"/>
        <w:rPr>
          <w:rFonts w:ascii="Times New Roman" w:hAnsi="Times New Roman" w:cs="Times New Roman"/>
          <w:sz w:val="24"/>
          <w:szCs w:val="24"/>
        </w:rPr>
      </w:pPr>
      <w:r w:rsidRPr="00D131A1">
        <w:rPr>
          <w:rFonts w:ascii="Times New Roman" w:hAnsi="Times New Roman" w:cs="Times New Roman"/>
          <w:noProof/>
          <w:sz w:val="24"/>
          <w:szCs w:val="24"/>
          <w:lang w:eastAsia="pl-PL"/>
        </w:rPr>
        <w:drawing>
          <wp:inline distT="0" distB="0" distL="0" distR="0">
            <wp:extent cx="5399405" cy="2811640"/>
            <wp:effectExtent l="19050" t="0" r="10795" b="7760"/>
            <wp:docPr id="21"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D131A1" w:rsidRPr="00D131A1" w:rsidRDefault="00D131A1" w:rsidP="00D131A1">
      <w:pPr>
        <w:spacing w:after="0" w:line="360" w:lineRule="auto"/>
        <w:jc w:val="center"/>
        <w:rPr>
          <w:rFonts w:ascii="Times New Roman" w:hAnsi="Times New Roman" w:cs="Times New Roman"/>
        </w:rPr>
      </w:pPr>
      <w:r>
        <w:rPr>
          <w:rFonts w:ascii="Times New Roman" w:hAnsi="Times New Roman" w:cs="Times New Roman"/>
        </w:rPr>
        <w:t>Rys. 14. Zależność funkcji celu od rozmiaru listy tabu</w:t>
      </w:r>
    </w:p>
    <w:p w:rsidR="00F1743A" w:rsidRDefault="00F1743A" w:rsidP="00F1743A">
      <w:pPr>
        <w:pStyle w:val="Nagwek1"/>
      </w:pPr>
      <w:bookmarkStart w:id="23" w:name="_Toc503734362"/>
      <w:r>
        <w:lastRenderedPageBreak/>
        <w:t>4. Wnioski</w:t>
      </w:r>
      <w:bookmarkEnd w:id="23"/>
    </w:p>
    <w:p w:rsidR="00AD250C" w:rsidRDefault="00F1743A" w:rsidP="009E1F38">
      <w:pPr>
        <w:spacing w:after="0" w:line="360" w:lineRule="auto"/>
        <w:jc w:val="both"/>
        <w:rPr>
          <w:rFonts w:ascii="Times New Roman" w:hAnsi="Times New Roman" w:cs="Times New Roman"/>
          <w:sz w:val="24"/>
          <w:szCs w:val="24"/>
        </w:rPr>
      </w:pPr>
      <w:r>
        <w:tab/>
      </w:r>
      <w:r>
        <w:rPr>
          <w:rFonts w:ascii="Times New Roman" w:hAnsi="Times New Roman" w:cs="Times New Roman"/>
          <w:sz w:val="24"/>
          <w:szCs w:val="24"/>
        </w:rPr>
        <w:t xml:space="preserve">Pomimo dużej losowości wprowadzonej w zaimplementowany algorytm można zauważyć pewne prawidłowości. Są one widoczne lepiej dla Zbioru I, ponieważ dla niego obliczenia były prostsze i mniej czasochłonne. Wraz ze zwiększaniem czasu wywołania programu mogliśmy zaobserwować, że algorytm zbiegał się do jednej wartości. Dla dużego zbioru danych też można zauważyć taki efekt, </w:t>
      </w:r>
      <w:r w:rsidR="00AD250C">
        <w:rPr>
          <w:rFonts w:ascii="Times New Roman" w:hAnsi="Times New Roman" w:cs="Times New Roman"/>
          <w:sz w:val="24"/>
          <w:szCs w:val="24"/>
        </w:rPr>
        <w:t>prawdopodobnie byłby on lepiej widoczny przy dużo dłuższym czasie wywołania programu.</w:t>
      </w:r>
    </w:p>
    <w:p w:rsidR="00AD250C" w:rsidRDefault="00AD250C" w:rsidP="009E1F3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1743A">
        <w:rPr>
          <w:rFonts w:ascii="Times New Roman" w:hAnsi="Times New Roman" w:cs="Times New Roman"/>
          <w:sz w:val="24"/>
          <w:szCs w:val="24"/>
        </w:rPr>
        <w:t>Kolejny z testów, który został przeprowadzony to sprawdzenie zmian wartości funkcji celu dla kolejnych wywołań program</w:t>
      </w:r>
      <w:r>
        <w:rPr>
          <w:rFonts w:ascii="Times New Roman" w:hAnsi="Times New Roman" w:cs="Times New Roman"/>
          <w:sz w:val="24"/>
          <w:szCs w:val="24"/>
        </w:rPr>
        <w:t>u z identycznymi parametrami. W </w:t>
      </w:r>
      <w:r w:rsidR="00F1743A">
        <w:rPr>
          <w:rFonts w:ascii="Times New Roman" w:hAnsi="Times New Roman" w:cs="Times New Roman"/>
          <w:sz w:val="24"/>
          <w:szCs w:val="24"/>
        </w:rPr>
        <w:t>przypadku Zbioru I można zaobserwować niewielkie odchylenie standardowe, co pozwala wnioskować o dobrym działaniu algorytmu. Natomiast dla Zbioru II widać większy rozrzut pomiędzy kolejnymi wywołaniami, lecz przy tak dużym rozmiarze problemu jest to spowodowane wieloma ścieżkami, które algorytm wybiera.</w:t>
      </w:r>
    </w:p>
    <w:p w:rsidR="009E1F38" w:rsidRDefault="009E1F38" w:rsidP="009E1F3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Test rozmiaru sąsiedztwa okazał się bardzo istotnym. Zwiększanie rozmiaru sąsiedztwa bardzo wpływa na zmniejszenie wartości funkcji celu. W teście dla mniejszego zbioru danych można zauważyć, że dla rozmiaru większego od 20 funkcja celu zbiega się do jednej wartości. Podczas testów większego zbioru danych ta prawidłowość potwierdziła się i zwiększanie rozmiaru sąsiedztwa powodowało poprawienie rozwiązania.</w:t>
      </w:r>
    </w:p>
    <w:p w:rsidR="009E1F38" w:rsidRDefault="009E1F38" w:rsidP="009E1F3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Jak można było się spodziewać test rozmiaru listy tabu pokazał, że zwiększanie wielkości do pewnego stopnia poprawia rozwiązanie, natomiast po przekroczeniu tej warto</w:t>
      </w:r>
      <w:r w:rsidR="00D131A1">
        <w:rPr>
          <w:rFonts w:ascii="Times New Roman" w:hAnsi="Times New Roman" w:cs="Times New Roman"/>
          <w:sz w:val="24"/>
          <w:szCs w:val="24"/>
        </w:rPr>
        <w:t>ści rozwiązanie zaczyna się poga</w:t>
      </w:r>
      <w:r>
        <w:rPr>
          <w:rFonts w:ascii="Times New Roman" w:hAnsi="Times New Roman" w:cs="Times New Roman"/>
          <w:sz w:val="24"/>
          <w:szCs w:val="24"/>
        </w:rPr>
        <w:t>rszać.</w:t>
      </w:r>
      <w:r w:rsidR="00D131A1">
        <w:rPr>
          <w:rFonts w:ascii="Times New Roman" w:hAnsi="Times New Roman" w:cs="Times New Roman"/>
          <w:sz w:val="24"/>
          <w:szCs w:val="24"/>
        </w:rPr>
        <w:t xml:space="preserve"> W związku</w:t>
      </w:r>
      <w:r w:rsidR="0087480D">
        <w:rPr>
          <w:rFonts w:ascii="Times New Roman" w:hAnsi="Times New Roman" w:cs="Times New Roman"/>
          <w:sz w:val="24"/>
          <w:szCs w:val="24"/>
        </w:rPr>
        <w:t xml:space="preserve"> z tym</w:t>
      </w:r>
      <w:r w:rsidR="00D02DE0">
        <w:rPr>
          <w:rFonts w:ascii="Times New Roman" w:hAnsi="Times New Roman" w:cs="Times New Roman"/>
          <w:sz w:val="24"/>
          <w:szCs w:val="24"/>
        </w:rPr>
        <w:t xml:space="preserve">, </w:t>
      </w:r>
      <w:r w:rsidR="0087480D">
        <w:rPr>
          <w:rFonts w:ascii="Times New Roman" w:hAnsi="Times New Roman" w:cs="Times New Roman"/>
          <w:sz w:val="24"/>
          <w:szCs w:val="24"/>
        </w:rPr>
        <w:t xml:space="preserve">z punktu widzenia funkcji celu, </w:t>
      </w:r>
      <w:r w:rsidR="00D131A1">
        <w:rPr>
          <w:rFonts w:ascii="Times New Roman" w:hAnsi="Times New Roman" w:cs="Times New Roman"/>
          <w:sz w:val="24"/>
          <w:szCs w:val="24"/>
        </w:rPr>
        <w:t>jest wypośrodkować rozmiar listy zabronień i zwiększać rozmiar sąsiedztwa.</w:t>
      </w:r>
    </w:p>
    <w:p w:rsidR="0087480D" w:rsidRDefault="0087480D" w:rsidP="009E1F3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Test sąsiedztwa został przeprowadzony jedynie dla problemu o mniejszym rozmiarze, gdyż wizualizacja Zbioru II jest bard</w:t>
      </w:r>
      <w:r w:rsidR="009477F3">
        <w:rPr>
          <w:rFonts w:ascii="Times New Roman" w:hAnsi="Times New Roman" w:cs="Times New Roman"/>
          <w:sz w:val="24"/>
          <w:szCs w:val="24"/>
        </w:rPr>
        <w:t>zo ciężka. Można zauważyć, że w </w:t>
      </w:r>
      <w:r>
        <w:rPr>
          <w:rFonts w:ascii="Times New Roman" w:hAnsi="Times New Roman" w:cs="Times New Roman"/>
          <w:sz w:val="24"/>
          <w:szCs w:val="24"/>
        </w:rPr>
        <w:t xml:space="preserve">zależności od konfiguracji sąsiedztwa zmienia się </w:t>
      </w:r>
      <w:r w:rsidR="009477F3">
        <w:rPr>
          <w:rFonts w:ascii="Times New Roman" w:hAnsi="Times New Roman" w:cs="Times New Roman"/>
          <w:sz w:val="24"/>
          <w:szCs w:val="24"/>
        </w:rPr>
        <w:t>wartość funkcji celu, a każde z </w:t>
      </w:r>
      <w:r>
        <w:rPr>
          <w:rFonts w:ascii="Times New Roman" w:hAnsi="Times New Roman" w:cs="Times New Roman"/>
          <w:sz w:val="24"/>
          <w:szCs w:val="24"/>
        </w:rPr>
        <w:t>rozwiązań jest zupełnie inne.</w:t>
      </w:r>
    </w:p>
    <w:p w:rsidR="00F1743A" w:rsidRPr="00F1743A" w:rsidRDefault="00F1743A" w:rsidP="00F1743A">
      <w:pPr>
        <w:rPr>
          <w:rFonts w:ascii="Times New Roman" w:hAnsi="Times New Roman" w:cs="Times New Roman"/>
          <w:sz w:val="24"/>
          <w:szCs w:val="24"/>
        </w:rPr>
      </w:pPr>
    </w:p>
    <w:sectPr w:rsidR="00F1743A" w:rsidRPr="00F1743A" w:rsidSect="00B83880">
      <w:footerReference w:type="default" r:id="rId22"/>
      <w:pgSz w:w="11906" w:h="16838"/>
      <w:pgMar w:top="1418" w:right="1418" w:bottom="1418" w:left="1985" w:header="709" w:footer="709" w:gutter="0"/>
      <w:pgNumType w:start="0" w:chapStyle="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14FFC" w:rsidRDefault="00614FFC" w:rsidP="00B83880">
      <w:pPr>
        <w:spacing w:after="0" w:line="240" w:lineRule="auto"/>
      </w:pPr>
      <w:r>
        <w:separator/>
      </w:r>
    </w:p>
  </w:endnote>
  <w:endnote w:type="continuationSeparator" w:id="1">
    <w:p w:rsidR="00614FFC" w:rsidRDefault="00614FFC" w:rsidP="00B838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10002FF" w:usb1="4000ACFF" w:usb2="00000009" w:usb3="00000000" w:csb0="0000019F" w:csb1="00000000"/>
  </w:font>
  <w:font w:name="Times New Roman">
    <w:panose1 w:val="02020603050405020304"/>
    <w:charset w:val="EE"/>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76141"/>
      <w:docPartObj>
        <w:docPartGallery w:val="Page Numbers (Bottom of Page)"/>
        <w:docPartUnique/>
      </w:docPartObj>
    </w:sdtPr>
    <w:sdtContent>
      <w:p w:rsidR="00D02DE0" w:rsidRDefault="008748AA">
        <w:pPr>
          <w:pStyle w:val="Stopka"/>
          <w:jc w:val="center"/>
        </w:pPr>
        <w:fldSimple w:instr=" PAGE   \* MERGEFORMAT ">
          <w:r w:rsidR="009477F3">
            <w:rPr>
              <w:noProof/>
            </w:rPr>
            <w:t>17</w:t>
          </w:r>
        </w:fldSimple>
      </w:p>
    </w:sdtContent>
  </w:sdt>
  <w:p w:rsidR="00D02DE0" w:rsidRDefault="00D02DE0">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14FFC" w:rsidRDefault="00614FFC" w:rsidP="00B83880">
      <w:pPr>
        <w:spacing w:after="0" w:line="240" w:lineRule="auto"/>
      </w:pPr>
      <w:r>
        <w:separator/>
      </w:r>
    </w:p>
  </w:footnote>
  <w:footnote w:type="continuationSeparator" w:id="1">
    <w:p w:rsidR="00614FFC" w:rsidRDefault="00614FFC" w:rsidP="00B83880">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4A7C0E"/>
    <w:rsid w:val="00045796"/>
    <w:rsid w:val="00046E45"/>
    <w:rsid w:val="000C1EF5"/>
    <w:rsid w:val="00103ACB"/>
    <w:rsid w:val="00134245"/>
    <w:rsid w:val="001460F9"/>
    <w:rsid w:val="001611A6"/>
    <w:rsid w:val="0016198B"/>
    <w:rsid w:val="001817CD"/>
    <w:rsid w:val="00186B37"/>
    <w:rsid w:val="001C0E3B"/>
    <w:rsid w:val="001D4452"/>
    <w:rsid w:val="00213A17"/>
    <w:rsid w:val="002166F9"/>
    <w:rsid w:val="00280FB4"/>
    <w:rsid w:val="002C2AF5"/>
    <w:rsid w:val="002D30DE"/>
    <w:rsid w:val="002F7E74"/>
    <w:rsid w:val="00331053"/>
    <w:rsid w:val="003621FB"/>
    <w:rsid w:val="0036696E"/>
    <w:rsid w:val="0036715B"/>
    <w:rsid w:val="00386C49"/>
    <w:rsid w:val="003D37CB"/>
    <w:rsid w:val="003E385B"/>
    <w:rsid w:val="004012A6"/>
    <w:rsid w:val="00410F68"/>
    <w:rsid w:val="004136AB"/>
    <w:rsid w:val="00446FF6"/>
    <w:rsid w:val="00470774"/>
    <w:rsid w:val="004A7C0E"/>
    <w:rsid w:val="004B252E"/>
    <w:rsid w:val="004D1F81"/>
    <w:rsid w:val="004D22AF"/>
    <w:rsid w:val="004E36AC"/>
    <w:rsid w:val="0050096B"/>
    <w:rsid w:val="00522CB1"/>
    <w:rsid w:val="00524A24"/>
    <w:rsid w:val="00533739"/>
    <w:rsid w:val="005761E0"/>
    <w:rsid w:val="00576F10"/>
    <w:rsid w:val="0058460C"/>
    <w:rsid w:val="005D2F48"/>
    <w:rsid w:val="005F33A6"/>
    <w:rsid w:val="00601332"/>
    <w:rsid w:val="006052E8"/>
    <w:rsid w:val="00613CA6"/>
    <w:rsid w:val="00614FFC"/>
    <w:rsid w:val="00667294"/>
    <w:rsid w:val="00670669"/>
    <w:rsid w:val="00680E4A"/>
    <w:rsid w:val="006A38F5"/>
    <w:rsid w:val="006C108B"/>
    <w:rsid w:val="006D25C7"/>
    <w:rsid w:val="006D673F"/>
    <w:rsid w:val="006E219A"/>
    <w:rsid w:val="006F1C96"/>
    <w:rsid w:val="006F4FFC"/>
    <w:rsid w:val="00744656"/>
    <w:rsid w:val="00747ECB"/>
    <w:rsid w:val="00760172"/>
    <w:rsid w:val="0079054B"/>
    <w:rsid w:val="007B4266"/>
    <w:rsid w:val="007D4AF8"/>
    <w:rsid w:val="007E56B4"/>
    <w:rsid w:val="008521B0"/>
    <w:rsid w:val="00853427"/>
    <w:rsid w:val="00861520"/>
    <w:rsid w:val="00861F9D"/>
    <w:rsid w:val="0087480D"/>
    <w:rsid w:val="008748AA"/>
    <w:rsid w:val="008766DC"/>
    <w:rsid w:val="008839D9"/>
    <w:rsid w:val="008901BA"/>
    <w:rsid w:val="008C287D"/>
    <w:rsid w:val="00906FAA"/>
    <w:rsid w:val="0091726C"/>
    <w:rsid w:val="009477F3"/>
    <w:rsid w:val="009C03EB"/>
    <w:rsid w:val="009C4D87"/>
    <w:rsid w:val="009D3596"/>
    <w:rsid w:val="009E1F38"/>
    <w:rsid w:val="00A31FDE"/>
    <w:rsid w:val="00A61B9F"/>
    <w:rsid w:val="00A72868"/>
    <w:rsid w:val="00A871EA"/>
    <w:rsid w:val="00AB1870"/>
    <w:rsid w:val="00AD250C"/>
    <w:rsid w:val="00AD725B"/>
    <w:rsid w:val="00B83880"/>
    <w:rsid w:val="00CB3665"/>
    <w:rsid w:val="00D02DE0"/>
    <w:rsid w:val="00D131A1"/>
    <w:rsid w:val="00D23959"/>
    <w:rsid w:val="00D35A3E"/>
    <w:rsid w:val="00DA7EF5"/>
    <w:rsid w:val="00DB1451"/>
    <w:rsid w:val="00EF0135"/>
    <w:rsid w:val="00F1743A"/>
    <w:rsid w:val="00F2200B"/>
    <w:rsid w:val="00F35263"/>
    <w:rsid w:val="00F60D13"/>
    <w:rsid w:val="00F82537"/>
    <w:rsid w:val="00F8787F"/>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C108B"/>
  </w:style>
  <w:style w:type="paragraph" w:styleId="Nagwek1">
    <w:name w:val="heading 1"/>
    <w:basedOn w:val="Normalny"/>
    <w:next w:val="Normalny"/>
    <w:link w:val="Nagwek1Znak"/>
    <w:uiPriority w:val="9"/>
    <w:qFormat/>
    <w:rsid w:val="00667294"/>
    <w:pPr>
      <w:keepNext/>
      <w:keepLines/>
      <w:spacing w:before="600" w:after="120"/>
      <w:outlineLvl w:val="0"/>
    </w:pPr>
    <w:rPr>
      <w:rFonts w:ascii="Times New Roman" w:eastAsiaTheme="majorEastAsia" w:hAnsi="Times New Roman" w:cstheme="majorBidi"/>
      <w:b/>
      <w:bCs/>
      <w:sz w:val="28"/>
      <w:szCs w:val="28"/>
    </w:rPr>
  </w:style>
  <w:style w:type="paragraph" w:styleId="Nagwek2">
    <w:name w:val="heading 2"/>
    <w:basedOn w:val="Normalny"/>
    <w:next w:val="Normalny"/>
    <w:link w:val="Nagwek2Znak"/>
    <w:uiPriority w:val="9"/>
    <w:unhideWhenUsed/>
    <w:qFormat/>
    <w:rsid w:val="00B83880"/>
    <w:pPr>
      <w:keepNext/>
      <w:keepLines/>
      <w:spacing w:before="200" w:after="0"/>
      <w:outlineLvl w:val="1"/>
    </w:pPr>
    <w:rPr>
      <w:rFonts w:ascii="Times New Roman" w:eastAsiaTheme="majorEastAsia" w:hAnsi="Times New Roman" w:cstheme="majorBidi"/>
      <w:b/>
      <w:bCs/>
      <w:sz w:val="24"/>
      <w:szCs w:val="26"/>
    </w:rPr>
  </w:style>
  <w:style w:type="paragraph" w:styleId="Nagwek3">
    <w:name w:val="heading 3"/>
    <w:basedOn w:val="Normalny"/>
    <w:next w:val="Normalny"/>
    <w:link w:val="Nagwek3Znak"/>
    <w:uiPriority w:val="9"/>
    <w:unhideWhenUsed/>
    <w:qFormat/>
    <w:rsid w:val="00760172"/>
    <w:pPr>
      <w:keepNext/>
      <w:keepLines/>
      <w:spacing w:before="200" w:after="0"/>
      <w:outlineLvl w:val="2"/>
    </w:pPr>
    <w:rPr>
      <w:rFonts w:ascii="Times New Roman" w:eastAsiaTheme="majorEastAsia" w:hAnsi="Times New Roman" w:cstheme="majorBidi"/>
      <w:b/>
      <w:bCs/>
      <w:sz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4A7C0E"/>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4A7C0E"/>
    <w:rPr>
      <w:rFonts w:ascii="Tahoma" w:hAnsi="Tahoma" w:cs="Tahoma"/>
      <w:sz w:val="16"/>
      <w:szCs w:val="16"/>
    </w:rPr>
  </w:style>
  <w:style w:type="paragraph" w:styleId="Nagwek">
    <w:name w:val="header"/>
    <w:basedOn w:val="Normalny"/>
    <w:link w:val="NagwekZnak"/>
    <w:uiPriority w:val="99"/>
    <w:unhideWhenUsed/>
    <w:rsid w:val="00B83880"/>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B83880"/>
  </w:style>
  <w:style w:type="paragraph" w:styleId="Stopka">
    <w:name w:val="footer"/>
    <w:basedOn w:val="Normalny"/>
    <w:link w:val="StopkaZnak"/>
    <w:uiPriority w:val="99"/>
    <w:unhideWhenUsed/>
    <w:rsid w:val="00B83880"/>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B83880"/>
  </w:style>
  <w:style w:type="character" w:customStyle="1" w:styleId="Nagwek1Znak">
    <w:name w:val="Nagłówek 1 Znak"/>
    <w:basedOn w:val="Domylnaczcionkaakapitu"/>
    <w:link w:val="Nagwek1"/>
    <w:uiPriority w:val="9"/>
    <w:rsid w:val="00667294"/>
    <w:rPr>
      <w:rFonts w:ascii="Times New Roman" w:eastAsiaTheme="majorEastAsia" w:hAnsi="Times New Roman" w:cstheme="majorBidi"/>
      <w:b/>
      <w:bCs/>
      <w:sz w:val="28"/>
      <w:szCs w:val="28"/>
    </w:rPr>
  </w:style>
  <w:style w:type="character" w:customStyle="1" w:styleId="Nagwek2Znak">
    <w:name w:val="Nagłówek 2 Znak"/>
    <w:basedOn w:val="Domylnaczcionkaakapitu"/>
    <w:link w:val="Nagwek2"/>
    <w:uiPriority w:val="9"/>
    <w:rsid w:val="00B83880"/>
    <w:rPr>
      <w:rFonts w:ascii="Times New Roman" w:eastAsiaTheme="majorEastAsia" w:hAnsi="Times New Roman" w:cstheme="majorBidi"/>
      <w:b/>
      <w:bCs/>
      <w:sz w:val="24"/>
      <w:szCs w:val="26"/>
    </w:rPr>
  </w:style>
  <w:style w:type="paragraph" w:styleId="Nagwekspisutreci">
    <w:name w:val="TOC Heading"/>
    <w:basedOn w:val="Nagwek1"/>
    <w:next w:val="Normalny"/>
    <w:uiPriority w:val="39"/>
    <w:semiHidden/>
    <w:unhideWhenUsed/>
    <w:qFormat/>
    <w:rsid w:val="00B83880"/>
    <w:pPr>
      <w:outlineLvl w:val="9"/>
    </w:pPr>
    <w:rPr>
      <w:rFonts w:asciiTheme="majorHAnsi" w:hAnsiTheme="majorHAnsi"/>
      <w:color w:val="365F91" w:themeColor="accent1" w:themeShade="BF"/>
    </w:rPr>
  </w:style>
  <w:style w:type="paragraph" w:styleId="Spistreci1">
    <w:name w:val="toc 1"/>
    <w:basedOn w:val="Normalny"/>
    <w:next w:val="Normalny"/>
    <w:autoRedefine/>
    <w:uiPriority w:val="39"/>
    <w:unhideWhenUsed/>
    <w:rsid w:val="00B83880"/>
    <w:pPr>
      <w:spacing w:after="100"/>
    </w:pPr>
  </w:style>
  <w:style w:type="character" w:styleId="Hipercze">
    <w:name w:val="Hyperlink"/>
    <w:basedOn w:val="Domylnaczcionkaakapitu"/>
    <w:uiPriority w:val="99"/>
    <w:unhideWhenUsed/>
    <w:rsid w:val="00B83880"/>
    <w:rPr>
      <w:color w:val="0000FF" w:themeColor="hyperlink"/>
      <w:u w:val="single"/>
    </w:rPr>
  </w:style>
  <w:style w:type="paragraph" w:styleId="Spistreci2">
    <w:name w:val="toc 2"/>
    <w:basedOn w:val="Normalny"/>
    <w:next w:val="Normalny"/>
    <w:autoRedefine/>
    <w:uiPriority w:val="39"/>
    <w:unhideWhenUsed/>
    <w:rsid w:val="006E219A"/>
    <w:pPr>
      <w:spacing w:after="100"/>
      <w:ind w:left="220"/>
    </w:pPr>
  </w:style>
  <w:style w:type="character" w:styleId="Tekstzastpczy">
    <w:name w:val="Placeholder Text"/>
    <w:basedOn w:val="Domylnaczcionkaakapitu"/>
    <w:uiPriority w:val="99"/>
    <w:semiHidden/>
    <w:rsid w:val="0091726C"/>
    <w:rPr>
      <w:color w:val="808080"/>
    </w:rPr>
  </w:style>
  <w:style w:type="table" w:styleId="Tabela-Siatka">
    <w:name w:val="Table Grid"/>
    <w:basedOn w:val="Standardowy"/>
    <w:uiPriority w:val="59"/>
    <w:rsid w:val="00A871E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Nagwek3Znak">
    <w:name w:val="Nagłówek 3 Znak"/>
    <w:basedOn w:val="Domylnaczcionkaakapitu"/>
    <w:link w:val="Nagwek3"/>
    <w:uiPriority w:val="9"/>
    <w:rsid w:val="00760172"/>
    <w:rPr>
      <w:rFonts w:ascii="Times New Roman" w:eastAsiaTheme="majorEastAsia" w:hAnsi="Times New Roman" w:cstheme="majorBidi"/>
      <w:b/>
      <w:bCs/>
      <w:sz w:val="24"/>
    </w:rPr>
  </w:style>
  <w:style w:type="paragraph" w:styleId="Spistreci3">
    <w:name w:val="toc 3"/>
    <w:basedOn w:val="Normalny"/>
    <w:next w:val="Normalny"/>
    <w:autoRedefine/>
    <w:uiPriority w:val="39"/>
    <w:unhideWhenUsed/>
    <w:rsid w:val="00760172"/>
    <w:pPr>
      <w:spacing w:after="100"/>
      <w:ind w:left="44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tiff"/><Relationship Id="rId18" Type="http://schemas.openxmlformats.org/officeDocument/2006/relationships/chart" Target="charts/chart4.xml"/><Relationship Id="rId3" Type="http://schemas.openxmlformats.org/officeDocument/2006/relationships/settings" Target="settings.xml"/><Relationship Id="rId21" Type="http://schemas.openxmlformats.org/officeDocument/2006/relationships/chart" Target="charts/chart7.xml"/><Relationship Id="rId7" Type="http://schemas.openxmlformats.org/officeDocument/2006/relationships/image" Target="media/image1.jpeg"/><Relationship Id="rId12" Type="http://schemas.openxmlformats.org/officeDocument/2006/relationships/image" Target="media/image4.tiff"/><Relationship Id="rId17" Type="http://schemas.openxmlformats.org/officeDocument/2006/relationships/chart" Target="charts/chart3.xml"/><Relationship Id="rId2" Type="http://schemas.openxmlformats.org/officeDocument/2006/relationships/styles" Target="styles.xml"/><Relationship Id="rId16" Type="http://schemas.openxmlformats.org/officeDocument/2006/relationships/image" Target="media/image8.tiff"/><Relationship Id="rId20"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tif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tiff"/><Relationship Id="rId23" Type="http://schemas.openxmlformats.org/officeDocument/2006/relationships/fontTable" Target="fontTable.xml"/><Relationship Id="rId10" Type="http://schemas.openxmlformats.org/officeDocument/2006/relationships/chart" Target="charts/chart2.xml"/><Relationship Id="rId19" Type="http://schemas.openxmlformats.org/officeDocument/2006/relationships/chart" Target="charts/chart5.xml"/><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image" Target="media/image6.tiff"/><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file:///D:\Studia\taboo%20search\testy\d1_il_wywola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tudia\taboo%20search\testy\d1_progi.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Studia\taboo%20search\testy\d1_dlugosc_tabu_neighbour.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Studia\taboo%20search\testy\d1_dlugosc_tabu_neighbour.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Studia\taboo%20search\testy\d2_il_wywolan.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Studia\taboo%20search\testy\d2_dlugosc_tabu_neighbour.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Studia\taboo%20search\testy\d2_dlugosc_tabu_neighbou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manualLayout>
          <c:layoutTarget val="inner"/>
          <c:xMode val="edge"/>
          <c:yMode val="edge"/>
          <c:x val="0.15859726993585271"/>
          <c:y val="7.3832790445168425E-2"/>
          <c:w val="0.80021868888010617"/>
          <c:h val="0.72154163140031036"/>
        </c:manualLayout>
      </c:layout>
      <c:scatterChart>
        <c:scatterStyle val="lineMarker"/>
        <c:ser>
          <c:idx val="0"/>
          <c:order val="0"/>
          <c:spPr>
            <a:ln w="28575">
              <a:noFill/>
            </a:ln>
          </c:spPr>
          <c:marker>
            <c:symbol val="circle"/>
            <c:size val="7"/>
            <c:spPr>
              <a:solidFill>
                <a:schemeClr val="tx1"/>
              </a:solidFill>
            </c:spPr>
          </c:marker>
          <c:xVal>
            <c:numRef>
              <c:f>Arkusz1!$A$1:$A$10</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Arkusz1!$B$1:$B$10</c:f>
              <c:numCache>
                <c:formatCode>General</c:formatCode>
                <c:ptCount val="10"/>
                <c:pt idx="0">
                  <c:v>1526.28</c:v>
                </c:pt>
                <c:pt idx="1">
                  <c:v>1516.09</c:v>
                </c:pt>
                <c:pt idx="2">
                  <c:v>1525.84</c:v>
                </c:pt>
                <c:pt idx="3">
                  <c:v>1515.6899999999998</c:v>
                </c:pt>
                <c:pt idx="4">
                  <c:v>1520.6399999999999</c:v>
                </c:pt>
                <c:pt idx="5">
                  <c:v>1515.24</c:v>
                </c:pt>
                <c:pt idx="6">
                  <c:v>1522.91</c:v>
                </c:pt>
                <c:pt idx="7">
                  <c:v>1515.24</c:v>
                </c:pt>
                <c:pt idx="8">
                  <c:v>1515.2</c:v>
                </c:pt>
                <c:pt idx="9">
                  <c:v>1515.6899999999998</c:v>
                </c:pt>
              </c:numCache>
            </c:numRef>
          </c:yVal>
        </c:ser>
        <c:axId val="123199872"/>
        <c:axId val="125880192"/>
      </c:scatterChart>
      <c:valAx>
        <c:axId val="123199872"/>
        <c:scaling>
          <c:orientation val="minMax"/>
          <c:max val="10"/>
          <c:min val="1"/>
        </c:scaling>
        <c:axPos val="b"/>
        <c:title>
          <c:tx>
            <c:rich>
              <a:bodyPr/>
              <a:lstStyle/>
              <a:p>
                <a:pPr>
                  <a:defRPr sz="1100">
                    <a:latin typeface="Times New Roman" pitchFamily="18" charset="0"/>
                    <a:cs typeface="Times New Roman" pitchFamily="18" charset="0"/>
                  </a:defRPr>
                </a:pPr>
                <a:r>
                  <a:rPr lang="pl-PL" sz="1100">
                    <a:latin typeface="Times New Roman" pitchFamily="18" charset="0"/>
                    <a:cs typeface="Times New Roman" pitchFamily="18" charset="0"/>
                  </a:rPr>
                  <a:t>Numer przebiegu</a:t>
                </a:r>
              </a:p>
            </c:rich>
          </c:tx>
          <c:layout>
            <c:manualLayout>
              <c:xMode val="edge"/>
              <c:yMode val="edge"/>
              <c:x val="0.45809523809523772"/>
              <c:y val="0.86690536647088656"/>
            </c:manualLayout>
          </c:layout>
        </c:title>
        <c:numFmt formatCode="General" sourceLinked="1"/>
        <c:tickLblPos val="nextTo"/>
        <c:txPr>
          <a:bodyPr/>
          <a:lstStyle/>
          <a:p>
            <a:pPr>
              <a:defRPr>
                <a:latin typeface="Times New Roman" pitchFamily="18" charset="0"/>
                <a:cs typeface="Times New Roman" pitchFamily="18" charset="0"/>
              </a:defRPr>
            </a:pPr>
            <a:endParaRPr lang="pl-PL"/>
          </a:p>
        </c:txPr>
        <c:crossAx val="125880192"/>
        <c:crosses val="autoZero"/>
        <c:crossBetween val="midCat"/>
      </c:valAx>
      <c:valAx>
        <c:axId val="125880192"/>
        <c:scaling>
          <c:orientation val="minMax"/>
        </c:scaling>
        <c:axPos val="l"/>
        <c:majorGridlines/>
        <c:title>
          <c:tx>
            <c:rich>
              <a:bodyPr rot="-5400000" vert="horz"/>
              <a:lstStyle/>
              <a:p>
                <a:pPr>
                  <a:defRPr sz="1100">
                    <a:latin typeface="Times New Roman" pitchFamily="18" charset="0"/>
                    <a:cs typeface="Times New Roman" pitchFamily="18" charset="0"/>
                  </a:defRPr>
                </a:pPr>
                <a:r>
                  <a:rPr lang="pl-PL" sz="1100">
                    <a:latin typeface="Times New Roman" pitchFamily="18" charset="0"/>
                    <a:cs typeface="Times New Roman" pitchFamily="18" charset="0"/>
                  </a:rPr>
                  <a:t>Wartość funkcji celu</a:t>
                </a:r>
              </a:p>
            </c:rich>
          </c:tx>
        </c:title>
        <c:numFmt formatCode="General" sourceLinked="1"/>
        <c:tickLblPos val="nextTo"/>
        <c:txPr>
          <a:bodyPr/>
          <a:lstStyle/>
          <a:p>
            <a:pPr>
              <a:defRPr>
                <a:latin typeface="Times New Roman" pitchFamily="18" charset="0"/>
                <a:cs typeface="Times New Roman" pitchFamily="18" charset="0"/>
              </a:defRPr>
            </a:pPr>
            <a:endParaRPr lang="pl-PL"/>
          </a:p>
        </c:txPr>
        <c:crossAx val="123199872"/>
        <c:crosses val="autoZero"/>
        <c:crossBetween val="midCat"/>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autoTitleDeleted val="1"/>
    <c:plotArea>
      <c:layout>
        <c:manualLayout>
          <c:layoutTarget val="inner"/>
          <c:xMode val="edge"/>
          <c:yMode val="edge"/>
          <c:x val="0.14025452804521968"/>
          <c:y val="4.4177063919989823E-2"/>
          <c:w val="0.54217807332474843"/>
          <c:h val="0.77935831045226267"/>
        </c:manualLayout>
      </c:layout>
      <c:scatterChart>
        <c:scatterStyle val="lineMarker"/>
        <c:ser>
          <c:idx val="0"/>
          <c:order val="0"/>
          <c:tx>
            <c:v>ADD + REMOVE</c:v>
          </c:tx>
          <c:spPr>
            <a:ln>
              <a:solidFill>
                <a:schemeClr val="bg1">
                  <a:lumMod val="50000"/>
                </a:schemeClr>
              </a:solidFill>
            </a:ln>
          </c:spPr>
          <c:marker>
            <c:symbol val="none"/>
          </c:marker>
          <c:xVal>
            <c:numRef>
              <c:f>[d1_progi.xlsx]Arkusz1!$B$3:$R$3</c:f>
              <c:numCache>
                <c:formatCode>General</c:formatCode>
                <c:ptCount val="17"/>
                <c:pt idx="0">
                  <c:v>3</c:v>
                </c:pt>
                <c:pt idx="1">
                  <c:v>3</c:v>
                </c:pt>
                <c:pt idx="2">
                  <c:v>4</c:v>
                </c:pt>
                <c:pt idx="3">
                  <c:v>4</c:v>
                </c:pt>
                <c:pt idx="4">
                  <c:v>28</c:v>
                </c:pt>
                <c:pt idx="5">
                  <c:v>505</c:v>
                </c:pt>
                <c:pt idx="6">
                  <c:v>514</c:v>
                </c:pt>
                <c:pt idx="7">
                  <c:v>1787</c:v>
                </c:pt>
                <c:pt idx="8">
                  <c:v>1788</c:v>
                </c:pt>
                <c:pt idx="9">
                  <c:v>1789</c:v>
                </c:pt>
                <c:pt idx="10">
                  <c:v>12312</c:v>
                </c:pt>
                <c:pt idx="11">
                  <c:v>12313</c:v>
                </c:pt>
                <c:pt idx="12">
                  <c:v>12313</c:v>
                </c:pt>
                <c:pt idx="13">
                  <c:v>13308</c:v>
                </c:pt>
                <c:pt idx="14">
                  <c:v>13309</c:v>
                </c:pt>
                <c:pt idx="15">
                  <c:v>13309</c:v>
                </c:pt>
                <c:pt idx="16">
                  <c:v>37097</c:v>
                </c:pt>
              </c:numCache>
            </c:numRef>
          </c:xVal>
          <c:yVal>
            <c:numRef>
              <c:f>[d1_progi.xlsx]Arkusz1!$B$2:$R$2</c:f>
              <c:numCache>
                <c:formatCode>General</c:formatCode>
                <c:ptCount val="17"/>
                <c:pt idx="0">
                  <c:v>4726.76</c:v>
                </c:pt>
                <c:pt idx="1">
                  <c:v>4725.13</c:v>
                </c:pt>
                <c:pt idx="2">
                  <c:v>3521.4100000000012</c:v>
                </c:pt>
                <c:pt idx="3">
                  <c:v>3520.84</c:v>
                </c:pt>
                <c:pt idx="4">
                  <c:v>3517.3500000000022</c:v>
                </c:pt>
                <c:pt idx="5">
                  <c:v>3492.36</c:v>
                </c:pt>
                <c:pt idx="6">
                  <c:v>3490.56</c:v>
                </c:pt>
                <c:pt idx="7">
                  <c:v>3044.96</c:v>
                </c:pt>
                <c:pt idx="8">
                  <c:v>3043.9100000000012</c:v>
                </c:pt>
                <c:pt idx="9">
                  <c:v>3035.74</c:v>
                </c:pt>
                <c:pt idx="10">
                  <c:v>2758.17</c:v>
                </c:pt>
                <c:pt idx="11">
                  <c:v>2755.06</c:v>
                </c:pt>
                <c:pt idx="12">
                  <c:v>2748.27</c:v>
                </c:pt>
                <c:pt idx="13">
                  <c:v>1529.6699999999998</c:v>
                </c:pt>
                <c:pt idx="14">
                  <c:v>1527.71</c:v>
                </c:pt>
                <c:pt idx="15">
                  <c:v>1516.9</c:v>
                </c:pt>
                <c:pt idx="16">
                  <c:v>1516.9</c:v>
                </c:pt>
              </c:numCache>
            </c:numRef>
          </c:yVal>
        </c:ser>
        <c:ser>
          <c:idx val="1"/>
          <c:order val="1"/>
          <c:tx>
            <c:v>REMOVE + ADD_AND_REMOVE</c:v>
          </c:tx>
          <c:marker>
            <c:symbol val="none"/>
          </c:marker>
          <c:xVal>
            <c:numRef>
              <c:f>[d1_progi.xlsx]Arkusz1!$B$7:$K$7</c:f>
              <c:numCache>
                <c:formatCode>General</c:formatCode>
                <c:ptCount val="10"/>
                <c:pt idx="0">
                  <c:v>19</c:v>
                </c:pt>
                <c:pt idx="1">
                  <c:v>22</c:v>
                </c:pt>
                <c:pt idx="2">
                  <c:v>23</c:v>
                </c:pt>
                <c:pt idx="3">
                  <c:v>415</c:v>
                </c:pt>
                <c:pt idx="4">
                  <c:v>4064</c:v>
                </c:pt>
                <c:pt idx="5">
                  <c:v>6032</c:v>
                </c:pt>
                <c:pt idx="6">
                  <c:v>37380</c:v>
                </c:pt>
                <c:pt idx="7">
                  <c:v>37381</c:v>
                </c:pt>
                <c:pt idx="8">
                  <c:v>44913</c:v>
                </c:pt>
                <c:pt idx="9">
                  <c:v>62517</c:v>
                </c:pt>
              </c:numCache>
            </c:numRef>
          </c:xVal>
          <c:yVal>
            <c:numRef>
              <c:f>[d1_progi.xlsx]Arkusz1!$B$6:$K$6</c:f>
              <c:numCache>
                <c:formatCode>General</c:formatCode>
                <c:ptCount val="10"/>
                <c:pt idx="0">
                  <c:v>4781.41</c:v>
                </c:pt>
                <c:pt idx="1">
                  <c:v>4731.1900000000014</c:v>
                </c:pt>
                <c:pt idx="2">
                  <c:v>4728.8100000000004</c:v>
                </c:pt>
                <c:pt idx="3">
                  <c:v>3533.14</c:v>
                </c:pt>
                <c:pt idx="4">
                  <c:v>3524.8900000000012</c:v>
                </c:pt>
                <c:pt idx="5">
                  <c:v>3478.5</c:v>
                </c:pt>
                <c:pt idx="6">
                  <c:v>3026.7</c:v>
                </c:pt>
                <c:pt idx="7">
                  <c:v>3026.64</c:v>
                </c:pt>
                <c:pt idx="8">
                  <c:v>2805.8900000000012</c:v>
                </c:pt>
                <c:pt idx="9">
                  <c:v>2805.8900000000012</c:v>
                </c:pt>
              </c:numCache>
            </c:numRef>
          </c:yVal>
        </c:ser>
        <c:ser>
          <c:idx val="2"/>
          <c:order val="2"/>
          <c:tx>
            <c:v>ADD_AND_REMOVE + SWAP + TAKE</c:v>
          </c:tx>
          <c:marker>
            <c:symbol val="none"/>
          </c:marker>
          <c:xVal>
            <c:numRef>
              <c:f>[d1_progi.xlsx]Arkusz1!$B$15:$M$15</c:f>
              <c:numCache>
                <c:formatCode>General</c:formatCode>
                <c:ptCount val="12"/>
                <c:pt idx="0">
                  <c:v>0</c:v>
                </c:pt>
                <c:pt idx="1">
                  <c:v>0</c:v>
                </c:pt>
                <c:pt idx="2">
                  <c:v>1</c:v>
                </c:pt>
                <c:pt idx="3">
                  <c:v>2</c:v>
                </c:pt>
                <c:pt idx="4">
                  <c:v>2</c:v>
                </c:pt>
                <c:pt idx="5">
                  <c:v>3</c:v>
                </c:pt>
                <c:pt idx="6">
                  <c:v>2266</c:v>
                </c:pt>
                <c:pt idx="7">
                  <c:v>2267</c:v>
                </c:pt>
                <c:pt idx="8">
                  <c:v>2267</c:v>
                </c:pt>
                <c:pt idx="9">
                  <c:v>2268</c:v>
                </c:pt>
                <c:pt idx="10">
                  <c:v>2268</c:v>
                </c:pt>
                <c:pt idx="11">
                  <c:v>20582</c:v>
                </c:pt>
              </c:numCache>
            </c:numRef>
          </c:xVal>
          <c:yVal>
            <c:numRef>
              <c:f>[d1_progi.xlsx]Arkusz1!$B$14:$M$14</c:f>
              <c:numCache>
                <c:formatCode>General</c:formatCode>
                <c:ptCount val="12"/>
                <c:pt idx="0">
                  <c:v>3013.71</c:v>
                </c:pt>
                <c:pt idx="1">
                  <c:v>3010.09</c:v>
                </c:pt>
                <c:pt idx="2">
                  <c:v>3009.96</c:v>
                </c:pt>
                <c:pt idx="3">
                  <c:v>3009.8100000000022</c:v>
                </c:pt>
                <c:pt idx="4">
                  <c:v>3007.8900000000012</c:v>
                </c:pt>
                <c:pt idx="5">
                  <c:v>3007.86</c:v>
                </c:pt>
                <c:pt idx="6">
                  <c:v>2740.23</c:v>
                </c:pt>
                <c:pt idx="7">
                  <c:v>2738.8</c:v>
                </c:pt>
                <c:pt idx="8">
                  <c:v>2737.3500000000022</c:v>
                </c:pt>
                <c:pt idx="9">
                  <c:v>2737.17</c:v>
                </c:pt>
                <c:pt idx="10">
                  <c:v>2736.61</c:v>
                </c:pt>
                <c:pt idx="11">
                  <c:v>2736.61</c:v>
                </c:pt>
              </c:numCache>
            </c:numRef>
          </c:yVal>
        </c:ser>
        <c:ser>
          <c:idx val="3"/>
          <c:order val="3"/>
          <c:tx>
            <c:v>SWAP + TAKE + TO_LAZY</c:v>
          </c:tx>
          <c:spPr>
            <a:ln>
              <a:solidFill>
                <a:schemeClr val="tx1"/>
              </a:solidFill>
            </a:ln>
          </c:spPr>
          <c:marker>
            <c:symbol val="none"/>
          </c:marker>
          <c:xVal>
            <c:numRef>
              <c:f>[d1_progi.xlsx]Arkusz1!$B$19:$E$19</c:f>
              <c:numCache>
                <c:formatCode>General</c:formatCode>
                <c:ptCount val="4"/>
                <c:pt idx="0">
                  <c:v>0</c:v>
                </c:pt>
                <c:pt idx="1">
                  <c:v>6</c:v>
                </c:pt>
                <c:pt idx="2">
                  <c:v>11</c:v>
                </c:pt>
                <c:pt idx="3">
                  <c:v>50588</c:v>
                </c:pt>
              </c:numCache>
            </c:numRef>
          </c:xVal>
          <c:yVal>
            <c:numRef>
              <c:f>[d1_progi.xlsx]Arkusz1!$B$18:$E$18</c:f>
              <c:numCache>
                <c:formatCode>General</c:formatCode>
                <c:ptCount val="4"/>
                <c:pt idx="0">
                  <c:v>4975.8900000000003</c:v>
                </c:pt>
                <c:pt idx="1">
                  <c:v>4975.2300000000005</c:v>
                </c:pt>
                <c:pt idx="2">
                  <c:v>4975.2</c:v>
                </c:pt>
                <c:pt idx="3">
                  <c:v>4975.2</c:v>
                </c:pt>
              </c:numCache>
            </c:numRef>
          </c:yVal>
        </c:ser>
        <c:ser>
          <c:idx val="4"/>
          <c:order val="4"/>
          <c:tx>
            <c:v>ADD_AND_REMOVE + SWAP + TAKE + TO_LAZY</c:v>
          </c:tx>
          <c:spPr>
            <a:ln>
              <a:solidFill>
                <a:schemeClr val="tx2">
                  <a:lumMod val="75000"/>
                </a:schemeClr>
              </a:solidFill>
            </a:ln>
          </c:spPr>
          <c:marker>
            <c:symbol val="none"/>
          </c:marker>
          <c:xVal>
            <c:numRef>
              <c:f>[d1_progi.xlsx]Arkusz1!$B$23:$P$23</c:f>
              <c:numCache>
                <c:formatCode>General</c:formatCode>
                <c:ptCount val="15"/>
                <c:pt idx="0">
                  <c:v>56</c:v>
                </c:pt>
                <c:pt idx="1">
                  <c:v>390</c:v>
                </c:pt>
                <c:pt idx="2">
                  <c:v>399</c:v>
                </c:pt>
                <c:pt idx="3">
                  <c:v>527</c:v>
                </c:pt>
                <c:pt idx="4">
                  <c:v>528</c:v>
                </c:pt>
                <c:pt idx="5">
                  <c:v>867</c:v>
                </c:pt>
                <c:pt idx="6">
                  <c:v>869</c:v>
                </c:pt>
                <c:pt idx="7">
                  <c:v>2134</c:v>
                </c:pt>
                <c:pt idx="8">
                  <c:v>2136</c:v>
                </c:pt>
                <c:pt idx="9">
                  <c:v>13679</c:v>
                </c:pt>
                <c:pt idx="10">
                  <c:v>13694</c:v>
                </c:pt>
                <c:pt idx="11">
                  <c:v>13701</c:v>
                </c:pt>
                <c:pt idx="12">
                  <c:v>13710</c:v>
                </c:pt>
                <c:pt idx="13">
                  <c:v>16145</c:v>
                </c:pt>
                <c:pt idx="14">
                  <c:v>45210</c:v>
                </c:pt>
              </c:numCache>
            </c:numRef>
          </c:xVal>
          <c:yVal>
            <c:numRef>
              <c:f>[d1_progi.xlsx]Arkusz1!$B$22:$P$22</c:f>
              <c:numCache>
                <c:formatCode>General</c:formatCode>
                <c:ptCount val="15"/>
                <c:pt idx="0">
                  <c:v>3489.38</c:v>
                </c:pt>
                <c:pt idx="1">
                  <c:v>3032.51</c:v>
                </c:pt>
                <c:pt idx="2">
                  <c:v>3022.22</c:v>
                </c:pt>
                <c:pt idx="3">
                  <c:v>3022.2</c:v>
                </c:pt>
                <c:pt idx="4">
                  <c:v>3017.53</c:v>
                </c:pt>
                <c:pt idx="5">
                  <c:v>2731.24</c:v>
                </c:pt>
                <c:pt idx="6">
                  <c:v>2725.94</c:v>
                </c:pt>
                <c:pt idx="7">
                  <c:v>1974.6499999999999</c:v>
                </c:pt>
                <c:pt idx="8">
                  <c:v>1968.82</c:v>
                </c:pt>
                <c:pt idx="9">
                  <c:v>1534.28</c:v>
                </c:pt>
                <c:pt idx="10">
                  <c:v>1525.86</c:v>
                </c:pt>
                <c:pt idx="11">
                  <c:v>1523.6299999999999</c:v>
                </c:pt>
                <c:pt idx="12">
                  <c:v>1523.45</c:v>
                </c:pt>
                <c:pt idx="13">
                  <c:v>1516.09</c:v>
                </c:pt>
                <c:pt idx="14">
                  <c:v>1516.09</c:v>
                </c:pt>
              </c:numCache>
            </c:numRef>
          </c:yVal>
        </c:ser>
        <c:ser>
          <c:idx val="5"/>
          <c:order val="5"/>
          <c:tx>
            <c:v>ALL</c:v>
          </c:tx>
          <c:marker>
            <c:symbol val="none"/>
          </c:marker>
          <c:xVal>
            <c:numRef>
              <c:f>[d1_progi.xlsx]Arkusz1!$B$31:$R$31</c:f>
              <c:numCache>
                <c:formatCode>General</c:formatCode>
                <c:ptCount val="17"/>
                <c:pt idx="0">
                  <c:v>1</c:v>
                </c:pt>
                <c:pt idx="1">
                  <c:v>36</c:v>
                </c:pt>
                <c:pt idx="2">
                  <c:v>37</c:v>
                </c:pt>
                <c:pt idx="3">
                  <c:v>37</c:v>
                </c:pt>
                <c:pt idx="4">
                  <c:v>37</c:v>
                </c:pt>
                <c:pt idx="5">
                  <c:v>39</c:v>
                </c:pt>
                <c:pt idx="6">
                  <c:v>41</c:v>
                </c:pt>
                <c:pt idx="7">
                  <c:v>42</c:v>
                </c:pt>
                <c:pt idx="8">
                  <c:v>42</c:v>
                </c:pt>
                <c:pt idx="9">
                  <c:v>43</c:v>
                </c:pt>
                <c:pt idx="10">
                  <c:v>44</c:v>
                </c:pt>
                <c:pt idx="11">
                  <c:v>333</c:v>
                </c:pt>
                <c:pt idx="12">
                  <c:v>658</c:v>
                </c:pt>
                <c:pt idx="13">
                  <c:v>2174</c:v>
                </c:pt>
                <c:pt idx="14">
                  <c:v>12334</c:v>
                </c:pt>
                <c:pt idx="15">
                  <c:v>14763</c:v>
                </c:pt>
                <c:pt idx="16">
                  <c:v>40104</c:v>
                </c:pt>
              </c:numCache>
            </c:numRef>
          </c:xVal>
          <c:yVal>
            <c:numRef>
              <c:f>[d1_progi.xlsx]Arkusz1!$B$30:$R$30</c:f>
              <c:numCache>
                <c:formatCode>General</c:formatCode>
                <c:ptCount val="17"/>
                <c:pt idx="0">
                  <c:v>4975.2300000000005</c:v>
                </c:pt>
                <c:pt idx="1">
                  <c:v>3032.34</c:v>
                </c:pt>
                <c:pt idx="2">
                  <c:v>3031.84</c:v>
                </c:pt>
                <c:pt idx="3">
                  <c:v>3031.67</c:v>
                </c:pt>
                <c:pt idx="4">
                  <c:v>3029.8900000000012</c:v>
                </c:pt>
                <c:pt idx="5">
                  <c:v>3029.8500000000022</c:v>
                </c:pt>
                <c:pt idx="6">
                  <c:v>3021.3100000000022</c:v>
                </c:pt>
                <c:pt idx="7">
                  <c:v>3019.9100000000012</c:v>
                </c:pt>
                <c:pt idx="8">
                  <c:v>3018.9100000000012</c:v>
                </c:pt>
                <c:pt idx="9">
                  <c:v>3018.8900000000012</c:v>
                </c:pt>
                <c:pt idx="10">
                  <c:v>3016.94</c:v>
                </c:pt>
                <c:pt idx="11">
                  <c:v>3004.4100000000012</c:v>
                </c:pt>
                <c:pt idx="12">
                  <c:v>2733.51</c:v>
                </c:pt>
                <c:pt idx="13">
                  <c:v>1519.4</c:v>
                </c:pt>
                <c:pt idx="14">
                  <c:v>1516.04</c:v>
                </c:pt>
                <c:pt idx="15">
                  <c:v>1515.2</c:v>
                </c:pt>
                <c:pt idx="16">
                  <c:v>1515.2</c:v>
                </c:pt>
              </c:numCache>
            </c:numRef>
          </c:yVal>
        </c:ser>
        <c:axId val="126439424"/>
        <c:axId val="126441344"/>
      </c:scatterChart>
      <c:valAx>
        <c:axId val="126439424"/>
        <c:scaling>
          <c:orientation val="minMax"/>
          <c:max val="55000"/>
          <c:min val="0"/>
        </c:scaling>
        <c:axPos val="b"/>
        <c:title>
          <c:tx>
            <c:rich>
              <a:bodyPr/>
              <a:lstStyle/>
              <a:p>
                <a:pPr>
                  <a:defRPr sz="1100"/>
                </a:pPr>
                <a:r>
                  <a:rPr lang="pl-PL" sz="1100">
                    <a:latin typeface="Times New Roman" pitchFamily="18" charset="0"/>
                    <a:cs typeface="Times New Roman" pitchFamily="18" charset="0"/>
                  </a:rPr>
                  <a:t>Liczba iteracji</a:t>
                </a:r>
              </a:p>
            </c:rich>
          </c:tx>
        </c:title>
        <c:numFmt formatCode="General" sourceLinked="1"/>
        <c:tickLblPos val="nextTo"/>
        <c:txPr>
          <a:bodyPr/>
          <a:lstStyle/>
          <a:p>
            <a:pPr>
              <a:defRPr>
                <a:latin typeface="Times New Roman" pitchFamily="18" charset="0"/>
                <a:cs typeface="Times New Roman" pitchFamily="18" charset="0"/>
              </a:defRPr>
            </a:pPr>
            <a:endParaRPr lang="pl-PL"/>
          </a:p>
        </c:txPr>
        <c:crossAx val="126441344"/>
        <c:crosses val="autoZero"/>
        <c:crossBetween val="midCat"/>
      </c:valAx>
      <c:valAx>
        <c:axId val="126441344"/>
        <c:scaling>
          <c:orientation val="minMax"/>
          <c:max val="5000"/>
          <c:min val="1000"/>
        </c:scaling>
        <c:axPos val="l"/>
        <c:majorGridlines/>
        <c:title>
          <c:tx>
            <c:rich>
              <a:bodyPr rot="-5400000" vert="horz"/>
              <a:lstStyle/>
              <a:p>
                <a:pPr>
                  <a:defRPr sz="1100"/>
                </a:pPr>
                <a:r>
                  <a:rPr lang="pl-PL" sz="1100">
                    <a:latin typeface="Times New Roman" pitchFamily="18" charset="0"/>
                    <a:cs typeface="Times New Roman" pitchFamily="18" charset="0"/>
                  </a:rPr>
                  <a:t>Wartość</a:t>
                </a:r>
                <a:r>
                  <a:rPr lang="pl-PL" sz="1100" baseline="0">
                    <a:latin typeface="Times New Roman" pitchFamily="18" charset="0"/>
                    <a:cs typeface="Times New Roman" pitchFamily="18" charset="0"/>
                  </a:rPr>
                  <a:t> funkcji celu</a:t>
                </a:r>
                <a:endParaRPr lang="pl-PL" sz="1100">
                  <a:latin typeface="Times New Roman" pitchFamily="18" charset="0"/>
                  <a:cs typeface="Times New Roman" pitchFamily="18" charset="0"/>
                </a:endParaRPr>
              </a:p>
            </c:rich>
          </c:tx>
          <c:layout>
            <c:manualLayout>
              <c:xMode val="edge"/>
              <c:yMode val="edge"/>
              <c:x val="2.2674334273621043E-2"/>
              <c:y val="0.29927532090285941"/>
            </c:manualLayout>
          </c:layout>
        </c:title>
        <c:numFmt formatCode="General" sourceLinked="1"/>
        <c:tickLblPos val="nextTo"/>
        <c:txPr>
          <a:bodyPr/>
          <a:lstStyle/>
          <a:p>
            <a:pPr>
              <a:defRPr>
                <a:latin typeface="Times New Roman" pitchFamily="18" charset="0"/>
                <a:cs typeface="Times New Roman" pitchFamily="18" charset="0"/>
              </a:defRPr>
            </a:pPr>
            <a:endParaRPr lang="pl-PL"/>
          </a:p>
        </c:txPr>
        <c:crossAx val="126439424"/>
        <c:crosses val="autoZero"/>
        <c:crossBetween val="midCat"/>
      </c:valAx>
    </c:plotArea>
    <c:legend>
      <c:legendPos val="r"/>
      <c:layout>
        <c:manualLayout>
          <c:xMode val="edge"/>
          <c:yMode val="edge"/>
          <c:x val="0.68648638136979856"/>
          <c:y val="5.0462363602737433E-2"/>
          <c:w val="0.3102073284000737"/>
          <c:h val="0.91262608299782333"/>
        </c:manualLayout>
      </c:layout>
      <c:txPr>
        <a:bodyPr/>
        <a:lstStyle/>
        <a:p>
          <a:pPr>
            <a:defRPr baseline="0">
              <a:latin typeface="Times New Roman" pitchFamily="18" charset="0"/>
            </a:defRPr>
          </a:pPr>
          <a:endParaRPr lang="pl-PL"/>
        </a:p>
      </c:txP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pl-PL"/>
  <c:chart>
    <c:autoTitleDeleted val="1"/>
    <c:plotArea>
      <c:layout>
        <c:manualLayout>
          <c:layoutTarget val="inner"/>
          <c:xMode val="edge"/>
          <c:yMode val="edge"/>
          <c:x val="0.14495875008450004"/>
          <c:y val="3.9660127185557205E-2"/>
          <c:w val="0.70952688305470701"/>
          <c:h val="0.79290894608323215"/>
        </c:manualLayout>
      </c:layout>
      <c:scatterChart>
        <c:scatterStyle val="lineMarker"/>
        <c:ser>
          <c:idx val="0"/>
          <c:order val="0"/>
          <c:tx>
            <c:v>5</c:v>
          </c:tx>
          <c:marker>
            <c:symbol val="none"/>
          </c:marker>
          <c:xVal>
            <c:numRef>
              <c:f>Arkusz1!$B$2:$H$2</c:f>
              <c:numCache>
                <c:formatCode>General</c:formatCode>
                <c:ptCount val="7"/>
                <c:pt idx="0">
                  <c:v>1</c:v>
                </c:pt>
                <c:pt idx="1">
                  <c:v>6916</c:v>
                </c:pt>
                <c:pt idx="2">
                  <c:v>14685</c:v>
                </c:pt>
                <c:pt idx="3">
                  <c:v>14686</c:v>
                </c:pt>
                <c:pt idx="4">
                  <c:v>29171</c:v>
                </c:pt>
                <c:pt idx="5">
                  <c:v>40753</c:v>
                </c:pt>
                <c:pt idx="6">
                  <c:v>99283</c:v>
                </c:pt>
              </c:numCache>
            </c:numRef>
          </c:xVal>
          <c:yVal>
            <c:numRef>
              <c:f>Arkusz1!$B$3:$H$3</c:f>
              <c:numCache>
                <c:formatCode>General</c:formatCode>
                <c:ptCount val="7"/>
                <c:pt idx="0">
                  <c:v>4975.2300000000005</c:v>
                </c:pt>
                <c:pt idx="1">
                  <c:v>4737.42</c:v>
                </c:pt>
                <c:pt idx="2">
                  <c:v>3509.9100000000012</c:v>
                </c:pt>
                <c:pt idx="3">
                  <c:v>3506.3300000000022</c:v>
                </c:pt>
                <c:pt idx="4">
                  <c:v>3483.18</c:v>
                </c:pt>
                <c:pt idx="5">
                  <c:v>3024.09</c:v>
                </c:pt>
                <c:pt idx="6">
                  <c:v>3024.09</c:v>
                </c:pt>
              </c:numCache>
            </c:numRef>
          </c:yVal>
        </c:ser>
        <c:ser>
          <c:idx val="1"/>
          <c:order val="1"/>
          <c:tx>
            <c:v>10</c:v>
          </c:tx>
          <c:marker>
            <c:symbol val="none"/>
          </c:marker>
          <c:xVal>
            <c:numRef>
              <c:f>Arkusz1!$B$6:$E$6</c:f>
              <c:numCache>
                <c:formatCode>General</c:formatCode>
                <c:ptCount val="4"/>
                <c:pt idx="0">
                  <c:v>1</c:v>
                </c:pt>
                <c:pt idx="1">
                  <c:v>1</c:v>
                </c:pt>
                <c:pt idx="2">
                  <c:v>3</c:v>
                </c:pt>
                <c:pt idx="3">
                  <c:v>49996</c:v>
                </c:pt>
              </c:numCache>
            </c:numRef>
          </c:xVal>
          <c:yVal>
            <c:numRef>
              <c:f>Arkusz1!$B$7:$E$7</c:f>
              <c:numCache>
                <c:formatCode>General</c:formatCode>
                <c:ptCount val="4"/>
                <c:pt idx="0">
                  <c:v>4976.2</c:v>
                </c:pt>
                <c:pt idx="1">
                  <c:v>3482.9300000000012</c:v>
                </c:pt>
                <c:pt idx="2">
                  <c:v>1967.42</c:v>
                </c:pt>
                <c:pt idx="3">
                  <c:v>1967.42</c:v>
                </c:pt>
              </c:numCache>
            </c:numRef>
          </c:yVal>
        </c:ser>
        <c:ser>
          <c:idx val="2"/>
          <c:order val="2"/>
          <c:tx>
            <c:v>15</c:v>
          </c:tx>
          <c:marker>
            <c:symbol val="none"/>
          </c:marker>
          <c:xVal>
            <c:numRef>
              <c:f>Arkusz1!$B$10:$M$10</c:f>
              <c:numCache>
                <c:formatCode>General</c:formatCode>
                <c:ptCount val="12"/>
                <c:pt idx="0">
                  <c:v>1</c:v>
                </c:pt>
                <c:pt idx="1">
                  <c:v>44</c:v>
                </c:pt>
                <c:pt idx="2">
                  <c:v>887</c:v>
                </c:pt>
                <c:pt idx="3">
                  <c:v>1217</c:v>
                </c:pt>
                <c:pt idx="4">
                  <c:v>1218</c:v>
                </c:pt>
                <c:pt idx="5">
                  <c:v>1728</c:v>
                </c:pt>
                <c:pt idx="6">
                  <c:v>5384</c:v>
                </c:pt>
                <c:pt idx="7">
                  <c:v>9093</c:v>
                </c:pt>
                <c:pt idx="8">
                  <c:v>9094</c:v>
                </c:pt>
                <c:pt idx="9">
                  <c:v>15759</c:v>
                </c:pt>
                <c:pt idx="10">
                  <c:v>16098</c:v>
                </c:pt>
                <c:pt idx="11">
                  <c:v>32963</c:v>
                </c:pt>
              </c:numCache>
            </c:numRef>
          </c:xVal>
          <c:yVal>
            <c:numRef>
              <c:f>Arkusz1!$B$11:$M$11</c:f>
              <c:numCache>
                <c:formatCode>General</c:formatCode>
                <c:ptCount val="12"/>
                <c:pt idx="0">
                  <c:v>4976.1000000000004</c:v>
                </c:pt>
                <c:pt idx="1">
                  <c:v>3504.29</c:v>
                </c:pt>
                <c:pt idx="2">
                  <c:v>3497.8</c:v>
                </c:pt>
                <c:pt idx="3">
                  <c:v>3491.64</c:v>
                </c:pt>
                <c:pt idx="4">
                  <c:v>3489.24</c:v>
                </c:pt>
                <c:pt idx="5">
                  <c:v>3190.27</c:v>
                </c:pt>
                <c:pt idx="6">
                  <c:v>3073</c:v>
                </c:pt>
                <c:pt idx="7">
                  <c:v>3020.66</c:v>
                </c:pt>
                <c:pt idx="8">
                  <c:v>3020.04</c:v>
                </c:pt>
                <c:pt idx="9">
                  <c:v>1983.1299999999999</c:v>
                </c:pt>
                <c:pt idx="10">
                  <c:v>1522.4</c:v>
                </c:pt>
                <c:pt idx="11">
                  <c:v>1522.4</c:v>
                </c:pt>
              </c:numCache>
            </c:numRef>
          </c:yVal>
        </c:ser>
        <c:ser>
          <c:idx val="3"/>
          <c:order val="3"/>
          <c:tx>
            <c:v>20</c:v>
          </c:tx>
          <c:spPr>
            <a:ln>
              <a:solidFill>
                <a:schemeClr val="tx1">
                  <a:lumMod val="95000"/>
                  <a:lumOff val="5000"/>
                </a:schemeClr>
              </a:solidFill>
            </a:ln>
          </c:spPr>
          <c:marker>
            <c:symbol val="none"/>
          </c:marker>
          <c:xVal>
            <c:numRef>
              <c:f>Arkusz1!$B$14:$U$14</c:f>
              <c:numCache>
                <c:formatCode>General</c:formatCode>
                <c:ptCount val="20"/>
                <c:pt idx="0">
                  <c:v>1</c:v>
                </c:pt>
                <c:pt idx="1">
                  <c:v>55</c:v>
                </c:pt>
                <c:pt idx="2">
                  <c:v>56</c:v>
                </c:pt>
                <c:pt idx="3">
                  <c:v>57</c:v>
                </c:pt>
                <c:pt idx="4">
                  <c:v>229</c:v>
                </c:pt>
                <c:pt idx="5">
                  <c:v>230</c:v>
                </c:pt>
                <c:pt idx="6">
                  <c:v>694</c:v>
                </c:pt>
                <c:pt idx="7">
                  <c:v>695</c:v>
                </c:pt>
                <c:pt idx="8">
                  <c:v>696</c:v>
                </c:pt>
                <c:pt idx="9">
                  <c:v>700</c:v>
                </c:pt>
                <c:pt idx="10">
                  <c:v>701</c:v>
                </c:pt>
                <c:pt idx="11">
                  <c:v>1189</c:v>
                </c:pt>
                <c:pt idx="12">
                  <c:v>1190</c:v>
                </c:pt>
                <c:pt idx="13">
                  <c:v>6736</c:v>
                </c:pt>
                <c:pt idx="14">
                  <c:v>6737</c:v>
                </c:pt>
                <c:pt idx="15">
                  <c:v>6738</c:v>
                </c:pt>
                <c:pt idx="16">
                  <c:v>6739</c:v>
                </c:pt>
                <c:pt idx="17">
                  <c:v>9030</c:v>
                </c:pt>
                <c:pt idx="18">
                  <c:v>9031</c:v>
                </c:pt>
                <c:pt idx="19">
                  <c:v>25710</c:v>
                </c:pt>
              </c:numCache>
            </c:numRef>
          </c:xVal>
          <c:yVal>
            <c:numRef>
              <c:f>Arkusz1!$B$15:$U$15</c:f>
              <c:numCache>
                <c:formatCode>General</c:formatCode>
                <c:ptCount val="20"/>
                <c:pt idx="0">
                  <c:v>4976.2300000000005</c:v>
                </c:pt>
                <c:pt idx="1">
                  <c:v>4725.33</c:v>
                </c:pt>
                <c:pt idx="2">
                  <c:v>4724.46</c:v>
                </c:pt>
                <c:pt idx="3">
                  <c:v>4723.9699999999993</c:v>
                </c:pt>
                <c:pt idx="4">
                  <c:v>3503.58</c:v>
                </c:pt>
                <c:pt idx="5">
                  <c:v>3503.18</c:v>
                </c:pt>
                <c:pt idx="6">
                  <c:v>3501.67</c:v>
                </c:pt>
                <c:pt idx="7">
                  <c:v>3500.69</c:v>
                </c:pt>
                <c:pt idx="8">
                  <c:v>3499.3500000000022</c:v>
                </c:pt>
                <c:pt idx="9">
                  <c:v>3485.7599999999998</c:v>
                </c:pt>
                <c:pt idx="10">
                  <c:v>3484.42</c:v>
                </c:pt>
                <c:pt idx="11">
                  <c:v>2784.98</c:v>
                </c:pt>
                <c:pt idx="12">
                  <c:v>2746.96</c:v>
                </c:pt>
                <c:pt idx="13">
                  <c:v>1547.05</c:v>
                </c:pt>
                <c:pt idx="14">
                  <c:v>1547.02</c:v>
                </c:pt>
                <c:pt idx="15">
                  <c:v>1543.8</c:v>
                </c:pt>
                <c:pt idx="16">
                  <c:v>1541.86</c:v>
                </c:pt>
                <c:pt idx="17">
                  <c:v>1521.48</c:v>
                </c:pt>
                <c:pt idx="18">
                  <c:v>1521.33</c:v>
                </c:pt>
                <c:pt idx="19">
                  <c:v>1521.33</c:v>
                </c:pt>
              </c:numCache>
            </c:numRef>
          </c:yVal>
        </c:ser>
        <c:ser>
          <c:idx val="4"/>
          <c:order val="4"/>
          <c:tx>
            <c:v>30</c:v>
          </c:tx>
          <c:spPr>
            <a:ln>
              <a:solidFill>
                <a:schemeClr val="tx2">
                  <a:lumMod val="75000"/>
                </a:schemeClr>
              </a:solidFill>
              <a:prstDash val="sysDash"/>
            </a:ln>
          </c:spPr>
          <c:marker>
            <c:symbol val="none"/>
          </c:marker>
          <c:xVal>
            <c:numRef>
              <c:f>Arkusz1!$B$18:$T$18</c:f>
              <c:numCache>
                <c:formatCode>General</c:formatCode>
                <c:ptCount val="19"/>
                <c:pt idx="0">
                  <c:v>1</c:v>
                </c:pt>
                <c:pt idx="1">
                  <c:v>23</c:v>
                </c:pt>
                <c:pt idx="2">
                  <c:v>25</c:v>
                </c:pt>
                <c:pt idx="3">
                  <c:v>25</c:v>
                </c:pt>
                <c:pt idx="4">
                  <c:v>26</c:v>
                </c:pt>
                <c:pt idx="5">
                  <c:v>27</c:v>
                </c:pt>
                <c:pt idx="6">
                  <c:v>51</c:v>
                </c:pt>
                <c:pt idx="7">
                  <c:v>51</c:v>
                </c:pt>
                <c:pt idx="8">
                  <c:v>51</c:v>
                </c:pt>
                <c:pt idx="9">
                  <c:v>52</c:v>
                </c:pt>
                <c:pt idx="10">
                  <c:v>63</c:v>
                </c:pt>
                <c:pt idx="11">
                  <c:v>64</c:v>
                </c:pt>
                <c:pt idx="12">
                  <c:v>65</c:v>
                </c:pt>
                <c:pt idx="13">
                  <c:v>958</c:v>
                </c:pt>
                <c:pt idx="14">
                  <c:v>10614</c:v>
                </c:pt>
                <c:pt idx="15">
                  <c:v>12472</c:v>
                </c:pt>
                <c:pt idx="16">
                  <c:v>12775</c:v>
                </c:pt>
                <c:pt idx="17">
                  <c:v>16641</c:v>
                </c:pt>
                <c:pt idx="18">
                  <c:v>16949</c:v>
                </c:pt>
              </c:numCache>
            </c:numRef>
          </c:xVal>
          <c:yVal>
            <c:numRef>
              <c:f>Arkusz1!$B$19:$T$19</c:f>
              <c:numCache>
                <c:formatCode>General</c:formatCode>
                <c:ptCount val="19"/>
                <c:pt idx="0">
                  <c:v>4976.1000000000004</c:v>
                </c:pt>
                <c:pt idx="1">
                  <c:v>4266.6100000000024</c:v>
                </c:pt>
                <c:pt idx="2">
                  <c:v>4251.09</c:v>
                </c:pt>
                <c:pt idx="3">
                  <c:v>3037.13</c:v>
                </c:pt>
                <c:pt idx="4">
                  <c:v>3036.9700000000012</c:v>
                </c:pt>
                <c:pt idx="5">
                  <c:v>3036.9700000000012</c:v>
                </c:pt>
                <c:pt idx="6">
                  <c:v>2757.55</c:v>
                </c:pt>
                <c:pt idx="7">
                  <c:v>2754.9300000000012</c:v>
                </c:pt>
                <c:pt idx="8">
                  <c:v>2752.4</c:v>
                </c:pt>
                <c:pt idx="9">
                  <c:v>2751.3700000000022</c:v>
                </c:pt>
                <c:pt idx="10">
                  <c:v>2748.17</c:v>
                </c:pt>
                <c:pt idx="11">
                  <c:v>2746.9</c:v>
                </c:pt>
                <c:pt idx="12">
                  <c:v>2743.8</c:v>
                </c:pt>
                <c:pt idx="13">
                  <c:v>1521.91</c:v>
                </c:pt>
                <c:pt idx="14">
                  <c:v>1516.9</c:v>
                </c:pt>
                <c:pt idx="15">
                  <c:v>1515.6899999999998</c:v>
                </c:pt>
                <c:pt idx="16">
                  <c:v>1515.24</c:v>
                </c:pt>
                <c:pt idx="17">
                  <c:v>1515.2</c:v>
                </c:pt>
                <c:pt idx="18">
                  <c:v>1515.2</c:v>
                </c:pt>
              </c:numCache>
            </c:numRef>
          </c:yVal>
        </c:ser>
        <c:ser>
          <c:idx val="5"/>
          <c:order val="5"/>
          <c:tx>
            <c:v>40</c:v>
          </c:tx>
          <c:marker>
            <c:symbol val="none"/>
          </c:marker>
          <c:xVal>
            <c:numRef>
              <c:f>Arkusz1!$B$22:$I$22</c:f>
              <c:numCache>
                <c:formatCode>General</c:formatCode>
                <c:ptCount val="8"/>
                <c:pt idx="0">
                  <c:v>1</c:v>
                </c:pt>
                <c:pt idx="1">
                  <c:v>3</c:v>
                </c:pt>
                <c:pt idx="2">
                  <c:v>3</c:v>
                </c:pt>
                <c:pt idx="3">
                  <c:v>4</c:v>
                </c:pt>
                <c:pt idx="4">
                  <c:v>4</c:v>
                </c:pt>
                <c:pt idx="5">
                  <c:v>5</c:v>
                </c:pt>
                <c:pt idx="6">
                  <c:v>10007</c:v>
                </c:pt>
                <c:pt idx="7">
                  <c:v>12818</c:v>
                </c:pt>
              </c:numCache>
            </c:numRef>
          </c:xVal>
          <c:yVal>
            <c:numRef>
              <c:f>Arkusz1!$B$23:$I$23</c:f>
              <c:numCache>
                <c:formatCode>General</c:formatCode>
                <c:ptCount val="8"/>
                <c:pt idx="0">
                  <c:v>4976.2</c:v>
                </c:pt>
                <c:pt idx="1">
                  <c:v>3031.61</c:v>
                </c:pt>
                <c:pt idx="2">
                  <c:v>3031.6</c:v>
                </c:pt>
                <c:pt idx="3">
                  <c:v>3031.44</c:v>
                </c:pt>
                <c:pt idx="4">
                  <c:v>3030.77</c:v>
                </c:pt>
                <c:pt idx="5">
                  <c:v>1515.76</c:v>
                </c:pt>
                <c:pt idx="6">
                  <c:v>1515.24</c:v>
                </c:pt>
                <c:pt idx="7">
                  <c:v>1515.24</c:v>
                </c:pt>
              </c:numCache>
            </c:numRef>
          </c:yVal>
        </c:ser>
        <c:axId val="142369536"/>
        <c:axId val="142894208"/>
      </c:scatterChart>
      <c:valAx>
        <c:axId val="142369536"/>
        <c:scaling>
          <c:orientation val="minMax"/>
          <c:max val="50000"/>
        </c:scaling>
        <c:axPos val="b"/>
        <c:title>
          <c:tx>
            <c:rich>
              <a:bodyPr/>
              <a:lstStyle/>
              <a:p>
                <a:pPr>
                  <a:defRPr sz="1100"/>
                </a:pPr>
                <a:r>
                  <a:rPr lang="pl-PL" sz="1100">
                    <a:latin typeface="Times New Roman" pitchFamily="18" charset="0"/>
                    <a:cs typeface="Times New Roman" pitchFamily="18" charset="0"/>
                  </a:rPr>
                  <a:t>Liczba iteracji</a:t>
                </a:r>
              </a:p>
            </c:rich>
          </c:tx>
        </c:title>
        <c:numFmt formatCode="General" sourceLinked="1"/>
        <c:tickLblPos val="nextTo"/>
        <c:txPr>
          <a:bodyPr/>
          <a:lstStyle/>
          <a:p>
            <a:pPr>
              <a:defRPr>
                <a:latin typeface="Times New Roman" pitchFamily="18" charset="0"/>
                <a:cs typeface="Times New Roman" pitchFamily="18" charset="0"/>
              </a:defRPr>
            </a:pPr>
            <a:endParaRPr lang="pl-PL"/>
          </a:p>
        </c:txPr>
        <c:crossAx val="142894208"/>
        <c:crosses val="autoZero"/>
        <c:crossBetween val="midCat"/>
      </c:valAx>
      <c:valAx>
        <c:axId val="142894208"/>
        <c:scaling>
          <c:orientation val="minMax"/>
          <c:max val="5000"/>
          <c:min val="1000"/>
        </c:scaling>
        <c:axPos val="l"/>
        <c:majorGridlines/>
        <c:title>
          <c:tx>
            <c:rich>
              <a:bodyPr rot="-5400000" vert="horz"/>
              <a:lstStyle/>
              <a:p>
                <a:pPr>
                  <a:defRPr sz="1100"/>
                </a:pPr>
                <a:r>
                  <a:rPr lang="pl-PL" sz="1100">
                    <a:latin typeface="Times New Roman" pitchFamily="18" charset="0"/>
                    <a:cs typeface="Times New Roman" pitchFamily="18" charset="0"/>
                  </a:rPr>
                  <a:t>Wartość</a:t>
                </a:r>
                <a:r>
                  <a:rPr lang="pl-PL" sz="1100" baseline="0">
                    <a:latin typeface="Times New Roman" pitchFamily="18" charset="0"/>
                    <a:cs typeface="Times New Roman" pitchFamily="18" charset="0"/>
                  </a:rPr>
                  <a:t> funkcji celu</a:t>
                </a:r>
                <a:endParaRPr lang="pl-PL" sz="1100">
                  <a:latin typeface="Times New Roman" pitchFamily="18" charset="0"/>
                  <a:cs typeface="Times New Roman" pitchFamily="18" charset="0"/>
                </a:endParaRPr>
              </a:p>
            </c:rich>
          </c:tx>
          <c:layout>
            <c:manualLayout>
              <c:xMode val="edge"/>
              <c:yMode val="edge"/>
              <c:x val="2.2674334273621005E-2"/>
              <c:y val="0.29927532090285902"/>
            </c:manualLayout>
          </c:layout>
        </c:title>
        <c:numFmt formatCode="General" sourceLinked="1"/>
        <c:tickLblPos val="nextTo"/>
        <c:txPr>
          <a:bodyPr/>
          <a:lstStyle/>
          <a:p>
            <a:pPr>
              <a:defRPr>
                <a:latin typeface="Times New Roman" pitchFamily="18" charset="0"/>
                <a:cs typeface="Times New Roman" pitchFamily="18" charset="0"/>
              </a:defRPr>
            </a:pPr>
            <a:endParaRPr lang="pl-PL"/>
          </a:p>
        </c:txPr>
        <c:crossAx val="142369536"/>
        <c:crosses val="autoZero"/>
        <c:crossBetween val="midCat"/>
      </c:valAx>
    </c:plotArea>
    <c:legend>
      <c:legendPos val="r"/>
      <c:layout>
        <c:manualLayout>
          <c:xMode val="edge"/>
          <c:yMode val="edge"/>
          <c:x val="0.81450777202072544"/>
          <c:y val="0.25195675167469844"/>
          <c:w val="0.16906603597989092"/>
          <c:h val="0.40534954688366931"/>
        </c:manualLayout>
      </c:layout>
      <c:txPr>
        <a:bodyPr/>
        <a:lstStyle/>
        <a:p>
          <a:pPr>
            <a:defRPr baseline="0">
              <a:latin typeface="Times New Roman" pitchFamily="18" charset="0"/>
            </a:defRPr>
          </a:pPr>
          <a:endParaRPr lang="pl-PL"/>
        </a:p>
      </c:txP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pl-PL"/>
  <c:chart>
    <c:autoTitleDeleted val="1"/>
    <c:plotArea>
      <c:layout>
        <c:manualLayout>
          <c:layoutTarget val="inner"/>
          <c:xMode val="edge"/>
          <c:yMode val="edge"/>
          <c:x val="0.15065072824446166"/>
          <c:y val="4.0860265601128314E-2"/>
          <c:w val="0.68513234328597317"/>
          <c:h val="0.79290894608323215"/>
        </c:manualLayout>
      </c:layout>
      <c:scatterChart>
        <c:scatterStyle val="lineMarker"/>
        <c:ser>
          <c:idx val="0"/>
          <c:order val="0"/>
          <c:tx>
            <c:v>5</c:v>
          </c:tx>
          <c:spPr>
            <a:ln>
              <a:solidFill>
                <a:schemeClr val="tx2">
                  <a:lumMod val="75000"/>
                </a:schemeClr>
              </a:solidFill>
            </a:ln>
          </c:spPr>
          <c:marker>
            <c:symbol val="none"/>
          </c:marker>
          <c:xVal>
            <c:numRef>
              <c:f>Arkusz1!$C$52:$I$52</c:f>
              <c:numCache>
                <c:formatCode>General</c:formatCode>
                <c:ptCount val="7"/>
                <c:pt idx="0">
                  <c:v>1</c:v>
                </c:pt>
                <c:pt idx="1">
                  <c:v>6916</c:v>
                </c:pt>
                <c:pt idx="2">
                  <c:v>14685</c:v>
                </c:pt>
                <c:pt idx="3">
                  <c:v>14686</c:v>
                </c:pt>
                <c:pt idx="4">
                  <c:v>29171</c:v>
                </c:pt>
                <c:pt idx="5">
                  <c:v>40753</c:v>
                </c:pt>
                <c:pt idx="6">
                  <c:v>99283</c:v>
                </c:pt>
              </c:numCache>
            </c:numRef>
          </c:xVal>
          <c:yVal>
            <c:numRef>
              <c:f>Arkusz1!$C$53:$I$53</c:f>
              <c:numCache>
                <c:formatCode>General</c:formatCode>
                <c:ptCount val="7"/>
                <c:pt idx="0">
                  <c:v>4975.2300000000005</c:v>
                </c:pt>
                <c:pt idx="1">
                  <c:v>4737.42</c:v>
                </c:pt>
                <c:pt idx="2">
                  <c:v>3509.9100000000012</c:v>
                </c:pt>
                <c:pt idx="3">
                  <c:v>3506.3300000000022</c:v>
                </c:pt>
                <c:pt idx="4">
                  <c:v>3483.18</c:v>
                </c:pt>
                <c:pt idx="5">
                  <c:v>3024.09</c:v>
                </c:pt>
                <c:pt idx="6">
                  <c:v>3024.09</c:v>
                </c:pt>
              </c:numCache>
            </c:numRef>
          </c:yVal>
        </c:ser>
        <c:ser>
          <c:idx val="1"/>
          <c:order val="1"/>
          <c:tx>
            <c:v>15</c:v>
          </c:tx>
          <c:spPr>
            <a:ln>
              <a:solidFill>
                <a:schemeClr val="tx1"/>
              </a:solidFill>
            </a:ln>
          </c:spPr>
          <c:marker>
            <c:symbol val="none"/>
          </c:marker>
          <c:xVal>
            <c:numRef>
              <c:f>Arkusz1!$C$58:$G$58</c:f>
              <c:numCache>
                <c:formatCode>General</c:formatCode>
                <c:ptCount val="5"/>
                <c:pt idx="0">
                  <c:v>1</c:v>
                </c:pt>
                <c:pt idx="1">
                  <c:v>2</c:v>
                </c:pt>
                <c:pt idx="2">
                  <c:v>218458</c:v>
                </c:pt>
                <c:pt idx="3">
                  <c:v>218459</c:v>
                </c:pt>
                <c:pt idx="4">
                  <c:v>233948</c:v>
                </c:pt>
              </c:numCache>
            </c:numRef>
          </c:xVal>
          <c:yVal>
            <c:numRef>
              <c:f>Arkusz1!$C$59:$G$59</c:f>
              <c:numCache>
                <c:formatCode>General</c:formatCode>
                <c:ptCount val="5"/>
                <c:pt idx="0">
                  <c:v>4976.6000000000004</c:v>
                </c:pt>
                <c:pt idx="1">
                  <c:v>3482.62</c:v>
                </c:pt>
                <c:pt idx="2">
                  <c:v>3030.4</c:v>
                </c:pt>
                <c:pt idx="3">
                  <c:v>3029.7599999999998</c:v>
                </c:pt>
                <c:pt idx="4">
                  <c:v>3029.7599999999998</c:v>
                </c:pt>
              </c:numCache>
            </c:numRef>
          </c:yVal>
        </c:ser>
        <c:ser>
          <c:idx val="2"/>
          <c:order val="2"/>
          <c:tx>
            <c:v>30</c:v>
          </c:tx>
          <c:spPr>
            <a:ln>
              <a:prstDash val="dash"/>
            </a:ln>
          </c:spPr>
          <c:marker>
            <c:symbol val="none"/>
          </c:marker>
          <c:xVal>
            <c:numRef>
              <c:f>Arkusz1!$B$61:$I$61</c:f>
              <c:numCache>
                <c:formatCode>General</c:formatCode>
                <c:ptCount val="8"/>
                <c:pt idx="0">
                  <c:v>1</c:v>
                </c:pt>
                <c:pt idx="1">
                  <c:v>791</c:v>
                </c:pt>
                <c:pt idx="2">
                  <c:v>10795</c:v>
                </c:pt>
                <c:pt idx="3">
                  <c:v>20797</c:v>
                </c:pt>
                <c:pt idx="4">
                  <c:v>41069</c:v>
                </c:pt>
                <c:pt idx="5">
                  <c:v>104155</c:v>
                </c:pt>
                <c:pt idx="6">
                  <c:v>104156</c:v>
                </c:pt>
                <c:pt idx="7">
                  <c:v>450352</c:v>
                </c:pt>
              </c:numCache>
            </c:numRef>
          </c:xVal>
          <c:yVal>
            <c:numRef>
              <c:f>Arkusz1!$B$62:$I$62</c:f>
              <c:numCache>
                <c:formatCode>General</c:formatCode>
                <c:ptCount val="8"/>
                <c:pt idx="0">
                  <c:v>4976</c:v>
                </c:pt>
                <c:pt idx="1">
                  <c:v>3512.54</c:v>
                </c:pt>
                <c:pt idx="2">
                  <c:v>3512.4700000000012</c:v>
                </c:pt>
                <c:pt idx="3">
                  <c:v>3504.4900000000002</c:v>
                </c:pt>
                <c:pt idx="4">
                  <c:v>3498.75</c:v>
                </c:pt>
                <c:pt idx="5">
                  <c:v>3017.9500000000012</c:v>
                </c:pt>
                <c:pt idx="6">
                  <c:v>3017.5</c:v>
                </c:pt>
                <c:pt idx="7">
                  <c:v>3017.5</c:v>
                </c:pt>
              </c:numCache>
            </c:numRef>
          </c:yVal>
        </c:ser>
        <c:ser>
          <c:idx val="3"/>
          <c:order val="3"/>
          <c:tx>
            <c:v>45</c:v>
          </c:tx>
          <c:spPr>
            <a:ln>
              <a:solidFill>
                <a:schemeClr val="accent2">
                  <a:lumMod val="75000"/>
                </a:schemeClr>
              </a:solidFill>
            </a:ln>
          </c:spPr>
          <c:marker>
            <c:symbol val="none"/>
          </c:marker>
          <c:xVal>
            <c:numRef>
              <c:f>Arkusz1!$B$66:$R$66</c:f>
              <c:numCache>
                <c:formatCode>General</c:formatCode>
                <c:ptCount val="17"/>
                <c:pt idx="0">
                  <c:v>1</c:v>
                </c:pt>
                <c:pt idx="1">
                  <c:v>10021</c:v>
                </c:pt>
                <c:pt idx="2">
                  <c:v>10023</c:v>
                </c:pt>
                <c:pt idx="3">
                  <c:v>10026</c:v>
                </c:pt>
                <c:pt idx="4">
                  <c:v>15026</c:v>
                </c:pt>
                <c:pt idx="5">
                  <c:v>15027</c:v>
                </c:pt>
                <c:pt idx="6">
                  <c:v>15029</c:v>
                </c:pt>
                <c:pt idx="7">
                  <c:v>15032</c:v>
                </c:pt>
                <c:pt idx="8">
                  <c:v>15033</c:v>
                </c:pt>
                <c:pt idx="9">
                  <c:v>15040</c:v>
                </c:pt>
                <c:pt idx="10">
                  <c:v>55131</c:v>
                </c:pt>
                <c:pt idx="11">
                  <c:v>55132</c:v>
                </c:pt>
                <c:pt idx="12">
                  <c:v>55132</c:v>
                </c:pt>
                <c:pt idx="13">
                  <c:v>55133</c:v>
                </c:pt>
                <c:pt idx="14">
                  <c:v>55135</c:v>
                </c:pt>
                <c:pt idx="15">
                  <c:v>295162</c:v>
                </c:pt>
                <c:pt idx="16">
                  <c:v>441778</c:v>
                </c:pt>
              </c:numCache>
            </c:numRef>
          </c:xVal>
          <c:yVal>
            <c:numRef>
              <c:f>Arkusz1!$B$67:$R$67</c:f>
              <c:numCache>
                <c:formatCode>General</c:formatCode>
                <c:ptCount val="17"/>
                <c:pt idx="0">
                  <c:v>4976</c:v>
                </c:pt>
                <c:pt idx="1">
                  <c:v>3514.51</c:v>
                </c:pt>
                <c:pt idx="2">
                  <c:v>3514.36</c:v>
                </c:pt>
                <c:pt idx="3">
                  <c:v>3513.68</c:v>
                </c:pt>
                <c:pt idx="4">
                  <c:v>3490.21</c:v>
                </c:pt>
                <c:pt idx="5">
                  <c:v>3489.8700000000022</c:v>
                </c:pt>
                <c:pt idx="6">
                  <c:v>3489.29</c:v>
                </c:pt>
                <c:pt idx="7">
                  <c:v>3488.63</c:v>
                </c:pt>
                <c:pt idx="8">
                  <c:v>3486.9300000000012</c:v>
                </c:pt>
                <c:pt idx="9">
                  <c:v>3484.9700000000012</c:v>
                </c:pt>
                <c:pt idx="10">
                  <c:v>3032.7799999999997</c:v>
                </c:pt>
                <c:pt idx="11">
                  <c:v>3032.15</c:v>
                </c:pt>
                <c:pt idx="12">
                  <c:v>3031.36</c:v>
                </c:pt>
                <c:pt idx="13">
                  <c:v>3031.25</c:v>
                </c:pt>
                <c:pt idx="14">
                  <c:v>3030.75</c:v>
                </c:pt>
                <c:pt idx="15">
                  <c:v>1515.6899999999998</c:v>
                </c:pt>
                <c:pt idx="16">
                  <c:v>1515.6899999999998</c:v>
                </c:pt>
              </c:numCache>
            </c:numRef>
          </c:yVal>
        </c:ser>
        <c:ser>
          <c:idx val="4"/>
          <c:order val="4"/>
          <c:tx>
            <c:v>60</c:v>
          </c:tx>
          <c:spPr>
            <a:ln>
              <a:solidFill>
                <a:schemeClr val="tx2">
                  <a:lumMod val="75000"/>
                </a:schemeClr>
              </a:solidFill>
              <a:prstDash val="sysDash"/>
            </a:ln>
          </c:spPr>
          <c:marker>
            <c:symbol val="none"/>
          </c:marker>
          <c:xVal>
            <c:numRef>
              <c:f>Arkusz1!$B$71:$I$71</c:f>
              <c:numCache>
                <c:formatCode>General</c:formatCode>
                <c:ptCount val="8"/>
                <c:pt idx="0">
                  <c:v>1</c:v>
                </c:pt>
                <c:pt idx="1">
                  <c:v>3563</c:v>
                </c:pt>
                <c:pt idx="2">
                  <c:v>5042</c:v>
                </c:pt>
                <c:pt idx="3">
                  <c:v>15044</c:v>
                </c:pt>
                <c:pt idx="4">
                  <c:v>95052</c:v>
                </c:pt>
                <c:pt idx="5">
                  <c:v>95052</c:v>
                </c:pt>
                <c:pt idx="6">
                  <c:v>95054</c:v>
                </c:pt>
                <c:pt idx="7">
                  <c:v>429317</c:v>
                </c:pt>
              </c:numCache>
            </c:numRef>
          </c:xVal>
          <c:yVal>
            <c:numRef>
              <c:f>Arkusz1!$B$72:$I$72</c:f>
              <c:numCache>
                <c:formatCode>General</c:formatCode>
                <c:ptCount val="8"/>
                <c:pt idx="0">
                  <c:v>4976</c:v>
                </c:pt>
                <c:pt idx="1">
                  <c:v>4793.46</c:v>
                </c:pt>
                <c:pt idx="2">
                  <c:v>3991.32</c:v>
                </c:pt>
                <c:pt idx="3">
                  <c:v>2784.94</c:v>
                </c:pt>
                <c:pt idx="4">
                  <c:v>2748.38</c:v>
                </c:pt>
                <c:pt idx="5">
                  <c:v>2748.3500000000022</c:v>
                </c:pt>
                <c:pt idx="6">
                  <c:v>2746.29</c:v>
                </c:pt>
                <c:pt idx="7">
                  <c:v>2746.29</c:v>
                </c:pt>
              </c:numCache>
            </c:numRef>
          </c:yVal>
        </c:ser>
        <c:ser>
          <c:idx val="5"/>
          <c:order val="5"/>
          <c:tx>
            <c:v>75</c:v>
          </c:tx>
          <c:marker>
            <c:symbol val="none"/>
          </c:marker>
          <c:xVal>
            <c:numRef>
              <c:f>Arkusz1!$B$76:$J$76</c:f>
              <c:numCache>
                <c:formatCode>General</c:formatCode>
                <c:ptCount val="9"/>
                <c:pt idx="0">
                  <c:v>1</c:v>
                </c:pt>
                <c:pt idx="1">
                  <c:v>113</c:v>
                </c:pt>
                <c:pt idx="2">
                  <c:v>10117</c:v>
                </c:pt>
                <c:pt idx="3">
                  <c:v>20117</c:v>
                </c:pt>
                <c:pt idx="4">
                  <c:v>20122</c:v>
                </c:pt>
                <c:pt idx="5">
                  <c:v>121129</c:v>
                </c:pt>
                <c:pt idx="6">
                  <c:v>121129</c:v>
                </c:pt>
                <c:pt idx="7">
                  <c:v>121132</c:v>
                </c:pt>
                <c:pt idx="8">
                  <c:v>425316</c:v>
                </c:pt>
              </c:numCache>
            </c:numRef>
          </c:xVal>
          <c:yVal>
            <c:numRef>
              <c:f>Arkusz1!$B$77:$J$77</c:f>
              <c:numCache>
                <c:formatCode>General</c:formatCode>
                <c:ptCount val="9"/>
                <c:pt idx="0">
                  <c:v>7946</c:v>
                </c:pt>
                <c:pt idx="1">
                  <c:v>3497.18</c:v>
                </c:pt>
                <c:pt idx="2">
                  <c:v>3496.72</c:v>
                </c:pt>
                <c:pt idx="3">
                  <c:v>3496.36</c:v>
                </c:pt>
                <c:pt idx="4">
                  <c:v>3495.12</c:v>
                </c:pt>
                <c:pt idx="5">
                  <c:v>3034.75</c:v>
                </c:pt>
                <c:pt idx="6">
                  <c:v>3031.09</c:v>
                </c:pt>
                <c:pt idx="7">
                  <c:v>3027.14</c:v>
                </c:pt>
                <c:pt idx="8">
                  <c:v>3027.14</c:v>
                </c:pt>
              </c:numCache>
            </c:numRef>
          </c:yVal>
        </c:ser>
        <c:ser>
          <c:idx val="6"/>
          <c:order val="6"/>
          <c:tx>
            <c:v>90</c:v>
          </c:tx>
          <c:marker>
            <c:symbol val="none"/>
          </c:marker>
          <c:xVal>
            <c:numRef>
              <c:f>Arkusz1!$B$83:$Q$83</c:f>
              <c:numCache>
                <c:formatCode>General</c:formatCode>
                <c:ptCount val="16"/>
                <c:pt idx="0">
                  <c:v>1</c:v>
                </c:pt>
                <c:pt idx="1">
                  <c:v>4016</c:v>
                </c:pt>
                <c:pt idx="2">
                  <c:v>13130</c:v>
                </c:pt>
                <c:pt idx="3">
                  <c:v>13133</c:v>
                </c:pt>
                <c:pt idx="4">
                  <c:v>13134</c:v>
                </c:pt>
                <c:pt idx="5">
                  <c:v>13137</c:v>
                </c:pt>
                <c:pt idx="6">
                  <c:v>119654</c:v>
                </c:pt>
                <c:pt idx="7">
                  <c:v>129658</c:v>
                </c:pt>
                <c:pt idx="8">
                  <c:v>129659</c:v>
                </c:pt>
                <c:pt idx="9">
                  <c:v>189723</c:v>
                </c:pt>
                <c:pt idx="10">
                  <c:v>189726</c:v>
                </c:pt>
                <c:pt idx="11">
                  <c:v>189729</c:v>
                </c:pt>
                <c:pt idx="12">
                  <c:v>189730</c:v>
                </c:pt>
                <c:pt idx="13">
                  <c:v>189732</c:v>
                </c:pt>
                <c:pt idx="14">
                  <c:v>189733</c:v>
                </c:pt>
                <c:pt idx="15">
                  <c:v>412367</c:v>
                </c:pt>
              </c:numCache>
            </c:numRef>
          </c:xVal>
          <c:yVal>
            <c:numRef>
              <c:f>Arkusz1!$B$84:$Q$84</c:f>
              <c:numCache>
                <c:formatCode>General</c:formatCode>
                <c:ptCount val="16"/>
                <c:pt idx="0">
                  <c:v>4976</c:v>
                </c:pt>
                <c:pt idx="1">
                  <c:v>4746.5</c:v>
                </c:pt>
                <c:pt idx="2">
                  <c:v>4712.7300000000005</c:v>
                </c:pt>
                <c:pt idx="3">
                  <c:v>4708</c:v>
                </c:pt>
                <c:pt idx="4">
                  <c:v>4707.6600000000044</c:v>
                </c:pt>
                <c:pt idx="5">
                  <c:v>4704.38</c:v>
                </c:pt>
                <c:pt idx="6">
                  <c:v>3514.66</c:v>
                </c:pt>
                <c:pt idx="7">
                  <c:v>3511.88</c:v>
                </c:pt>
                <c:pt idx="8">
                  <c:v>3508.34</c:v>
                </c:pt>
                <c:pt idx="9">
                  <c:v>3501.4</c:v>
                </c:pt>
                <c:pt idx="10">
                  <c:v>3500.92</c:v>
                </c:pt>
                <c:pt idx="11">
                  <c:v>3500.36</c:v>
                </c:pt>
                <c:pt idx="12">
                  <c:v>3500.17</c:v>
                </c:pt>
                <c:pt idx="13">
                  <c:v>3495.4500000000012</c:v>
                </c:pt>
                <c:pt idx="14">
                  <c:v>3494.8100000000022</c:v>
                </c:pt>
                <c:pt idx="15">
                  <c:v>3494.8100000000022</c:v>
                </c:pt>
              </c:numCache>
            </c:numRef>
          </c:yVal>
        </c:ser>
        <c:axId val="126114048"/>
        <c:axId val="126136704"/>
      </c:scatterChart>
      <c:valAx>
        <c:axId val="126114048"/>
        <c:scaling>
          <c:orientation val="minMax"/>
          <c:max val="500000"/>
        </c:scaling>
        <c:axPos val="b"/>
        <c:title>
          <c:tx>
            <c:rich>
              <a:bodyPr/>
              <a:lstStyle/>
              <a:p>
                <a:pPr>
                  <a:defRPr sz="1100"/>
                </a:pPr>
                <a:r>
                  <a:rPr lang="pl-PL" sz="1100">
                    <a:latin typeface="Times New Roman" pitchFamily="18" charset="0"/>
                    <a:cs typeface="Times New Roman" pitchFamily="18" charset="0"/>
                  </a:rPr>
                  <a:t>Liczba iteracji</a:t>
                </a:r>
              </a:p>
            </c:rich>
          </c:tx>
        </c:title>
        <c:numFmt formatCode="General" sourceLinked="1"/>
        <c:tickLblPos val="nextTo"/>
        <c:txPr>
          <a:bodyPr/>
          <a:lstStyle/>
          <a:p>
            <a:pPr>
              <a:defRPr>
                <a:latin typeface="Times New Roman" pitchFamily="18" charset="0"/>
                <a:cs typeface="Times New Roman" pitchFamily="18" charset="0"/>
              </a:defRPr>
            </a:pPr>
            <a:endParaRPr lang="pl-PL"/>
          </a:p>
        </c:txPr>
        <c:crossAx val="126136704"/>
        <c:crosses val="autoZero"/>
        <c:crossBetween val="midCat"/>
      </c:valAx>
      <c:valAx>
        <c:axId val="126136704"/>
        <c:scaling>
          <c:orientation val="minMax"/>
          <c:max val="5000"/>
          <c:min val="1500"/>
        </c:scaling>
        <c:axPos val="l"/>
        <c:majorGridlines/>
        <c:title>
          <c:tx>
            <c:rich>
              <a:bodyPr rot="-5400000" vert="horz"/>
              <a:lstStyle/>
              <a:p>
                <a:pPr>
                  <a:defRPr sz="1100"/>
                </a:pPr>
                <a:r>
                  <a:rPr lang="pl-PL" sz="1100">
                    <a:latin typeface="Times New Roman" pitchFamily="18" charset="0"/>
                    <a:cs typeface="Times New Roman" pitchFamily="18" charset="0"/>
                  </a:rPr>
                  <a:t>Wartość</a:t>
                </a:r>
                <a:r>
                  <a:rPr lang="pl-PL" sz="1100" baseline="0">
                    <a:latin typeface="Times New Roman" pitchFamily="18" charset="0"/>
                    <a:cs typeface="Times New Roman" pitchFamily="18" charset="0"/>
                  </a:rPr>
                  <a:t> funkcji celu</a:t>
                </a:r>
                <a:endParaRPr lang="pl-PL" sz="1100">
                  <a:latin typeface="Times New Roman" pitchFamily="18" charset="0"/>
                  <a:cs typeface="Times New Roman" pitchFamily="18" charset="0"/>
                </a:endParaRPr>
              </a:p>
            </c:rich>
          </c:tx>
          <c:layout>
            <c:manualLayout>
              <c:xMode val="edge"/>
              <c:yMode val="edge"/>
              <c:x val="2.2674334273620964E-2"/>
              <c:y val="0.29927532090285863"/>
            </c:manualLayout>
          </c:layout>
        </c:title>
        <c:numFmt formatCode="General" sourceLinked="1"/>
        <c:tickLblPos val="nextTo"/>
        <c:txPr>
          <a:bodyPr/>
          <a:lstStyle/>
          <a:p>
            <a:pPr>
              <a:defRPr>
                <a:latin typeface="Times New Roman" pitchFamily="18" charset="0"/>
                <a:cs typeface="Times New Roman" pitchFamily="18" charset="0"/>
              </a:defRPr>
            </a:pPr>
            <a:endParaRPr lang="pl-PL"/>
          </a:p>
        </c:txPr>
        <c:crossAx val="126114048"/>
        <c:crosses val="autoZero"/>
        <c:crossBetween val="midCat"/>
      </c:valAx>
    </c:plotArea>
    <c:legend>
      <c:legendPos val="r"/>
      <c:layout>
        <c:manualLayout>
          <c:xMode val="edge"/>
          <c:yMode val="edge"/>
          <c:x val="0.81450777202072544"/>
          <c:y val="0.25195675167469817"/>
          <c:w val="0.15965759190132991"/>
          <c:h val="0.39386140165315248"/>
        </c:manualLayout>
      </c:layout>
      <c:txPr>
        <a:bodyPr/>
        <a:lstStyle/>
        <a:p>
          <a:pPr>
            <a:defRPr baseline="0">
              <a:latin typeface="Times New Roman" pitchFamily="18" charset="0"/>
            </a:defRPr>
          </a:pPr>
          <a:endParaRPr lang="pl-PL"/>
        </a:p>
      </c:txP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pl-PL"/>
  <c:chart>
    <c:plotArea>
      <c:layout>
        <c:manualLayout>
          <c:layoutTarget val="inner"/>
          <c:xMode val="edge"/>
          <c:yMode val="edge"/>
          <c:x val="0.15859726993585271"/>
          <c:y val="7.3832790445168439E-2"/>
          <c:w val="0.80021868888010617"/>
          <c:h val="0.7215416314003108"/>
        </c:manualLayout>
      </c:layout>
      <c:scatterChart>
        <c:scatterStyle val="lineMarker"/>
        <c:ser>
          <c:idx val="0"/>
          <c:order val="0"/>
          <c:spPr>
            <a:ln w="28575">
              <a:noFill/>
            </a:ln>
          </c:spPr>
          <c:marker>
            <c:symbol val="circle"/>
            <c:size val="7"/>
            <c:spPr>
              <a:solidFill>
                <a:schemeClr val="tx1"/>
              </a:solidFill>
            </c:spPr>
          </c:marker>
          <c:xVal>
            <c:numRef>
              <c:f>Arkusz1!$A$1:$A$10</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Arkusz1!$B$1:$B$10</c:f>
              <c:numCache>
                <c:formatCode>General</c:formatCode>
                <c:ptCount val="10"/>
                <c:pt idx="0">
                  <c:v>11767.5</c:v>
                </c:pt>
                <c:pt idx="1">
                  <c:v>11009.6</c:v>
                </c:pt>
                <c:pt idx="2">
                  <c:v>11133.6</c:v>
                </c:pt>
                <c:pt idx="3">
                  <c:v>9411.82</c:v>
                </c:pt>
                <c:pt idx="4">
                  <c:v>10875.4</c:v>
                </c:pt>
                <c:pt idx="5">
                  <c:v>11261.3</c:v>
                </c:pt>
                <c:pt idx="6">
                  <c:v>10378.5</c:v>
                </c:pt>
                <c:pt idx="7">
                  <c:v>11579.6</c:v>
                </c:pt>
                <c:pt idx="8">
                  <c:v>11795.6</c:v>
                </c:pt>
                <c:pt idx="9">
                  <c:v>12733.5</c:v>
                </c:pt>
              </c:numCache>
            </c:numRef>
          </c:yVal>
        </c:ser>
        <c:axId val="126156160"/>
        <c:axId val="126363520"/>
      </c:scatterChart>
      <c:valAx>
        <c:axId val="126156160"/>
        <c:scaling>
          <c:orientation val="minMax"/>
          <c:max val="10"/>
          <c:min val="1"/>
        </c:scaling>
        <c:axPos val="b"/>
        <c:title>
          <c:tx>
            <c:rich>
              <a:bodyPr/>
              <a:lstStyle/>
              <a:p>
                <a:pPr>
                  <a:defRPr sz="1100">
                    <a:latin typeface="Times New Roman" pitchFamily="18" charset="0"/>
                    <a:cs typeface="Times New Roman" pitchFamily="18" charset="0"/>
                  </a:defRPr>
                </a:pPr>
                <a:r>
                  <a:rPr lang="pl-PL" sz="1100">
                    <a:latin typeface="Times New Roman" pitchFamily="18" charset="0"/>
                    <a:cs typeface="Times New Roman" pitchFamily="18" charset="0"/>
                  </a:rPr>
                  <a:t>Numer przebiegu</a:t>
                </a:r>
              </a:p>
            </c:rich>
          </c:tx>
          <c:layout>
            <c:manualLayout>
              <c:xMode val="edge"/>
              <c:yMode val="edge"/>
              <c:x val="0.45809523809523761"/>
              <c:y val="0.86690536647088712"/>
            </c:manualLayout>
          </c:layout>
        </c:title>
        <c:numFmt formatCode="General" sourceLinked="1"/>
        <c:tickLblPos val="nextTo"/>
        <c:txPr>
          <a:bodyPr/>
          <a:lstStyle/>
          <a:p>
            <a:pPr>
              <a:defRPr>
                <a:latin typeface="Times New Roman" pitchFamily="18" charset="0"/>
                <a:cs typeface="Times New Roman" pitchFamily="18" charset="0"/>
              </a:defRPr>
            </a:pPr>
            <a:endParaRPr lang="pl-PL"/>
          </a:p>
        </c:txPr>
        <c:crossAx val="126363520"/>
        <c:crosses val="autoZero"/>
        <c:crossBetween val="midCat"/>
      </c:valAx>
      <c:valAx>
        <c:axId val="126363520"/>
        <c:scaling>
          <c:orientation val="minMax"/>
        </c:scaling>
        <c:axPos val="l"/>
        <c:majorGridlines/>
        <c:title>
          <c:tx>
            <c:rich>
              <a:bodyPr rot="-5400000" vert="horz"/>
              <a:lstStyle/>
              <a:p>
                <a:pPr>
                  <a:defRPr sz="1100">
                    <a:latin typeface="Times New Roman" pitchFamily="18" charset="0"/>
                    <a:cs typeface="Times New Roman" pitchFamily="18" charset="0"/>
                  </a:defRPr>
                </a:pPr>
                <a:r>
                  <a:rPr lang="pl-PL" sz="1100">
                    <a:latin typeface="Times New Roman" pitchFamily="18" charset="0"/>
                    <a:cs typeface="Times New Roman" pitchFamily="18" charset="0"/>
                  </a:rPr>
                  <a:t>Wartość funkcji celu</a:t>
                </a:r>
              </a:p>
            </c:rich>
          </c:tx>
        </c:title>
        <c:numFmt formatCode="General" sourceLinked="1"/>
        <c:tickLblPos val="nextTo"/>
        <c:txPr>
          <a:bodyPr/>
          <a:lstStyle/>
          <a:p>
            <a:pPr>
              <a:defRPr>
                <a:latin typeface="Times New Roman" pitchFamily="18" charset="0"/>
                <a:cs typeface="Times New Roman" pitchFamily="18" charset="0"/>
              </a:defRPr>
            </a:pPr>
            <a:endParaRPr lang="pl-PL"/>
          </a:p>
        </c:txPr>
        <c:crossAx val="126156160"/>
        <c:crosses val="autoZero"/>
        <c:crossBetween val="midCat"/>
      </c:valAx>
    </c:plotArea>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pl-PL"/>
  <c:chart>
    <c:autoTitleDeleted val="1"/>
    <c:plotArea>
      <c:layout>
        <c:manualLayout>
          <c:layoutTarget val="inner"/>
          <c:xMode val="edge"/>
          <c:yMode val="edge"/>
          <c:x val="0.12727267981506638"/>
          <c:y val="5.1121500437445316E-2"/>
          <c:w val="0.72073414259279123"/>
          <c:h val="0.79290894608323215"/>
        </c:manualLayout>
      </c:layout>
      <c:scatterChart>
        <c:scatterStyle val="lineMarker"/>
        <c:ser>
          <c:idx val="0"/>
          <c:order val="0"/>
          <c:tx>
            <c:v>10</c:v>
          </c:tx>
          <c:marker>
            <c:symbol val="none"/>
          </c:marker>
          <c:xVal>
            <c:numRef>
              <c:f>Arkusz1!$B$2:$E$2</c:f>
              <c:numCache>
                <c:formatCode>General</c:formatCode>
                <c:ptCount val="4"/>
                <c:pt idx="0">
                  <c:v>1</c:v>
                </c:pt>
                <c:pt idx="1">
                  <c:v>7031</c:v>
                </c:pt>
                <c:pt idx="2">
                  <c:v>11048</c:v>
                </c:pt>
                <c:pt idx="3">
                  <c:v>14596</c:v>
                </c:pt>
              </c:numCache>
            </c:numRef>
          </c:xVal>
          <c:yVal>
            <c:numRef>
              <c:f>Arkusz1!$B$3:$E$3</c:f>
              <c:numCache>
                <c:formatCode>General</c:formatCode>
                <c:ptCount val="4"/>
                <c:pt idx="0">
                  <c:v>18011</c:v>
                </c:pt>
                <c:pt idx="1">
                  <c:v>17696.5</c:v>
                </c:pt>
                <c:pt idx="2">
                  <c:v>16811.900000000001</c:v>
                </c:pt>
                <c:pt idx="3">
                  <c:v>16811.900000000001</c:v>
                </c:pt>
              </c:numCache>
            </c:numRef>
          </c:yVal>
        </c:ser>
        <c:ser>
          <c:idx val="1"/>
          <c:order val="1"/>
          <c:tx>
            <c:v>50</c:v>
          </c:tx>
          <c:marker>
            <c:symbol val="none"/>
          </c:marker>
          <c:xVal>
            <c:numRef>
              <c:f>Arkusz1!$B$6:$E$6</c:f>
              <c:numCache>
                <c:formatCode>General</c:formatCode>
                <c:ptCount val="4"/>
                <c:pt idx="0">
                  <c:v>1</c:v>
                </c:pt>
                <c:pt idx="1">
                  <c:v>1257</c:v>
                </c:pt>
                <c:pt idx="2">
                  <c:v>1258</c:v>
                </c:pt>
                <c:pt idx="3">
                  <c:v>2900</c:v>
                </c:pt>
              </c:numCache>
            </c:numRef>
          </c:xVal>
          <c:yVal>
            <c:numRef>
              <c:f>Arkusz1!$B$7:$E$7</c:f>
              <c:numCache>
                <c:formatCode>General</c:formatCode>
                <c:ptCount val="4"/>
                <c:pt idx="0">
                  <c:v>18011</c:v>
                </c:pt>
                <c:pt idx="1">
                  <c:v>16807.3</c:v>
                </c:pt>
                <c:pt idx="2">
                  <c:v>16325.3</c:v>
                </c:pt>
                <c:pt idx="3">
                  <c:v>16325.3</c:v>
                </c:pt>
              </c:numCache>
            </c:numRef>
          </c:yVal>
        </c:ser>
        <c:ser>
          <c:idx val="2"/>
          <c:order val="2"/>
          <c:tx>
            <c:v>200</c:v>
          </c:tx>
          <c:marker>
            <c:symbol val="none"/>
          </c:marker>
          <c:xVal>
            <c:numRef>
              <c:f>Arkusz1!$B$10:$E$10</c:f>
              <c:numCache>
                <c:formatCode>General</c:formatCode>
                <c:ptCount val="4"/>
                <c:pt idx="0">
                  <c:v>1</c:v>
                </c:pt>
                <c:pt idx="1">
                  <c:v>1</c:v>
                </c:pt>
                <c:pt idx="2">
                  <c:v>100</c:v>
                </c:pt>
                <c:pt idx="3">
                  <c:v>791</c:v>
                </c:pt>
              </c:numCache>
            </c:numRef>
          </c:xVal>
          <c:yVal>
            <c:numRef>
              <c:f>Arkusz1!$B$11:$E$11</c:f>
              <c:numCache>
                <c:formatCode>General</c:formatCode>
                <c:ptCount val="4"/>
                <c:pt idx="0">
                  <c:v>18011</c:v>
                </c:pt>
                <c:pt idx="1">
                  <c:v>17480.099999999988</c:v>
                </c:pt>
                <c:pt idx="2">
                  <c:v>15992.2</c:v>
                </c:pt>
                <c:pt idx="3">
                  <c:v>15992.2</c:v>
                </c:pt>
              </c:numCache>
            </c:numRef>
          </c:yVal>
        </c:ser>
        <c:ser>
          <c:idx val="3"/>
          <c:order val="3"/>
          <c:tx>
            <c:v>500</c:v>
          </c:tx>
          <c:spPr>
            <a:ln>
              <a:solidFill>
                <a:schemeClr val="tx1">
                  <a:lumMod val="95000"/>
                  <a:lumOff val="5000"/>
                </a:schemeClr>
              </a:solidFill>
            </a:ln>
          </c:spPr>
          <c:marker>
            <c:symbol val="none"/>
          </c:marker>
          <c:xVal>
            <c:numRef>
              <c:f>Arkusz1!$B$14:$I$14</c:f>
              <c:numCache>
                <c:formatCode>General</c:formatCode>
                <c:ptCount val="8"/>
                <c:pt idx="0">
                  <c:v>1</c:v>
                </c:pt>
                <c:pt idx="1">
                  <c:v>6</c:v>
                </c:pt>
                <c:pt idx="2">
                  <c:v>6</c:v>
                </c:pt>
                <c:pt idx="3">
                  <c:v>7</c:v>
                </c:pt>
                <c:pt idx="4">
                  <c:v>7</c:v>
                </c:pt>
                <c:pt idx="5">
                  <c:v>8</c:v>
                </c:pt>
                <c:pt idx="6">
                  <c:v>11</c:v>
                </c:pt>
                <c:pt idx="7">
                  <c:v>318</c:v>
                </c:pt>
              </c:numCache>
            </c:numRef>
          </c:xVal>
          <c:yVal>
            <c:numRef>
              <c:f>Arkusz1!$B$15:$I$15</c:f>
              <c:numCache>
                <c:formatCode>General</c:formatCode>
                <c:ptCount val="8"/>
                <c:pt idx="0">
                  <c:v>18011</c:v>
                </c:pt>
                <c:pt idx="1">
                  <c:v>17036.2</c:v>
                </c:pt>
                <c:pt idx="2">
                  <c:v>15637.2</c:v>
                </c:pt>
                <c:pt idx="3">
                  <c:v>15628.7</c:v>
                </c:pt>
                <c:pt idx="4">
                  <c:v>12898.4</c:v>
                </c:pt>
                <c:pt idx="5">
                  <c:v>12867.7</c:v>
                </c:pt>
                <c:pt idx="6">
                  <c:v>10219.200000000004</c:v>
                </c:pt>
                <c:pt idx="7">
                  <c:v>10219.200000000004</c:v>
                </c:pt>
              </c:numCache>
            </c:numRef>
          </c:yVal>
        </c:ser>
        <c:ser>
          <c:idx val="4"/>
          <c:order val="4"/>
          <c:tx>
            <c:v>700</c:v>
          </c:tx>
          <c:spPr>
            <a:ln>
              <a:solidFill>
                <a:schemeClr val="tx2">
                  <a:lumMod val="75000"/>
                </a:schemeClr>
              </a:solidFill>
              <a:prstDash val="sysDash"/>
            </a:ln>
          </c:spPr>
          <c:marker>
            <c:symbol val="none"/>
          </c:marker>
          <c:xVal>
            <c:numRef>
              <c:f>Arkusz1!$B$18:$U$18</c:f>
              <c:numCache>
                <c:formatCode>General</c:formatCode>
                <c:ptCount val="20"/>
                <c:pt idx="0">
                  <c:v>1</c:v>
                </c:pt>
                <c:pt idx="1">
                  <c:v>1</c:v>
                </c:pt>
                <c:pt idx="2">
                  <c:v>2</c:v>
                </c:pt>
                <c:pt idx="3">
                  <c:v>8</c:v>
                </c:pt>
                <c:pt idx="4">
                  <c:v>8</c:v>
                </c:pt>
                <c:pt idx="5">
                  <c:v>9</c:v>
                </c:pt>
                <c:pt idx="6">
                  <c:v>9</c:v>
                </c:pt>
                <c:pt idx="7">
                  <c:v>10</c:v>
                </c:pt>
                <c:pt idx="8">
                  <c:v>11</c:v>
                </c:pt>
                <c:pt idx="9">
                  <c:v>12</c:v>
                </c:pt>
                <c:pt idx="10">
                  <c:v>23</c:v>
                </c:pt>
                <c:pt idx="11">
                  <c:v>24</c:v>
                </c:pt>
                <c:pt idx="12">
                  <c:v>25</c:v>
                </c:pt>
                <c:pt idx="13">
                  <c:v>25</c:v>
                </c:pt>
                <c:pt idx="14">
                  <c:v>26</c:v>
                </c:pt>
                <c:pt idx="15">
                  <c:v>26</c:v>
                </c:pt>
                <c:pt idx="16">
                  <c:v>26</c:v>
                </c:pt>
                <c:pt idx="17">
                  <c:v>27</c:v>
                </c:pt>
                <c:pt idx="18">
                  <c:v>28</c:v>
                </c:pt>
                <c:pt idx="19">
                  <c:v>230</c:v>
                </c:pt>
              </c:numCache>
            </c:numRef>
          </c:xVal>
          <c:yVal>
            <c:numRef>
              <c:f>Arkusz1!$B$19:$U$19</c:f>
              <c:numCache>
                <c:formatCode>General</c:formatCode>
                <c:ptCount val="20"/>
                <c:pt idx="0">
                  <c:v>18011</c:v>
                </c:pt>
                <c:pt idx="1">
                  <c:v>14557.3</c:v>
                </c:pt>
                <c:pt idx="2">
                  <c:v>14553.8</c:v>
                </c:pt>
                <c:pt idx="3">
                  <c:v>13630.4</c:v>
                </c:pt>
                <c:pt idx="4">
                  <c:v>13623.9</c:v>
                </c:pt>
                <c:pt idx="5">
                  <c:v>13620.6</c:v>
                </c:pt>
                <c:pt idx="6">
                  <c:v>13298.1</c:v>
                </c:pt>
                <c:pt idx="7">
                  <c:v>13298</c:v>
                </c:pt>
                <c:pt idx="8">
                  <c:v>11777.6</c:v>
                </c:pt>
                <c:pt idx="9">
                  <c:v>11776</c:v>
                </c:pt>
                <c:pt idx="10">
                  <c:v>11443.9</c:v>
                </c:pt>
                <c:pt idx="11">
                  <c:v>11441.5</c:v>
                </c:pt>
                <c:pt idx="12">
                  <c:v>11440.2</c:v>
                </c:pt>
                <c:pt idx="13">
                  <c:v>10556.6</c:v>
                </c:pt>
                <c:pt idx="14">
                  <c:v>10553.2</c:v>
                </c:pt>
                <c:pt idx="15">
                  <c:v>10553.1</c:v>
                </c:pt>
                <c:pt idx="16">
                  <c:v>8754.61</c:v>
                </c:pt>
                <c:pt idx="17">
                  <c:v>8754.2900000000009</c:v>
                </c:pt>
                <c:pt idx="18">
                  <c:v>8752.8799999999883</c:v>
                </c:pt>
                <c:pt idx="19">
                  <c:v>8752.8799999999883</c:v>
                </c:pt>
              </c:numCache>
            </c:numRef>
          </c:yVal>
        </c:ser>
        <c:ser>
          <c:idx val="5"/>
          <c:order val="5"/>
          <c:tx>
            <c:v>1000</c:v>
          </c:tx>
          <c:marker>
            <c:symbol val="none"/>
          </c:marker>
          <c:xVal>
            <c:numRef>
              <c:f>Arkusz1!$B$22:$H$22</c:f>
              <c:numCache>
                <c:formatCode>General</c:formatCode>
                <c:ptCount val="7"/>
                <c:pt idx="0">
                  <c:v>1</c:v>
                </c:pt>
                <c:pt idx="1">
                  <c:v>1</c:v>
                </c:pt>
                <c:pt idx="2">
                  <c:v>5</c:v>
                </c:pt>
                <c:pt idx="3">
                  <c:v>57</c:v>
                </c:pt>
                <c:pt idx="4">
                  <c:v>68</c:v>
                </c:pt>
                <c:pt idx="5">
                  <c:v>69</c:v>
                </c:pt>
                <c:pt idx="6">
                  <c:v>160</c:v>
                </c:pt>
              </c:numCache>
            </c:numRef>
          </c:xVal>
          <c:yVal>
            <c:numRef>
              <c:f>Arkusz1!$B$23:$H$23</c:f>
              <c:numCache>
                <c:formatCode>General</c:formatCode>
                <c:ptCount val="7"/>
                <c:pt idx="0">
                  <c:v>18011</c:v>
                </c:pt>
                <c:pt idx="1">
                  <c:v>13572.5</c:v>
                </c:pt>
                <c:pt idx="2">
                  <c:v>8842.48</c:v>
                </c:pt>
                <c:pt idx="3">
                  <c:v>6293.81</c:v>
                </c:pt>
                <c:pt idx="4">
                  <c:v>5680.48</c:v>
                </c:pt>
                <c:pt idx="5">
                  <c:v>5676.23</c:v>
                </c:pt>
                <c:pt idx="6">
                  <c:v>5676.23</c:v>
                </c:pt>
              </c:numCache>
            </c:numRef>
          </c:yVal>
        </c:ser>
        <c:axId val="126428288"/>
        <c:axId val="126430208"/>
      </c:scatterChart>
      <c:valAx>
        <c:axId val="126428288"/>
        <c:scaling>
          <c:orientation val="minMax"/>
          <c:max val="3000"/>
        </c:scaling>
        <c:axPos val="b"/>
        <c:title>
          <c:tx>
            <c:rich>
              <a:bodyPr/>
              <a:lstStyle/>
              <a:p>
                <a:pPr>
                  <a:defRPr sz="1100"/>
                </a:pPr>
                <a:r>
                  <a:rPr lang="pl-PL" sz="1100">
                    <a:latin typeface="Times New Roman" pitchFamily="18" charset="0"/>
                    <a:cs typeface="Times New Roman" pitchFamily="18" charset="0"/>
                  </a:rPr>
                  <a:t>Liczba iteracji</a:t>
                </a:r>
              </a:p>
            </c:rich>
          </c:tx>
        </c:title>
        <c:numFmt formatCode="General" sourceLinked="1"/>
        <c:tickLblPos val="nextTo"/>
        <c:txPr>
          <a:bodyPr/>
          <a:lstStyle/>
          <a:p>
            <a:pPr>
              <a:defRPr>
                <a:latin typeface="Times New Roman" pitchFamily="18" charset="0"/>
                <a:cs typeface="Times New Roman" pitchFamily="18" charset="0"/>
              </a:defRPr>
            </a:pPr>
            <a:endParaRPr lang="pl-PL"/>
          </a:p>
        </c:txPr>
        <c:crossAx val="126430208"/>
        <c:crosses val="autoZero"/>
        <c:crossBetween val="midCat"/>
      </c:valAx>
      <c:valAx>
        <c:axId val="126430208"/>
        <c:scaling>
          <c:orientation val="minMax"/>
          <c:max val="18500"/>
          <c:min val="4000"/>
        </c:scaling>
        <c:axPos val="l"/>
        <c:majorGridlines/>
        <c:title>
          <c:tx>
            <c:rich>
              <a:bodyPr rot="-5400000" vert="horz"/>
              <a:lstStyle/>
              <a:p>
                <a:pPr>
                  <a:defRPr sz="1100"/>
                </a:pPr>
                <a:r>
                  <a:rPr lang="pl-PL" sz="1100">
                    <a:latin typeface="Times New Roman" pitchFamily="18" charset="0"/>
                    <a:cs typeface="Times New Roman" pitchFamily="18" charset="0"/>
                  </a:rPr>
                  <a:t>Wartość</a:t>
                </a:r>
                <a:r>
                  <a:rPr lang="pl-PL" sz="1100" baseline="0">
                    <a:latin typeface="Times New Roman" pitchFamily="18" charset="0"/>
                    <a:cs typeface="Times New Roman" pitchFamily="18" charset="0"/>
                  </a:rPr>
                  <a:t> funkcji celu</a:t>
                </a:r>
                <a:endParaRPr lang="pl-PL" sz="1100">
                  <a:latin typeface="Times New Roman" pitchFamily="18" charset="0"/>
                  <a:cs typeface="Times New Roman" pitchFamily="18" charset="0"/>
                </a:endParaRPr>
              </a:p>
            </c:rich>
          </c:tx>
          <c:layout>
            <c:manualLayout>
              <c:xMode val="edge"/>
              <c:yMode val="edge"/>
              <c:x val="2.2674334273620908E-2"/>
              <c:y val="0.29927532090285824"/>
            </c:manualLayout>
          </c:layout>
        </c:title>
        <c:numFmt formatCode="General" sourceLinked="1"/>
        <c:tickLblPos val="nextTo"/>
        <c:txPr>
          <a:bodyPr/>
          <a:lstStyle/>
          <a:p>
            <a:pPr>
              <a:defRPr>
                <a:latin typeface="Times New Roman" pitchFamily="18" charset="0"/>
                <a:cs typeface="Times New Roman" pitchFamily="18" charset="0"/>
              </a:defRPr>
            </a:pPr>
            <a:endParaRPr lang="pl-PL"/>
          </a:p>
        </c:txPr>
        <c:crossAx val="126428288"/>
        <c:crosses val="autoZero"/>
        <c:crossBetween val="midCat"/>
      </c:valAx>
    </c:plotArea>
    <c:legend>
      <c:legendPos val="r"/>
      <c:layout>
        <c:manualLayout>
          <c:xMode val="edge"/>
          <c:yMode val="edge"/>
          <c:x val="0.82046197422629807"/>
          <c:y val="0.24501230314960648"/>
          <c:w val="0.17184801381692602"/>
          <c:h val="0.33759548713127335"/>
        </c:manualLayout>
      </c:layout>
      <c:txPr>
        <a:bodyPr/>
        <a:lstStyle/>
        <a:p>
          <a:pPr>
            <a:defRPr baseline="0">
              <a:latin typeface="Times New Roman" pitchFamily="18" charset="0"/>
            </a:defRPr>
          </a:pPr>
          <a:endParaRPr lang="pl-PL"/>
        </a:p>
      </c:txP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pl-PL"/>
  <c:chart>
    <c:autoTitleDeleted val="1"/>
    <c:plotArea>
      <c:layout>
        <c:manualLayout>
          <c:layoutTarget val="inner"/>
          <c:xMode val="edge"/>
          <c:yMode val="edge"/>
          <c:x val="0.16711545068391798"/>
          <c:y val="4.0860138566815099E-2"/>
          <c:w val="0.60516054016563958"/>
          <c:h val="0.79290894608323215"/>
        </c:manualLayout>
      </c:layout>
      <c:scatterChart>
        <c:scatterStyle val="lineMarker"/>
        <c:ser>
          <c:idx val="0"/>
          <c:order val="0"/>
          <c:tx>
            <c:v>10</c:v>
          </c:tx>
          <c:spPr>
            <a:ln>
              <a:solidFill>
                <a:schemeClr val="tx2">
                  <a:lumMod val="75000"/>
                </a:schemeClr>
              </a:solidFill>
            </a:ln>
          </c:spPr>
          <c:marker>
            <c:symbol val="none"/>
          </c:marker>
          <c:xVal>
            <c:numRef>
              <c:f>Arkusz1!$B$52:$E$52</c:f>
              <c:numCache>
                <c:formatCode>General</c:formatCode>
                <c:ptCount val="4"/>
                <c:pt idx="0">
                  <c:v>1</c:v>
                </c:pt>
                <c:pt idx="1">
                  <c:v>7031</c:v>
                </c:pt>
                <c:pt idx="2">
                  <c:v>11048</c:v>
                </c:pt>
                <c:pt idx="3">
                  <c:v>14596</c:v>
                </c:pt>
              </c:numCache>
            </c:numRef>
          </c:xVal>
          <c:yVal>
            <c:numRef>
              <c:f>Arkusz1!$B$53:$E$53</c:f>
              <c:numCache>
                <c:formatCode>General</c:formatCode>
                <c:ptCount val="4"/>
                <c:pt idx="0">
                  <c:v>18011</c:v>
                </c:pt>
                <c:pt idx="1">
                  <c:v>17696.5</c:v>
                </c:pt>
                <c:pt idx="2">
                  <c:v>16811.900000000001</c:v>
                </c:pt>
                <c:pt idx="3">
                  <c:v>16811.900000000001</c:v>
                </c:pt>
              </c:numCache>
            </c:numRef>
          </c:yVal>
        </c:ser>
        <c:ser>
          <c:idx val="1"/>
          <c:order val="1"/>
          <c:tx>
            <c:v>50</c:v>
          </c:tx>
          <c:spPr>
            <a:ln>
              <a:solidFill>
                <a:schemeClr val="tx1"/>
              </a:solidFill>
            </a:ln>
          </c:spPr>
          <c:marker>
            <c:symbol val="none"/>
          </c:marker>
          <c:xVal>
            <c:numRef>
              <c:f>Arkusz1!$B$58:$D$58</c:f>
              <c:numCache>
                <c:formatCode>General</c:formatCode>
                <c:ptCount val="3"/>
                <c:pt idx="0">
                  <c:v>1</c:v>
                </c:pt>
                <c:pt idx="1">
                  <c:v>3265</c:v>
                </c:pt>
                <c:pt idx="2">
                  <c:v>14218</c:v>
                </c:pt>
              </c:numCache>
            </c:numRef>
          </c:xVal>
          <c:yVal>
            <c:numRef>
              <c:f>Arkusz1!$B$59:$D$59</c:f>
              <c:numCache>
                <c:formatCode>General</c:formatCode>
                <c:ptCount val="3"/>
                <c:pt idx="0">
                  <c:v>18011</c:v>
                </c:pt>
                <c:pt idx="1">
                  <c:v>16045.8</c:v>
                </c:pt>
                <c:pt idx="2">
                  <c:v>16045.8</c:v>
                </c:pt>
              </c:numCache>
            </c:numRef>
          </c:yVal>
        </c:ser>
        <c:ser>
          <c:idx val="2"/>
          <c:order val="2"/>
          <c:tx>
            <c:v>200</c:v>
          </c:tx>
          <c:spPr>
            <a:ln>
              <a:prstDash val="dash"/>
            </a:ln>
          </c:spPr>
          <c:marker>
            <c:symbol val="none"/>
          </c:marker>
          <c:xVal>
            <c:numRef>
              <c:f>Arkusz1!$B$61:$D$61</c:f>
              <c:numCache>
                <c:formatCode>General</c:formatCode>
                <c:ptCount val="3"/>
                <c:pt idx="0">
                  <c:v>1</c:v>
                </c:pt>
                <c:pt idx="1">
                  <c:v>253</c:v>
                </c:pt>
                <c:pt idx="2">
                  <c:v>13033</c:v>
                </c:pt>
              </c:numCache>
            </c:numRef>
          </c:xVal>
          <c:yVal>
            <c:numRef>
              <c:f>Arkusz1!$B$62:$D$62</c:f>
              <c:numCache>
                <c:formatCode>General</c:formatCode>
                <c:ptCount val="3"/>
                <c:pt idx="0">
                  <c:v>18011</c:v>
                </c:pt>
                <c:pt idx="1">
                  <c:v>16558.2</c:v>
                </c:pt>
                <c:pt idx="2">
                  <c:v>16558.2</c:v>
                </c:pt>
              </c:numCache>
            </c:numRef>
          </c:yVal>
        </c:ser>
        <c:ser>
          <c:idx val="3"/>
          <c:order val="3"/>
          <c:tx>
            <c:v>500</c:v>
          </c:tx>
          <c:spPr>
            <a:ln>
              <a:solidFill>
                <a:schemeClr val="accent2">
                  <a:lumMod val="75000"/>
                </a:schemeClr>
              </a:solidFill>
            </a:ln>
          </c:spPr>
          <c:marker>
            <c:symbol val="none"/>
          </c:marker>
          <c:xVal>
            <c:numRef>
              <c:f>Arkusz1!$B$71:$F$71</c:f>
              <c:numCache>
                <c:formatCode>General</c:formatCode>
                <c:ptCount val="5"/>
                <c:pt idx="0">
                  <c:v>1</c:v>
                </c:pt>
                <c:pt idx="1">
                  <c:v>1759</c:v>
                </c:pt>
                <c:pt idx="2">
                  <c:v>2010</c:v>
                </c:pt>
                <c:pt idx="3">
                  <c:v>4269</c:v>
                </c:pt>
                <c:pt idx="4">
                  <c:v>10728</c:v>
                </c:pt>
              </c:numCache>
            </c:numRef>
          </c:xVal>
          <c:yVal>
            <c:numRef>
              <c:f>Arkusz1!$B$72:$F$72</c:f>
              <c:numCache>
                <c:formatCode>General</c:formatCode>
                <c:ptCount val="5"/>
                <c:pt idx="0">
                  <c:v>18011</c:v>
                </c:pt>
                <c:pt idx="1">
                  <c:v>18011.5</c:v>
                </c:pt>
                <c:pt idx="2">
                  <c:v>16811.599999999988</c:v>
                </c:pt>
                <c:pt idx="3">
                  <c:v>16535.2</c:v>
                </c:pt>
                <c:pt idx="4">
                  <c:v>16535.2</c:v>
                </c:pt>
              </c:numCache>
            </c:numRef>
          </c:yVal>
        </c:ser>
        <c:ser>
          <c:idx val="4"/>
          <c:order val="4"/>
          <c:tx>
            <c:v>700</c:v>
          </c:tx>
          <c:spPr>
            <a:ln>
              <a:solidFill>
                <a:schemeClr val="tx2">
                  <a:lumMod val="75000"/>
                </a:schemeClr>
              </a:solidFill>
              <a:prstDash val="sysDash"/>
            </a:ln>
          </c:spPr>
          <c:marker>
            <c:symbol val="none"/>
          </c:marker>
          <c:xVal>
            <c:numRef>
              <c:f>Arkusz1!$B$66:$E$66</c:f>
              <c:numCache>
                <c:formatCode>General</c:formatCode>
                <c:ptCount val="4"/>
                <c:pt idx="0">
                  <c:v>1</c:v>
                </c:pt>
                <c:pt idx="1">
                  <c:v>3515</c:v>
                </c:pt>
                <c:pt idx="2">
                  <c:v>4269</c:v>
                </c:pt>
                <c:pt idx="3">
                  <c:v>11417</c:v>
                </c:pt>
              </c:numCache>
            </c:numRef>
          </c:xVal>
          <c:yVal>
            <c:numRef>
              <c:f>Arkusz1!$B$67:$E$67</c:f>
              <c:numCache>
                <c:formatCode>General</c:formatCode>
                <c:ptCount val="4"/>
                <c:pt idx="0">
                  <c:v>18011</c:v>
                </c:pt>
                <c:pt idx="1">
                  <c:v>17281.7</c:v>
                </c:pt>
                <c:pt idx="2">
                  <c:v>17280</c:v>
                </c:pt>
                <c:pt idx="3">
                  <c:v>17280</c:v>
                </c:pt>
              </c:numCache>
            </c:numRef>
          </c:yVal>
        </c:ser>
        <c:axId val="126482304"/>
        <c:axId val="126484480"/>
      </c:scatterChart>
      <c:valAx>
        <c:axId val="126482304"/>
        <c:scaling>
          <c:orientation val="minMax"/>
          <c:max val="20000"/>
        </c:scaling>
        <c:axPos val="b"/>
        <c:title>
          <c:tx>
            <c:rich>
              <a:bodyPr/>
              <a:lstStyle/>
              <a:p>
                <a:pPr>
                  <a:defRPr sz="1100"/>
                </a:pPr>
                <a:r>
                  <a:rPr lang="pl-PL" sz="1100">
                    <a:latin typeface="Times New Roman" pitchFamily="18" charset="0"/>
                    <a:cs typeface="Times New Roman" pitchFamily="18" charset="0"/>
                  </a:rPr>
                  <a:t>Liczba iteracji</a:t>
                </a:r>
              </a:p>
            </c:rich>
          </c:tx>
        </c:title>
        <c:numFmt formatCode="General" sourceLinked="1"/>
        <c:tickLblPos val="nextTo"/>
        <c:txPr>
          <a:bodyPr/>
          <a:lstStyle/>
          <a:p>
            <a:pPr>
              <a:defRPr>
                <a:latin typeface="Times New Roman" pitchFamily="18" charset="0"/>
                <a:cs typeface="Times New Roman" pitchFamily="18" charset="0"/>
              </a:defRPr>
            </a:pPr>
            <a:endParaRPr lang="pl-PL"/>
          </a:p>
        </c:txPr>
        <c:crossAx val="126484480"/>
        <c:crosses val="autoZero"/>
        <c:crossBetween val="midCat"/>
      </c:valAx>
      <c:valAx>
        <c:axId val="126484480"/>
        <c:scaling>
          <c:orientation val="minMax"/>
        </c:scaling>
        <c:axPos val="l"/>
        <c:majorGridlines/>
        <c:title>
          <c:tx>
            <c:rich>
              <a:bodyPr rot="-5400000" vert="horz"/>
              <a:lstStyle/>
              <a:p>
                <a:pPr>
                  <a:defRPr sz="1100"/>
                </a:pPr>
                <a:r>
                  <a:rPr lang="pl-PL" sz="1100">
                    <a:latin typeface="Times New Roman" pitchFamily="18" charset="0"/>
                    <a:cs typeface="Times New Roman" pitchFamily="18" charset="0"/>
                  </a:rPr>
                  <a:t>Wartość</a:t>
                </a:r>
                <a:r>
                  <a:rPr lang="pl-PL" sz="1100" baseline="0">
                    <a:latin typeface="Times New Roman" pitchFamily="18" charset="0"/>
                    <a:cs typeface="Times New Roman" pitchFamily="18" charset="0"/>
                  </a:rPr>
                  <a:t> funkcji celu</a:t>
                </a:r>
                <a:endParaRPr lang="pl-PL" sz="1100">
                  <a:latin typeface="Times New Roman" pitchFamily="18" charset="0"/>
                  <a:cs typeface="Times New Roman" pitchFamily="18" charset="0"/>
                </a:endParaRPr>
              </a:p>
            </c:rich>
          </c:tx>
          <c:layout>
            <c:manualLayout>
              <c:xMode val="edge"/>
              <c:yMode val="edge"/>
              <c:x val="2.2674334273620964E-2"/>
              <c:y val="0.29927532090285863"/>
            </c:manualLayout>
          </c:layout>
        </c:title>
        <c:numFmt formatCode="General" sourceLinked="1"/>
        <c:tickLblPos val="nextTo"/>
        <c:txPr>
          <a:bodyPr/>
          <a:lstStyle/>
          <a:p>
            <a:pPr>
              <a:defRPr>
                <a:latin typeface="Times New Roman" pitchFamily="18" charset="0"/>
                <a:cs typeface="Times New Roman" pitchFamily="18" charset="0"/>
              </a:defRPr>
            </a:pPr>
            <a:endParaRPr lang="pl-PL"/>
          </a:p>
        </c:txPr>
        <c:crossAx val="126482304"/>
        <c:crosses val="autoZero"/>
        <c:crossBetween val="midCat"/>
      </c:valAx>
    </c:plotArea>
    <c:legend>
      <c:legendPos val="r"/>
      <c:layout>
        <c:manualLayout>
          <c:xMode val="edge"/>
          <c:yMode val="edge"/>
          <c:x val="0.79723661485319564"/>
          <c:y val="0.25195675167469817"/>
          <c:w val="0.15340764399040296"/>
          <c:h val="0.39386140165315248"/>
        </c:manualLayout>
      </c:layout>
      <c:txPr>
        <a:bodyPr/>
        <a:lstStyle/>
        <a:p>
          <a:pPr>
            <a:defRPr baseline="0">
              <a:latin typeface="Times New Roman" pitchFamily="18" charset="0"/>
            </a:defRPr>
          </a:pPr>
          <a:endParaRPr lang="pl-PL"/>
        </a:p>
      </c:txPr>
    </c:legend>
    <c:plotVisOnly val="1"/>
  </c:chart>
  <c:externalData r:id="rId1"/>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70D2FE-4E00-4FF6-9158-F2329E0DE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4294828324</TotalTime>
  <Pages>18</Pages>
  <Words>2345</Words>
  <Characters>14076</Characters>
  <Application>Microsoft Office Word</Application>
  <DocSecurity>0</DocSecurity>
  <Lines>117</Lines>
  <Paragraphs>32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16389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dc:creator>
  <cp:keywords/>
  <dc:description/>
  <cp:lastModifiedBy>Marek</cp:lastModifiedBy>
  <cp:revision>12</cp:revision>
  <dcterms:created xsi:type="dcterms:W3CDTF">2018-01-11T09:00:00Z</dcterms:created>
  <dcterms:modified xsi:type="dcterms:W3CDTF">2018-01-14T22:06:00Z</dcterms:modified>
</cp:coreProperties>
</file>