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Глава 2. В чём проявляются изменения климата</w:t>
      </w:r>
    </w:p>
    <w:p>
      <w:r>
        <w:rPr>
          <w:i/>
          <w:iCs/>
          <w:color w:val="666666"/>
          <w:sz w:val="20"/>
          <w:szCs w:val="20"/>
        </w:rPr>
        <w:t xml:space="preserve">Тексты страницы в порядке следования на сайте. Блоки, которые на сайте повторяются (мобильная и десктопная версии), приведены один раз. Тексты на изображениях и в инфографике сюда не входят.</w:t>
      </w:r>
    </w:p>
    <w:p>
      <w:pPr>
        <w:pStyle w:val="Heading2"/>
      </w:pPr>
      <w:r>
        <w:t xml:space="preserve">Основной текст</w:t>
      </w:r>
    </w:p>
    <w:p>
      <w:pPr>
        <w:spacing w:after="120"/>
      </w:pPr>
      <w:r>
        <w:t xml:space="preserve">Мы отовсюду слышим, что климат на планете меняется. Но как понять, что эти перемены реальны и дело не просто в краткосрочной смене погоды? Поговорим о главных признаках того, что климат меняется, и о том, почему важно обращать внимание на эти изменения.</w:t>
      </w:r>
    </w:p>
    <w:p>
      <w:pPr>
        <w:pStyle w:val="Heading2"/>
      </w:pPr>
      <w:r>
        <w:t xml:space="preserve">Арктика нагревается</w:t>
      </w:r>
    </w:p>
    <w:p>
      <w:pPr>
        <w:spacing w:after="120"/>
      </w:pPr>
      <w:r>
        <w:t xml:space="preserve">Арктика нагревается примерно в 4 раза быстрее, чем остальная часть земного шара. Это связано с целым набором причин — таянием морского льда, изменением циркуляции в атмосфере и в океане, ростом облачности и содержания водяного пара. Изменение климата в Арктике и его последствия особенно заметны.</w:t>
      </w:r>
    </w:p>
    <w:p>
      <w:pPr>
        <w:pStyle w:val="Heading3"/>
      </w:pPr>
      <w:r>
        <w:t xml:space="preserve">Арктическое усиление изменения климата</w:t>
      </w:r>
    </w:p>
    <w:p>
      <w:pPr>
        <w:spacing w:after="120"/>
      </w:pPr>
      <w:r>
        <w:t xml:space="preserve">Источник: NASA GISS Surface Temperature Analysis (GISTEMP v4)</w:t>
      </w:r>
    </w:p>
    <w:p>
      <w:pPr>
        <w:pStyle w:val="Heading2"/>
      </w:pPr>
      <w:r>
        <w:t xml:space="preserve">Тает морской лёд</w:t>
      </w:r>
    </w:p>
    <w:p>
      <w:pPr>
        <w:spacing w:after="120"/>
      </w:pPr>
      <w:r>
        <w:t xml:space="preserve">Морской лёд Северного Ледовитого океана — ключевой элемент арктического климата, это «природный холодильник» Земли. За счёт высокого альбедо он отражает основную часть солнечного тепла обратно в космос.</w:t>
      </w:r>
    </w:p>
    <w:p>
      <w:pPr>
        <w:spacing w:after="120"/>
      </w:pPr>
      <w:r>
        <w:t xml:space="preserve">У тёмной морской воды альбедо гораздо ниже, чем у льда, она поглощает больше солнечного тепла, чем отражает. В результате температура воды в океане повышается и лёд тает ещё сильнее. Возникает альбедо-зависимая положительная обратная связь, которая ускоряет потепление.</w:t>
      </w:r>
    </w:p>
    <w:p>
      <w:pPr>
        <w:spacing w:after="120"/>
      </w:pPr>
      <w:r>
        <w:t xml:space="preserve">С 1979 года спутниковые наблюдения фиксируют: площадь морского льда стабильно сокращается примерно на 13% за десятилетие. Летний минимум зафиксирован в сентябре 2012 года.</w:t>
      </w:r>
    </w:p>
    <w:p>
      <w:pPr>
        <w:spacing w:after="120"/>
      </w:pPr>
      <w:r>
        <w:t xml:space="preserve">По прогнозам Межправительственной группы экспертов по изменению климата, уже к середине XXI века морской лёд в Арктике может полностью исчезать на время тёплого сезона. Последствия для местных экосистем будут катастрофическими.</w:t>
      </w:r>
    </w:p>
    <w:p>
      <w:pPr>
        <w:pStyle w:val="Heading2"/>
      </w:pPr>
      <w:r>
        <w:t xml:space="preserve">Меняются течения океана и воздуха</w:t>
      </w:r>
    </w:p>
    <w:p>
      <w:pPr>
        <w:spacing w:after="120"/>
      </w:pPr>
      <w:r>
        <w:t xml:space="preserve">Если весь морской лёд Арктики станет сезонным, а не многолетним, то это ещё больше повысит температуру. Меняется также циркуляция атмосферы и океана. Температура в Северном полушарии ещё больше повысится. Ледники Гренландии и морские льды из Северного Ледовитого океана продолжат таять, из-за чего верхний слой воды в северной части Атлантического океана станет более пресным.</w:t>
      </w:r>
    </w:p>
    <w:p>
      <w:pPr>
        <w:spacing w:after="120"/>
      </w:pPr>
      <w:r>
        <w:t xml:space="preserve">Это замедлит глубоководную циркуляцию в этом районе. В результате может нарушиться весь глобальный конвейер океанических течений.</w:t>
      </w:r>
    </w:p>
    <w:p>
      <w:pPr>
        <w:spacing w:after="120"/>
      </w:pPr>
      <w:r>
        <w:t xml:space="preserve">Это может привести к изменению климата в разных регионах мира: в одних местах станет холоднее, в других — изменятся количество осадков и частота экстремальных погодных явлений.</w:t>
      </w:r>
    </w:p>
    <w:p>
      <w:pPr>
        <w:spacing w:after="120"/>
      </w:pPr>
      <w:r>
        <w:t xml:space="preserve">Температура в Северном полушарии ещё больше повышается</w:t>
      </w:r>
    </w:p>
    <w:p>
      <w:pPr>
        <w:spacing w:after="120"/>
      </w:pPr>
      <w:r>
        <w:t xml:space="preserve">Ледники Гренландии и морские льды из Северного Ледовитого океана продолжают таять</w:t>
      </w:r>
    </w:p>
    <w:p>
      <w:pPr>
        <w:spacing w:after="120"/>
      </w:pPr>
      <w:r>
        <w:t xml:space="preserve">Из-за этого верхний слой воды в северной части Атлантического океана становится более пресным</w:t>
      </w:r>
    </w:p>
    <w:p>
      <w:pPr>
        <w:spacing w:after="120"/>
      </w:pPr>
      <w:r>
        <w:t xml:space="preserve">Пресная вода менее плотная, чем солёная, поэтому ей труднее опускаться на глубину. Это замедлит глубоководную циркуляцию в этом районе</w:t>
      </w:r>
    </w:p>
    <w:p>
      <w:pPr>
        <w:spacing w:after="120"/>
      </w:pPr>
      <w:r>
        <w:t xml:space="preserve">Если это произойдёт, может нарушиться весь глобальный конвейер океанических течений</w:t>
      </w:r>
    </w:p>
    <w:p>
      <w:pPr>
        <w:pStyle w:val="Heading2"/>
      </w:pPr>
      <w:r>
        <w:t xml:space="preserve">Тают ледники и многолетнемёрзлые грунты</w:t>
      </w:r>
    </w:p>
    <w:p>
      <w:pPr>
        <w:spacing w:after="120"/>
      </w:pPr>
      <w:r>
        <w:t xml:space="preserve">В Арктике тает быстро не только морской лёд, но и многолетнемёрзлые грунты. Раньше их называли «вечной мерзлотой», но сегодня специалисты всё чаще используют термин «многолетнемёрзлые грунты»: такая мерзлота сохраняется десятилетиями и веками, но не является вечной и при потеплении может оттаивать. В зоне многолетней мерзлоты живёт около 4 млн человек. Ещё 10 млн находятся в регионах, где инфраструктура зависит от стабильности мёрзлых грунтов. Примерно 70% объектов — здания, дороги, трубопроводы — требуют сохранения мерзлоты. Ведь когда она оттаивает, поверхность земли буквально начинает проваливаться.</w:t>
      </w:r>
    </w:p>
    <w:p>
      <w:pPr>
        <w:spacing w:after="120"/>
      </w:pPr>
      <w:r>
        <w:t xml:space="preserve">Батагайский кратер — самый большой кратер многолетней мерзлоты в мире. Представляет собой растущий провал длиной 1 км и глубиной до 100 м. Расположен в Якутии. Появился в 60-е годы прошлого столетия.</w:t>
      </w:r>
    </w:p>
    <w:p>
      <w:pPr>
        <w:spacing w:after="120"/>
      </w:pPr>
      <w:r>
        <w:t xml:space="preserve">Реконструкция местности в середине XX века (слева) и то, как выглядит кратер сейчас (справа)</w:t>
      </w:r>
    </w:p>
    <w:p>
      <w:pPr>
        <w:pStyle w:val="Heading2"/>
      </w:pPr>
      <w:r>
        <w:t xml:space="preserve">Водные ресурсы и продовольственная безопасность под угрозой</w:t>
      </w:r>
    </w:p>
    <w:p>
      <w:pPr>
        <w:spacing w:after="120"/>
      </w:pPr>
      <w:r>
        <w:t xml:space="preserve">Из-за роста температуры нарушается режим выпадения осадков и весь круговорот воды в природе.</w:t>
      </w:r>
    </w:p>
    <w:p>
      <w:pPr>
        <w:spacing w:after="120"/>
      </w:pPr>
      <w:r>
        <w:t xml:space="preserve">Усиливаются наводнения и засухи. Рост глобальных температур повышает количество влаги, которую может удерживать атмосфера. Это, с одной стороны, вызывает более сильные, но более редкие экстремальные ливни, а с другой — провоцирует интенсивные засухи, поскольку с поверхности земли испаряется больше воды. Помогает этому и меняющаяся циркуляция атмосферы. По прогнозам, риски засух и наводнений будут и дальше возрастать с каждым градусом глобального потепления.</w:t>
      </w:r>
    </w:p>
    <w:p>
      <w:pPr>
        <w:spacing w:after="120"/>
      </w:pPr>
      <w:r>
        <w:t xml:space="preserve">Запас доступной пресной воды сокращается. Наводнения и засухи приводят к большему загрязнению воды через отложения, патогены и пестициды. Повышение уровня моря приведёт к засолению грунтовых вод. Пресная вода станет менее доступна людям и экосистемам в прибрежных районах. Всё это в результате ведёт к нехватке воды на Земле и росту стихийных бедствий.</w:t>
      </w:r>
    </w:p>
    <w:p>
      <w:pPr>
        <w:spacing w:after="120"/>
      </w:pPr>
      <w:r>
        <w:t xml:space="preserve">Падает урожайность сельхозкультур. Ухудшается качество почв, они засоляются, расширяется ареал вредителей сельскохозяйственных культур, в некоторых районах усиливаются засухи. Всё это приводит к падению урожая, а, по прогнозам учёных, при дальнейшем росте температур потери могут стать ещё более ощутимыми.</w:t>
      </w:r>
    </w:p>
    <w:p>
      <w:pPr>
        <w:pStyle w:val="Heading2"/>
      </w:pPr>
      <w:r>
        <w:t xml:space="preserve">Экосистемы разрушаются, биоразнообразие обедняется</w:t>
      </w:r>
    </w:p>
    <w:p>
      <w:pPr>
        <w:spacing w:after="120"/>
      </w:pPr>
      <w:r>
        <w:t xml:space="preserve">Человек сильно влияет на биоразнообразие, прежде всего используя земли для сельского хозяйства. Уже более 70% суши, не покрытой льдом, было изменено из-за такой деятельности.</w:t>
      </w:r>
    </w:p>
    <w:p>
      <w:pPr>
        <w:spacing w:after="120"/>
      </w:pPr>
      <w:r>
        <w:t xml:space="preserve">Сейчас всё больше на природу влияет изменение климата. Оно меняет места обитания животных и растений, заставляет их мигрировать в более прохладные районы, разрушает экосистемы (например, коралловые рифы) и увеличивает число экстремальных погодных явлений.</w:t>
      </w:r>
    </w:p>
    <w:p>
      <w:pPr>
        <w:spacing w:after="120"/>
      </w:pPr>
      <w:r>
        <w:t xml:space="preserve">Вымирание видов и разрушение экосистем</w:t>
      </w:r>
    </w:p>
    <w:p>
      <w:pPr>
        <w:spacing w:after="120"/>
      </w:pPr>
      <w:r>
        <w:t xml:space="preserve">Изменение ареалов и миграция видов</w:t>
      </w:r>
    </w:p>
    <w:p>
      <w:pPr>
        <w:spacing w:after="120"/>
      </w:pPr>
      <w:r>
        <w:t xml:space="preserve">Нарушение пищевых цепочек</w:t>
      </w:r>
    </w:p>
    <w:p>
      <w:pPr>
        <w:spacing w:after="120"/>
      </w:pPr>
      <w:r>
        <w:t xml:space="preserve">Угроза редким видам</w:t>
      </w:r>
    </w:p>
    <w:p>
      <w:pPr>
        <w:spacing w:after="120"/>
      </w:pPr>
      <w:r>
        <w:t xml:space="preserve">Заболеваемость и паразиты</w:t>
      </w:r>
    </w:p>
    <w:p>
      <w:pPr>
        <w:spacing w:after="120"/>
      </w:pPr>
      <w:r>
        <w:t xml:space="preserve">Важно помнить, что связь между климатом и биоразнообразием двусторонняя. Климат влияет на природу, а здоровые экосистемы помогают смягчать климатические изменения. Леса, луга и болота поглощают углекислый газ и уменьшают вред от экстремальной погоды. Поэтому сохранение и восстановление природных систем и их разнообразия — это важный способ борьбы с изменением климата.</w:t>
      </w:r>
    </w:p>
    <w:p>
      <w:pPr>
        <w:pStyle w:val="Heading2"/>
      </w:pPr>
      <w:r>
        <w:t xml:space="preserve">Вместе с климатом меняется жизнь всего человечества</w:t>
      </w:r>
    </w:p>
    <w:p>
      <w:pPr>
        <w:spacing w:after="120"/>
      </w:pPr>
      <w:r>
        <w:t xml:space="preserve">Экономика страдает от роста числа экстремальных погодных событий — ураганов, наводнений, засух, циклонов. Они угрожают людям, животным, растениям и наносят серьёзный экономический ущерб всем странам. Международные организации считают глобальное потепление одним из главных экономических рисков нынешнего десятилетия.</w:t>
      </w:r>
    </w:p>
    <w:p>
      <w:pPr>
        <w:spacing w:after="120"/>
      </w:pPr>
      <w:r>
        <w:t xml:space="preserve">Уязвимость стран и регионов к экстремальным погодным явлениям зависит от климата, социальных, экономических и географических факторов.</w:t>
      </w:r>
    </w:p>
    <w:p>
      <w:pPr>
        <w:pStyle w:val="Heading3"/>
      </w:pPr>
      <w:r>
        <w:t xml:space="preserve">Изменившийся признак</w:t>
      </w:r>
    </w:p>
    <w:p>
      <w:pPr>
        <w:pStyle w:val="Heading3"/>
      </w:pPr>
      <w:r>
        <w:t xml:space="preserve">Влияние на экономику</w:t>
      </w:r>
    </w:p>
    <w:p>
      <w:pPr>
        <w:pStyle w:val="Heading3"/>
      </w:pPr>
      <w:r>
        <w:t xml:space="preserve">Кто пострадает в первую очередь</w:t>
      </w:r>
    </w:p>
    <w:p>
      <w:pPr>
        <w:spacing w:after="120"/>
      </w:pPr>
      <w:r>
        <w:t xml:space="preserve">Поднятие уровня океанов</w:t>
      </w:r>
    </w:p>
    <w:p>
      <w:pPr>
        <w:spacing w:after="120"/>
      </w:pPr>
      <w:r>
        <w:t xml:space="preserve">Угрожает прибрежным районам, вызывает потери инфраструктуры и недвижимости</w:t>
      </w:r>
    </w:p>
    <w:p>
      <w:pPr>
        <w:spacing w:after="120"/>
      </w:pPr>
      <w:r>
        <w:t xml:space="preserve">Малые островные государства и прибрежные слаборазвитые страны</w:t>
      </w:r>
    </w:p>
    <w:p>
      <w:pPr>
        <w:spacing w:after="120"/>
      </w:pPr>
      <w:r>
        <w:t xml:space="preserve">Учащение погодно-климатических катастроф</w:t>
      </w:r>
    </w:p>
    <w:p>
      <w:pPr>
        <w:spacing w:after="120"/>
      </w:pPr>
      <w:r>
        <w:t xml:space="preserve">Растут затраты на восстановление, снижается инвестиционная привлекательность</w:t>
      </w:r>
    </w:p>
    <w:p>
      <w:pPr>
        <w:spacing w:after="120"/>
      </w:pPr>
      <w:r>
        <w:t xml:space="preserve">Районы с высокой опасностью наводнений, ураганов, землетрясений</w:t>
      </w:r>
    </w:p>
    <w:p>
      <w:pPr>
        <w:spacing w:after="120"/>
      </w:pPr>
      <w:r>
        <w:t xml:space="preserve">Рост засух</w:t>
      </w:r>
    </w:p>
    <w:p>
      <w:pPr>
        <w:spacing w:after="120"/>
      </w:pPr>
      <w:r>
        <w:t xml:space="preserve">Увеличиваются цены на продовольствие, усиливаются голод и инфляция</w:t>
      </w:r>
    </w:p>
    <w:p>
      <w:pPr>
        <w:spacing w:after="120"/>
      </w:pPr>
      <w:r>
        <w:t xml:space="preserve">Места с истощёнными земельными ресурсами и ростом населения</w:t>
      </w:r>
    </w:p>
    <w:p>
      <w:pPr>
        <w:spacing w:after="120"/>
      </w:pPr>
      <w:r>
        <w:t xml:space="preserve">Повышение температуры и экстремальная жара</w:t>
      </w:r>
    </w:p>
    <w:p>
      <w:pPr>
        <w:spacing w:after="120"/>
      </w:pPr>
      <w:r>
        <w:t xml:space="preserve">Повышается смертность, падает производительность труда, растут расходы на здравоохранение</w:t>
      </w:r>
    </w:p>
    <w:p>
      <w:pPr>
        <w:spacing w:after="120"/>
      </w:pPr>
      <w:r>
        <w:t xml:space="preserve">Люди, живущие в бедности, и регионы с жарким климатом</w:t>
      </w:r>
    </w:p>
    <w:p>
      <w:pPr>
        <w:pStyle w:val="Heading2"/>
      </w:pPr>
      <w:r>
        <w:t xml:space="preserve">Как изменение климата влияет на здоровье человека</w:t>
      </w:r>
    </w:p>
    <w:p>
      <w:pPr>
        <w:spacing w:after="120"/>
      </w:pPr>
      <w:r>
        <w:t xml:space="preserve">Рост смертности в крупных городах из-за «волн жары». В России потепление происходит в среднем в 2,5–2,8 раза быстрее, чем в остальном мире — на 0,45 °C за десятилетие, по данным Росгидромета. Это приводит к учащению аномально жарких периодов в мегаполисах, которые вызывают резкий скачок смертности от сердечно-сосудистых и респираторных заболеваний. Например, во время жары 2010 года в городах с резко континентальным климатом смертность среди людей старше 65 лет от инсультов вырастала на 49%, а от гипертонической болезни — на 84% (источник).</w:t>
      </w:r>
    </w:p>
    <w:p>
      <w:pPr>
        <w:spacing w:after="120"/>
      </w:pPr>
      <w:r>
        <w:t xml:space="preserve">Обострение аллергий и распространение инфекций. Из-за смягчения зим и изменения сезонных циклов в России растёт риск заражения клещевыми инфекциями, такими как болезнь Лайма. Кроме того, потепление и рост концентрации CO₂ удлиняют сезон цветения растений и увеличивают количество пыльцы, что делает жизнь аллергиков тяжелее и провоцирует развитие астмы.</w:t>
      </w:r>
    </w:p>
    <w:p>
      <w:pPr>
        <w:spacing w:after="120"/>
      </w:pPr>
      <w:r>
        <w:t xml:space="preserve">Угроза для здоровья детей и новорождённых. Экстремальные температуры негативно влияют на течение беременности — жара повышает риск преждевременных родов на 5% при росте температуры на 1 градус и до 16% при аномальных «волнах жары» (источник). Сегодня в большинстве стран, включая Россию, смертность от холода всё ещё значительно превышает смертность от жары. Однако глобальное потепление гарантированно усилит риски от аномальных волн жары летом.</w:t>
      </w:r>
    </w:p>
    <w:p>
      <w:pPr>
        <w:pStyle w:val="Heading2"/>
      </w:pPr>
      <w:r>
        <w:t xml:space="preserve">Климатические «точки невозврата»</w:t>
      </w:r>
    </w:p>
    <w:p>
      <w:pPr>
        <w:spacing w:after="120"/>
      </w:pPr>
      <w:r>
        <w:t xml:space="preserve">Кажется, что риски, связанные с климатом, нарастают медленно и мы успеем к ним приспособиться. Однако изменения могут происходить и более стремительно. Климатическая точка невозврата — условное критическое пороговое значение, при котором происходит изменение глобального или регионального климата от одного стабильного состояния к другому стабильному состоянию. Это явление может быть необратимым.</w:t>
      </w:r>
    </w:p>
    <w:p>
      <w:pPr>
        <w:spacing w:after="120"/>
      </w:pPr>
      <w:r>
        <w:t xml:space="preserve">Увеличить карту</w:t>
      </w:r>
    </w:p>
    <w:p>
      <w:pPr>
        <w:pStyle w:val="Heading2"/>
      </w:pPr>
      <w:r>
        <w:t xml:space="preserve">Как подготовиться к климатическим изменениям и защитить природу и экономику</w:t>
      </w:r>
    </w:p>
    <w:p>
      <w:pPr>
        <w:spacing w:after="120"/>
      </w:pPr>
      <w:r>
        <w:t xml:space="preserve">Климатические изменения вызывают климатические риски — возможные вредные последствия для природы, общества и экономики. Эти риски делят на два типа: физические — от прямых ударов природных катастроф (ураганов, наводнений и пожаров); переходные — из-за перестройки экономики для снижения выбросов парниковых газов. Сюда входят новые законы, изменения на рынках и внедрение новых технологий.</w:t>
      </w:r>
    </w:p>
    <w:p>
      <w:pPr>
        <w:spacing w:after="120"/>
      </w:pPr>
      <w:r>
        <w:t xml:space="preserve">Чтобы найти лучшие решения и уменьшить угрозы, нужно внимательно изучать климатические риски. Идеальным решением была бы полная остановка нашего воздействия на климатическую систему — митигация. Это позволило бы замедлить потепление и даже, в наилучшем сценарии, его остановить.</w:t>
      </w:r>
    </w:p>
    <w:p>
      <w:pPr>
        <w:spacing w:after="120"/>
      </w:pPr>
      <w:r>
        <w:t xml:space="preserve">Однако изменение климата уже происходит, поэтому смягчения последствий будет недостаточно, особенно без масштабных национальных или международных климатических действий. Нам придётся адаптироваться к существующим и будущим последствиям изменения климата.</w:t>
      </w:r>
    </w:p>
    <w:p>
      <w:pPr>
        <w:spacing w:after="120"/>
      </w:pPr>
      <w:r>
        <w:t xml:space="preserve">Адаптация к климату означает, что природные, социальные и экономические системы меняются, чтобы справиться с реальными или ожидаемыми изменениями и их последствиями. Способы адаптации зависят от конкретной страны, региона или организации — универсального решения нет.</w:t>
      </w:r>
    </w:p>
    <w:p>
      <w:pPr>
        <w:spacing w:after="120"/>
      </w:pPr>
      <w:r>
        <w:t xml:space="preserve">Таким образом, важны и митигация, и адаптация. Митигация позволит избежать наиболее высоких уровней риска, а адаптация — приспособиться к умеренному уровню риска.</w:t>
      </w:r>
    </w:p>
    <w:p>
      <w:pPr>
        <w:spacing w:after="120"/>
      </w:pPr>
      <w:r>
        <w:t xml:space="preserve">В следующем разделе вы узнаете, как климат меняет экономику, что такое углеродный след и почему мир говорит о декарбонизации.</w:t>
      </w:r>
    </w:p>
    <w:p>
      <w:pPr>
        <w:spacing w:after="120"/>
      </w:pPr>
      <w:r>
        <w:t xml:space="preserve">Глава 3</w:t>
      </w:r>
    </w:p>
    <w:p>
      <w:pPr>
        <w:pStyle w:val="Heading2"/>
      </w:pPr>
      <w:r>
        <w:t xml:space="preserve">Как изменение климата влияет на экономику</w:t>
      </w:r>
    </w:p>
    <w:p>
      <w:pPr>
        <w:pStyle w:val="Heading2"/>
      </w:pPr>
      <w:r>
        <w:t xml:space="preserve">Интерактивные элементы</w:t>
      </w:r>
    </w:p>
    <w:p>
      <w:pPr>
        <w:pStyle w:val="Heading3"/>
      </w:pPr>
      <w:r>
        <w:t xml:space="preserve">Всплывающие подсказки к терминам</w:t>
      </w:r>
    </w:p>
    <w:p>
      <w:r>
        <w:rPr>
          <w:b/>
          <w:bCs/>
        </w:rPr>
        <w:t xml:space="preserve">альбедо: </w:t>
      </w:r>
      <w:r>
        <w:t xml:space="preserve">Альбедо — способность поверхности отражать свет, а не поглощать его. У снега высокое альбедо: он хорошо отражает солнечные лучи, а у асфальта — низкое: он поглощает большую часть света.</w:t>
      </w:r>
    </w:p>
    <w:p>
      <w:r>
        <w:rPr>
          <w:b/>
          <w:bCs/>
        </w:rPr>
        <w:t xml:space="preserve">Арктика: </w:t>
      </w:r>
      <w:r>
        <w:t xml:space="preserve">Национальный план второго этапа адаптации. Распоряжение Правительства Российской Федерации от 11 марта 2023 г. № 559-р.</w:t>
      </w:r>
    </w:p>
    <w:p>
      <w:pPr>
        <w:pStyle w:val="Heading3"/>
      </w:pPr>
      <w:r>
        <w:t xml:space="preserve">Тест (вопросы и ответы)</w:t>
      </w:r>
    </w:p>
    <w:p>
      <w:r>
        <w:rPr>
          <w:b/>
          <w:bCs/>
        </w:rPr>
        <w:t xml:space="preserve">Вопрос 1: </w:t>
      </w:r>
      <w:r>
        <w:t xml:space="preserve">Сколько человек в мире не имеют доступа к пресной воде?</w:t>
      </w:r>
    </w:p>
    <w:p>
      <w:r>
        <w:rPr>
          <w:b/>
          <w:bCs/>
        </w:rPr>
        <w:t xml:space="preserve">Ответ: </w:t>
      </w:r>
      <w:r>
        <w:t xml:space="preserve">Около 2 млрд человек не имеют доступа к чистой питьевой воде</w:t>
      </w:r>
    </w:p>
    <w:p>
      <w:r>
        <w:rPr>
          <w:b/>
          <w:bCs/>
        </w:rPr>
        <w:t xml:space="preserve">Вопрос 2: </w:t>
      </w:r>
      <w:r>
        <w:t xml:space="preserve">Какой процент всей воды на Земле — пресная?</w:t>
      </w:r>
    </w:p>
    <w:p>
      <w:r>
        <w:rPr>
          <w:b/>
          <w:bCs/>
        </w:rPr>
        <w:t xml:space="preserve">Ответ: </w:t>
      </w:r>
      <w:r>
        <w:t xml:space="preserve">Пресная вода составляет всего около 2,5% от общего объёма воды на Земле, и лишь около 1,2% из неё — относительно доступная поверхностная вода (реки, озёра, почвенная влага)</w:t>
      </w:r>
    </w:p>
    <w:p>
      <w:r>
        <w:rPr>
          <w:b/>
          <w:bCs/>
        </w:rPr>
        <w:t xml:space="preserve">Вопрос 3: </w:t>
      </w:r>
      <w:r>
        <w:t xml:space="preserve">Сколько процентов людей в мире зависят от воды горных ледников?</w:t>
      </w:r>
    </w:p>
    <w:p>
      <w:r>
        <w:rPr>
          <w:b/>
          <w:bCs/>
        </w:rPr>
        <w:t xml:space="preserve">Ответ: </w:t>
      </w:r>
      <w:r>
        <w:t xml:space="preserve">Примерно каждый шестой человек в мире зависит от воды горных ледников</w:t>
      </w:r>
    </w:p>
    <w:p>
      <w:r>
        <w:rPr>
          <w:b/>
          <w:bCs/>
        </w:rPr>
        <w:t xml:space="preserve">Вопрос 4: </w:t>
      </w:r>
      <w:r>
        <w:t xml:space="preserve">Какой процент всей пресной воды используется в сельском хозяйстве?</w:t>
      </w:r>
    </w:p>
    <w:p>
      <w:r>
        <w:rPr>
          <w:b/>
          <w:bCs/>
        </w:rPr>
        <w:t xml:space="preserve">Ответ: </w:t>
      </w:r>
      <w:r>
        <w:t xml:space="preserve">Около 70% потребляемой пресной воды используется в сельском хозяйстве</w:t>
      </w:r>
    </w:p>
    <w:p>
      <w:r>
        <w:rPr>
          <w:b/>
          <w:bCs/>
        </w:rPr>
        <w:t xml:space="preserve">Вопрос 5: </w:t>
      </w:r>
      <w:r>
        <w:t xml:space="preserve">Сколько литров воды нужно, чтобы прокормить одного человека в день?</w:t>
      </w:r>
    </w:p>
    <w:p>
      <w:r>
        <w:rPr>
          <w:b/>
          <w:bCs/>
        </w:rPr>
        <w:t xml:space="preserve">Ответ: </w:t>
      </w:r>
      <w:r>
        <w:t xml:space="preserve">Для производства еды на одного человека в день нужно от 2 до 5 тыс. литров воды</w:t>
      </w:r>
    </w:p>
    <w:p>
      <w:r>
        <w:rPr>
          <w:b/>
          <w:bCs/>
        </w:rPr>
        <w:t xml:space="preserve">Вопрос 6: </w:t>
      </w:r>
      <w:r>
        <w:t xml:space="preserve">Насколько чаще (в процентах) стали случаться наводнения за последние 20 лет?</w:t>
      </w:r>
    </w:p>
    <w:p>
      <w:r>
        <w:rPr>
          <w:b/>
          <w:bCs/>
        </w:rPr>
        <w:t xml:space="preserve">Ответ: </w:t>
      </w:r>
      <w:r>
        <w:t xml:space="preserve">Количество наводнений увеличилось примерно на 134% за последние 20 лет по сравнению с двумя предыдущими десятилетиями</w:t>
      </w:r>
    </w:p>
    <w:p>
      <w:r>
        <w:rPr>
          <w:b/>
          <w:bCs/>
        </w:rPr>
        <w:t xml:space="preserve">Сообщение после теста: </w:t>
      </w:r>
      <w:r>
        <w:t xml:space="preserve">${q.fact}</w:t>
      </w:r>
    </w:p>
    <w:p>
      <w:pPr>
        <w:pStyle w:val="Heading2"/>
      </w:pPr>
      <w:r>
        <w:t xml:space="preserve">Альтернативные подписи к изображениям (alt)</w:t>
      </w:r>
    </w:p>
    <w:p>
      <w:r>
        <w:rPr>
          <w:i/>
          <w:iCs/>
          <w:color w:val="666666"/>
          <w:sz w:val="20"/>
          <w:szCs w:val="20"/>
        </w:rPr>
        <w:t xml:space="preserve">Не видны на странице, читаются экранными дикторами и показываются, если картинка не загрузилась.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График арктического усиления изменения климата: аномалии температуры в Арктике и в среднем по планете с 1900 по 2024 год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Схема альбедо льда и тёмной воды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Сокращение площади морского льда с 1979 года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Температура повышается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Ледники тают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Вода становится пресной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Замедляется циркуляция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Нарушится глобальный конвейер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1962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1968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1975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1980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1991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1999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2002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2007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2010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2013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2015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Батагайский кратер 2018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Кратер сейчас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Местность в середине XX века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Вымирание видов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Миграция видов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Заболеваемость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Карта климатических точек невозврата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Схема митигации и адаптации к климату</w:t>
      </w:r>
    </w:p>
    <w:p>
      <w:pPr>
        <w:pStyle w:val="Heading2"/>
      </w:pPr>
      <w:r>
        <w:t xml:space="preserve">Служебные тексты страницы (заголовок вкладки, описание для поисковиков и соцсетей)</w:t>
      </w:r>
    </w:p>
    <w:p>
      <w:r>
        <w:rPr>
          <w:b/>
          <w:bCs/>
        </w:rPr>
        <w:t xml:space="preserve">Заголовок вкладки: </w:t>
      </w:r>
      <w:r>
        <w:t xml:space="preserve">В чём проявляются изменения климата — Норникель</w:t>
      </w:r>
    </w:p>
    <w:p>
      <w:r>
        <w:rPr>
          <w:b/>
          <w:bCs/>
        </w:rPr>
        <w:t xml:space="preserve">Описание: </w:t>
      </w:r>
      <w:r>
        <w:t xml:space="preserve">Как таяние льдов, изменение течений, многолетнемёрзлые грунты и климатические точки невозврата влияют на природу и человечество.</w:t>
      </w:r>
    </w:p>
    <w:p>
      <w:r>
        <w:rPr>
          <w:b/>
          <w:bCs/>
        </w:rPr>
        <w:t xml:space="preserve">Описание для соцсетей: </w:t>
      </w:r>
      <w:r>
        <w:t xml:space="preserve">Арктика, ледники, многолетнемёрзлые грунты, биоразнообразие — главные признаки меняющегося климата.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2026-10-06T09:57:21.236Z</dcterms:created>
  <dcterms:modified xsi:type="dcterms:W3CDTF">2026-10-06T09:57:21.236Z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