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A47A" w14:textId="63D1083A" w:rsidR="003059CA" w:rsidRDefault="00E41219" w:rsidP="00E41219">
      <w:pPr>
        <w:pStyle w:val="Heading1"/>
        <w:rPr>
          <w:lang w:val="en-US"/>
        </w:rPr>
      </w:pPr>
      <w:r>
        <w:rPr>
          <w:lang w:val="en-US"/>
        </w:rPr>
        <w:t xml:space="preserve">Sprint Review </w:t>
      </w:r>
      <w:r w:rsidR="00D74DA3">
        <w:rPr>
          <w:lang w:val="en-US"/>
        </w:rPr>
        <w:t>31</w:t>
      </w:r>
      <w:r>
        <w:rPr>
          <w:lang w:val="en-US"/>
        </w:rPr>
        <w:t>.0</w:t>
      </w:r>
      <w:r w:rsidR="003023E4">
        <w:rPr>
          <w:lang w:val="en-US"/>
        </w:rPr>
        <w:t>5</w:t>
      </w:r>
    </w:p>
    <w:p w14:paraId="3E89A64E" w14:textId="41BDDB3F" w:rsidR="00E41219" w:rsidRDefault="00E41219" w:rsidP="00E41219">
      <w:pPr>
        <w:rPr>
          <w:lang w:val="en-US"/>
        </w:rPr>
      </w:pPr>
    </w:p>
    <w:p w14:paraId="2B90E2B8" w14:textId="1408B58A" w:rsidR="00E41219" w:rsidRDefault="00E41219" w:rsidP="00E41219">
      <w:pPr>
        <w:rPr>
          <w:b/>
          <w:lang w:val="en-US"/>
        </w:rPr>
      </w:pPr>
      <w:r w:rsidRPr="00933E29">
        <w:rPr>
          <w:b/>
          <w:lang w:val="en-US"/>
        </w:rPr>
        <w:t>100% work done:</w:t>
      </w:r>
    </w:p>
    <w:p w14:paraId="2D292CBA" w14:textId="71DB0964" w:rsidR="0013071D" w:rsidRDefault="0013071D" w:rsidP="001307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documentation</w:t>
      </w:r>
    </w:p>
    <w:p w14:paraId="594D8278" w14:textId="45858AC0" w:rsidR="0013071D" w:rsidRPr="0013071D" w:rsidRDefault="0013071D" w:rsidP="001307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Quiz minigame</w:t>
      </w:r>
    </w:p>
    <w:p w14:paraId="56690690" w14:textId="2F28BA9F" w:rsidR="00E41219" w:rsidRDefault="00E41219" w:rsidP="00E41219">
      <w:pPr>
        <w:ind w:left="60"/>
        <w:rPr>
          <w:b/>
          <w:lang w:val="en-US"/>
        </w:rPr>
      </w:pPr>
      <w:r w:rsidRPr="00933E29">
        <w:rPr>
          <w:b/>
          <w:lang w:val="en-US"/>
        </w:rPr>
        <w:t>Changes and requests:</w:t>
      </w:r>
    </w:p>
    <w:p w14:paraId="7A09DF31" w14:textId="000EC2DF" w:rsidR="00E41219" w:rsidRDefault="00336D43" w:rsidP="00E41219">
      <w:pPr>
        <w:ind w:left="60"/>
        <w:rPr>
          <w:lang w:val="en-US"/>
        </w:rPr>
      </w:pPr>
      <w:r w:rsidRPr="00336D43">
        <w:rPr>
          <w:lang w:val="en-US"/>
        </w:rPr>
        <w:t xml:space="preserve">After supervisor meeting, we have decided to edit some parts of our previously done documentation. We have also decided to </w:t>
      </w:r>
      <w:proofErr w:type="spellStart"/>
      <w:r w:rsidRPr="00336D43">
        <w:rPr>
          <w:lang w:val="en-US"/>
        </w:rPr>
        <w:t>reestimate</w:t>
      </w:r>
      <w:proofErr w:type="spellEnd"/>
      <w:r w:rsidRPr="00336D43">
        <w:rPr>
          <w:lang w:val="en-US"/>
        </w:rPr>
        <w:t xml:space="preserve"> time need in some product backlog items. Besides this, we have implemented quiz minigame and finished design documentation.</w:t>
      </w:r>
    </w:p>
    <w:p w14:paraId="51568993" w14:textId="77777777" w:rsidR="00F80867" w:rsidRDefault="00F80867" w:rsidP="00E41219">
      <w:pPr>
        <w:ind w:left="60"/>
        <w:rPr>
          <w:lang w:val="en-US"/>
        </w:rPr>
      </w:pPr>
      <w:bookmarkStart w:id="0" w:name="_GoBack"/>
      <w:bookmarkEnd w:id="0"/>
    </w:p>
    <w:p w14:paraId="743A17CB" w14:textId="3BE966A3" w:rsidR="00E41219" w:rsidRPr="00630038" w:rsidRDefault="00E41219" w:rsidP="00933E29">
      <w:pPr>
        <w:pStyle w:val="Heading2"/>
        <w:rPr>
          <w:lang w:val="en-US"/>
        </w:rPr>
      </w:pPr>
      <w:r w:rsidRPr="00630038">
        <w:rPr>
          <w:lang w:val="en-US"/>
        </w:rPr>
        <w:t>Product Backlog after this sprint:</w:t>
      </w:r>
    </w:p>
    <w:p w14:paraId="04133D02" w14:textId="13394115" w:rsidR="00E41219" w:rsidRPr="00E41219" w:rsidRDefault="0013071D" w:rsidP="00E41219">
      <w:pPr>
        <w:ind w:left="60"/>
        <w:rPr>
          <w:lang w:val="en-US"/>
        </w:rPr>
      </w:pPr>
      <w:r w:rsidRPr="0013071D">
        <w:drawing>
          <wp:inline distT="0" distB="0" distL="0" distR="0" wp14:anchorId="2C0F3D28" wp14:editId="63098358">
            <wp:extent cx="5731510" cy="43101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219" w:rsidRPr="00E41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434D9"/>
    <w:multiLevelType w:val="hybridMultilevel"/>
    <w:tmpl w:val="A2DE8FDA"/>
    <w:lvl w:ilvl="0" w:tplc="B2A4C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731D0"/>
    <w:multiLevelType w:val="hybridMultilevel"/>
    <w:tmpl w:val="77B8529A"/>
    <w:lvl w:ilvl="0" w:tplc="ABDC9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F6189"/>
    <w:multiLevelType w:val="hybridMultilevel"/>
    <w:tmpl w:val="60ACFC02"/>
    <w:lvl w:ilvl="0" w:tplc="5D62019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3"/>
    <w:rsid w:val="0013071D"/>
    <w:rsid w:val="001F4F6D"/>
    <w:rsid w:val="003023E4"/>
    <w:rsid w:val="003059CA"/>
    <w:rsid w:val="00336D43"/>
    <w:rsid w:val="005E2F84"/>
    <w:rsid w:val="00630038"/>
    <w:rsid w:val="00933E29"/>
    <w:rsid w:val="00A762DD"/>
    <w:rsid w:val="00C46253"/>
    <w:rsid w:val="00CB6037"/>
    <w:rsid w:val="00D74DA3"/>
    <w:rsid w:val="00E41219"/>
    <w:rsid w:val="00F80867"/>
    <w:rsid w:val="00F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6741"/>
  <w15:chartTrackingRefBased/>
  <w15:docId w15:val="{5F3E79F6-F55D-4111-AD22-D35DAA4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21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219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19"/>
    <w:rPr>
      <w:rFonts w:ascii="Calibri" w:eastAsiaTheme="majorEastAsia" w:hAnsi="Calibr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E412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14</cp:revision>
  <dcterms:created xsi:type="dcterms:W3CDTF">2018-05-24T09:14:00Z</dcterms:created>
  <dcterms:modified xsi:type="dcterms:W3CDTF">2018-06-04T18:07:00Z</dcterms:modified>
</cp:coreProperties>
</file>