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0483" w14:textId="7FFF297A" w:rsidR="003C02A4" w:rsidRDefault="003A7CD5" w:rsidP="003A7CD5">
      <w:pPr>
        <w:pStyle w:val="Nadpis1"/>
      </w:pPr>
      <w:r>
        <w:t>Architektura cloudových aplikací – Návrh</w:t>
      </w:r>
    </w:p>
    <w:p w14:paraId="16763DA1" w14:textId="35EC95F9" w:rsidR="00E64B6E" w:rsidRDefault="00E64B6E" w:rsidP="00E64B6E">
      <w:pPr>
        <w:pStyle w:val="Nadpis2"/>
      </w:pPr>
      <w:r>
        <w:t>1.úkol</w:t>
      </w:r>
    </w:p>
    <w:p w14:paraId="162DA3E0" w14:textId="2E85C990" w:rsidR="00E64B6E" w:rsidRDefault="00AE2021" w:rsidP="00E64B6E">
      <w:r>
        <w:t>V novinkách na stránkách bude náhled. Bude se zobrazovat po obou seminářích.</w:t>
      </w:r>
    </w:p>
    <w:p w14:paraId="54D7422B" w14:textId="2A257629" w:rsidR="00AE2021" w:rsidRDefault="007B4715" w:rsidP="00E64B6E">
      <w:r>
        <w:t xml:space="preserve">Téma musí mýt </w:t>
      </w:r>
      <w:r w:rsidR="006452C9">
        <w:t>2 entity které mezi sebou mají vazbu</w:t>
      </w:r>
      <w:r w:rsidR="001B11FF">
        <w:t xml:space="preserve">, také 4 </w:t>
      </w:r>
      <w:r w:rsidR="00391BA4">
        <w:t>funkčnosti, které odpovídají vizi.</w:t>
      </w:r>
    </w:p>
    <w:p w14:paraId="6078D869" w14:textId="6CEDF2CB" w:rsidR="004613F9" w:rsidRDefault="004613F9" w:rsidP="00E64B6E">
      <w:r>
        <w:t>V aplikaci nebudeme řešit uživatele, to nás teď nezajímá, to je jiná kapitola kompletně</w:t>
      </w:r>
    </w:p>
    <w:p w14:paraId="4E1226EB" w14:textId="386CBED7" w:rsidR="00286ECB" w:rsidRDefault="00286ECB" w:rsidP="00E64B6E">
      <w:r>
        <w:t>Příklad:</w:t>
      </w:r>
    </w:p>
    <w:p w14:paraId="01EB9A08" w14:textId="452A92BD" w:rsidR="00286ECB" w:rsidRDefault="00286ECB" w:rsidP="00E64B6E">
      <w:r>
        <w:t>Finanční aplikace</w:t>
      </w:r>
    </w:p>
    <w:p w14:paraId="40EA71A1" w14:textId="51CFC722" w:rsidR="00286ECB" w:rsidRDefault="003E4D48" w:rsidP="00E64B6E">
      <w:r>
        <w:t>Aplikace kde uživatel vidí svůj přehled útrat a příjmu</w:t>
      </w:r>
      <w:r w:rsidR="00D44F32">
        <w:t xml:space="preserve"> za přibližně měsíc</w:t>
      </w:r>
    </w:p>
    <w:p w14:paraId="61280153" w14:textId="77777777" w:rsidR="002E2F56" w:rsidRPr="00E64B6E" w:rsidRDefault="002E2F56" w:rsidP="00E64B6E"/>
    <w:p w14:paraId="4C5D3995" w14:textId="10B814B7" w:rsidR="003A7CD5" w:rsidRDefault="004613F9" w:rsidP="003A7CD5">
      <w:r w:rsidRPr="004613F9">
        <w:rPr>
          <w:noProof/>
        </w:rPr>
        <w:drawing>
          <wp:inline distT="0" distB="0" distL="0" distR="0" wp14:anchorId="00FF762B" wp14:editId="1DE0365C">
            <wp:extent cx="5760720" cy="650875"/>
            <wp:effectExtent l="0" t="0" r="0" b="0"/>
            <wp:docPr id="2151721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2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393" w14:textId="3CD826C1" w:rsidR="004613F9" w:rsidRDefault="004613F9" w:rsidP="004613F9">
      <w:pPr>
        <w:spacing w:line="360" w:lineRule="auto"/>
      </w:pPr>
      <w:r>
        <w:t>Popisek aplikace, kterou budeme tvořit</w:t>
      </w:r>
    </w:p>
    <w:p w14:paraId="296113B5" w14:textId="0C884221" w:rsidR="004613F9" w:rsidRDefault="00281057" w:rsidP="004613F9">
      <w:pPr>
        <w:spacing w:line="360" w:lineRule="auto"/>
      </w:pPr>
      <w:r w:rsidRPr="00281057">
        <w:rPr>
          <w:noProof/>
        </w:rPr>
        <w:drawing>
          <wp:inline distT="0" distB="0" distL="0" distR="0" wp14:anchorId="625DA1B6" wp14:editId="71C9CF7F">
            <wp:extent cx="5760720" cy="1717040"/>
            <wp:effectExtent l="0" t="0" r="0" b="0"/>
            <wp:docPr id="1120471990" name="Obrázek 1" descr="Obsah obrázku diagram, snímek obrazovky, text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1990" name="Obrázek 1" descr="Obsah obrázku diagram, snímek obrazovky, text, Vykreslený graf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6458" w14:textId="795CC33B" w:rsidR="00281057" w:rsidRDefault="00281057" w:rsidP="004613F9">
      <w:pPr>
        <w:spacing w:line="360" w:lineRule="auto"/>
      </w:pPr>
      <w:r>
        <w:t>Tady uděláme jednoduchý model aplikace, kterou budeme tvořit</w:t>
      </w:r>
    </w:p>
    <w:p w14:paraId="638CE066" w14:textId="226C54A3" w:rsidR="00F7591A" w:rsidRDefault="00F7591A" w:rsidP="00F7591A">
      <w:pPr>
        <w:pStyle w:val="Nadpis2"/>
      </w:pPr>
      <w:r>
        <w:t>Úkol číslo 2</w:t>
      </w:r>
    </w:p>
    <w:p w14:paraId="2C4CD43C" w14:textId="09AC5E01" w:rsidR="00F7591A" w:rsidRDefault="00097DB5" w:rsidP="00F7591A">
      <w:r>
        <w:t>Detailní business analýza</w:t>
      </w:r>
      <w:r w:rsidR="008E4FCF">
        <w:t>, vycházíme z předchozího úkolu</w:t>
      </w:r>
    </w:p>
    <w:p w14:paraId="52F7AAB5" w14:textId="30F60697" w:rsidR="008E4FCF" w:rsidRDefault="008E4FCF" w:rsidP="00F7591A">
      <w:r>
        <w:t>Budeme definovat produkty = entity</w:t>
      </w:r>
    </w:p>
    <w:p w14:paraId="7B159B23" w14:textId="73155F81" w:rsidR="002E6BB0" w:rsidRDefault="002E6BB0" w:rsidP="00F7591A">
      <w:r>
        <w:t>U každé z entit navrhneme atributy</w:t>
      </w:r>
    </w:p>
    <w:p w14:paraId="603E86C8" w14:textId="0D70916B" w:rsidR="00632531" w:rsidRDefault="00632531" w:rsidP="00F7591A">
      <w:r>
        <w:t>Pro každou funkčnost jeden use case</w:t>
      </w:r>
    </w:p>
    <w:p w14:paraId="109944BB" w14:textId="4F13DBDF" w:rsidR="00632531" w:rsidRDefault="00230D14" w:rsidP="00230D14">
      <w:pPr>
        <w:pStyle w:val="Nadpis3"/>
      </w:pPr>
      <w:proofErr w:type="spellStart"/>
      <w:r>
        <w:t>Products</w:t>
      </w:r>
      <w:proofErr w:type="spellEnd"/>
    </w:p>
    <w:p w14:paraId="7CC4AA97" w14:textId="3C3C3E80" w:rsidR="00230D14" w:rsidRDefault="004E08D6" w:rsidP="00230D14">
      <w:r>
        <w:t>Diagram entit</w:t>
      </w:r>
    </w:p>
    <w:p w14:paraId="0E696471" w14:textId="212E454F" w:rsidR="00A077BF" w:rsidRDefault="00A077BF" w:rsidP="00A077BF">
      <w:pPr>
        <w:pStyle w:val="Nadpis3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4C11B8BD" w14:textId="606EEC21" w:rsidR="00A077BF" w:rsidRDefault="00A077BF" w:rsidP="00A077BF">
      <w:r>
        <w:t>Bude potřeba 2x (pro každou entitu)</w:t>
      </w:r>
    </w:p>
    <w:p w14:paraId="11C5FB7B" w14:textId="4AD0F00E" w:rsidR="0072380A" w:rsidRDefault="0072380A" w:rsidP="0072380A">
      <w:pPr>
        <w:pStyle w:val="Nadpis3"/>
      </w:pPr>
      <w:r>
        <w:t>Business Use Case Name</w:t>
      </w:r>
    </w:p>
    <w:p w14:paraId="34DB25E3" w14:textId="3A0C3E79" w:rsidR="0072380A" w:rsidRPr="0072380A" w:rsidRDefault="0072380A" w:rsidP="0072380A">
      <w:r>
        <w:t>Opět 4x pro každou funkci</w:t>
      </w:r>
    </w:p>
    <w:p w14:paraId="4512B670" w14:textId="35005EE0" w:rsidR="00A077BF" w:rsidRDefault="00F50191" w:rsidP="00F50191">
      <w:pPr>
        <w:pStyle w:val="Nadpis3"/>
      </w:pPr>
      <w:r>
        <w:t xml:space="preserve">Happy </w:t>
      </w:r>
      <w:proofErr w:type="spellStart"/>
      <w:r>
        <w:t>day</w:t>
      </w:r>
      <w:proofErr w:type="spellEnd"/>
      <w:r>
        <w:t xml:space="preserve"> </w:t>
      </w:r>
      <w:proofErr w:type="spellStart"/>
      <w:r>
        <w:t>scenář</w:t>
      </w:r>
      <w:proofErr w:type="spellEnd"/>
    </w:p>
    <w:p w14:paraId="6433B3D0" w14:textId="57A031A5" w:rsidR="00F50191" w:rsidRDefault="00F50191" w:rsidP="00F50191">
      <w:r>
        <w:t>Už není z pohledu uživatele ale z pohledu systému</w:t>
      </w:r>
    </w:p>
    <w:p w14:paraId="018AD653" w14:textId="6B5D8655" w:rsidR="009A3EA9" w:rsidRDefault="00C85432" w:rsidP="00F50191">
      <w:r>
        <w:t xml:space="preserve">Co bude probíhat a jak to </w:t>
      </w:r>
      <w:r w:rsidR="005C793C">
        <w:t>provede operaci kterou chceme splnit</w:t>
      </w:r>
    </w:p>
    <w:p w14:paraId="17583BDD" w14:textId="729883C8" w:rsidR="005C793C" w:rsidRDefault="00794724" w:rsidP="00794724">
      <w:pPr>
        <w:pStyle w:val="Nadpis2"/>
      </w:pPr>
      <w:r>
        <w:lastRenderedPageBreak/>
        <w:t>Úkol č. 3</w:t>
      </w:r>
    </w:p>
    <w:p w14:paraId="26470854" w14:textId="04C7DFAD" w:rsidR="00794724" w:rsidRDefault="006558EE" w:rsidP="00794724">
      <w:r>
        <w:t xml:space="preserve">Kód </w:t>
      </w:r>
      <w:proofErr w:type="spellStart"/>
      <w:r>
        <w:t>backendu</w:t>
      </w:r>
      <w:proofErr w:type="spellEnd"/>
      <w:r>
        <w:t xml:space="preserve"> bude na </w:t>
      </w:r>
      <w:proofErr w:type="spellStart"/>
      <w:r>
        <w:t>gitu</w:t>
      </w:r>
      <w:proofErr w:type="spellEnd"/>
      <w:r>
        <w:t xml:space="preserve"> a je ze dvou částí, dokumentace a </w:t>
      </w:r>
      <w:r w:rsidR="0013729E">
        <w:t>kód</w:t>
      </w:r>
    </w:p>
    <w:p w14:paraId="63B20CFF" w14:textId="5E7E49C3" w:rsidR="0013729E" w:rsidRDefault="00192A10" w:rsidP="00794724">
      <w:r>
        <w:t>Ve schématu bychom měli zachytnout kardinalitu</w:t>
      </w:r>
    </w:p>
    <w:p w14:paraId="56059056" w14:textId="1B20838B" w:rsidR="00192A10" w:rsidRDefault="00E53EEC" w:rsidP="00794724">
      <w:r>
        <w:t>V postupu musíme popsat všechny potenciální invalidní scénáře</w:t>
      </w:r>
    </w:p>
    <w:p w14:paraId="7F709108" w14:textId="541664ED" w:rsidR="00E53EEC" w:rsidRDefault="006F0C93" w:rsidP="006F0C93">
      <w:pPr>
        <w:pStyle w:val="Nadpis2"/>
      </w:pPr>
      <w:r>
        <w:t xml:space="preserve">Dokumentace </w:t>
      </w:r>
      <w:proofErr w:type="spellStart"/>
      <w:r>
        <w:t>frontendu</w:t>
      </w:r>
      <w:proofErr w:type="spellEnd"/>
    </w:p>
    <w:p w14:paraId="521BBFD1" w14:textId="117CA757" w:rsidR="006F0C93" w:rsidRDefault="006F0C93" w:rsidP="006F0C93">
      <w:r>
        <w:t xml:space="preserve">Opět se věnujeme </w:t>
      </w:r>
      <w:proofErr w:type="spellStart"/>
      <w:r>
        <w:t>implemetnaci</w:t>
      </w:r>
      <w:proofErr w:type="spellEnd"/>
      <w:r>
        <w:t xml:space="preserve"> a </w:t>
      </w:r>
      <w:r w:rsidR="005348E3">
        <w:t xml:space="preserve">dokumentaci =&gt; </w:t>
      </w:r>
      <w:proofErr w:type="spellStart"/>
      <w:r w:rsidR="005348E3">
        <w:t>Github</w:t>
      </w:r>
      <w:proofErr w:type="spellEnd"/>
      <w:r w:rsidR="005348E3">
        <w:t xml:space="preserve"> a pracovní dokument na odevzdání</w:t>
      </w:r>
    </w:p>
    <w:p w14:paraId="22C9A679" w14:textId="607CCE23" w:rsidR="005348E3" w:rsidRDefault="00777674" w:rsidP="006F0C93">
      <w:r>
        <w:t xml:space="preserve">Radši odevzdat v podobě linku na </w:t>
      </w:r>
      <w:proofErr w:type="spellStart"/>
      <w:r>
        <w:t>github</w:t>
      </w:r>
      <w:proofErr w:type="spellEnd"/>
      <w:r>
        <w:t xml:space="preserve"> </w:t>
      </w:r>
      <w:proofErr w:type="spellStart"/>
      <w:proofErr w:type="gramStart"/>
      <w:r>
        <w:t>classroom</w:t>
      </w:r>
      <w:proofErr w:type="spellEnd"/>
      <w:proofErr w:type="gramEnd"/>
      <w:r>
        <w:t xml:space="preserve"> protože to bude v dalším semestru</w:t>
      </w:r>
    </w:p>
    <w:p w14:paraId="3BDF26A6" w14:textId="5A6BC6CA" w:rsidR="00777674" w:rsidRDefault="00AC301F" w:rsidP="006F0C93">
      <w:r>
        <w:t>Vychází se z </w:t>
      </w:r>
      <w:proofErr w:type="spellStart"/>
      <w:r>
        <w:t>bussiness</w:t>
      </w:r>
      <w:proofErr w:type="spellEnd"/>
      <w:r>
        <w:t xml:space="preserve"> modelu a </w:t>
      </w:r>
      <w:proofErr w:type="spellStart"/>
      <w:r>
        <w:t>bussiness</w:t>
      </w:r>
      <w:proofErr w:type="spellEnd"/>
      <w:r>
        <w:t xml:space="preserve"> analýzy</w:t>
      </w:r>
    </w:p>
    <w:p w14:paraId="2BAD03CB" w14:textId="0ECE82A5" w:rsidR="00AC301F" w:rsidRDefault="00451E3D" w:rsidP="006F0C93">
      <w:r>
        <w:t xml:space="preserve">Je důležité zapracovat </w:t>
      </w:r>
      <w:proofErr w:type="spellStart"/>
      <w:r>
        <w:t>zpětnout</w:t>
      </w:r>
      <w:proofErr w:type="spellEnd"/>
      <w:r>
        <w:t xml:space="preserve"> vazbu k modelu do projektu</w:t>
      </w:r>
    </w:p>
    <w:p w14:paraId="19CDC7E0" w14:textId="0B4156D0" w:rsidR="00451E3D" w:rsidRDefault="00B02191" w:rsidP="006F0C93">
      <w:proofErr w:type="spellStart"/>
      <w:r>
        <w:t>Frontend</w:t>
      </w:r>
      <w:proofErr w:type="spellEnd"/>
      <w:r>
        <w:t xml:space="preserve"> musí být napojený na </w:t>
      </w:r>
      <w:proofErr w:type="spellStart"/>
      <w:r>
        <w:t>backend</w:t>
      </w:r>
      <w:proofErr w:type="spellEnd"/>
    </w:p>
    <w:p w14:paraId="3C780810" w14:textId="096B0713" w:rsidR="00B02191" w:rsidRDefault="00B02191" w:rsidP="006F0C93">
      <w:r>
        <w:t xml:space="preserve">V dokumentu </w:t>
      </w:r>
      <w:r w:rsidR="003E6666">
        <w:t xml:space="preserve">bude opět šablona pro </w:t>
      </w:r>
      <w:proofErr w:type="spellStart"/>
      <w:r w:rsidR="003E6666">
        <w:t>Frontend</w:t>
      </w:r>
      <w:proofErr w:type="spellEnd"/>
    </w:p>
    <w:p w14:paraId="61FBC78E" w14:textId="0AF0F231" w:rsidR="003E6666" w:rsidRDefault="003E6666" w:rsidP="006F0C93">
      <w:r>
        <w:t xml:space="preserve">Šablonu </w:t>
      </w:r>
      <w:proofErr w:type="gramStart"/>
      <w:r>
        <w:t>vyplnit</w:t>
      </w:r>
      <w:proofErr w:type="gramEnd"/>
      <w:r>
        <w:t xml:space="preserve"> jak ji je potřeba</w:t>
      </w:r>
    </w:p>
    <w:p w14:paraId="72EAB5B0" w14:textId="4BBC4660" w:rsidR="003E6666" w:rsidRDefault="00DC2929" w:rsidP="006F0C93">
      <w:r w:rsidRPr="00DC2929">
        <w:drawing>
          <wp:inline distT="0" distB="0" distL="0" distR="0" wp14:anchorId="10E4C145" wp14:editId="1130892C">
            <wp:extent cx="3000794" cy="590632"/>
            <wp:effectExtent l="0" t="0" r="9525" b="0"/>
            <wp:docPr id="2010492184" name="Obrázek 1" descr="Obsah obrázku Písmo, text, Grafika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2184" name="Obrázek 1" descr="Obsah obrázku Písmo, text, Grafika, řada/pruh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D634" w14:textId="4E4C874D" w:rsidR="00DC2929" w:rsidRDefault="00DC2929" w:rsidP="006F0C93">
      <w:r>
        <w:t xml:space="preserve">Popsat menu nebo navigační lištu tady a potom </w:t>
      </w:r>
      <w:proofErr w:type="spellStart"/>
      <w:r>
        <w:t>routes</w:t>
      </w:r>
      <w:proofErr w:type="spellEnd"/>
      <w:r>
        <w:t xml:space="preserve"> které budou</w:t>
      </w:r>
    </w:p>
    <w:p w14:paraId="4463F445" w14:textId="3DEFA55B" w:rsidR="00DC2929" w:rsidRDefault="00936EA9" w:rsidP="006F0C93">
      <w:r>
        <w:t xml:space="preserve">Opět </w:t>
      </w:r>
      <w:proofErr w:type="gramStart"/>
      <w:r>
        <w:t>by jsme</w:t>
      </w:r>
      <w:proofErr w:type="gramEnd"/>
      <w:r>
        <w:t xml:space="preserve"> se měli řídit tím co jsme zvolili v modelu</w:t>
      </w:r>
    </w:p>
    <w:p w14:paraId="69799B60" w14:textId="0A21BC3D" w:rsidR="00936EA9" w:rsidRDefault="007303DE" w:rsidP="006F0C93">
      <w:r>
        <w:t xml:space="preserve">Každá by měla mít pojmenování a mít URL adresu pod které je </w:t>
      </w:r>
      <w:proofErr w:type="spellStart"/>
      <w:r w:rsidR="00BC42DB">
        <w:t>nalezitelná</w:t>
      </w:r>
      <w:proofErr w:type="spellEnd"/>
    </w:p>
    <w:p w14:paraId="4EC5C737" w14:textId="4800AC0D" w:rsidR="00BC42DB" w:rsidRDefault="003E4CC6" w:rsidP="006F0C93">
      <w:r>
        <w:t xml:space="preserve">Také </w:t>
      </w:r>
      <w:proofErr w:type="gramStart"/>
      <w:r>
        <w:t>popisek</w:t>
      </w:r>
      <w:proofErr w:type="gramEnd"/>
      <w:r>
        <w:t xml:space="preserve"> co tam uživatel na té URL stránce uvidí</w:t>
      </w:r>
    </w:p>
    <w:p w14:paraId="7ABE2B78" w14:textId="3DE183B5" w:rsidR="003E4CC6" w:rsidRDefault="002F4D83" w:rsidP="006F0C93">
      <w:r>
        <w:t>Následně vzít dvě nejdůležitější</w:t>
      </w:r>
      <w:r w:rsidR="00F47B73">
        <w:t xml:space="preserve"> (pokud je jenom jedna tak pouze jednu) a následně je detailně popíšeme</w:t>
      </w:r>
    </w:p>
    <w:p w14:paraId="39E71790" w14:textId="77777777" w:rsidR="00F47B73" w:rsidRPr="006F0C93" w:rsidRDefault="00F47B73" w:rsidP="006F0C93"/>
    <w:sectPr w:rsidR="00F47B73" w:rsidRPr="006F0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CB"/>
    <w:rsid w:val="00097DB5"/>
    <w:rsid w:val="000D4C16"/>
    <w:rsid w:val="0013729E"/>
    <w:rsid w:val="00192A10"/>
    <w:rsid w:val="001B11FF"/>
    <w:rsid w:val="00230D14"/>
    <w:rsid w:val="00281057"/>
    <w:rsid w:val="00286ECB"/>
    <w:rsid w:val="002B3C88"/>
    <w:rsid w:val="002E2F56"/>
    <w:rsid w:val="002E6BB0"/>
    <w:rsid w:val="002F4D83"/>
    <w:rsid w:val="00346B10"/>
    <w:rsid w:val="00391BA4"/>
    <w:rsid w:val="003A7CD5"/>
    <w:rsid w:val="003C02A4"/>
    <w:rsid w:val="003E4CC6"/>
    <w:rsid w:val="003E4D48"/>
    <w:rsid w:val="003E6666"/>
    <w:rsid w:val="003F4307"/>
    <w:rsid w:val="00426373"/>
    <w:rsid w:val="00451E3D"/>
    <w:rsid w:val="004613F9"/>
    <w:rsid w:val="004E08D6"/>
    <w:rsid w:val="005348E3"/>
    <w:rsid w:val="00564C26"/>
    <w:rsid w:val="005C793C"/>
    <w:rsid w:val="00632531"/>
    <w:rsid w:val="006452C9"/>
    <w:rsid w:val="006558EE"/>
    <w:rsid w:val="006B6AEE"/>
    <w:rsid w:val="006D74E4"/>
    <w:rsid w:val="006F0C93"/>
    <w:rsid w:val="0072380A"/>
    <w:rsid w:val="007303DE"/>
    <w:rsid w:val="00777674"/>
    <w:rsid w:val="00794724"/>
    <w:rsid w:val="007B4715"/>
    <w:rsid w:val="007D2ACA"/>
    <w:rsid w:val="008855DB"/>
    <w:rsid w:val="008E4FCF"/>
    <w:rsid w:val="00936EA9"/>
    <w:rsid w:val="009A3EA9"/>
    <w:rsid w:val="00A077BF"/>
    <w:rsid w:val="00AC301F"/>
    <w:rsid w:val="00AD655A"/>
    <w:rsid w:val="00AE2021"/>
    <w:rsid w:val="00B02191"/>
    <w:rsid w:val="00BC42DB"/>
    <w:rsid w:val="00C54FCB"/>
    <w:rsid w:val="00C85432"/>
    <w:rsid w:val="00D44F32"/>
    <w:rsid w:val="00D63AE9"/>
    <w:rsid w:val="00DC2929"/>
    <w:rsid w:val="00E12394"/>
    <w:rsid w:val="00E53EEC"/>
    <w:rsid w:val="00E64B6E"/>
    <w:rsid w:val="00F47B73"/>
    <w:rsid w:val="00F50191"/>
    <w:rsid w:val="00F7591A"/>
    <w:rsid w:val="00FC2C90"/>
    <w:rsid w:val="00FD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3FD3"/>
  <w15:chartTrackingRefBased/>
  <w15:docId w15:val="{4EC086FE-6D19-4A07-A5A4-E39F3929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AD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AD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46B1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5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5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54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54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54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54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6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D6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46B10"/>
    <w:rPr>
      <w:rFonts w:eastAsiaTheme="majorEastAsia" w:cstheme="majorBidi"/>
      <w:color w:val="000000" w:themeColor="text1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54FC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54FC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54FC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54FC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54FC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54FC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5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5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54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5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54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54FC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54FC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54FC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5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54FC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5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8353</TotalTime>
  <Pages>2</Pages>
  <Words>274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51</cp:revision>
  <dcterms:created xsi:type="dcterms:W3CDTF">2025-02-20T16:00:00Z</dcterms:created>
  <dcterms:modified xsi:type="dcterms:W3CDTF">2025-04-24T15:13:00Z</dcterms:modified>
</cp:coreProperties>
</file>