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0308" w14:textId="77777777" w:rsidR="005C4B2E" w:rsidRDefault="00972EB7" w:rsidP="00A02783">
      <w:pPr>
        <w:jc w:val="center"/>
      </w:pPr>
      <w:r>
        <w:rPr>
          <w:noProof/>
          <w:sz w:val="24"/>
          <w:lang w:eastAsia="pl-PL"/>
        </w:rPr>
        <w:drawing>
          <wp:inline distT="0" distB="0" distL="0" distR="0" wp14:anchorId="6C866E25" wp14:editId="7C3C6AF0">
            <wp:extent cx="2703195" cy="2790825"/>
            <wp:effectExtent l="0" t="0" r="190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FE5B" w14:textId="77777777" w:rsidR="00A02783" w:rsidRPr="00A02783" w:rsidRDefault="00A02783" w:rsidP="00A02783">
      <w:pPr>
        <w:jc w:val="center"/>
        <w:rPr>
          <w:position w:val="3"/>
          <w:sz w:val="36"/>
          <w:szCs w:val="36"/>
        </w:rPr>
      </w:pPr>
      <w:r w:rsidRPr="00A02783">
        <w:rPr>
          <w:position w:val="3"/>
          <w:sz w:val="36"/>
          <w:szCs w:val="36"/>
        </w:rPr>
        <w:t>POLITECHNIKA ŚLĄSKA W GLIWICACH</w:t>
      </w:r>
    </w:p>
    <w:p w14:paraId="18F8C898" w14:textId="77777777" w:rsidR="00A02783" w:rsidRPr="00A02783" w:rsidRDefault="00A02783" w:rsidP="00A02783">
      <w:pPr>
        <w:jc w:val="center"/>
        <w:rPr>
          <w:position w:val="3"/>
          <w:sz w:val="36"/>
          <w:szCs w:val="36"/>
        </w:rPr>
      </w:pPr>
      <w:r w:rsidRPr="00A02783">
        <w:rPr>
          <w:position w:val="3"/>
          <w:sz w:val="36"/>
          <w:szCs w:val="36"/>
        </w:rPr>
        <w:t>WYDZIAŁ ELEKTRYCZNY</w:t>
      </w:r>
    </w:p>
    <w:p w14:paraId="1B343966" w14:textId="77777777" w:rsidR="00A02783" w:rsidRDefault="00A02783" w:rsidP="00A02783">
      <w:pPr>
        <w:jc w:val="center"/>
        <w:rPr>
          <w:position w:val="3"/>
          <w:sz w:val="32"/>
          <w:szCs w:val="36"/>
        </w:rPr>
      </w:pPr>
      <w:r w:rsidRPr="00A02783">
        <w:rPr>
          <w:position w:val="3"/>
          <w:sz w:val="32"/>
          <w:szCs w:val="36"/>
        </w:rPr>
        <w:t>Katedra Energoelektroniki, Napęd</w:t>
      </w:r>
      <w:r w:rsidR="008D316F">
        <w:rPr>
          <w:position w:val="3"/>
          <w:sz w:val="32"/>
          <w:szCs w:val="36"/>
        </w:rPr>
        <w:t>u</w:t>
      </w:r>
      <w:r w:rsidRPr="00A02783">
        <w:rPr>
          <w:position w:val="3"/>
          <w:sz w:val="32"/>
          <w:szCs w:val="36"/>
        </w:rPr>
        <w:t xml:space="preserve"> Elektryczn</w:t>
      </w:r>
      <w:r w:rsidR="008D316F">
        <w:rPr>
          <w:position w:val="3"/>
          <w:sz w:val="32"/>
          <w:szCs w:val="36"/>
        </w:rPr>
        <w:t>ego</w:t>
      </w:r>
      <w:r w:rsidRPr="00A02783">
        <w:rPr>
          <w:position w:val="3"/>
          <w:sz w:val="32"/>
          <w:szCs w:val="36"/>
        </w:rPr>
        <w:t xml:space="preserve"> i Robotyki</w:t>
      </w:r>
    </w:p>
    <w:p w14:paraId="3D8AD127" w14:textId="77777777" w:rsidR="00A02783" w:rsidRDefault="00A02783" w:rsidP="00A02783">
      <w:pPr>
        <w:jc w:val="center"/>
        <w:rPr>
          <w:position w:val="3"/>
          <w:sz w:val="32"/>
          <w:szCs w:val="36"/>
        </w:rPr>
      </w:pPr>
    </w:p>
    <w:p w14:paraId="11868981" w14:textId="77777777" w:rsidR="00A02783" w:rsidRDefault="00A02783" w:rsidP="00A02783">
      <w:pPr>
        <w:jc w:val="center"/>
        <w:rPr>
          <w:b/>
          <w:bCs/>
          <w:sz w:val="44"/>
          <w:szCs w:val="40"/>
        </w:rPr>
      </w:pPr>
      <w:r w:rsidRPr="00A02783">
        <w:rPr>
          <w:b/>
          <w:bCs/>
          <w:sz w:val="44"/>
          <w:szCs w:val="40"/>
        </w:rPr>
        <w:t>PROJEKT INŻYNIERSKI</w:t>
      </w:r>
    </w:p>
    <w:p w14:paraId="7155E683" w14:textId="77777777" w:rsidR="00A02783" w:rsidRDefault="00A02783" w:rsidP="00A02783">
      <w:pPr>
        <w:jc w:val="center"/>
        <w:rPr>
          <w:b/>
          <w:bCs/>
          <w:sz w:val="44"/>
          <w:szCs w:val="40"/>
        </w:rPr>
      </w:pPr>
    </w:p>
    <w:p w14:paraId="077928D4" w14:textId="03E3895B" w:rsidR="005C4B2E" w:rsidRDefault="00AF14E7" w:rsidP="00A027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Równoległe algorytmy sortowania</w:t>
      </w:r>
    </w:p>
    <w:p w14:paraId="4E1FFC98" w14:textId="690E35E7" w:rsidR="008D316F" w:rsidRDefault="00AF14E7" w:rsidP="00A0278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Parallel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sorting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algorithms</w:t>
      </w:r>
      <w:proofErr w:type="spellEnd"/>
    </w:p>
    <w:p w14:paraId="3C2A3A2C" w14:textId="77777777" w:rsidR="00A02783" w:rsidRDefault="00A02783" w:rsidP="00A02783">
      <w:pPr>
        <w:pStyle w:val="Default"/>
        <w:rPr>
          <w:sz w:val="32"/>
          <w:szCs w:val="32"/>
        </w:rPr>
      </w:pPr>
    </w:p>
    <w:p w14:paraId="3B06737D" w14:textId="77777777" w:rsidR="00A02783" w:rsidRDefault="00A02783" w:rsidP="00A02783">
      <w:pPr>
        <w:pStyle w:val="Default"/>
        <w:rPr>
          <w:sz w:val="32"/>
          <w:szCs w:val="32"/>
        </w:rPr>
      </w:pPr>
    </w:p>
    <w:p w14:paraId="01896385" w14:textId="1C35A985" w:rsidR="008D316F" w:rsidRPr="008D316F" w:rsidRDefault="008D316F" w:rsidP="008D316F">
      <w:pPr>
        <w:tabs>
          <w:tab w:val="left" w:pos="1985"/>
          <w:tab w:val="left" w:pos="6480"/>
        </w:tabs>
        <w:spacing w:after="180" w:line="240" w:lineRule="auto"/>
        <w:rPr>
          <w:sz w:val="26"/>
          <w:szCs w:val="26"/>
        </w:rPr>
      </w:pPr>
      <w:r w:rsidRPr="00776472">
        <w:rPr>
          <w:sz w:val="32"/>
          <w:szCs w:val="32"/>
        </w:rPr>
        <w:t>Student:</w:t>
      </w:r>
      <w:r w:rsidRPr="00776472">
        <w:rPr>
          <w:sz w:val="32"/>
          <w:szCs w:val="32"/>
        </w:rPr>
        <w:tab/>
      </w:r>
      <w:r w:rsidR="00AF14E7">
        <w:rPr>
          <w:b/>
          <w:bCs/>
          <w:sz w:val="32"/>
          <w:szCs w:val="32"/>
        </w:rPr>
        <w:t>Marek Jacek</w:t>
      </w:r>
      <w:r w:rsidRPr="00E041CA">
        <w:rPr>
          <w:b/>
          <w:bCs/>
          <w:sz w:val="32"/>
          <w:szCs w:val="32"/>
        </w:rPr>
        <w:t xml:space="preserve"> TOMCZYK</w:t>
      </w:r>
      <w:r w:rsidRPr="00776472">
        <w:rPr>
          <w:sz w:val="32"/>
          <w:szCs w:val="32"/>
        </w:rPr>
        <w:br/>
      </w:r>
      <w:r w:rsidRPr="00776472">
        <w:rPr>
          <w:sz w:val="28"/>
          <w:szCs w:val="28"/>
        </w:rPr>
        <w:t>Nr albumu:</w:t>
      </w:r>
      <w:r w:rsidRPr="00776472">
        <w:rPr>
          <w:sz w:val="28"/>
          <w:szCs w:val="28"/>
        </w:rPr>
        <w:tab/>
      </w:r>
      <w:r w:rsidR="00AF14E7">
        <w:rPr>
          <w:sz w:val="28"/>
          <w:szCs w:val="28"/>
        </w:rPr>
        <w:t>265698</w:t>
      </w:r>
    </w:p>
    <w:p w14:paraId="0EBBA861" w14:textId="77777777" w:rsidR="008D316F" w:rsidRPr="00776472" w:rsidRDefault="008D316F" w:rsidP="008D316F">
      <w:pPr>
        <w:tabs>
          <w:tab w:val="left" w:pos="1985"/>
          <w:tab w:val="left" w:pos="6480"/>
        </w:tabs>
        <w:spacing w:after="0" w:line="240" w:lineRule="auto"/>
        <w:rPr>
          <w:sz w:val="28"/>
          <w:szCs w:val="28"/>
        </w:rPr>
      </w:pPr>
      <w:r w:rsidRPr="00776472">
        <w:rPr>
          <w:sz w:val="28"/>
          <w:szCs w:val="28"/>
        </w:rPr>
        <w:t>Studia:</w:t>
      </w:r>
      <w:r w:rsidRPr="00776472">
        <w:rPr>
          <w:sz w:val="28"/>
          <w:szCs w:val="28"/>
        </w:rPr>
        <w:tab/>
        <w:t>Stacjonarne I stopnia</w:t>
      </w:r>
      <w:r w:rsidRPr="00776472">
        <w:rPr>
          <w:sz w:val="28"/>
          <w:szCs w:val="28"/>
        </w:rPr>
        <w:br/>
        <w:t>Kierunek:</w:t>
      </w:r>
      <w:r w:rsidRPr="00776472">
        <w:rPr>
          <w:sz w:val="28"/>
          <w:szCs w:val="28"/>
        </w:rPr>
        <w:tab/>
        <w:t>Informatyka</w:t>
      </w:r>
    </w:p>
    <w:p w14:paraId="50375A85" w14:textId="77777777" w:rsidR="008D316F" w:rsidRPr="00776472" w:rsidRDefault="008D316F" w:rsidP="008D316F">
      <w:pPr>
        <w:tabs>
          <w:tab w:val="left" w:pos="1985"/>
          <w:tab w:val="left" w:pos="6480"/>
        </w:tabs>
        <w:spacing w:after="180" w:line="240" w:lineRule="auto"/>
        <w:rPr>
          <w:sz w:val="28"/>
          <w:szCs w:val="28"/>
        </w:rPr>
      </w:pPr>
      <w:r w:rsidRPr="00776472">
        <w:rPr>
          <w:sz w:val="28"/>
          <w:szCs w:val="28"/>
        </w:rPr>
        <w:t>Specjalność:</w:t>
      </w:r>
      <w:r w:rsidRPr="00776472">
        <w:rPr>
          <w:sz w:val="28"/>
          <w:szCs w:val="28"/>
        </w:rPr>
        <w:tab/>
      </w:r>
      <w:r w:rsidRPr="008D316F">
        <w:rPr>
          <w:sz w:val="28"/>
          <w:szCs w:val="28"/>
        </w:rPr>
        <w:t>Informatyka</w:t>
      </w:r>
      <w:r>
        <w:rPr>
          <w:sz w:val="26"/>
          <w:szCs w:val="26"/>
        </w:rPr>
        <w:t xml:space="preserve"> </w:t>
      </w:r>
      <w:r w:rsidRPr="008D316F">
        <w:rPr>
          <w:sz w:val="28"/>
          <w:szCs w:val="28"/>
        </w:rPr>
        <w:t>użytkowa</w:t>
      </w:r>
    </w:p>
    <w:p w14:paraId="76987804" w14:textId="22437224" w:rsidR="008D316F" w:rsidRDefault="00AF14E7" w:rsidP="008D316F">
      <w:pPr>
        <w:tabs>
          <w:tab w:val="left" w:pos="1985"/>
        </w:tabs>
        <w:spacing w:after="0" w:line="240" w:lineRule="auto"/>
        <w:rPr>
          <w:iCs/>
          <w:sz w:val="28"/>
          <w:szCs w:val="28"/>
        </w:rPr>
      </w:pPr>
      <w:r>
        <w:rPr>
          <w:sz w:val="28"/>
          <w:szCs w:val="28"/>
        </w:rPr>
        <w:t>Promotor</w:t>
      </w:r>
      <w:r w:rsidR="008D316F" w:rsidRPr="00776472">
        <w:rPr>
          <w:sz w:val="28"/>
          <w:szCs w:val="28"/>
        </w:rPr>
        <w:t>:</w:t>
      </w:r>
      <w:r w:rsidR="008D316F" w:rsidRPr="00776472">
        <w:rPr>
          <w:sz w:val="28"/>
          <w:szCs w:val="28"/>
        </w:rPr>
        <w:tab/>
      </w:r>
      <w:r w:rsidR="008D316F" w:rsidRPr="00776472">
        <w:rPr>
          <w:iCs/>
          <w:sz w:val="28"/>
          <w:szCs w:val="28"/>
        </w:rPr>
        <w:t xml:space="preserve">dr inż. </w:t>
      </w:r>
      <w:r>
        <w:rPr>
          <w:iCs/>
          <w:sz w:val="28"/>
          <w:szCs w:val="28"/>
        </w:rPr>
        <w:t>Marcin POŁOMSKI</w:t>
      </w:r>
    </w:p>
    <w:p w14:paraId="5FE05FD5" w14:textId="77777777" w:rsidR="00AF14E7" w:rsidRPr="00776472" w:rsidRDefault="00AF14E7" w:rsidP="008D316F">
      <w:pPr>
        <w:tabs>
          <w:tab w:val="left" w:pos="1985"/>
        </w:tabs>
        <w:spacing w:after="0" w:line="240" w:lineRule="auto"/>
        <w:rPr>
          <w:iCs/>
          <w:sz w:val="28"/>
          <w:szCs w:val="28"/>
        </w:rPr>
      </w:pPr>
    </w:p>
    <w:p w14:paraId="2ABEA455" w14:textId="77777777" w:rsidR="00840F4C" w:rsidRDefault="00840F4C" w:rsidP="006D0470">
      <w:pPr>
        <w:pStyle w:val="Nagwek1"/>
      </w:pPr>
      <w:bookmarkStart w:id="0" w:name="_Toc345587350"/>
      <w:r>
        <w:lastRenderedPageBreak/>
        <w:t>SPIS TREŚCI</w:t>
      </w:r>
      <w:bookmarkEnd w:id="0"/>
    </w:p>
    <w:p w14:paraId="6EB3258C" w14:textId="77777777" w:rsidR="006D0470" w:rsidRDefault="006D0470">
      <w:pPr>
        <w:pStyle w:val="Nagwekspisutreci"/>
      </w:pPr>
    </w:p>
    <w:p w14:paraId="69B44F70" w14:textId="77777777" w:rsidR="00055A3C" w:rsidRPr="009906D9" w:rsidRDefault="006D0470">
      <w:pPr>
        <w:pStyle w:val="Spistreci1"/>
        <w:rPr>
          <w:rFonts w:ascii="Calibri" w:hAnsi="Calibri"/>
          <w:b w:val="0"/>
          <w:i w:val="0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5587350" w:history="1">
        <w:r w:rsidR="00055A3C" w:rsidRPr="00190166">
          <w:rPr>
            <w:rStyle w:val="Hipercze"/>
          </w:rPr>
          <w:t>SPIS TREŚCI</w:t>
        </w:r>
        <w:r w:rsidR="00055A3C">
          <w:rPr>
            <w:webHidden/>
          </w:rPr>
          <w:tab/>
        </w:r>
        <w:r w:rsidR="00055A3C">
          <w:rPr>
            <w:webHidden/>
          </w:rPr>
          <w:fldChar w:fldCharType="begin"/>
        </w:r>
        <w:r w:rsidR="00055A3C">
          <w:rPr>
            <w:webHidden/>
          </w:rPr>
          <w:instrText xml:space="preserve"> PAGEREF _Toc345587350 \h </w:instrText>
        </w:r>
        <w:r w:rsidR="00055A3C">
          <w:rPr>
            <w:webHidden/>
          </w:rPr>
        </w:r>
        <w:r w:rsidR="00055A3C">
          <w:rPr>
            <w:webHidden/>
          </w:rPr>
          <w:fldChar w:fldCharType="separate"/>
        </w:r>
        <w:r w:rsidR="00055A3C">
          <w:rPr>
            <w:webHidden/>
          </w:rPr>
          <w:t>1</w:t>
        </w:r>
        <w:r w:rsidR="00055A3C">
          <w:rPr>
            <w:webHidden/>
          </w:rPr>
          <w:fldChar w:fldCharType="end"/>
        </w:r>
      </w:hyperlink>
    </w:p>
    <w:p w14:paraId="455864F6" w14:textId="77777777" w:rsidR="00055A3C" w:rsidRPr="009906D9" w:rsidRDefault="00055A3C">
      <w:pPr>
        <w:pStyle w:val="Spistreci1"/>
        <w:rPr>
          <w:rFonts w:ascii="Calibri" w:hAnsi="Calibri"/>
          <w:b w:val="0"/>
          <w:i w:val="0"/>
          <w:lang w:eastAsia="pl-PL"/>
        </w:rPr>
      </w:pPr>
      <w:r>
        <w:rPr>
          <w:rStyle w:val="Hipercze"/>
        </w:rPr>
        <w:br/>
      </w:r>
      <w:hyperlink w:anchor="_Toc345587351" w:history="1">
        <w:r w:rsidRPr="00190166">
          <w:rPr>
            <w:rStyle w:val="Hipercze"/>
          </w:rPr>
          <w:t>Rozdział 1 - Wstęp teoretyczny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_Toc345587351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B261312" w14:textId="77777777" w:rsidR="00055A3C" w:rsidRPr="009906D9" w:rsidRDefault="004F403D">
      <w:pPr>
        <w:pStyle w:val="Spistreci2"/>
        <w:tabs>
          <w:tab w:val="right" w:leader="dot" w:pos="8493"/>
        </w:tabs>
        <w:rPr>
          <w:rFonts w:ascii="Calibri" w:hAnsi="Calibri"/>
          <w:noProof/>
          <w:lang w:eastAsia="pl-PL"/>
        </w:rPr>
      </w:pPr>
      <w:hyperlink w:anchor="_Toc345587352" w:history="1">
        <w:r w:rsidR="00055A3C" w:rsidRPr="00190166">
          <w:rPr>
            <w:rStyle w:val="Hipercze"/>
            <w:noProof/>
          </w:rPr>
          <w:t>1.1 – Cel projektu</w:t>
        </w:r>
        <w:r w:rsidR="00055A3C">
          <w:rPr>
            <w:noProof/>
            <w:webHidden/>
          </w:rPr>
          <w:tab/>
        </w:r>
        <w:r w:rsidR="00055A3C">
          <w:rPr>
            <w:noProof/>
            <w:webHidden/>
          </w:rPr>
          <w:fldChar w:fldCharType="begin"/>
        </w:r>
        <w:r w:rsidR="00055A3C">
          <w:rPr>
            <w:noProof/>
            <w:webHidden/>
          </w:rPr>
          <w:instrText xml:space="preserve"> PAGEREF _Toc345587352 \h </w:instrText>
        </w:r>
        <w:r w:rsidR="00055A3C">
          <w:rPr>
            <w:noProof/>
            <w:webHidden/>
          </w:rPr>
        </w:r>
        <w:r w:rsidR="00055A3C">
          <w:rPr>
            <w:noProof/>
            <w:webHidden/>
          </w:rPr>
          <w:fldChar w:fldCharType="separate"/>
        </w:r>
        <w:r w:rsidR="00055A3C">
          <w:rPr>
            <w:noProof/>
            <w:webHidden/>
          </w:rPr>
          <w:t>2</w:t>
        </w:r>
        <w:r w:rsidR="00055A3C">
          <w:rPr>
            <w:noProof/>
            <w:webHidden/>
          </w:rPr>
          <w:fldChar w:fldCharType="end"/>
        </w:r>
      </w:hyperlink>
    </w:p>
    <w:p w14:paraId="2EB69459" w14:textId="77777777" w:rsidR="00055A3C" w:rsidRPr="009906D9" w:rsidRDefault="004F403D">
      <w:pPr>
        <w:pStyle w:val="Spistreci2"/>
        <w:tabs>
          <w:tab w:val="right" w:leader="dot" w:pos="8493"/>
        </w:tabs>
        <w:rPr>
          <w:rFonts w:ascii="Calibri" w:hAnsi="Calibri"/>
          <w:noProof/>
          <w:lang w:eastAsia="pl-PL"/>
        </w:rPr>
      </w:pPr>
      <w:hyperlink w:anchor="_Toc345587353" w:history="1">
        <w:r w:rsidR="00055A3C" w:rsidRPr="00190166">
          <w:rPr>
            <w:rStyle w:val="Hipercze"/>
            <w:noProof/>
          </w:rPr>
          <w:t>1.2 – Założenia</w:t>
        </w:r>
        <w:r w:rsidR="00055A3C">
          <w:rPr>
            <w:noProof/>
            <w:webHidden/>
          </w:rPr>
          <w:tab/>
        </w:r>
        <w:r w:rsidR="00055A3C">
          <w:rPr>
            <w:noProof/>
            <w:webHidden/>
          </w:rPr>
          <w:fldChar w:fldCharType="begin"/>
        </w:r>
        <w:r w:rsidR="00055A3C">
          <w:rPr>
            <w:noProof/>
            <w:webHidden/>
          </w:rPr>
          <w:instrText xml:space="preserve"> PAGEREF _Toc345587353 \h </w:instrText>
        </w:r>
        <w:r w:rsidR="00055A3C">
          <w:rPr>
            <w:noProof/>
            <w:webHidden/>
          </w:rPr>
        </w:r>
        <w:r w:rsidR="00055A3C">
          <w:rPr>
            <w:noProof/>
            <w:webHidden/>
          </w:rPr>
          <w:fldChar w:fldCharType="separate"/>
        </w:r>
        <w:r w:rsidR="00055A3C">
          <w:rPr>
            <w:noProof/>
            <w:webHidden/>
          </w:rPr>
          <w:t>3</w:t>
        </w:r>
        <w:r w:rsidR="00055A3C">
          <w:rPr>
            <w:noProof/>
            <w:webHidden/>
          </w:rPr>
          <w:fldChar w:fldCharType="end"/>
        </w:r>
      </w:hyperlink>
    </w:p>
    <w:p w14:paraId="2D65E915" w14:textId="77777777" w:rsidR="00055A3C" w:rsidRPr="009906D9" w:rsidRDefault="00055A3C">
      <w:pPr>
        <w:pStyle w:val="Spistreci1"/>
        <w:rPr>
          <w:rFonts w:ascii="Calibri" w:hAnsi="Calibri"/>
          <w:b w:val="0"/>
          <w:i w:val="0"/>
          <w:lang w:eastAsia="pl-PL"/>
        </w:rPr>
      </w:pPr>
      <w:r>
        <w:rPr>
          <w:rStyle w:val="Hipercze"/>
        </w:rPr>
        <w:br/>
      </w:r>
      <w:hyperlink w:anchor="_Toc345587354" w:history="1">
        <w:r w:rsidRPr="00190166">
          <w:rPr>
            <w:rStyle w:val="Hipercze"/>
          </w:rPr>
          <w:t>Rozdział 2 – Narzędzia programowe użyte przy tworzeniu systemu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_Toc345587354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ABA0CC" w14:textId="77777777" w:rsidR="00055A3C" w:rsidRPr="009906D9" w:rsidRDefault="004F403D">
      <w:pPr>
        <w:pStyle w:val="Spistreci2"/>
        <w:tabs>
          <w:tab w:val="right" w:leader="dot" w:pos="8493"/>
        </w:tabs>
        <w:rPr>
          <w:rFonts w:ascii="Calibri" w:hAnsi="Calibri"/>
          <w:noProof/>
          <w:lang w:eastAsia="pl-PL"/>
        </w:rPr>
      </w:pPr>
      <w:hyperlink w:anchor="_Toc345587355" w:history="1">
        <w:r w:rsidR="00055A3C" w:rsidRPr="00190166">
          <w:rPr>
            <w:rStyle w:val="Hipercze"/>
            <w:noProof/>
          </w:rPr>
          <w:t>2.1 – Technologie i narzędzia</w:t>
        </w:r>
        <w:r w:rsidR="00055A3C">
          <w:rPr>
            <w:noProof/>
            <w:webHidden/>
          </w:rPr>
          <w:tab/>
        </w:r>
        <w:r w:rsidR="00055A3C">
          <w:rPr>
            <w:noProof/>
            <w:webHidden/>
          </w:rPr>
          <w:fldChar w:fldCharType="begin"/>
        </w:r>
        <w:r w:rsidR="00055A3C">
          <w:rPr>
            <w:noProof/>
            <w:webHidden/>
          </w:rPr>
          <w:instrText xml:space="preserve"> PAGEREF _Toc345587355 \h </w:instrText>
        </w:r>
        <w:r w:rsidR="00055A3C">
          <w:rPr>
            <w:noProof/>
            <w:webHidden/>
          </w:rPr>
        </w:r>
        <w:r w:rsidR="00055A3C">
          <w:rPr>
            <w:noProof/>
            <w:webHidden/>
          </w:rPr>
          <w:fldChar w:fldCharType="separate"/>
        </w:r>
        <w:r w:rsidR="00055A3C">
          <w:rPr>
            <w:noProof/>
            <w:webHidden/>
          </w:rPr>
          <w:t>4</w:t>
        </w:r>
        <w:r w:rsidR="00055A3C">
          <w:rPr>
            <w:noProof/>
            <w:webHidden/>
          </w:rPr>
          <w:fldChar w:fldCharType="end"/>
        </w:r>
      </w:hyperlink>
    </w:p>
    <w:p w14:paraId="0844879B" w14:textId="77777777" w:rsidR="00055A3C" w:rsidRPr="009906D9" w:rsidRDefault="004F403D">
      <w:pPr>
        <w:pStyle w:val="Spistreci3"/>
        <w:rPr>
          <w:rFonts w:ascii="Calibri" w:hAnsi="Calibri"/>
          <w:noProof/>
          <w:lang w:eastAsia="pl-PL"/>
        </w:rPr>
      </w:pPr>
      <w:hyperlink w:anchor="_Toc345587356" w:history="1">
        <w:r w:rsidR="00055A3C" w:rsidRPr="00190166">
          <w:rPr>
            <w:rStyle w:val="Hipercze"/>
            <w:noProof/>
          </w:rPr>
          <w:t>2.1.1 – Języki programowania</w:t>
        </w:r>
        <w:r w:rsidR="00055A3C">
          <w:rPr>
            <w:noProof/>
            <w:webHidden/>
          </w:rPr>
          <w:tab/>
        </w:r>
        <w:r w:rsidR="00055A3C">
          <w:rPr>
            <w:noProof/>
            <w:webHidden/>
          </w:rPr>
          <w:fldChar w:fldCharType="begin"/>
        </w:r>
        <w:r w:rsidR="00055A3C">
          <w:rPr>
            <w:noProof/>
            <w:webHidden/>
          </w:rPr>
          <w:instrText xml:space="preserve"> PAGEREF _Toc345587356 \h </w:instrText>
        </w:r>
        <w:r w:rsidR="00055A3C">
          <w:rPr>
            <w:noProof/>
            <w:webHidden/>
          </w:rPr>
        </w:r>
        <w:r w:rsidR="00055A3C">
          <w:rPr>
            <w:noProof/>
            <w:webHidden/>
          </w:rPr>
          <w:fldChar w:fldCharType="separate"/>
        </w:r>
        <w:r w:rsidR="00055A3C">
          <w:rPr>
            <w:noProof/>
            <w:webHidden/>
          </w:rPr>
          <w:t>4</w:t>
        </w:r>
        <w:r w:rsidR="00055A3C">
          <w:rPr>
            <w:noProof/>
            <w:webHidden/>
          </w:rPr>
          <w:fldChar w:fldCharType="end"/>
        </w:r>
      </w:hyperlink>
    </w:p>
    <w:p w14:paraId="48130273" w14:textId="77777777" w:rsidR="00055A3C" w:rsidRPr="009906D9" w:rsidRDefault="004F403D">
      <w:pPr>
        <w:pStyle w:val="Spistreci3"/>
        <w:rPr>
          <w:rFonts w:ascii="Calibri" w:hAnsi="Calibri"/>
          <w:noProof/>
          <w:lang w:eastAsia="pl-PL"/>
        </w:rPr>
      </w:pPr>
      <w:hyperlink w:anchor="_Toc345587357" w:history="1">
        <w:r w:rsidR="00055A3C" w:rsidRPr="00190166">
          <w:rPr>
            <w:rStyle w:val="Hipercze"/>
            <w:noProof/>
          </w:rPr>
          <w:t>2.1.2 – Przechowywanie danych</w:t>
        </w:r>
        <w:r w:rsidR="00055A3C">
          <w:rPr>
            <w:noProof/>
            <w:webHidden/>
          </w:rPr>
          <w:tab/>
        </w:r>
        <w:r w:rsidR="00055A3C">
          <w:rPr>
            <w:noProof/>
            <w:webHidden/>
          </w:rPr>
          <w:fldChar w:fldCharType="begin"/>
        </w:r>
        <w:r w:rsidR="00055A3C">
          <w:rPr>
            <w:noProof/>
            <w:webHidden/>
          </w:rPr>
          <w:instrText xml:space="preserve"> PAGEREF _Toc345587357 \h </w:instrText>
        </w:r>
        <w:r w:rsidR="00055A3C">
          <w:rPr>
            <w:noProof/>
            <w:webHidden/>
          </w:rPr>
        </w:r>
        <w:r w:rsidR="00055A3C">
          <w:rPr>
            <w:noProof/>
            <w:webHidden/>
          </w:rPr>
          <w:fldChar w:fldCharType="separate"/>
        </w:r>
        <w:r w:rsidR="00055A3C">
          <w:rPr>
            <w:noProof/>
            <w:webHidden/>
          </w:rPr>
          <w:t>5</w:t>
        </w:r>
        <w:r w:rsidR="00055A3C">
          <w:rPr>
            <w:noProof/>
            <w:webHidden/>
          </w:rPr>
          <w:fldChar w:fldCharType="end"/>
        </w:r>
      </w:hyperlink>
    </w:p>
    <w:p w14:paraId="1C51D803" w14:textId="77777777" w:rsidR="00055A3C" w:rsidRPr="009906D9" w:rsidRDefault="004F403D">
      <w:pPr>
        <w:pStyle w:val="Spistreci3"/>
        <w:rPr>
          <w:rFonts w:ascii="Calibri" w:hAnsi="Calibri"/>
          <w:noProof/>
          <w:lang w:eastAsia="pl-PL"/>
        </w:rPr>
      </w:pPr>
      <w:hyperlink w:anchor="_Toc345587358" w:history="1">
        <w:r w:rsidR="00055A3C" w:rsidRPr="00190166">
          <w:rPr>
            <w:rStyle w:val="Hipercze"/>
            <w:noProof/>
          </w:rPr>
          <w:t>2.1.3 – Dodatkowe programy i narzędzia</w:t>
        </w:r>
        <w:r w:rsidR="00055A3C">
          <w:rPr>
            <w:noProof/>
            <w:webHidden/>
          </w:rPr>
          <w:tab/>
        </w:r>
        <w:r w:rsidR="00055A3C">
          <w:rPr>
            <w:noProof/>
            <w:webHidden/>
          </w:rPr>
          <w:fldChar w:fldCharType="begin"/>
        </w:r>
        <w:r w:rsidR="00055A3C">
          <w:rPr>
            <w:noProof/>
            <w:webHidden/>
          </w:rPr>
          <w:instrText xml:space="preserve"> PAGEREF _Toc345587358 \h </w:instrText>
        </w:r>
        <w:r w:rsidR="00055A3C">
          <w:rPr>
            <w:noProof/>
            <w:webHidden/>
          </w:rPr>
        </w:r>
        <w:r w:rsidR="00055A3C">
          <w:rPr>
            <w:noProof/>
            <w:webHidden/>
          </w:rPr>
          <w:fldChar w:fldCharType="separate"/>
        </w:r>
        <w:r w:rsidR="00055A3C">
          <w:rPr>
            <w:noProof/>
            <w:webHidden/>
          </w:rPr>
          <w:t>5</w:t>
        </w:r>
        <w:r w:rsidR="00055A3C">
          <w:rPr>
            <w:noProof/>
            <w:webHidden/>
          </w:rPr>
          <w:fldChar w:fldCharType="end"/>
        </w:r>
      </w:hyperlink>
    </w:p>
    <w:p w14:paraId="2299D3C3" w14:textId="77777777" w:rsidR="00B20932" w:rsidRDefault="00B20932">
      <w:pPr>
        <w:rPr>
          <w:b/>
          <w:bCs/>
        </w:rPr>
      </w:pPr>
    </w:p>
    <w:p w14:paraId="5E44D56D" w14:textId="77777777" w:rsidR="00B20932" w:rsidRDefault="00B20932">
      <w:pPr>
        <w:rPr>
          <w:b/>
          <w:bCs/>
        </w:rPr>
      </w:pPr>
    </w:p>
    <w:p w14:paraId="0EFD27D1" w14:textId="77777777" w:rsidR="00B20932" w:rsidRDefault="00B20932">
      <w:pPr>
        <w:rPr>
          <w:b/>
          <w:bCs/>
        </w:rPr>
      </w:pPr>
    </w:p>
    <w:p w14:paraId="461BF474" w14:textId="77777777" w:rsidR="00B20932" w:rsidRDefault="00B20932">
      <w:pPr>
        <w:rPr>
          <w:b/>
          <w:bCs/>
        </w:rPr>
      </w:pPr>
    </w:p>
    <w:p w14:paraId="2BC48057" w14:textId="77777777" w:rsidR="00B20932" w:rsidRDefault="00B20932">
      <w:pPr>
        <w:rPr>
          <w:b/>
          <w:bCs/>
        </w:rPr>
      </w:pPr>
    </w:p>
    <w:p w14:paraId="3B1C9CCB" w14:textId="77777777" w:rsidR="00B20932" w:rsidRDefault="00B20932">
      <w:pPr>
        <w:rPr>
          <w:b/>
          <w:bCs/>
        </w:rPr>
      </w:pPr>
    </w:p>
    <w:p w14:paraId="523D5EDB" w14:textId="77777777" w:rsidR="00B20932" w:rsidRDefault="00B20932">
      <w:pPr>
        <w:rPr>
          <w:b/>
          <w:bCs/>
        </w:rPr>
      </w:pPr>
    </w:p>
    <w:p w14:paraId="43065A9C" w14:textId="77777777" w:rsidR="00B20932" w:rsidRDefault="00B20932">
      <w:pPr>
        <w:rPr>
          <w:b/>
          <w:bCs/>
        </w:rPr>
      </w:pPr>
    </w:p>
    <w:p w14:paraId="4C7144FD" w14:textId="77777777" w:rsidR="00B20932" w:rsidRDefault="00B20932">
      <w:pPr>
        <w:rPr>
          <w:b/>
          <w:bCs/>
        </w:rPr>
      </w:pPr>
    </w:p>
    <w:p w14:paraId="65E29018" w14:textId="77777777" w:rsidR="00B20932" w:rsidRDefault="00B20932">
      <w:pPr>
        <w:rPr>
          <w:b/>
          <w:bCs/>
        </w:rPr>
      </w:pPr>
    </w:p>
    <w:p w14:paraId="148B3601" w14:textId="77777777" w:rsidR="00B20932" w:rsidRDefault="00B20932">
      <w:pPr>
        <w:rPr>
          <w:b/>
          <w:bCs/>
        </w:rPr>
      </w:pPr>
    </w:p>
    <w:p w14:paraId="091C8613" w14:textId="77777777" w:rsidR="00B20932" w:rsidRDefault="00B20932">
      <w:pPr>
        <w:rPr>
          <w:b/>
          <w:bCs/>
        </w:rPr>
      </w:pPr>
    </w:p>
    <w:p w14:paraId="6F3868C5" w14:textId="77777777" w:rsidR="00B20932" w:rsidRDefault="00B20932">
      <w:pPr>
        <w:rPr>
          <w:b/>
          <w:bCs/>
        </w:rPr>
      </w:pPr>
    </w:p>
    <w:p w14:paraId="56D72E0F" w14:textId="77777777" w:rsidR="00B20932" w:rsidRDefault="00B20932">
      <w:pPr>
        <w:rPr>
          <w:b/>
          <w:bCs/>
        </w:rPr>
      </w:pPr>
    </w:p>
    <w:p w14:paraId="0A7E03B5" w14:textId="77777777" w:rsidR="00B20932" w:rsidRDefault="00B20932">
      <w:pPr>
        <w:rPr>
          <w:b/>
          <w:bCs/>
        </w:rPr>
      </w:pPr>
    </w:p>
    <w:bookmarkStart w:id="1" w:name="_GoBack"/>
    <w:bookmarkEnd w:id="1"/>
    <w:p w14:paraId="7A172DF8" w14:textId="180ECA92" w:rsidR="006D0470" w:rsidRDefault="006D0470">
      <w:r>
        <w:rPr>
          <w:b/>
          <w:bCs/>
        </w:rPr>
        <w:fldChar w:fldCharType="end"/>
      </w:r>
    </w:p>
    <w:p w14:paraId="664B7CB3" w14:textId="77777777" w:rsidR="00840F4C" w:rsidRDefault="00840F4C" w:rsidP="00840F4C">
      <w:pPr>
        <w:rPr>
          <w:sz w:val="24"/>
        </w:rPr>
      </w:pPr>
    </w:p>
    <w:p w14:paraId="78FBD7BC" w14:textId="77777777" w:rsidR="00840F4C" w:rsidRPr="00AF14E7" w:rsidRDefault="006D0470" w:rsidP="003E081C">
      <w:pPr>
        <w:pStyle w:val="Nagwek1"/>
        <w:rPr>
          <w:iCs/>
          <w:sz w:val="36"/>
          <w:szCs w:val="36"/>
        </w:rPr>
      </w:pPr>
      <w:bookmarkStart w:id="2" w:name="_Toc345587351"/>
      <w:r w:rsidRPr="00AF14E7">
        <w:rPr>
          <w:iCs/>
          <w:sz w:val="36"/>
          <w:szCs w:val="36"/>
        </w:rPr>
        <w:lastRenderedPageBreak/>
        <w:t xml:space="preserve">Rozdział 1 - </w:t>
      </w:r>
      <w:r w:rsidR="00840F4C" w:rsidRPr="00AF14E7">
        <w:rPr>
          <w:iCs/>
          <w:sz w:val="36"/>
          <w:szCs w:val="36"/>
        </w:rPr>
        <w:t>Wstęp teoretyczny</w:t>
      </w:r>
      <w:bookmarkEnd w:id="2"/>
    </w:p>
    <w:p w14:paraId="70903909" w14:textId="77777777" w:rsidR="00840F4C" w:rsidRPr="003835EF" w:rsidRDefault="00840F4C" w:rsidP="00840F4C">
      <w:pPr>
        <w:rPr>
          <w:sz w:val="48"/>
          <w:szCs w:val="48"/>
        </w:rPr>
      </w:pPr>
    </w:p>
    <w:p w14:paraId="67E90448" w14:textId="77777777" w:rsidR="00840F4C" w:rsidRPr="003835EF" w:rsidRDefault="003E081C" w:rsidP="00840F4C">
      <w:pPr>
        <w:pStyle w:val="Nagwek2"/>
        <w:rPr>
          <w:sz w:val="32"/>
          <w:szCs w:val="32"/>
        </w:rPr>
      </w:pPr>
      <w:r>
        <w:tab/>
      </w:r>
      <w:bookmarkStart w:id="3" w:name="_Toc345587352"/>
      <w:r w:rsidR="00101B85" w:rsidRPr="003835EF">
        <w:rPr>
          <w:sz w:val="32"/>
          <w:szCs w:val="32"/>
        </w:rPr>
        <w:t xml:space="preserve">1.1 – Cel </w:t>
      </w:r>
      <w:r w:rsidRPr="003835EF">
        <w:rPr>
          <w:sz w:val="32"/>
          <w:szCs w:val="32"/>
        </w:rPr>
        <w:t>projektu</w:t>
      </w:r>
      <w:bookmarkEnd w:id="3"/>
    </w:p>
    <w:p w14:paraId="71561B4A" w14:textId="77777777" w:rsidR="00534111" w:rsidRPr="003835EF" w:rsidRDefault="00534111" w:rsidP="00534111">
      <w:pPr>
        <w:jc w:val="both"/>
        <w:rPr>
          <w:sz w:val="36"/>
          <w:szCs w:val="36"/>
        </w:rPr>
      </w:pPr>
    </w:p>
    <w:p w14:paraId="6EB553B4" w14:textId="58FE0A92" w:rsidR="003835EF" w:rsidRDefault="00534111" w:rsidP="00AF14E7">
      <w:pPr>
        <w:spacing w:line="360" w:lineRule="auto"/>
        <w:jc w:val="both"/>
        <w:rPr>
          <w:sz w:val="24"/>
          <w:szCs w:val="24"/>
        </w:rPr>
      </w:pPr>
      <w:r w:rsidRPr="00534111">
        <w:rPr>
          <w:sz w:val="24"/>
        </w:rPr>
        <w:tab/>
      </w:r>
      <w:r w:rsidR="003835EF" w:rsidRPr="009E46AB">
        <w:rPr>
          <w:sz w:val="24"/>
          <w:szCs w:val="24"/>
        </w:rPr>
        <w:t>Celem projektu jest implementacja oraz analiza porównawcza wybranych algorytmów sortowania, a także praktyczne zastosowanie języka C++ oraz wykorzystanie mechanizmów jakie oferuje standard języka C++17. Realizacja projektu ma charakter badawczy – porównanie czasów potrzebnych na sortowanie obszernych zbiorów danych. W następnym rozdziale przedstawione zostaną podstawowe informacje dotyczące tematyki projektu, takie jak proces, wątek czy system operacyjny, a także opis wybranych algorytmów wraz z przykładową implementacją w języku C++. Następne rozdziały przedstawiają architekturę obiektową aplikacji, zastosowane mechanizmy ze standardu C++17 wraz z przykładami użycia.  W kolejnych rozdziałach zostaną przedstawione wyniki badań w postaci wykresów oraz wnioski.</w:t>
      </w:r>
    </w:p>
    <w:p w14:paraId="24E878D4" w14:textId="77777777" w:rsidR="003835EF" w:rsidRPr="003835EF" w:rsidRDefault="003835EF" w:rsidP="00AF14E7">
      <w:pPr>
        <w:spacing w:line="360" w:lineRule="auto"/>
        <w:jc w:val="both"/>
        <w:rPr>
          <w:sz w:val="24"/>
          <w:szCs w:val="24"/>
        </w:rPr>
      </w:pPr>
    </w:p>
    <w:p w14:paraId="0A2D905F" w14:textId="6D62CEF4" w:rsidR="00840F4C" w:rsidRPr="003835EF" w:rsidRDefault="0000741B" w:rsidP="00955B01">
      <w:pPr>
        <w:pStyle w:val="Nagwek2"/>
        <w:ind w:firstLine="708"/>
        <w:rPr>
          <w:sz w:val="32"/>
          <w:szCs w:val="32"/>
        </w:rPr>
      </w:pPr>
      <w:bookmarkStart w:id="4" w:name="_Toc345587353"/>
      <w:r w:rsidRPr="003835EF">
        <w:rPr>
          <w:sz w:val="32"/>
          <w:szCs w:val="32"/>
        </w:rPr>
        <w:t>1.2</w:t>
      </w:r>
      <w:r w:rsidR="00124581" w:rsidRPr="003835EF">
        <w:rPr>
          <w:sz w:val="32"/>
          <w:szCs w:val="32"/>
        </w:rPr>
        <w:t xml:space="preserve"> – </w:t>
      </w:r>
      <w:bookmarkEnd w:id="4"/>
      <w:r w:rsidR="003835EF" w:rsidRPr="003835EF">
        <w:rPr>
          <w:sz w:val="32"/>
          <w:szCs w:val="32"/>
        </w:rPr>
        <w:t>Wprowadzenie teoretyczne</w:t>
      </w:r>
      <w:r w:rsidR="00124581" w:rsidRPr="003835EF">
        <w:rPr>
          <w:sz w:val="32"/>
          <w:szCs w:val="32"/>
        </w:rPr>
        <w:t xml:space="preserve"> </w:t>
      </w:r>
    </w:p>
    <w:p w14:paraId="7A0A364F" w14:textId="77777777" w:rsidR="003835EF" w:rsidRPr="003835EF" w:rsidRDefault="003835EF" w:rsidP="00712F9C">
      <w:pPr>
        <w:rPr>
          <w:sz w:val="36"/>
          <w:szCs w:val="36"/>
        </w:rPr>
      </w:pPr>
    </w:p>
    <w:p w14:paraId="65C4621A" w14:textId="6D6ABBD3" w:rsidR="003835EF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  <w:r w:rsidRPr="006C5CC3">
        <w:rPr>
          <w:i/>
          <w:iCs/>
          <w:sz w:val="24"/>
          <w:szCs w:val="24"/>
        </w:rPr>
        <w:t>System operacyjny (ang. Operating System [OS])</w:t>
      </w:r>
      <w:r w:rsidRPr="006C5CC3">
        <w:rPr>
          <w:i/>
          <w:iCs/>
          <w:sz w:val="24"/>
          <w:szCs w:val="24"/>
          <w:vertAlign w:val="superscript"/>
        </w:rPr>
        <w:t>[1]</w:t>
      </w:r>
      <w:r w:rsidRPr="006C5CC3">
        <w:rPr>
          <w:sz w:val="24"/>
          <w:szCs w:val="24"/>
        </w:rPr>
        <w:t xml:space="preserve"> – program zarządzający sprzętem komputerowym. Można go traktować jako łącznik pomiędzy programem użytkownika a urządzeniami wejścia/wyjścia. System jest swoistym programem sterującym, który nadzoruje wykonywanie programu użytkownika, przeciwdziała błędom oraz obsługuje urządzenia.</w:t>
      </w:r>
    </w:p>
    <w:p w14:paraId="32B473DB" w14:textId="77777777" w:rsidR="00780D04" w:rsidRDefault="00780D04" w:rsidP="003835EF">
      <w:pPr>
        <w:spacing w:line="360" w:lineRule="auto"/>
        <w:ind w:firstLine="360"/>
        <w:jc w:val="both"/>
        <w:rPr>
          <w:sz w:val="24"/>
          <w:szCs w:val="24"/>
        </w:rPr>
      </w:pPr>
    </w:p>
    <w:p w14:paraId="539DE28F" w14:textId="4FCD691B" w:rsidR="003835EF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  <w:r w:rsidRPr="006C5CC3">
        <w:rPr>
          <w:i/>
          <w:iCs/>
          <w:sz w:val="24"/>
          <w:szCs w:val="24"/>
        </w:rPr>
        <w:t xml:space="preserve">Proces (ang. </w:t>
      </w:r>
      <w:proofErr w:type="spellStart"/>
      <w:r w:rsidRPr="006C5CC3">
        <w:rPr>
          <w:i/>
          <w:iCs/>
          <w:sz w:val="24"/>
          <w:szCs w:val="24"/>
        </w:rPr>
        <w:t>Process</w:t>
      </w:r>
      <w:proofErr w:type="spellEnd"/>
      <w:r w:rsidRPr="006C5CC3">
        <w:rPr>
          <w:i/>
          <w:iCs/>
          <w:sz w:val="24"/>
          <w:szCs w:val="24"/>
        </w:rPr>
        <w:t>)</w:t>
      </w:r>
      <w:r w:rsidRPr="006C5CC3">
        <w:rPr>
          <w:i/>
          <w:iCs/>
          <w:sz w:val="24"/>
          <w:szCs w:val="24"/>
          <w:vertAlign w:val="superscript"/>
        </w:rPr>
        <w:t>[1]</w:t>
      </w:r>
      <w:r w:rsidRPr="006C5CC3">
        <w:rPr>
          <w:i/>
          <w:iCs/>
          <w:sz w:val="24"/>
          <w:szCs w:val="24"/>
        </w:rPr>
        <w:t xml:space="preserve"> </w:t>
      </w:r>
      <w:r w:rsidRPr="006C5CC3">
        <w:rPr>
          <w:sz w:val="24"/>
          <w:szCs w:val="24"/>
        </w:rPr>
        <w:t xml:space="preserve">– egzemplarz wykonywanego programu. Aplikacja może składać się z większej liczby procesów. Każdy proces otrzymuje unikatowy numer, zwany PID (od ang. </w:t>
      </w:r>
      <w:proofErr w:type="spellStart"/>
      <w:r w:rsidRPr="006C5CC3">
        <w:rPr>
          <w:sz w:val="24"/>
          <w:szCs w:val="24"/>
        </w:rPr>
        <w:t>Process</w:t>
      </w:r>
      <w:proofErr w:type="spellEnd"/>
      <w:r w:rsidRPr="006C5CC3">
        <w:rPr>
          <w:sz w:val="24"/>
          <w:szCs w:val="24"/>
        </w:rPr>
        <w:t xml:space="preserve"> </w:t>
      </w:r>
      <w:proofErr w:type="spellStart"/>
      <w:r w:rsidRPr="006C5CC3">
        <w:rPr>
          <w:sz w:val="24"/>
          <w:szCs w:val="24"/>
        </w:rPr>
        <w:t>Identifier</w:t>
      </w:r>
      <w:proofErr w:type="spellEnd"/>
      <w:r w:rsidRPr="006C5CC3">
        <w:rPr>
          <w:sz w:val="24"/>
          <w:szCs w:val="24"/>
        </w:rPr>
        <w:t xml:space="preserve">), który jednoznacznie go identyfikuje. System operacyjny przydziela każdemu procesowi jasno określone zasoby. Program może zażądać utworzenia określonej liczby wątków, wykonujących wskazane części </w:t>
      </w:r>
      <w:r w:rsidRPr="006C5CC3">
        <w:rPr>
          <w:sz w:val="24"/>
          <w:szCs w:val="24"/>
        </w:rPr>
        <w:lastRenderedPageBreak/>
        <w:t>programu. Wątki współdzielą wszystkie zasoby zarezerwowane dla procesu z wyjątkiem czasu procesora, który jest indywidualnie przydzielany każdemu wątkowi.</w:t>
      </w:r>
    </w:p>
    <w:p w14:paraId="164614C4" w14:textId="77777777" w:rsidR="00780D04" w:rsidRPr="003835EF" w:rsidRDefault="00780D04" w:rsidP="003835EF">
      <w:pPr>
        <w:spacing w:line="360" w:lineRule="auto"/>
        <w:ind w:firstLine="360"/>
        <w:jc w:val="both"/>
        <w:rPr>
          <w:sz w:val="24"/>
          <w:szCs w:val="24"/>
        </w:rPr>
      </w:pPr>
    </w:p>
    <w:p w14:paraId="71F843FB" w14:textId="77777777" w:rsidR="003835EF" w:rsidRPr="006C5CC3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  <w:r w:rsidRPr="006C5CC3">
        <w:rPr>
          <w:i/>
          <w:iCs/>
          <w:sz w:val="24"/>
          <w:szCs w:val="24"/>
        </w:rPr>
        <w:t xml:space="preserve">Wątek (ang. </w:t>
      </w:r>
      <w:proofErr w:type="spellStart"/>
      <w:r w:rsidRPr="006C5CC3">
        <w:rPr>
          <w:i/>
          <w:iCs/>
          <w:sz w:val="24"/>
          <w:szCs w:val="24"/>
        </w:rPr>
        <w:t>Thread</w:t>
      </w:r>
      <w:proofErr w:type="spellEnd"/>
      <w:r w:rsidRPr="006C5CC3">
        <w:rPr>
          <w:i/>
          <w:iCs/>
          <w:sz w:val="24"/>
          <w:szCs w:val="24"/>
        </w:rPr>
        <w:t>)</w:t>
      </w:r>
      <w:r w:rsidRPr="006C5CC3">
        <w:rPr>
          <w:i/>
          <w:iCs/>
          <w:sz w:val="24"/>
          <w:szCs w:val="24"/>
          <w:vertAlign w:val="superscript"/>
        </w:rPr>
        <w:t>[1]</w:t>
      </w:r>
      <w:r w:rsidRPr="006C5CC3">
        <w:rPr>
          <w:sz w:val="24"/>
          <w:szCs w:val="24"/>
          <w:vertAlign w:val="superscript"/>
        </w:rPr>
        <w:t xml:space="preserve"> </w:t>
      </w:r>
      <w:r w:rsidRPr="006C5CC3">
        <w:rPr>
          <w:sz w:val="24"/>
          <w:szCs w:val="24"/>
        </w:rPr>
        <w:t xml:space="preserve">– część programu wykonywana współbieżnie w obrębie jednego procesu – w jednym procesie może istnieć wiele wątków. Różnica między zwykłym procesem, a wątkiem polega na współdzieleniu przez wszystkie wątki działające w danym procesie przestrzeni adresowej oraz wszystkich innych struktur systemowych (np. listy otwartych plików, gniazd itp.) – z kolei procesy posiadają niezależne zasoby. Dzięki temu wątki wymagają mniej zasobów do działania i też jest mniejszy czas ich tworzenia. </w:t>
      </w:r>
    </w:p>
    <w:p w14:paraId="145A944F" w14:textId="77777777" w:rsidR="003835EF" w:rsidRDefault="003835EF" w:rsidP="003835EF">
      <w:pPr>
        <w:spacing w:line="360" w:lineRule="auto"/>
        <w:jc w:val="both"/>
      </w:pPr>
    </w:p>
    <w:p w14:paraId="2DE444FF" w14:textId="0570252D" w:rsidR="003835EF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  <w:r w:rsidRPr="006C5CC3">
        <w:rPr>
          <w:i/>
          <w:iCs/>
          <w:sz w:val="24"/>
          <w:szCs w:val="24"/>
        </w:rPr>
        <w:t xml:space="preserve">Wielowątkowość (ang. </w:t>
      </w:r>
      <w:proofErr w:type="spellStart"/>
      <w:r w:rsidRPr="006C5CC3">
        <w:rPr>
          <w:i/>
          <w:iCs/>
          <w:sz w:val="24"/>
          <w:szCs w:val="24"/>
        </w:rPr>
        <w:t>Multithreading</w:t>
      </w:r>
      <w:proofErr w:type="spellEnd"/>
      <w:r w:rsidRPr="006C5CC3">
        <w:rPr>
          <w:i/>
          <w:iCs/>
          <w:sz w:val="24"/>
          <w:szCs w:val="24"/>
        </w:rPr>
        <w:t>)</w:t>
      </w:r>
      <w:r w:rsidRPr="006C5CC3">
        <w:rPr>
          <w:i/>
          <w:iCs/>
          <w:sz w:val="24"/>
          <w:szCs w:val="24"/>
          <w:vertAlign w:val="superscript"/>
        </w:rPr>
        <w:t>[1]</w:t>
      </w:r>
      <w:r w:rsidRPr="006C5CC3">
        <w:rPr>
          <w:sz w:val="24"/>
          <w:szCs w:val="24"/>
        </w:rPr>
        <w:t xml:space="preserve"> – jest to cecha systemu operacyjnego, dzięki której w ramach jednego procesu może być wykonywanych kilka zadań jednocześnie – nazywanych wątkami. Każde zadanie określa się jako ciągi instrukcji realizowane do pewnego stopnia niezależnie. Wszystkie wątki w ramach tego samego procesu współdzielą tą samą wirtualną przestrzeń adresową – kod programu oraz jego dane.</w:t>
      </w:r>
    </w:p>
    <w:p w14:paraId="3A4EDFC1" w14:textId="77777777" w:rsidR="003835EF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</w:p>
    <w:p w14:paraId="6514E380" w14:textId="0560CD7E" w:rsidR="003835EF" w:rsidRDefault="003835EF" w:rsidP="003835EF">
      <w:pPr>
        <w:pStyle w:val="Nagwek2"/>
        <w:ind w:firstLine="708"/>
        <w:rPr>
          <w:sz w:val="32"/>
          <w:szCs w:val="32"/>
        </w:rPr>
      </w:pPr>
      <w:r w:rsidRPr="003835EF">
        <w:rPr>
          <w:sz w:val="32"/>
          <w:szCs w:val="32"/>
        </w:rPr>
        <w:t>1.3 - Wybrane algorytmy sortowania</w:t>
      </w:r>
    </w:p>
    <w:p w14:paraId="6DB80209" w14:textId="0670D160" w:rsidR="003835EF" w:rsidRDefault="003835EF" w:rsidP="003835EF">
      <w:pPr>
        <w:rPr>
          <w:sz w:val="36"/>
          <w:szCs w:val="36"/>
        </w:rPr>
      </w:pPr>
    </w:p>
    <w:p w14:paraId="311D0C32" w14:textId="1AABCA1A" w:rsidR="00780D04" w:rsidRDefault="00780D04" w:rsidP="003835E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Sortowanie jest czynnością wykonywaną codziennie i praktycznie w każdej dziedzinie życia – czy to w szeroko pojętej informatyce, jak również </w:t>
      </w:r>
      <w:r w:rsidR="00D35413">
        <w:rPr>
          <w:sz w:val="24"/>
          <w:szCs w:val="24"/>
        </w:rPr>
        <w:t xml:space="preserve">w mechanice, elektronice. Algorytmów sortujących jest bardzo wiele jednak do badań zostały wybrane trzy algorytmy – </w:t>
      </w:r>
      <w:proofErr w:type="spellStart"/>
      <w:r w:rsidR="00D35413" w:rsidRPr="00D35413">
        <w:rPr>
          <w:i/>
          <w:iCs/>
          <w:sz w:val="24"/>
          <w:szCs w:val="24"/>
        </w:rPr>
        <w:t>Bitonic</w:t>
      </w:r>
      <w:proofErr w:type="spellEnd"/>
      <w:r w:rsidR="00D35413" w:rsidRPr="00D35413">
        <w:rPr>
          <w:i/>
          <w:iCs/>
          <w:sz w:val="24"/>
          <w:szCs w:val="24"/>
        </w:rPr>
        <w:t xml:space="preserve"> sort</w:t>
      </w:r>
      <w:r w:rsidR="00D35413">
        <w:rPr>
          <w:sz w:val="24"/>
          <w:szCs w:val="24"/>
        </w:rPr>
        <w:t xml:space="preserve">, </w:t>
      </w:r>
      <w:proofErr w:type="spellStart"/>
      <w:r w:rsidR="00D35413" w:rsidRPr="00D35413">
        <w:rPr>
          <w:i/>
          <w:iCs/>
          <w:sz w:val="24"/>
          <w:szCs w:val="24"/>
        </w:rPr>
        <w:t>Quick</w:t>
      </w:r>
      <w:proofErr w:type="spellEnd"/>
      <w:r w:rsidR="00D35413" w:rsidRPr="00D35413">
        <w:rPr>
          <w:i/>
          <w:iCs/>
          <w:sz w:val="24"/>
          <w:szCs w:val="24"/>
        </w:rPr>
        <w:t xml:space="preserve"> sort</w:t>
      </w:r>
      <w:r w:rsidR="00D35413">
        <w:rPr>
          <w:sz w:val="24"/>
          <w:szCs w:val="24"/>
        </w:rPr>
        <w:t xml:space="preserve"> oraz </w:t>
      </w:r>
      <w:proofErr w:type="spellStart"/>
      <w:r w:rsidR="00D35413" w:rsidRPr="00D35413">
        <w:rPr>
          <w:i/>
          <w:iCs/>
          <w:sz w:val="24"/>
          <w:szCs w:val="24"/>
        </w:rPr>
        <w:t>Merge</w:t>
      </w:r>
      <w:proofErr w:type="spellEnd"/>
      <w:r w:rsidR="00D35413" w:rsidRPr="00D35413">
        <w:rPr>
          <w:i/>
          <w:iCs/>
          <w:sz w:val="24"/>
          <w:szCs w:val="24"/>
        </w:rPr>
        <w:t xml:space="preserve"> sort</w:t>
      </w:r>
      <w:r w:rsidR="00D3541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D35413">
        <w:rPr>
          <w:sz w:val="24"/>
          <w:szCs w:val="24"/>
        </w:rPr>
        <w:t>Poniżej znajduje się opis każdego z wcześniej wymienionych algorytmów wraz z przykładową implementacją w języku C++.</w:t>
      </w:r>
    </w:p>
    <w:p w14:paraId="4B7505C9" w14:textId="636BCEA7" w:rsidR="00D35413" w:rsidRDefault="00D35413" w:rsidP="003835EF">
      <w:pPr>
        <w:rPr>
          <w:sz w:val="36"/>
          <w:szCs w:val="36"/>
        </w:rPr>
      </w:pPr>
    </w:p>
    <w:p w14:paraId="39E3C651" w14:textId="723BEF9C" w:rsidR="00D35413" w:rsidRDefault="00D35413" w:rsidP="003835EF">
      <w:pPr>
        <w:rPr>
          <w:sz w:val="36"/>
          <w:szCs w:val="36"/>
        </w:rPr>
      </w:pPr>
    </w:p>
    <w:p w14:paraId="006419E1" w14:textId="77777777" w:rsidR="00D35413" w:rsidRPr="00D35413" w:rsidRDefault="00D35413" w:rsidP="003835EF">
      <w:pPr>
        <w:rPr>
          <w:sz w:val="36"/>
          <w:szCs w:val="36"/>
        </w:rPr>
      </w:pPr>
    </w:p>
    <w:p w14:paraId="4376A6AE" w14:textId="6F1F1A5F" w:rsidR="00780D04" w:rsidRDefault="00780D04" w:rsidP="00780D04">
      <w:pPr>
        <w:pStyle w:val="Nagwek3"/>
        <w:rPr>
          <w:sz w:val="28"/>
          <w:szCs w:val="28"/>
        </w:rPr>
      </w:pPr>
      <w:r>
        <w:lastRenderedPageBreak/>
        <w:tab/>
      </w:r>
      <w:r w:rsidRPr="00780D04">
        <w:rPr>
          <w:sz w:val="28"/>
          <w:szCs w:val="28"/>
        </w:rPr>
        <w:tab/>
        <w:t xml:space="preserve">1.3.1 – </w:t>
      </w:r>
      <w:proofErr w:type="spellStart"/>
      <w:r w:rsidRPr="00780D04">
        <w:rPr>
          <w:sz w:val="28"/>
          <w:szCs w:val="28"/>
        </w:rPr>
        <w:t>Bitonic</w:t>
      </w:r>
      <w:proofErr w:type="spellEnd"/>
      <w:r w:rsidRPr="00780D04">
        <w:rPr>
          <w:sz w:val="28"/>
          <w:szCs w:val="28"/>
        </w:rPr>
        <w:t xml:space="preserve"> sort</w:t>
      </w:r>
    </w:p>
    <w:p w14:paraId="1743A37A" w14:textId="5FAB4E73" w:rsidR="00780D04" w:rsidRPr="00780D04" w:rsidRDefault="00780D04" w:rsidP="00780D04">
      <w:pPr>
        <w:rPr>
          <w:sz w:val="36"/>
          <w:szCs w:val="36"/>
        </w:rPr>
      </w:pPr>
    </w:p>
    <w:p w14:paraId="637A0D7B" w14:textId="1F1F1112" w:rsidR="00D35413" w:rsidRPr="00D35413" w:rsidRDefault="00780D04" w:rsidP="00D35413">
      <w:pPr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Bitonic</w:t>
      </w:r>
      <w:proofErr w:type="spellEnd"/>
      <w:r>
        <w:rPr>
          <w:sz w:val="24"/>
          <w:szCs w:val="24"/>
        </w:rPr>
        <w:t xml:space="preserve"> sort to równoległy algorytm sortowania, który jest również wykorzystywany do tworzenia sieci sortujących. Algorytm został opracowany przez </w:t>
      </w:r>
      <w:proofErr w:type="spellStart"/>
      <w:r>
        <w:rPr>
          <w:sz w:val="24"/>
          <w:szCs w:val="24"/>
        </w:rPr>
        <w:t>Ken’a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Batcher</w:t>
      </w:r>
      <w:proofErr w:type="spellEnd"/>
      <w:r>
        <w:rPr>
          <w:sz w:val="24"/>
          <w:szCs w:val="24"/>
        </w:rPr>
        <w:t xml:space="preserve">. Powstałe sieci sortujące składają się z </w:t>
      </w:r>
      <m:oMath>
        <m:r>
          <w:rPr>
            <w:rFonts w:ascii="Cambria Math" w:hAnsi="Cambria Math"/>
            <w:sz w:val="24"/>
            <w:szCs w:val="24"/>
          </w:rPr>
          <m:t xml:space="preserve">O(n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komparatorów i mają opóźnienie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jest liczbą elementów do posortowania.</w:t>
      </w:r>
    </w:p>
    <w:p w14:paraId="3508A1A0" w14:textId="0BDFBC56" w:rsidR="00780D04" w:rsidRPr="00780D04" w:rsidRDefault="00780D04" w:rsidP="00780D04">
      <w:pPr>
        <w:jc w:val="center"/>
        <w:rPr>
          <w:rFonts w:eastAsiaTheme="minorEastAsia"/>
          <w:b/>
          <w:bCs/>
          <w:sz w:val="24"/>
          <w:szCs w:val="24"/>
        </w:rPr>
      </w:pPr>
      <w:r w:rsidRPr="00FC5858">
        <w:rPr>
          <w:rFonts w:eastAsiaTheme="minorEastAsia"/>
          <w:b/>
          <w:bCs/>
          <w:sz w:val="24"/>
          <w:szCs w:val="24"/>
        </w:rPr>
        <w:t xml:space="preserve">Listing </w:t>
      </w:r>
      <w:r>
        <w:rPr>
          <w:rFonts w:eastAsiaTheme="minorEastAsia"/>
          <w:b/>
          <w:bCs/>
          <w:sz w:val="24"/>
          <w:szCs w:val="24"/>
        </w:rPr>
        <w:t>1</w:t>
      </w:r>
      <w:r w:rsidRPr="00FC5858">
        <w:rPr>
          <w:rFonts w:eastAsiaTheme="minorEastAsia"/>
          <w:b/>
          <w:bCs/>
          <w:sz w:val="24"/>
          <w:szCs w:val="24"/>
        </w:rPr>
        <w:t xml:space="preserve">. Przykładowa implementacja algorytmu </w:t>
      </w:r>
      <w:proofErr w:type="spellStart"/>
      <w:r>
        <w:rPr>
          <w:rFonts w:eastAsiaTheme="minorEastAsia"/>
          <w:b/>
          <w:bCs/>
          <w:sz w:val="24"/>
          <w:szCs w:val="24"/>
        </w:rPr>
        <w:t>Bitonic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sort</w:t>
      </w:r>
      <w:r w:rsidRPr="00FC5858">
        <w:rPr>
          <w:rFonts w:eastAsiaTheme="minorEastAsia"/>
          <w:b/>
          <w:bCs/>
          <w:sz w:val="24"/>
          <w:szCs w:val="24"/>
        </w:rPr>
        <w:t xml:space="preserve"> w języku</w:t>
      </w:r>
      <w:r>
        <w:rPr>
          <w:rFonts w:eastAsiaTheme="minorEastAsia"/>
          <w:b/>
          <w:bCs/>
          <w:sz w:val="24"/>
          <w:szCs w:val="24"/>
        </w:rPr>
        <w:t xml:space="preserve"> C++</w:t>
      </w:r>
    </w:p>
    <w:p w14:paraId="6DAB9CBB" w14:textId="6BABB8F5" w:rsidR="00780D04" w:rsidRDefault="00780D04" w:rsidP="00780D04">
      <w:pPr>
        <w:rPr>
          <w:rFonts w:eastAsiaTheme="minorEastAsia"/>
          <w:sz w:val="24"/>
          <w:szCs w:val="24"/>
        </w:rPr>
      </w:pPr>
      <w:r w:rsidRPr="00600C37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833C2BD" wp14:editId="59157F37">
                <wp:simplePos x="0" y="0"/>
                <wp:positionH relativeFrom="margin">
                  <wp:posOffset>270934</wp:posOffset>
                </wp:positionH>
                <wp:positionV relativeFrom="paragraph">
                  <wp:posOffset>-5715</wp:posOffset>
                </wp:positionV>
                <wp:extent cx="4831080" cy="4709160"/>
                <wp:effectExtent l="0" t="0" r="26670" b="15240"/>
                <wp:wrapSquare wrapText="bothSides"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8A10D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bitonicMerge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[],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bool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3F3757F3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4935D23A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&gt;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8C00"/>
                                <w:sz w:val="20"/>
                                <w:szCs w:val="20"/>
                                <w:lang w:eastAsia="pl-PL"/>
                              </w:rPr>
                              <w:t>1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30CEE9D1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0CECBC3D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/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8C00"/>
                                <w:sz w:val="20"/>
                                <w:szCs w:val="20"/>
                                <w:lang w:eastAsia="pl-PL"/>
                              </w:rPr>
                              <w:t>2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70FE244F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for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&lt;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i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++)</w:t>
                            </w:r>
                          </w:p>
                          <w:p w14:paraId="60C3D4B9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53C497F2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i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&gt;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3805F77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57F3F7FC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tmp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i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457D5145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i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73A38BE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tmp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643BBDFD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62F48A6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5A6F2035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74337C53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bitonicMerge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76356BA5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bitonicMerge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7A6F7D91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223121C8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51E9C41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14:paraId="10152078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bitonicSort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[],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bool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158B5B36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1E36E243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&gt;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8C00"/>
                                <w:sz w:val="20"/>
                                <w:szCs w:val="20"/>
                                <w:lang w:eastAsia="pl-PL"/>
                              </w:rPr>
                              <w:t>1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3A92EE4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31CC97CD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/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8C00"/>
                                <w:sz w:val="20"/>
                                <w:szCs w:val="20"/>
                                <w:lang w:eastAsia="pl-PL"/>
                              </w:rPr>
                              <w:t>2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10E8642C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3E57B783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bitonicSort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true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4627FA06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bitonicSort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false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06AFA56E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1B6A19FF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bitonicMerge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5074057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0E032238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29446C5A" w14:textId="77777777" w:rsidR="004F403D" w:rsidRDefault="004F403D" w:rsidP="00780D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3C2BD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margin-left:21.35pt;margin-top:-.45pt;width:380.4pt;height:370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">
                <v:textbox>
                  <w:txbxContent>
                    <w:p w14:paraId="6BA8A10D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void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bitonicMerge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[],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bool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3F3757F3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4935D23A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if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&gt;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008C00"/>
                          <w:sz w:val="20"/>
                          <w:szCs w:val="20"/>
                          <w:lang w:eastAsia="pl-PL"/>
                        </w:rPr>
                        <w:t>1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30CEE9D1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0CECBC3D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/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008C00"/>
                          <w:sz w:val="20"/>
                          <w:szCs w:val="20"/>
                          <w:lang w:eastAsia="pl-PL"/>
                        </w:rPr>
                        <w:t>2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70FE244F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for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&lt;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i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++)</w:t>
                      </w:r>
                    </w:p>
                    <w:p w14:paraId="60C3D4B9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53C497F2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if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i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&gt;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])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3805F77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57F3F7FC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tmp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i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457D5145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i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73A38BE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tmp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643BBDFD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62F48A6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5A6F2035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</w:p>
                    <w:p w14:paraId="74337C53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bitonicMerge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76356BA5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bitonicMerge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7A6F7D91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223121C8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51E9C41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</w:p>
                    <w:p w14:paraId="10152078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void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bitonicSort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[],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bool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158B5B36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1E36E243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if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&gt;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008C00"/>
                          <w:sz w:val="20"/>
                          <w:szCs w:val="20"/>
                          <w:lang w:eastAsia="pl-PL"/>
                        </w:rPr>
                        <w:t>1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3A92EE4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31CC97CD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/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008C00"/>
                          <w:sz w:val="20"/>
                          <w:szCs w:val="20"/>
                          <w:lang w:eastAsia="pl-PL"/>
                        </w:rPr>
                        <w:t>2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10E8642C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</w:p>
                    <w:p w14:paraId="3E57B783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bitonicSort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true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4627FA06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bitonicSort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false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06AFA56E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</w:p>
                    <w:p w14:paraId="1B6A19FF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bitonicMerge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5074057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0E032238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29446C5A" w14:textId="77777777" w:rsidR="004F403D" w:rsidRDefault="004F403D" w:rsidP="00780D04"/>
                  </w:txbxContent>
                </v:textbox>
                <w10:wrap type="square" anchorx="margin"/>
              </v:shape>
            </w:pict>
          </mc:Fallback>
        </mc:AlternateContent>
      </w:r>
    </w:p>
    <w:p w14:paraId="6641E939" w14:textId="4D0C4B25" w:rsidR="00780D04" w:rsidRPr="00780D04" w:rsidRDefault="00780D04" w:rsidP="00780D04">
      <w:pPr>
        <w:rPr>
          <w:sz w:val="36"/>
          <w:szCs w:val="36"/>
        </w:rPr>
      </w:pPr>
    </w:p>
    <w:p w14:paraId="7F35023E" w14:textId="77777777" w:rsidR="00780D04" w:rsidRDefault="00780D04" w:rsidP="00780D04">
      <w:pPr>
        <w:pStyle w:val="Nagwek3"/>
        <w:rPr>
          <w:sz w:val="28"/>
          <w:szCs w:val="28"/>
        </w:rPr>
      </w:pPr>
      <w:r w:rsidRPr="00780D04">
        <w:rPr>
          <w:sz w:val="28"/>
          <w:szCs w:val="28"/>
        </w:rPr>
        <w:tab/>
      </w:r>
      <w:r w:rsidRPr="00780D04">
        <w:rPr>
          <w:sz w:val="28"/>
          <w:szCs w:val="28"/>
        </w:rPr>
        <w:tab/>
      </w:r>
    </w:p>
    <w:p w14:paraId="3E72115F" w14:textId="77777777" w:rsidR="00780D04" w:rsidRDefault="00780D04" w:rsidP="00780D04">
      <w:pPr>
        <w:pStyle w:val="Nagwek3"/>
        <w:rPr>
          <w:sz w:val="28"/>
          <w:szCs w:val="28"/>
        </w:rPr>
      </w:pPr>
    </w:p>
    <w:p w14:paraId="6814F110" w14:textId="77777777" w:rsidR="00780D04" w:rsidRDefault="00780D04" w:rsidP="00780D04">
      <w:pPr>
        <w:pStyle w:val="Nagwek3"/>
        <w:rPr>
          <w:sz w:val="28"/>
          <w:szCs w:val="28"/>
        </w:rPr>
      </w:pPr>
    </w:p>
    <w:p w14:paraId="5ED037D1" w14:textId="39114F1D" w:rsidR="00780D04" w:rsidRDefault="00780D04" w:rsidP="00780D04">
      <w:pPr>
        <w:pStyle w:val="Nagwek3"/>
        <w:ind w:left="708" w:firstLine="708"/>
        <w:rPr>
          <w:sz w:val="28"/>
          <w:szCs w:val="28"/>
        </w:rPr>
      </w:pPr>
      <w:r w:rsidRPr="00780D04">
        <w:rPr>
          <w:sz w:val="28"/>
          <w:szCs w:val="28"/>
        </w:rPr>
        <w:lastRenderedPageBreak/>
        <w:t xml:space="preserve">1.3.2 – </w:t>
      </w:r>
      <w:proofErr w:type="spellStart"/>
      <w:r w:rsidRPr="00780D04">
        <w:rPr>
          <w:sz w:val="28"/>
          <w:szCs w:val="28"/>
        </w:rPr>
        <w:t>Quick</w:t>
      </w:r>
      <w:proofErr w:type="spellEnd"/>
      <w:r w:rsidRPr="00780D04">
        <w:rPr>
          <w:sz w:val="28"/>
          <w:szCs w:val="28"/>
        </w:rPr>
        <w:t xml:space="preserve"> sort</w:t>
      </w:r>
    </w:p>
    <w:p w14:paraId="623FA9D4" w14:textId="3088C067" w:rsidR="00780D04" w:rsidRDefault="00780D04" w:rsidP="00780D04">
      <w:pPr>
        <w:rPr>
          <w:sz w:val="36"/>
          <w:szCs w:val="36"/>
        </w:rPr>
      </w:pPr>
    </w:p>
    <w:p w14:paraId="0949F328" w14:textId="4E4308E2" w:rsidR="00D35413" w:rsidRDefault="00D35413" w:rsidP="00D35413">
      <w:pPr>
        <w:jc w:val="both"/>
        <w:rPr>
          <w:rFonts w:eastAsiaTheme="minorEastAsia"/>
          <w:sz w:val="24"/>
          <w:szCs w:val="24"/>
        </w:rPr>
      </w:pPr>
      <w:r w:rsidRPr="00697CD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500D11C" wp14:editId="2E600AFC">
                <wp:simplePos x="0" y="0"/>
                <wp:positionH relativeFrom="margin">
                  <wp:posOffset>336339</wp:posOffset>
                </wp:positionH>
                <wp:positionV relativeFrom="paragraph">
                  <wp:posOffset>1394460</wp:posOffset>
                </wp:positionV>
                <wp:extent cx="4709160" cy="3962400"/>
                <wp:effectExtent l="0" t="0" r="1524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9AA4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[],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high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</w:p>
                          <w:p w14:paraId="270E6018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406080"/>
                              </w:rPr>
                              <w:t>{</w:t>
                            </w:r>
                          </w:p>
                          <w:p w14:paraId="6D893C60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&lt;</w:t>
                            </w:r>
                            <w:r>
                              <w:rPr>
                                <w:color w:val="000020"/>
                              </w:rPr>
                              <w:t xml:space="preserve"> high 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</w:p>
                          <w:p w14:paraId="44DE2FE7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</w:t>
                            </w:r>
                            <w:r>
                              <w:rPr>
                                <w:color w:val="406080"/>
                              </w:rPr>
                              <w:t>{</w:t>
                            </w:r>
                          </w:p>
                          <w:p w14:paraId="1AE082AB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pivot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high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3201941E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i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-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019C0D02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ab/>
                            </w:r>
                            <w:r>
                              <w:rPr>
                                <w:color w:val="000020"/>
                              </w:rPr>
                              <w:tab/>
                            </w:r>
                          </w:p>
                          <w:p w14:paraId="5AABAB7D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for</w:t>
                            </w:r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j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406080"/>
                              </w:rPr>
                              <w:t>;</w:t>
                            </w:r>
                            <w:r>
                              <w:rPr>
                                <w:color w:val="000020"/>
                              </w:rPr>
                              <w:t xml:space="preserve"> j </w:t>
                            </w:r>
                            <w:r>
                              <w:rPr>
                                <w:color w:val="308080"/>
                              </w:rPr>
                              <w:t>&lt;=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r>
                              <w:rPr>
                                <w:color w:val="000020"/>
                              </w:rPr>
                              <w:t xml:space="preserve">high </w:t>
                            </w:r>
                            <w:r>
                              <w:rPr>
                                <w:color w:val="308080"/>
                              </w:rPr>
                              <w:t>-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  <w:r>
                              <w:rPr>
                                <w:color w:val="000020"/>
                              </w:rPr>
                              <w:t xml:space="preserve"> j</w:t>
                            </w:r>
                            <w:r>
                              <w:rPr>
                                <w:color w:val="308080"/>
                              </w:rPr>
                              <w:t>++)</w:t>
                            </w:r>
                          </w:p>
                          <w:p w14:paraId="06DEC93C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r>
                              <w:rPr>
                                <w:color w:val="406080"/>
                              </w:rPr>
                              <w:t>{</w:t>
                            </w:r>
                          </w:p>
                          <w:p w14:paraId="2BDAB42D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j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&lt;=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pivot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)</w:t>
                            </w:r>
                          </w:p>
                          <w:p w14:paraId="003EF0BA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</w:t>
                            </w:r>
                            <w:r>
                              <w:rPr>
                                <w:color w:val="406080"/>
                              </w:rPr>
                              <w:t>{</w:t>
                            </w:r>
                          </w:p>
                          <w:p w14:paraId="09A5C2E6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  i</w:t>
                            </w:r>
                            <w:r>
                              <w:rPr>
                                <w:color w:val="308080"/>
                              </w:rPr>
                              <w:t>++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3732B54B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temp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i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2F61C7E4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i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j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553E5596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j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temp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53663A93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</w:t>
                            </w:r>
                            <w:r>
                              <w:rPr>
                                <w:color w:val="406080"/>
                              </w:rPr>
                              <w:t>}</w:t>
                            </w:r>
                          </w:p>
                          <w:p w14:paraId="13E20680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r>
                              <w:rPr>
                                <w:color w:val="406080"/>
                              </w:rPr>
                              <w:t>}</w:t>
                            </w:r>
                          </w:p>
                          <w:p w14:paraId="612021F5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ab/>
                            </w:r>
                            <w:r>
                              <w:rPr>
                                <w:color w:val="000020"/>
                              </w:rPr>
                              <w:tab/>
                            </w:r>
                          </w:p>
                          <w:p w14:paraId="28C39C75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temp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 xml:space="preserve">i </w:t>
                            </w:r>
                            <w:r>
                              <w:rPr>
                                <w:color w:val="308080"/>
                              </w:rPr>
                              <w:t>+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7355EFEB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 xml:space="preserve">i </w:t>
                            </w:r>
                            <w:r>
                              <w:rPr>
                                <w:color w:val="308080"/>
                              </w:rPr>
                              <w:t>+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high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42E20C26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high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temp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74F8D85B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ab/>
                            </w:r>
                            <w:r>
                              <w:rPr>
                                <w:color w:val="000020"/>
                              </w:rPr>
                              <w:tab/>
                            </w:r>
                          </w:p>
                          <w:p w14:paraId="09911100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partIndex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r>
                              <w:rPr>
                                <w:color w:val="000020"/>
                              </w:rPr>
                              <w:t xml:space="preserve">i </w:t>
                            </w:r>
                            <w:r>
                              <w:rPr>
                                <w:color w:val="308080"/>
                              </w:rPr>
                              <w:t>+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1D45DCE2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partIndex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-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1C378034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partIndex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+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high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183E03EA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</w:t>
                            </w:r>
                            <w:r>
                              <w:rPr>
                                <w:color w:val="406080"/>
                              </w:rPr>
                              <w:t>}</w:t>
                            </w:r>
                          </w:p>
                          <w:p w14:paraId="1E28E441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406080"/>
                              </w:rPr>
                              <w:t>}</w:t>
                            </w:r>
                          </w:p>
                          <w:p w14:paraId="21C94697" w14:textId="77777777" w:rsidR="004F403D" w:rsidRDefault="004F403D" w:rsidP="00D354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D11C" id="Pole tekstowe 2" o:spid="_x0000_s1027" type="#_x0000_t202" style="position:absolute;left:0;text-align:left;margin-left:26.5pt;margin-top:109.8pt;width:370.8pt;height:31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">
                <v:textbox>
                  <w:txbxContent>
                    <w:p w14:paraId="30D99AA4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void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quickSort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[],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high</w:t>
                      </w:r>
                      <w:r>
                        <w:rPr>
                          <w:color w:val="308080"/>
                        </w:rPr>
                        <w:t>)</w:t>
                      </w:r>
                    </w:p>
                    <w:p w14:paraId="270E6018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406080"/>
                        </w:rPr>
                        <w:t>{</w:t>
                      </w:r>
                    </w:p>
                    <w:p w14:paraId="6D893C60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if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&lt;</w:t>
                      </w:r>
                      <w:r>
                        <w:rPr>
                          <w:color w:val="000020"/>
                        </w:rPr>
                        <w:t xml:space="preserve"> high </w:t>
                      </w:r>
                      <w:r>
                        <w:rPr>
                          <w:color w:val="308080"/>
                        </w:rPr>
                        <w:t>)</w:t>
                      </w:r>
                    </w:p>
                    <w:p w14:paraId="44DE2FE7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</w:t>
                      </w:r>
                      <w:r>
                        <w:rPr>
                          <w:color w:val="406080"/>
                        </w:rPr>
                        <w:t>{</w:t>
                      </w:r>
                    </w:p>
                    <w:p w14:paraId="1AE082AB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pivot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high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3201941E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i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-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019C0D02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ab/>
                      </w:r>
                      <w:r>
                        <w:rPr>
                          <w:color w:val="000020"/>
                        </w:rPr>
                        <w:tab/>
                      </w:r>
                    </w:p>
                    <w:p w14:paraId="5AABAB7D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200080"/>
                        </w:rPr>
                        <w:t>for</w:t>
                      </w:r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j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406080"/>
                        </w:rPr>
                        <w:t>;</w:t>
                      </w:r>
                      <w:r>
                        <w:rPr>
                          <w:color w:val="000020"/>
                        </w:rPr>
                        <w:t xml:space="preserve"> j </w:t>
                      </w:r>
                      <w:r>
                        <w:rPr>
                          <w:color w:val="308080"/>
                        </w:rPr>
                        <w:t>&lt;=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(</w:t>
                      </w:r>
                      <w:r>
                        <w:rPr>
                          <w:color w:val="000020"/>
                        </w:rPr>
                        <w:t xml:space="preserve">high </w:t>
                      </w:r>
                      <w:r>
                        <w:rPr>
                          <w:color w:val="308080"/>
                        </w:rPr>
                        <w:t>-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  <w:r>
                        <w:rPr>
                          <w:color w:val="000020"/>
                        </w:rPr>
                        <w:t xml:space="preserve"> j</w:t>
                      </w:r>
                      <w:r>
                        <w:rPr>
                          <w:color w:val="308080"/>
                        </w:rPr>
                        <w:t>++)</w:t>
                      </w:r>
                    </w:p>
                    <w:p w14:paraId="06DEC93C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r>
                        <w:rPr>
                          <w:color w:val="406080"/>
                        </w:rPr>
                        <w:t>{</w:t>
                      </w:r>
                    </w:p>
                    <w:p w14:paraId="2BDAB42D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if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j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&lt;=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pivot</w:t>
                      </w:r>
                      <w:proofErr w:type="spellEnd"/>
                      <w:r>
                        <w:rPr>
                          <w:color w:val="308080"/>
                        </w:rPr>
                        <w:t>)</w:t>
                      </w:r>
                    </w:p>
                    <w:p w14:paraId="003EF0BA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</w:t>
                      </w:r>
                      <w:r>
                        <w:rPr>
                          <w:color w:val="406080"/>
                        </w:rPr>
                        <w:t>{</w:t>
                      </w:r>
                    </w:p>
                    <w:p w14:paraId="09A5C2E6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  i</w:t>
                      </w:r>
                      <w:r>
                        <w:rPr>
                          <w:color w:val="308080"/>
                        </w:rPr>
                        <w:t>++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3732B54B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temp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i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2F61C7E4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 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i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j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553E5596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 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j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temp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53663A93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</w:t>
                      </w:r>
                      <w:r>
                        <w:rPr>
                          <w:color w:val="406080"/>
                        </w:rPr>
                        <w:t>}</w:t>
                      </w:r>
                    </w:p>
                    <w:p w14:paraId="13E20680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r>
                        <w:rPr>
                          <w:color w:val="406080"/>
                        </w:rPr>
                        <w:t>}</w:t>
                      </w:r>
                    </w:p>
                    <w:p w14:paraId="612021F5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ab/>
                      </w:r>
                      <w:r>
                        <w:rPr>
                          <w:color w:val="000020"/>
                        </w:rPr>
                        <w:tab/>
                      </w:r>
                    </w:p>
                    <w:p w14:paraId="28C39C75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temp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 xml:space="preserve">i </w:t>
                      </w:r>
                      <w:r>
                        <w:rPr>
                          <w:color w:val="308080"/>
                        </w:rPr>
                        <w:t>+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7355EFEB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 xml:space="preserve">i </w:t>
                      </w:r>
                      <w:r>
                        <w:rPr>
                          <w:color w:val="308080"/>
                        </w:rPr>
                        <w:t>+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high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42E20C26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high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temp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74F8D85B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ab/>
                      </w:r>
                      <w:r>
                        <w:rPr>
                          <w:color w:val="000020"/>
                        </w:rPr>
                        <w:tab/>
                      </w:r>
                    </w:p>
                    <w:p w14:paraId="09911100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partIndex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(</w:t>
                      </w:r>
                      <w:r>
                        <w:rPr>
                          <w:color w:val="000020"/>
                        </w:rPr>
                        <w:t xml:space="preserve">i </w:t>
                      </w:r>
                      <w:r>
                        <w:rPr>
                          <w:color w:val="308080"/>
                        </w:rPr>
                        <w:t>+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1D45DCE2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20"/>
                        </w:rPr>
                        <w:t>quickSort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partIndex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-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1C378034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20"/>
                        </w:rPr>
                        <w:t>quickSort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partIndex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+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high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183E03EA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</w:t>
                      </w:r>
                      <w:r>
                        <w:rPr>
                          <w:color w:val="406080"/>
                        </w:rPr>
                        <w:t>}</w:t>
                      </w:r>
                    </w:p>
                    <w:p w14:paraId="1E28E441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406080"/>
                        </w:rPr>
                        <w:t>}</w:t>
                      </w:r>
                    </w:p>
                    <w:p w14:paraId="21C94697" w14:textId="77777777" w:rsidR="004F403D" w:rsidRDefault="004F403D" w:rsidP="00D3541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jest jednym z najpopularniejszych algorytmów sortowania działających na zasadzie </w:t>
      </w:r>
      <w:r w:rsidRPr="00CF3AB9">
        <w:rPr>
          <w:i/>
          <w:iCs/>
          <w:sz w:val="24"/>
          <w:szCs w:val="24"/>
        </w:rPr>
        <w:t>„dziel i zwyciężaj”.</w:t>
      </w:r>
      <w:r>
        <w:rPr>
          <w:sz w:val="24"/>
          <w:szCs w:val="24"/>
        </w:rPr>
        <w:t xml:space="preserve"> Algorytm został wynaleziony przez C.A.R. </w:t>
      </w:r>
      <w:proofErr w:type="spellStart"/>
      <w:r>
        <w:rPr>
          <w:sz w:val="24"/>
          <w:szCs w:val="24"/>
        </w:rPr>
        <w:t>Hoare’a</w:t>
      </w:r>
      <w:proofErr w:type="spellEnd"/>
      <w:r>
        <w:rPr>
          <w:sz w:val="24"/>
          <w:szCs w:val="24"/>
        </w:rPr>
        <w:t xml:space="preserve">. Średnia złożoność obliczeniowa tego algorytmu jest rzędu </w:t>
      </w:r>
      <m:oMath>
        <m:r>
          <w:rPr>
            <w:rFonts w:ascii="Cambria Math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n)</m:t>
            </m:r>
          </m:e>
        </m:func>
      </m:oMath>
      <w:r>
        <w:rPr>
          <w:rFonts w:eastAsiaTheme="minorEastAsia"/>
          <w:sz w:val="24"/>
          <w:szCs w:val="24"/>
        </w:rPr>
        <w:t>, a ze względu na szybkość i prostotę implementacji jest powszechnie używany. Jego implementacje znajdują się w bibliotekach standardowych wielu środowisk programowania.</w:t>
      </w:r>
    </w:p>
    <w:p w14:paraId="2E7B8D88" w14:textId="5B6253E9" w:rsidR="00D35413" w:rsidRDefault="00D35413" w:rsidP="00D35413">
      <w:pPr>
        <w:rPr>
          <w:rFonts w:eastAsiaTheme="minorEastAsia"/>
          <w:b/>
          <w:bCs/>
          <w:sz w:val="24"/>
          <w:szCs w:val="24"/>
        </w:rPr>
      </w:pPr>
      <w:bookmarkStart w:id="5" w:name="_Toc13765274"/>
      <w:bookmarkStart w:id="6" w:name="_Toc13765438"/>
      <w:r w:rsidRPr="00D35413">
        <w:rPr>
          <w:rFonts w:eastAsiaTheme="minorEastAsia"/>
          <w:b/>
          <w:bCs/>
          <w:sz w:val="24"/>
          <w:szCs w:val="24"/>
        </w:rPr>
        <w:t xml:space="preserve">Listing 2. Przykładowa implementacja algorytmu </w:t>
      </w:r>
      <w:proofErr w:type="spellStart"/>
      <w:r w:rsidRPr="00D35413">
        <w:rPr>
          <w:rFonts w:eastAsiaTheme="minorEastAsia"/>
          <w:b/>
          <w:bCs/>
          <w:sz w:val="24"/>
          <w:szCs w:val="24"/>
        </w:rPr>
        <w:t>Quicksort</w:t>
      </w:r>
      <w:proofErr w:type="spellEnd"/>
      <w:r w:rsidRPr="00D35413">
        <w:rPr>
          <w:rFonts w:eastAsiaTheme="minorEastAsia"/>
          <w:b/>
          <w:bCs/>
          <w:sz w:val="24"/>
          <w:szCs w:val="24"/>
        </w:rPr>
        <w:t xml:space="preserve"> w języku C++</w:t>
      </w:r>
      <w:bookmarkEnd w:id="5"/>
      <w:bookmarkEnd w:id="6"/>
    </w:p>
    <w:p w14:paraId="663A0542" w14:textId="77777777" w:rsidR="00D35413" w:rsidRPr="00D35413" w:rsidRDefault="00D35413" w:rsidP="00D35413">
      <w:pPr>
        <w:rPr>
          <w:rFonts w:eastAsiaTheme="minorEastAsia"/>
          <w:sz w:val="36"/>
          <w:szCs w:val="36"/>
        </w:rPr>
      </w:pPr>
    </w:p>
    <w:p w14:paraId="21F5FE0F" w14:textId="3F6308A7" w:rsidR="00780D04" w:rsidRDefault="00780D04" w:rsidP="00780D04">
      <w:pPr>
        <w:pStyle w:val="Nagwek3"/>
        <w:rPr>
          <w:sz w:val="28"/>
          <w:szCs w:val="28"/>
        </w:rPr>
      </w:pPr>
      <w:r w:rsidRPr="00780D04">
        <w:rPr>
          <w:sz w:val="28"/>
          <w:szCs w:val="28"/>
        </w:rPr>
        <w:tab/>
      </w:r>
      <w:r w:rsidRPr="00780D04">
        <w:rPr>
          <w:sz w:val="28"/>
          <w:szCs w:val="28"/>
        </w:rPr>
        <w:tab/>
        <w:t xml:space="preserve">1.3.3 – </w:t>
      </w:r>
      <w:proofErr w:type="spellStart"/>
      <w:r w:rsidRPr="00780D04">
        <w:rPr>
          <w:sz w:val="28"/>
          <w:szCs w:val="28"/>
        </w:rPr>
        <w:t>Merge</w:t>
      </w:r>
      <w:proofErr w:type="spellEnd"/>
      <w:r w:rsidRPr="00780D04">
        <w:rPr>
          <w:sz w:val="28"/>
          <w:szCs w:val="28"/>
        </w:rPr>
        <w:t xml:space="preserve"> sort</w:t>
      </w:r>
    </w:p>
    <w:p w14:paraId="554FB1F4" w14:textId="09878B24" w:rsidR="00780D04" w:rsidRDefault="00780D04" w:rsidP="00780D04">
      <w:pPr>
        <w:rPr>
          <w:sz w:val="36"/>
          <w:szCs w:val="36"/>
        </w:rPr>
      </w:pPr>
    </w:p>
    <w:p w14:paraId="2FF188B8" w14:textId="72867392" w:rsidR="00D35413" w:rsidRPr="00780D04" w:rsidRDefault="00D35413" w:rsidP="00D35413">
      <w:p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Sortowanie przez scalanie (ang.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sort) – rekurencyjny algorytm sortowania danych, stosujący metodę „dziel i zwyciężaj”. Odkrycie algorytmu przypisuje się Johnowi von Neumannowi. Wyróżnić można trzy podstawowe kroki działania algorytmu:</w:t>
      </w:r>
    </w:p>
    <w:p w14:paraId="3D93F337" w14:textId="4597A160" w:rsidR="003835EF" w:rsidRDefault="003835EF" w:rsidP="003835EF">
      <w:pPr>
        <w:spacing w:line="360" w:lineRule="auto"/>
        <w:ind w:firstLine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43563D1" w14:textId="5E5B31AC" w:rsidR="003835EF" w:rsidRDefault="00D35413" w:rsidP="00D35413">
      <w:pPr>
        <w:spacing w:line="360" w:lineRule="auto"/>
        <w:ind w:firstLine="360"/>
        <w:jc w:val="both"/>
        <w:rPr>
          <w:sz w:val="24"/>
          <w:szCs w:val="24"/>
        </w:rPr>
      </w:pPr>
      <w:r w:rsidRPr="00B81F4E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07F535" wp14:editId="192A9F82">
                <wp:simplePos x="0" y="0"/>
                <wp:positionH relativeFrom="margin">
                  <wp:posOffset>423333</wp:posOffset>
                </wp:positionH>
                <wp:positionV relativeFrom="paragraph">
                  <wp:posOffset>-531495</wp:posOffset>
                </wp:positionV>
                <wp:extent cx="4533900" cy="739140"/>
                <wp:effectExtent l="0" t="0" r="19050" b="2286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17ADB" w14:textId="77777777" w:rsidR="004F403D" w:rsidRDefault="004F403D" w:rsidP="00D35413">
                            <w:r>
                              <w:rPr>
                                <w:sz w:val="24"/>
                                <w:szCs w:val="24"/>
                              </w:rPr>
                              <w:t>1.Podziel zestaw danych na dwie równe części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2.Zastosuj sortowanie przez scalanie dla każdej z nich oddzielnie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3.Połącz posortowane podciągi w jeden ciąg posortowany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F535" id="_x0000_s1028" type="#_x0000_t202" style="position:absolute;left:0;text-align:left;margin-left:33.35pt;margin-top:-41.85pt;width:357pt;height:5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">
                <v:textbox>
                  <w:txbxContent>
                    <w:p w14:paraId="31517ADB" w14:textId="77777777" w:rsidR="004F403D" w:rsidRDefault="004F403D" w:rsidP="00D35413">
                      <w:r>
                        <w:rPr>
                          <w:sz w:val="24"/>
                          <w:szCs w:val="24"/>
                        </w:rPr>
                        <w:t>1.Podziel zestaw danych na dwie równe części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2.Zastosuj sortowanie przez scalanie dla każdej z nich oddzielnie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3.Połącz posortowane podciągi w jeden ciąg posortowany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8D6D52" w14:textId="0CDBAD40" w:rsidR="00D35413" w:rsidRDefault="00D35413" w:rsidP="00D35413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Podstawową wersję algorytmu sortowania przez scalanie można uprościć poprzez odwrócenie procesu scalania serii. Ciąg danych możemy wstępnie podzielić na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serii długości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, scalić je tak by otrzymać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serii długości 2, scalić je otrzymując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serii długości 4 itd. Złożoność obliczeniowa jest taka sama jak w przypadku klasycznym jednak, dzięki zrezygnowaniu z rekursji oszczędzamy czas oraz pamięć potrzebną na jej obsłużenie.</w:t>
      </w:r>
    </w:p>
    <w:p w14:paraId="6D82E2CC" w14:textId="77777777" w:rsidR="00D35413" w:rsidRDefault="00D35413" w:rsidP="00D35413">
      <w:pPr>
        <w:spacing w:line="360" w:lineRule="auto"/>
        <w:jc w:val="center"/>
        <w:rPr>
          <w:sz w:val="24"/>
          <w:szCs w:val="24"/>
        </w:rPr>
      </w:pPr>
      <w:bookmarkStart w:id="7" w:name="_Toc13765278"/>
      <w:bookmarkStart w:id="8" w:name="_Toc13765442"/>
      <w:r>
        <w:rPr>
          <w:noProof/>
        </w:rPr>
        <w:drawing>
          <wp:inline distT="0" distB="0" distL="0" distR="0" wp14:anchorId="397F0FFE" wp14:editId="5A954A61">
            <wp:extent cx="4125596" cy="3912112"/>
            <wp:effectExtent l="0" t="0" r="8255" b="0"/>
            <wp:docPr id="12" name="Obraz 12" descr="Image result for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rge 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00" cy="39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Toc13765279"/>
      <w:bookmarkStart w:id="10" w:name="_Toc13765443"/>
      <w:bookmarkEnd w:id="7"/>
      <w:bookmarkEnd w:id="8"/>
    </w:p>
    <w:p w14:paraId="21168084" w14:textId="22D20126" w:rsidR="00D35413" w:rsidRPr="00D35413" w:rsidRDefault="00D35413" w:rsidP="00D35413">
      <w:pPr>
        <w:spacing w:line="360" w:lineRule="auto"/>
        <w:jc w:val="center"/>
        <w:rPr>
          <w:sz w:val="24"/>
          <w:szCs w:val="24"/>
        </w:rPr>
      </w:pPr>
      <w:r w:rsidRPr="00D35413">
        <w:rPr>
          <w:rFonts w:eastAsiaTheme="minorEastAsia"/>
          <w:b/>
          <w:bCs/>
          <w:sz w:val="24"/>
          <w:szCs w:val="24"/>
        </w:rPr>
        <w:t xml:space="preserve">Rys. 1. Schemat działania algorytmu </w:t>
      </w:r>
      <w:proofErr w:type="spellStart"/>
      <w:r w:rsidRPr="00D35413">
        <w:rPr>
          <w:rFonts w:eastAsiaTheme="minorEastAsia"/>
          <w:b/>
          <w:bCs/>
          <w:sz w:val="24"/>
          <w:szCs w:val="24"/>
        </w:rPr>
        <w:t>Mergesort</w:t>
      </w:r>
      <w:proofErr w:type="spellEnd"/>
      <w:r w:rsidRPr="00D35413">
        <w:rPr>
          <w:rFonts w:eastAsiaTheme="minorEastAsia"/>
          <w:b/>
          <w:bCs/>
          <w:sz w:val="24"/>
          <w:szCs w:val="24"/>
        </w:rPr>
        <w:br/>
        <w:t xml:space="preserve"> </w:t>
      </w:r>
      <w:r w:rsidRPr="00D35413">
        <w:rPr>
          <w:rFonts w:eastAsiaTheme="minorEastAsia"/>
          <w:sz w:val="24"/>
          <w:szCs w:val="24"/>
        </w:rPr>
        <w:t>(źródło: techiedelight.com/</w:t>
      </w:r>
      <w:proofErr w:type="spellStart"/>
      <w:r w:rsidRPr="00D35413">
        <w:rPr>
          <w:rFonts w:eastAsiaTheme="minorEastAsia"/>
          <w:sz w:val="24"/>
          <w:szCs w:val="24"/>
        </w:rPr>
        <w:t>merge</w:t>
      </w:r>
      <w:proofErr w:type="spellEnd"/>
      <w:r w:rsidRPr="00D35413">
        <w:rPr>
          <w:rFonts w:eastAsiaTheme="minorEastAsia"/>
          <w:sz w:val="24"/>
          <w:szCs w:val="24"/>
        </w:rPr>
        <w:t>-sort)</w:t>
      </w:r>
      <w:bookmarkEnd w:id="9"/>
      <w:bookmarkEnd w:id="10"/>
    </w:p>
    <w:p w14:paraId="1C4D7B4F" w14:textId="77777777" w:rsidR="00D35413" w:rsidRPr="003835EF" w:rsidRDefault="00D35413" w:rsidP="00D35413">
      <w:pPr>
        <w:spacing w:line="360" w:lineRule="auto"/>
        <w:jc w:val="center"/>
        <w:rPr>
          <w:sz w:val="24"/>
          <w:szCs w:val="24"/>
        </w:rPr>
      </w:pPr>
    </w:p>
    <w:p w14:paraId="367BB15D" w14:textId="51439DB3" w:rsidR="006D0470" w:rsidRDefault="006D0470"/>
    <w:p w14:paraId="2A05C3F4" w14:textId="58641F0E" w:rsidR="00D35413" w:rsidRDefault="00D35413"/>
    <w:p w14:paraId="14084450" w14:textId="2C0A9829" w:rsidR="00D35413" w:rsidRDefault="00D35413"/>
    <w:p w14:paraId="2D7C3709" w14:textId="77777777" w:rsidR="00D35413" w:rsidRDefault="00D35413"/>
    <w:p w14:paraId="42500923" w14:textId="77777777" w:rsidR="006D0470" w:rsidRDefault="00101B85" w:rsidP="006D0470">
      <w:pPr>
        <w:pStyle w:val="Nagwek1"/>
        <w:rPr>
          <w:i/>
        </w:rPr>
      </w:pPr>
      <w:bookmarkStart w:id="11" w:name="_Toc345587354"/>
      <w:r w:rsidRPr="00AC67BB">
        <w:rPr>
          <w:i/>
        </w:rPr>
        <w:lastRenderedPageBreak/>
        <w:t xml:space="preserve">Rozdział 2 – </w:t>
      </w:r>
      <w:r w:rsidR="00E741C1" w:rsidRPr="00AC67BB">
        <w:rPr>
          <w:i/>
        </w:rPr>
        <w:t>Narzędzia programowe użyte przy tworzeniu systemu</w:t>
      </w:r>
      <w:bookmarkEnd w:id="11"/>
    </w:p>
    <w:p w14:paraId="137B6114" w14:textId="77777777" w:rsidR="000602A2" w:rsidRDefault="000602A2" w:rsidP="000602A2"/>
    <w:p w14:paraId="7F47FC2D" w14:textId="42DF8296" w:rsidR="000602A2" w:rsidRPr="000602A2" w:rsidRDefault="000602A2" w:rsidP="00086616">
      <w:pPr>
        <w:spacing w:line="360" w:lineRule="auto"/>
        <w:jc w:val="both"/>
        <w:rPr>
          <w:sz w:val="24"/>
        </w:rPr>
      </w:pPr>
      <w:r w:rsidRPr="000602A2">
        <w:rPr>
          <w:sz w:val="24"/>
        </w:rPr>
        <w:tab/>
      </w:r>
      <w:r w:rsidR="004F403D">
        <w:rPr>
          <w:sz w:val="24"/>
        </w:rPr>
        <w:t>W tym rozdziale przedstawione zostaną narzędzia, użyte podczas tworzenia projektu. Każde z narzędzi zostanie krótko opisane wraz z uzasadnieniem dlaczego zostało wybrane.</w:t>
      </w:r>
      <w:r w:rsidR="0044409C">
        <w:rPr>
          <w:sz w:val="24"/>
        </w:rPr>
        <w:t xml:space="preserve"> </w:t>
      </w:r>
    </w:p>
    <w:p w14:paraId="07A2483B" w14:textId="77777777" w:rsidR="006D0470" w:rsidRDefault="006D0470" w:rsidP="006D0470"/>
    <w:p w14:paraId="77B9B8E7" w14:textId="77777777" w:rsidR="006D0470" w:rsidRDefault="00D43402" w:rsidP="00D43402">
      <w:pPr>
        <w:pStyle w:val="Nagwek2"/>
        <w:ind w:firstLine="708"/>
      </w:pPr>
      <w:bookmarkStart w:id="12" w:name="_Toc345587355"/>
      <w:r>
        <w:t xml:space="preserve">2.1 – </w:t>
      </w:r>
      <w:r w:rsidR="00E741C1">
        <w:t>Technologie i narzędzia</w:t>
      </w:r>
      <w:bookmarkEnd w:id="12"/>
    </w:p>
    <w:p w14:paraId="2AF75BF9" w14:textId="77777777" w:rsidR="00E741C1" w:rsidRDefault="00E741C1" w:rsidP="00E741C1">
      <w:pPr>
        <w:pStyle w:val="Nagwek3"/>
      </w:pPr>
      <w:r>
        <w:tab/>
      </w:r>
      <w:r>
        <w:tab/>
      </w:r>
      <w:bookmarkStart w:id="13" w:name="_Toc345587356"/>
      <w:r>
        <w:t>2.1.1 – Języki programowania</w:t>
      </w:r>
      <w:bookmarkEnd w:id="13"/>
    </w:p>
    <w:p w14:paraId="6E902237" w14:textId="77777777" w:rsidR="000602A2" w:rsidRDefault="000602A2" w:rsidP="000602A2"/>
    <w:p w14:paraId="32F03175" w14:textId="36F1D611" w:rsidR="000357CB" w:rsidRDefault="000602A2" w:rsidP="004F403D">
      <w:pPr>
        <w:spacing w:line="360" w:lineRule="auto"/>
        <w:jc w:val="both"/>
        <w:rPr>
          <w:sz w:val="24"/>
          <w:szCs w:val="24"/>
        </w:rPr>
      </w:pPr>
      <w:r w:rsidRPr="000602A2">
        <w:rPr>
          <w:sz w:val="24"/>
          <w:szCs w:val="24"/>
        </w:rPr>
        <w:tab/>
      </w:r>
      <w:r w:rsidR="00B4683D">
        <w:rPr>
          <w:sz w:val="24"/>
          <w:szCs w:val="24"/>
        </w:rPr>
        <w:t>Cały projekt został napisany w języku C++ w standardzie C++17. Został wybrana z powodu:</w:t>
      </w:r>
    </w:p>
    <w:p w14:paraId="76AE0EE2" w14:textId="086A6072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Dużego zainteresowania wśród programistów,</w:t>
      </w:r>
    </w:p>
    <w:p w14:paraId="7402AB0F" w14:textId="464BEACE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Szybkości działania,</w:t>
      </w:r>
    </w:p>
    <w:p w14:paraId="697BB85A" w14:textId="276375D5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Ciągłego rozwoju i rozbudowywania funkcjonalności języka,</w:t>
      </w:r>
    </w:p>
    <w:p w14:paraId="2DAC3044" w14:textId="638B1C3D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Braku opłat licencyjnych,</w:t>
      </w:r>
    </w:p>
    <w:p w14:paraId="6AC74412" w14:textId="7E026611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Chęci poznania standardu C++17 i jego możliwości</w:t>
      </w:r>
      <w:r w:rsidR="005D38AF">
        <w:rPr>
          <w:sz w:val="24"/>
          <w:szCs w:val="24"/>
        </w:rPr>
        <w:t>,</w:t>
      </w:r>
    </w:p>
    <w:p w14:paraId="39981FFE" w14:textId="273888E9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Powszechnej dostępności materiałów.</w:t>
      </w:r>
    </w:p>
    <w:p w14:paraId="3EE92B36" w14:textId="122B84EC" w:rsidR="00B4683D" w:rsidRDefault="00B4683D" w:rsidP="004F403D">
      <w:pPr>
        <w:spacing w:line="360" w:lineRule="auto"/>
        <w:jc w:val="both"/>
        <w:rPr>
          <w:sz w:val="24"/>
          <w:szCs w:val="24"/>
        </w:rPr>
      </w:pPr>
    </w:p>
    <w:p w14:paraId="2A96FE18" w14:textId="7966F643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Język C++ jest ciągle jednym z najbardziej popularnych języków programowania na świecie, wg. portalu </w:t>
      </w:r>
      <w:proofErr w:type="spellStart"/>
      <w:r>
        <w:rPr>
          <w:sz w:val="24"/>
          <w:szCs w:val="24"/>
        </w:rPr>
        <w:t>Tiobe</w:t>
      </w:r>
      <w:proofErr w:type="spellEnd"/>
      <w:r>
        <w:rPr>
          <w:sz w:val="24"/>
          <w:szCs w:val="24"/>
        </w:rPr>
        <w:t xml:space="preserve"> znajduje się on na </w:t>
      </w:r>
      <w:r w:rsidR="005D38AF">
        <w:rPr>
          <w:sz w:val="24"/>
          <w:szCs w:val="24"/>
        </w:rPr>
        <w:t xml:space="preserve">4 pozycji, zaraz za Javą, językiem C oraz </w:t>
      </w:r>
      <w:proofErr w:type="spellStart"/>
      <w:r w:rsidR="005D38AF">
        <w:rPr>
          <w:sz w:val="24"/>
          <w:szCs w:val="24"/>
        </w:rPr>
        <w:t>Python</w:t>
      </w:r>
      <w:proofErr w:type="spellEnd"/>
      <w:r w:rsidR="005D38AF">
        <w:rPr>
          <w:sz w:val="24"/>
          <w:szCs w:val="24"/>
        </w:rPr>
        <w:t xml:space="preserve">. Język C++ swoje największe zastosowanie znajduje w systemach wbudowanych oraz tworzeniu gier komputerowych, czyli w dziedzinach gdzie liczy się łatwy dostęp do sprzętu, a także szybkość. </w:t>
      </w:r>
    </w:p>
    <w:p w14:paraId="43A61CB0" w14:textId="00EA4DFE" w:rsidR="00EE7318" w:rsidRDefault="00EE7318" w:rsidP="00EE7318">
      <w:pPr>
        <w:pStyle w:val="Akapitzlist"/>
        <w:spacing w:line="360" w:lineRule="auto"/>
        <w:jc w:val="both"/>
      </w:pPr>
    </w:p>
    <w:p w14:paraId="37BEB9C1" w14:textId="2AE8E899" w:rsidR="00F90BE8" w:rsidRDefault="00F90BE8" w:rsidP="00EE7318">
      <w:pPr>
        <w:pStyle w:val="Akapitzlist"/>
        <w:spacing w:line="360" w:lineRule="auto"/>
        <w:jc w:val="both"/>
      </w:pPr>
    </w:p>
    <w:p w14:paraId="442FFF76" w14:textId="00682F75" w:rsidR="00F90BE8" w:rsidRDefault="00F90BE8" w:rsidP="00EE7318">
      <w:pPr>
        <w:pStyle w:val="Akapitzlist"/>
        <w:spacing w:line="360" w:lineRule="auto"/>
        <w:jc w:val="both"/>
      </w:pPr>
    </w:p>
    <w:p w14:paraId="37F149F6" w14:textId="3EAF2D86" w:rsidR="00F90BE8" w:rsidRDefault="00F90BE8" w:rsidP="00EE7318">
      <w:pPr>
        <w:pStyle w:val="Akapitzlist"/>
        <w:spacing w:line="360" w:lineRule="auto"/>
        <w:jc w:val="both"/>
      </w:pPr>
    </w:p>
    <w:p w14:paraId="617236A8" w14:textId="77777777" w:rsidR="00F90BE8" w:rsidRPr="000602A2" w:rsidRDefault="00F90BE8" w:rsidP="00EE7318">
      <w:pPr>
        <w:pStyle w:val="Akapitzlist"/>
        <w:spacing w:line="360" w:lineRule="auto"/>
        <w:jc w:val="both"/>
      </w:pPr>
    </w:p>
    <w:p w14:paraId="56A754D7" w14:textId="562C611E" w:rsidR="00E741C1" w:rsidRDefault="00E741C1" w:rsidP="00E741C1">
      <w:pPr>
        <w:pStyle w:val="Nagwek3"/>
      </w:pPr>
      <w:r>
        <w:lastRenderedPageBreak/>
        <w:tab/>
      </w:r>
      <w:r>
        <w:tab/>
      </w:r>
      <w:bookmarkStart w:id="14" w:name="_Toc345587357"/>
      <w:r>
        <w:t>2.1.2 – Przechowywanie danych</w:t>
      </w:r>
      <w:bookmarkEnd w:id="14"/>
    </w:p>
    <w:p w14:paraId="6C6EB231" w14:textId="77777777" w:rsidR="00861DAE" w:rsidRDefault="00861DAE" w:rsidP="00861DAE"/>
    <w:p w14:paraId="1C9BE2BD" w14:textId="38A78336" w:rsidR="00861DAE" w:rsidRPr="00861DAE" w:rsidRDefault="00861DAE" w:rsidP="00EE38B4">
      <w:pPr>
        <w:spacing w:line="360" w:lineRule="auto"/>
        <w:jc w:val="both"/>
        <w:rPr>
          <w:sz w:val="24"/>
        </w:rPr>
      </w:pPr>
      <w:r w:rsidRPr="00861DAE">
        <w:rPr>
          <w:sz w:val="24"/>
        </w:rPr>
        <w:tab/>
      </w:r>
      <w:r w:rsidR="00EE38B4">
        <w:rPr>
          <w:sz w:val="24"/>
        </w:rPr>
        <w:t>Aplikacja zapisuje posortowane porcje danych w osobnych plikach na dysku użytkownika. Są to dane tymczasowe, potrzebne na posortowanie dużych zestawów danych. Pliki zostaną usunięte po zakończeniu działania aplikacji.</w:t>
      </w:r>
    </w:p>
    <w:p w14:paraId="235635B8" w14:textId="77777777" w:rsidR="00C86C08" w:rsidRDefault="00A97693" w:rsidP="00A97693">
      <w:pPr>
        <w:pStyle w:val="Nagwek3"/>
      </w:pPr>
      <w:r>
        <w:tab/>
      </w:r>
      <w:r>
        <w:tab/>
      </w:r>
    </w:p>
    <w:p w14:paraId="3D578B24" w14:textId="60C39F5B" w:rsidR="00A97693" w:rsidRDefault="004B424C" w:rsidP="00755F69">
      <w:pPr>
        <w:pStyle w:val="Nagwek3"/>
        <w:ind w:left="356" w:firstLine="708"/>
      </w:pPr>
      <w:bookmarkStart w:id="15" w:name="_Toc345587358"/>
      <w:r>
        <w:t xml:space="preserve">      </w:t>
      </w:r>
      <w:r w:rsidR="00A97693">
        <w:t>2.1.3 – Dodatkowe programy i narzędzia</w:t>
      </w:r>
      <w:bookmarkEnd w:id="15"/>
    </w:p>
    <w:p w14:paraId="6281BFDD" w14:textId="77777777" w:rsidR="00820204" w:rsidRDefault="00820204" w:rsidP="00820204"/>
    <w:p w14:paraId="008CE77F" w14:textId="0707C417" w:rsidR="00880D32" w:rsidRDefault="00394A4E" w:rsidP="00394A4E">
      <w:pPr>
        <w:pStyle w:val="Akapitzlist"/>
        <w:numPr>
          <w:ilvl w:val="0"/>
          <w:numId w:val="14"/>
        </w:numPr>
        <w:spacing w:line="360" w:lineRule="auto"/>
        <w:jc w:val="both"/>
        <w:rPr>
          <w:sz w:val="24"/>
        </w:rPr>
      </w:pPr>
      <w:r w:rsidRPr="00F36F2F">
        <w:rPr>
          <w:b/>
          <w:bCs/>
          <w:sz w:val="24"/>
        </w:rPr>
        <w:t>Git</w:t>
      </w:r>
      <w:r>
        <w:rPr>
          <w:sz w:val="24"/>
        </w:rPr>
        <w:t xml:space="preserve"> – rozproszony system kontroli wersji, którego twórcą jest Linus </w:t>
      </w:r>
      <w:proofErr w:type="spellStart"/>
      <w:r>
        <w:rPr>
          <w:sz w:val="24"/>
        </w:rPr>
        <w:t>Torvalds</w:t>
      </w:r>
      <w:proofErr w:type="spellEnd"/>
      <w:r>
        <w:rPr>
          <w:sz w:val="24"/>
        </w:rPr>
        <w:t xml:space="preserve"> – twórca jądra systemu Linux. Dzięki tej technologii</w:t>
      </w:r>
      <w:r w:rsidR="00F36F2F">
        <w:rPr>
          <w:sz w:val="24"/>
        </w:rPr>
        <w:t xml:space="preserve"> łatwiej zarządzać projektem, przeglądać postępy, wprowadzone zmiany, a także dzielić problemy na mniejsze - rozwiązywane na osobnych gałęziach, tym samym zachowując stabilną wersję programu.</w:t>
      </w:r>
      <w:r>
        <w:rPr>
          <w:sz w:val="24"/>
        </w:rPr>
        <w:t xml:space="preserve"> </w:t>
      </w:r>
    </w:p>
    <w:p w14:paraId="4FFA52E6" w14:textId="48507FD4" w:rsidR="00B20932" w:rsidRPr="00BD134C" w:rsidRDefault="00F36F2F" w:rsidP="00B20932">
      <w:pPr>
        <w:pStyle w:val="Akapitzlist"/>
        <w:numPr>
          <w:ilvl w:val="0"/>
          <w:numId w:val="14"/>
        </w:numPr>
        <w:spacing w:line="360" w:lineRule="auto"/>
        <w:jc w:val="both"/>
        <w:rPr>
          <w:sz w:val="20"/>
        </w:rPr>
      </w:pPr>
      <w:proofErr w:type="spellStart"/>
      <w:r w:rsidRPr="00F36F2F">
        <w:rPr>
          <w:b/>
          <w:bCs/>
          <w:sz w:val="24"/>
        </w:rPr>
        <w:t>Trello</w:t>
      </w:r>
      <w:proofErr w:type="spellEnd"/>
      <w:r>
        <w:rPr>
          <w:sz w:val="24"/>
        </w:rPr>
        <w:t xml:space="preserve"> – system online wspomagający zarządzanie projektem, dzięki któremu łatwiej rozplanować prace, rozdzielić je na kilka etapów oraz </w:t>
      </w:r>
    </w:p>
    <w:p w14:paraId="3F098D81" w14:textId="4747E466" w:rsidR="00A97693" w:rsidRPr="00B20932" w:rsidRDefault="00A97693" w:rsidP="00B20932">
      <w:pPr>
        <w:spacing w:line="360" w:lineRule="auto"/>
        <w:ind w:left="360"/>
        <w:rPr>
          <w:sz w:val="20"/>
        </w:rPr>
      </w:pPr>
    </w:p>
    <w:sectPr w:rsidR="00A97693" w:rsidRPr="00B20932" w:rsidSect="005C4B2E">
      <w:footerReference w:type="default" r:id="rId10"/>
      <w:footerReference w:type="first" r:id="rId11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C0FD7" w14:textId="77777777" w:rsidR="00076B42" w:rsidRDefault="00076B42" w:rsidP="00F93649">
      <w:pPr>
        <w:spacing w:after="0" w:line="240" w:lineRule="auto"/>
      </w:pPr>
      <w:r>
        <w:separator/>
      </w:r>
    </w:p>
  </w:endnote>
  <w:endnote w:type="continuationSeparator" w:id="0">
    <w:p w14:paraId="249FCA5D" w14:textId="77777777" w:rsidR="00076B42" w:rsidRDefault="00076B42" w:rsidP="00F93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9ACC0" w14:textId="77777777" w:rsidR="004F403D" w:rsidRPr="00F93649" w:rsidRDefault="004F403D">
    <w:pPr>
      <w:pStyle w:val="Stopka"/>
      <w:jc w:val="center"/>
      <w:rPr>
        <w:sz w:val="24"/>
      </w:rPr>
    </w:pPr>
    <w:r w:rsidRPr="00F93649">
      <w:rPr>
        <w:sz w:val="24"/>
      </w:rPr>
      <w:fldChar w:fldCharType="begin"/>
    </w:r>
    <w:r w:rsidRPr="00F93649">
      <w:rPr>
        <w:sz w:val="24"/>
      </w:rPr>
      <w:instrText>PAGE   \* MERGEFORMAT</w:instrText>
    </w:r>
    <w:r w:rsidRPr="00F93649">
      <w:rPr>
        <w:sz w:val="24"/>
      </w:rPr>
      <w:fldChar w:fldCharType="separate"/>
    </w:r>
    <w:r>
      <w:rPr>
        <w:noProof/>
        <w:sz w:val="24"/>
      </w:rPr>
      <w:t>1</w:t>
    </w:r>
    <w:r w:rsidRPr="00F93649">
      <w:rPr>
        <w:sz w:val="24"/>
      </w:rPr>
      <w:fldChar w:fldCharType="end"/>
    </w:r>
  </w:p>
  <w:p w14:paraId="7A35276D" w14:textId="77777777" w:rsidR="004F403D" w:rsidRDefault="004F403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40C29" w14:textId="77777777" w:rsidR="004F403D" w:rsidRPr="007C3B44" w:rsidRDefault="004F403D" w:rsidP="00333FAC">
    <w:pPr>
      <w:pStyle w:val="Stopka"/>
      <w:jc w:val="center"/>
    </w:pPr>
    <w:r w:rsidRPr="007C3B44">
      <w:t>GLIWICE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F04C7" w14:textId="77777777" w:rsidR="00076B42" w:rsidRDefault="00076B42" w:rsidP="00F93649">
      <w:pPr>
        <w:spacing w:after="0" w:line="240" w:lineRule="auto"/>
      </w:pPr>
      <w:r>
        <w:separator/>
      </w:r>
    </w:p>
  </w:footnote>
  <w:footnote w:type="continuationSeparator" w:id="0">
    <w:p w14:paraId="0C0FF091" w14:textId="77777777" w:rsidR="00076B42" w:rsidRDefault="00076B42" w:rsidP="00F93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632"/>
    <w:multiLevelType w:val="hybridMultilevel"/>
    <w:tmpl w:val="9E9652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6EBE"/>
    <w:multiLevelType w:val="hybridMultilevel"/>
    <w:tmpl w:val="583A1722"/>
    <w:lvl w:ilvl="0" w:tplc="A81E28A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7279"/>
    <w:multiLevelType w:val="hybridMultilevel"/>
    <w:tmpl w:val="BB1E2050"/>
    <w:lvl w:ilvl="0" w:tplc="0415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 w15:restartNumberingAfterBreak="0">
    <w:nsid w:val="29276E0B"/>
    <w:multiLevelType w:val="hybridMultilevel"/>
    <w:tmpl w:val="D424F9C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D664E41"/>
    <w:multiLevelType w:val="hybridMultilevel"/>
    <w:tmpl w:val="828CC71E"/>
    <w:lvl w:ilvl="0" w:tplc="36EEA6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336619A"/>
    <w:multiLevelType w:val="hybridMultilevel"/>
    <w:tmpl w:val="3800A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444F7"/>
    <w:multiLevelType w:val="hybridMultilevel"/>
    <w:tmpl w:val="D4DCB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67A10"/>
    <w:multiLevelType w:val="hybridMultilevel"/>
    <w:tmpl w:val="FF1C5CF8"/>
    <w:lvl w:ilvl="0" w:tplc="A81E28A2">
      <w:start w:val="1"/>
      <w:numFmt w:val="decimal"/>
      <w:lvlText w:val="1.%1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47BF2B6A"/>
    <w:multiLevelType w:val="hybridMultilevel"/>
    <w:tmpl w:val="28CEE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35FC2"/>
    <w:multiLevelType w:val="hybridMultilevel"/>
    <w:tmpl w:val="A906E2A6"/>
    <w:lvl w:ilvl="0" w:tplc="A81E28A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4813FD"/>
    <w:multiLevelType w:val="hybridMultilevel"/>
    <w:tmpl w:val="0E32F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37F7"/>
    <w:multiLevelType w:val="hybridMultilevel"/>
    <w:tmpl w:val="7F82231E"/>
    <w:lvl w:ilvl="0" w:tplc="A81E28A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E25A31"/>
    <w:multiLevelType w:val="hybridMultilevel"/>
    <w:tmpl w:val="929AC2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A2778"/>
    <w:multiLevelType w:val="hybridMultilevel"/>
    <w:tmpl w:val="38AA2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13"/>
  </w:num>
  <w:num w:numId="7">
    <w:abstractNumId w:val="6"/>
  </w:num>
  <w:num w:numId="8">
    <w:abstractNumId w:val="12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649"/>
    <w:rsid w:val="0000741B"/>
    <w:rsid w:val="00011A76"/>
    <w:rsid w:val="000357CB"/>
    <w:rsid w:val="000379F6"/>
    <w:rsid w:val="0005092B"/>
    <w:rsid w:val="00055A3C"/>
    <w:rsid w:val="000602A2"/>
    <w:rsid w:val="0006080F"/>
    <w:rsid w:val="0007253D"/>
    <w:rsid w:val="00076B42"/>
    <w:rsid w:val="00086616"/>
    <w:rsid w:val="000873B3"/>
    <w:rsid w:val="00092843"/>
    <w:rsid w:val="0009794C"/>
    <w:rsid w:val="000A779C"/>
    <w:rsid w:val="000C4DC7"/>
    <w:rsid w:val="000F7045"/>
    <w:rsid w:val="00101B85"/>
    <w:rsid w:val="00105306"/>
    <w:rsid w:val="00110573"/>
    <w:rsid w:val="001147D9"/>
    <w:rsid w:val="00123C5E"/>
    <w:rsid w:val="00124581"/>
    <w:rsid w:val="00133614"/>
    <w:rsid w:val="00145B28"/>
    <w:rsid w:val="0018027A"/>
    <w:rsid w:val="00190858"/>
    <w:rsid w:val="001A7D82"/>
    <w:rsid w:val="001C0AEC"/>
    <w:rsid w:val="001D53D9"/>
    <w:rsid w:val="001D772D"/>
    <w:rsid w:val="001E14F0"/>
    <w:rsid w:val="001F2A88"/>
    <w:rsid w:val="002060AF"/>
    <w:rsid w:val="00214A67"/>
    <w:rsid w:val="002254B3"/>
    <w:rsid w:val="00246BB8"/>
    <w:rsid w:val="002504A6"/>
    <w:rsid w:val="0025730A"/>
    <w:rsid w:val="00280F1F"/>
    <w:rsid w:val="00292A0F"/>
    <w:rsid w:val="00295A6C"/>
    <w:rsid w:val="002B116E"/>
    <w:rsid w:val="002B47F7"/>
    <w:rsid w:val="002C7B24"/>
    <w:rsid w:val="002D191B"/>
    <w:rsid w:val="002D20FC"/>
    <w:rsid w:val="002E119F"/>
    <w:rsid w:val="002E7671"/>
    <w:rsid w:val="002F12DA"/>
    <w:rsid w:val="00301AE9"/>
    <w:rsid w:val="00320A10"/>
    <w:rsid w:val="00323788"/>
    <w:rsid w:val="003260AC"/>
    <w:rsid w:val="003270CA"/>
    <w:rsid w:val="00333FAC"/>
    <w:rsid w:val="00365B5C"/>
    <w:rsid w:val="00374011"/>
    <w:rsid w:val="0038199C"/>
    <w:rsid w:val="003835EF"/>
    <w:rsid w:val="00386385"/>
    <w:rsid w:val="00394A4E"/>
    <w:rsid w:val="003B18C8"/>
    <w:rsid w:val="003C068A"/>
    <w:rsid w:val="003D0E79"/>
    <w:rsid w:val="003D645F"/>
    <w:rsid w:val="003E081C"/>
    <w:rsid w:val="003E3890"/>
    <w:rsid w:val="00412CC2"/>
    <w:rsid w:val="00417EED"/>
    <w:rsid w:val="00430427"/>
    <w:rsid w:val="00433E47"/>
    <w:rsid w:val="0044409C"/>
    <w:rsid w:val="0044468F"/>
    <w:rsid w:val="0047687D"/>
    <w:rsid w:val="004847BD"/>
    <w:rsid w:val="004909E9"/>
    <w:rsid w:val="004A131C"/>
    <w:rsid w:val="004B3E86"/>
    <w:rsid w:val="004B424C"/>
    <w:rsid w:val="004E09EC"/>
    <w:rsid w:val="004F2EF9"/>
    <w:rsid w:val="004F403D"/>
    <w:rsid w:val="00504357"/>
    <w:rsid w:val="00515716"/>
    <w:rsid w:val="00534111"/>
    <w:rsid w:val="00540C7B"/>
    <w:rsid w:val="005467F6"/>
    <w:rsid w:val="0055239D"/>
    <w:rsid w:val="0056498A"/>
    <w:rsid w:val="005A2E97"/>
    <w:rsid w:val="005C4B2E"/>
    <w:rsid w:val="005C6B4D"/>
    <w:rsid w:val="005D38AF"/>
    <w:rsid w:val="005D667A"/>
    <w:rsid w:val="005F4C58"/>
    <w:rsid w:val="005F67DE"/>
    <w:rsid w:val="00666D5B"/>
    <w:rsid w:val="00680478"/>
    <w:rsid w:val="006B396E"/>
    <w:rsid w:val="006D0470"/>
    <w:rsid w:val="006F6056"/>
    <w:rsid w:val="00712F9C"/>
    <w:rsid w:val="00715C2B"/>
    <w:rsid w:val="00725A7F"/>
    <w:rsid w:val="00742610"/>
    <w:rsid w:val="00755F69"/>
    <w:rsid w:val="00780D04"/>
    <w:rsid w:val="00792CEE"/>
    <w:rsid w:val="007B64AB"/>
    <w:rsid w:val="007C3B44"/>
    <w:rsid w:val="007E0ADA"/>
    <w:rsid w:val="007E26B8"/>
    <w:rsid w:val="00812174"/>
    <w:rsid w:val="00820204"/>
    <w:rsid w:val="00832A41"/>
    <w:rsid w:val="00840F4C"/>
    <w:rsid w:val="00851EF5"/>
    <w:rsid w:val="00854117"/>
    <w:rsid w:val="00861DAE"/>
    <w:rsid w:val="00880D32"/>
    <w:rsid w:val="0088296F"/>
    <w:rsid w:val="00883064"/>
    <w:rsid w:val="00897861"/>
    <w:rsid w:val="008A2E9F"/>
    <w:rsid w:val="008A67A4"/>
    <w:rsid w:val="008B6354"/>
    <w:rsid w:val="008C2CBD"/>
    <w:rsid w:val="008C782E"/>
    <w:rsid w:val="008D316F"/>
    <w:rsid w:val="008D7F55"/>
    <w:rsid w:val="008E2902"/>
    <w:rsid w:val="008E33BA"/>
    <w:rsid w:val="008E68FE"/>
    <w:rsid w:val="008F4143"/>
    <w:rsid w:val="008F6992"/>
    <w:rsid w:val="00940343"/>
    <w:rsid w:val="0094767A"/>
    <w:rsid w:val="00955B01"/>
    <w:rsid w:val="00972EB7"/>
    <w:rsid w:val="009906D9"/>
    <w:rsid w:val="0099156D"/>
    <w:rsid w:val="009A4388"/>
    <w:rsid w:val="009C5C23"/>
    <w:rsid w:val="009F42FA"/>
    <w:rsid w:val="00A02783"/>
    <w:rsid w:val="00A06831"/>
    <w:rsid w:val="00A103BD"/>
    <w:rsid w:val="00A10597"/>
    <w:rsid w:val="00A22265"/>
    <w:rsid w:val="00A47E0B"/>
    <w:rsid w:val="00A5021C"/>
    <w:rsid w:val="00A55DF8"/>
    <w:rsid w:val="00A64C80"/>
    <w:rsid w:val="00A7467B"/>
    <w:rsid w:val="00A97693"/>
    <w:rsid w:val="00AA662D"/>
    <w:rsid w:val="00AB0351"/>
    <w:rsid w:val="00AC0867"/>
    <w:rsid w:val="00AC67BB"/>
    <w:rsid w:val="00AD5257"/>
    <w:rsid w:val="00AE47BA"/>
    <w:rsid w:val="00AF14E7"/>
    <w:rsid w:val="00B03E7E"/>
    <w:rsid w:val="00B0455B"/>
    <w:rsid w:val="00B13DA2"/>
    <w:rsid w:val="00B20932"/>
    <w:rsid w:val="00B3249D"/>
    <w:rsid w:val="00B34845"/>
    <w:rsid w:val="00B404DA"/>
    <w:rsid w:val="00B4683D"/>
    <w:rsid w:val="00B62AA0"/>
    <w:rsid w:val="00BB5A00"/>
    <w:rsid w:val="00BD1030"/>
    <w:rsid w:val="00BD134C"/>
    <w:rsid w:val="00BF0D3B"/>
    <w:rsid w:val="00C120C8"/>
    <w:rsid w:val="00C13883"/>
    <w:rsid w:val="00C156BF"/>
    <w:rsid w:val="00C60F13"/>
    <w:rsid w:val="00C64756"/>
    <w:rsid w:val="00C863F3"/>
    <w:rsid w:val="00C86C08"/>
    <w:rsid w:val="00CA2C9A"/>
    <w:rsid w:val="00CD38D2"/>
    <w:rsid w:val="00D00886"/>
    <w:rsid w:val="00D106E6"/>
    <w:rsid w:val="00D24937"/>
    <w:rsid w:val="00D35413"/>
    <w:rsid w:val="00D35B1F"/>
    <w:rsid w:val="00D43402"/>
    <w:rsid w:val="00D43CFB"/>
    <w:rsid w:val="00D70BB7"/>
    <w:rsid w:val="00D938F6"/>
    <w:rsid w:val="00DA0F16"/>
    <w:rsid w:val="00DB612A"/>
    <w:rsid w:val="00DE6755"/>
    <w:rsid w:val="00DF1771"/>
    <w:rsid w:val="00DF1F5C"/>
    <w:rsid w:val="00DF703E"/>
    <w:rsid w:val="00E01AA4"/>
    <w:rsid w:val="00E041CA"/>
    <w:rsid w:val="00E15F20"/>
    <w:rsid w:val="00E271C4"/>
    <w:rsid w:val="00E353CC"/>
    <w:rsid w:val="00E51D2D"/>
    <w:rsid w:val="00E559D0"/>
    <w:rsid w:val="00E61D27"/>
    <w:rsid w:val="00E741C1"/>
    <w:rsid w:val="00E821E5"/>
    <w:rsid w:val="00E82EFD"/>
    <w:rsid w:val="00E83796"/>
    <w:rsid w:val="00E91754"/>
    <w:rsid w:val="00EB145B"/>
    <w:rsid w:val="00ED50E9"/>
    <w:rsid w:val="00EE38B4"/>
    <w:rsid w:val="00EE7318"/>
    <w:rsid w:val="00F00E46"/>
    <w:rsid w:val="00F177A3"/>
    <w:rsid w:val="00F21117"/>
    <w:rsid w:val="00F2543A"/>
    <w:rsid w:val="00F255FB"/>
    <w:rsid w:val="00F36F2F"/>
    <w:rsid w:val="00F43C02"/>
    <w:rsid w:val="00F55620"/>
    <w:rsid w:val="00F668EE"/>
    <w:rsid w:val="00F672BA"/>
    <w:rsid w:val="00F77B64"/>
    <w:rsid w:val="00F835AB"/>
    <w:rsid w:val="00F90BE8"/>
    <w:rsid w:val="00F90D90"/>
    <w:rsid w:val="00F93649"/>
    <w:rsid w:val="00FC5A0F"/>
    <w:rsid w:val="00FE664B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0265"/>
  <w15:docId w15:val="{E1212A86-E600-4AA8-B02A-C8777353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40F4C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0F4C"/>
    <w:pPr>
      <w:spacing w:before="480" w:after="0"/>
      <w:contextualSpacing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840F4C"/>
    <w:pPr>
      <w:spacing w:before="200" w:after="0"/>
      <w:outlineLvl w:val="1"/>
    </w:pPr>
    <w:rPr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840F4C"/>
    <w:pPr>
      <w:spacing w:before="200" w:after="0" w:line="271" w:lineRule="auto"/>
      <w:outlineLvl w:val="2"/>
    </w:pPr>
    <w:rPr>
      <w:b/>
      <w:bCs/>
    </w:rPr>
  </w:style>
  <w:style w:type="paragraph" w:styleId="Nagwek4">
    <w:name w:val="heading 4"/>
    <w:basedOn w:val="Normalny"/>
    <w:next w:val="Normalny"/>
    <w:link w:val="Nagwek4Znak"/>
    <w:uiPriority w:val="9"/>
    <w:qFormat/>
    <w:rsid w:val="00840F4C"/>
    <w:pPr>
      <w:spacing w:before="200" w:after="0"/>
      <w:outlineLvl w:val="3"/>
    </w:pPr>
    <w:rPr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qFormat/>
    <w:rsid w:val="00840F4C"/>
    <w:pPr>
      <w:spacing w:before="200" w:after="0"/>
      <w:outlineLvl w:val="4"/>
    </w:pPr>
    <w:rPr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840F4C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840F4C"/>
    <w:pPr>
      <w:spacing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qFormat/>
    <w:rsid w:val="00840F4C"/>
    <w:pPr>
      <w:spacing w:after="0"/>
      <w:outlineLvl w:val="7"/>
    </w:pPr>
    <w:rPr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qFormat/>
    <w:rsid w:val="00840F4C"/>
    <w:pPr>
      <w:spacing w:after="0"/>
      <w:outlineLvl w:val="8"/>
    </w:pPr>
    <w:rPr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93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3649"/>
  </w:style>
  <w:style w:type="paragraph" w:styleId="Stopka">
    <w:name w:val="footer"/>
    <w:basedOn w:val="Normalny"/>
    <w:link w:val="StopkaZnak"/>
    <w:uiPriority w:val="99"/>
    <w:unhideWhenUsed/>
    <w:rsid w:val="00F93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3649"/>
  </w:style>
  <w:style w:type="paragraph" w:styleId="Tekstdymka">
    <w:name w:val="Balloon Text"/>
    <w:basedOn w:val="Normalny"/>
    <w:link w:val="TekstdymkaZnak"/>
    <w:uiPriority w:val="99"/>
    <w:semiHidden/>
    <w:unhideWhenUsed/>
    <w:rsid w:val="00F9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93649"/>
    <w:rPr>
      <w:rFonts w:ascii="Tahoma" w:hAnsi="Tahoma" w:cs="Tahoma"/>
      <w:sz w:val="16"/>
      <w:szCs w:val="16"/>
    </w:rPr>
  </w:style>
  <w:style w:type="paragraph" w:styleId="Bezodstpw">
    <w:name w:val="No Spacing"/>
    <w:basedOn w:val="Normalny"/>
    <w:link w:val="BezodstpwZnak"/>
    <w:uiPriority w:val="1"/>
    <w:qFormat/>
    <w:rsid w:val="00840F4C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5C4B2E"/>
  </w:style>
  <w:style w:type="paragraph" w:customStyle="1" w:styleId="Default">
    <w:name w:val="Default"/>
    <w:rsid w:val="00A0278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840F4C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840F4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gwek2Znak">
    <w:name w:val="Nagłówek 2 Znak"/>
    <w:link w:val="Nagwek2"/>
    <w:uiPriority w:val="9"/>
    <w:rsid w:val="00840F4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Nagwek3Znak">
    <w:name w:val="Nagłówek 3 Znak"/>
    <w:link w:val="Nagwek3"/>
    <w:uiPriority w:val="9"/>
    <w:rsid w:val="00840F4C"/>
    <w:rPr>
      <w:rFonts w:ascii="Times New Roman" w:eastAsia="Times New Roman" w:hAnsi="Times New Roman" w:cs="Times New Roman"/>
      <w:b/>
      <w:bCs/>
    </w:rPr>
  </w:style>
  <w:style w:type="character" w:customStyle="1" w:styleId="Nagwek4Znak">
    <w:name w:val="Nagłówek 4 Znak"/>
    <w:link w:val="Nagwek4"/>
    <w:uiPriority w:val="9"/>
    <w:semiHidden/>
    <w:rsid w:val="00840F4C"/>
    <w:rPr>
      <w:rFonts w:ascii="Times New Roman" w:eastAsia="Times New Roman" w:hAnsi="Times New Roman" w:cs="Times New Roman"/>
      <w:b/>
      <w:bCs/>
      <w:i/>
      <w:iCs/>
    </w:rPr>
  </w:style>
  <w:style w:type="character" w:customStyle="1" w:styleId="Nagwek5Znak">
    <w:name w:val="Nagłówek 5 Znak"/>
    <w:link w:val="Nagwek5"/>
    <w:uiPriority w:val="9"/>
    <w:semiHidden/>
    <w:rsid w:val="00840F4C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Nagwek6Znak">
    <w:name w:val="Nagłówek 6 Znak"/>
    <w:link w:val="Nagwek6"/>
    <w:uiPriority w:val="9"/>
    <w:semiHidden/>
    <w:rsid w:val="00840F4C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Nagwek7Znak">
    <w:name w:val="Nagłówek 7 Znak"/>
    <w:link w:val="Nagwek7"/>
    <w:uiPriority w:val="9"/>
    <w:semiHidden/>
    <w:rsid w:val="00840F4C"/>
    <w:rPr>
      <w:rFonts w:ascii="Times New Roman" w:eastAsia="Times New Roman" w:hAnsi="Times New Roman" w:cs="Times New Roman"/>
      <w:i/>
      <w:iCs/>
    </w:rPr>
  </w:style>
  <w:style w:type="character" w:customStyle="1" w:styleId="Nagwek8Znak">
    <w:name w:val="Nagłówek 8 Znak"/>
    <w:link w:val="Nagwek8"/>
    <w:uiPriority w:val="9"/>
    <w:semiHidden/>
    <w:rsid w:val="00840F4C"/>
    <w:rPr>
      <w:rFonts w:ascii="Times New Roman" w:eastAsia="Times New Roman" w:hAnsi="Times New Roman" w:cs="Times New Roman"/>
      <w:sz w:val="20"/>
      <w:szCs w:val="20"/>
    </w:rPr>
  </w:style>
  <w:style w:type="character" w:customStyle="1" w:styleId="Nagwek9Znak">
    <w:name w:val="Nagłówek 9 Znak"/>
    <w:link w:val="Nagwek9"/>
    <w:uiPriority w:val="9"/>
    <w:semiHidden/>
    <w:rsid w:val="00840F4C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40F4C"/>
    <w:pPr>
      <w:pBdr>
        <w:bottom w:val="single" w:sz="4" w:space="1" w:color="auto"/>
      </w:pBdr>
      <w:spacing w:line="240" w:lineRule="auto"/>
      <w:contextualSpacing/>
    </w:pPr>
    <w:rPr>
      <w:spacing w:val="5"/>
      <w:sz w:val="52"/>
      <w:szCs w:val="52"/>
    </w:rPr>
  </w:style>
  <w:style w:type="character" w:customStyle="1" w:styleId="TytuZnak">
    <w:name w:val="Tytuł Znak"/>
    <w:link w:val="Tytu"/>
    <w:uiPriority w:val="10"/>
    <w:rsid w:val="00840F4C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0F4C"/>
    <w:pPr>
      <w:spacing w:after="600"/>
    </w:pPr>
    <w:rPr>
      <w:i/>
      <w:iCs/>
      <w:spacing w:val="13"/>
      <w:sz w:val="24"/>
      <w:szCs w:val="24"/>
    </w:rPr>
  </w:style>
  <w:style w:type="character" w:customStyle="1" w:styleId="PodtytuZnak">
    <w:name w:val="Podtytuł Znak"/>
    <w:link w:val="Podtytu"/>
    <w:uiPriority w:val="11"/>
    <w:rsid w:val="00840F4C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840F4C"/>
    <w:rPr>
      <w:b/>
      <w:bCs/>
    </w:rPr>
  </w:style>
  <w:style w:type="character" w:styleId="Uwydatnienie">
    <w:name w:val="Emphasis"/>
    <w:uiPriority w:val="20"/>
    <w:qFormat/>
    <w:rsid w:val="00840F4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897861"/>
    <w:pPr>
      <w:tabs>
        <w:tab w:val="left" w:pos="567"/>
      </w:tabs>
      <w:spacing w:after="0" w:line="240" w:lineRule="auto"/>
      <w:ind w:right="170"/>
    </w:pPr>
    <w:rPr>
      <w:i/>
      <w:iCs/>
    </w:rPr>
  </w:style>
  <w:style w:type="character" w:customStyle="1" w:styleId="CytatZnak">
    <w:name w:val="Cytat Znak"/>
    <w:link w:val="Cytat"/>
    <w:uiPriority w:val="29"/>
    <w:rsid w:val="00897861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0F4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link w:val="Cytatintensywny"/>
    <w:uiPriority w:val="30"/>
    <w:rsid w:val="00840F4C"/>
    <w:rPr>
      <w:b/>
      <w:bCs/>
      <w:i/>
      <w:iCs/>
    </w:rPr>
  </w:style>
  <w:style w:type="character" w:styleId="Wyrnieniedelikatne">
    <w:name w:val="Subtle Emphasis"/>
    <w:uiPriority w:val="19"/>
    <w:qFormat/>
    <w:rsid w:val="003C068A"/>
    <w:rPr>
      <w:rFonts w:ascii="Courier New" w:hAnsi="Courier New"/>
      <w:i/>
      <w:iCs/>
      <w:spacing w:val="0"/>
      <w:position w:val="0"/>
      <w:sz w:val="20"/>
      <w:bdr w:val="none" w:sz="0" w:space="0" w:color="auto"/>
    </w:rPr>
  </w:style>
  <w:style w:type="character" w:styleId="Wyrnienieintensywne">
    <w:name w:val="Intense Emphasis"/>
    <w:uiPriority w:val="21"/>
    <w:qFormat/>
    <w:rsid w:val="00840F4C"/>
    <w:rPr>
      <w:b/>
      <w:bCs/>
    </w:rPr>
  </w:style>
  <w:style w:type="character" w:styleId="Odwoaniedelikatne">
    <w:name w:val="Subtle Reference"/>
    <w:uiPriority w:val="31"/>
    <w:qFormat/>
    <w:rsid w:val="00840F4C"/>
    <w:rPr>
      <w:smallCaps/>
    </w:rPr>
  </w:style>
  <w:style w:type="character" w:styleId="Odwoanieintensywne">
    <w:name w:val="Intense Reference"/>
    <w:uiPriority w:val="32"/>
    <w:qFormat/>
    <w:rsid w:val="00840F4C"/>
    <w:rPr>
      <w:smallCaps/>
      <w:spacing w:val="5"/>
      <w:u w:val="single"/>
    </w:rPr>
  </w:style>
  <w:style w:type="character" w:styleId="Tytuksiki">
    <w:name w:val="Book Title"/>
    <w:uiPriority w:val="33"/>
    <w:qFormat/>
    <w:rsid w:val="00840F4C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qFormat/>
    <w:rsid w:val="00840F4C"/>
    <w:pPr>
      <w:outlineLvl w:val="9"/>
    </w:pPr>
    <w:rPr>
      <w:lang w:bidi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40C7B"/>
    <w:pPr>
      <w:tabs>
        <w:tab w:val="right" w:leader="dot" w:pos="8493"/>
      </w:tabs>
      <w:spacing w:after="100"/>
    </w:pPr>
    <w:rPr>
      <w:b/>
      <w:i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D0470"/>
    <w:pPr>
      <w:spacing w:after="100"/>
      <w:ind w:left="220"/>
    </w:pPr>
  </w:style>
  <w:style w:type="character" w:styleId="Hipercze">
    <w:name w:val="Hyperlink"/>
    <w:uiPriority w:val="99"/>
    <w:unhideWhenUsed/>
    <w:rsid w:val="006D0470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8E33BA"/>
    <w:pPr>
      <w:tabs>
        <w:tab w:val="right" w:leader="dot" w:pos="8493"/>
      </w:tabs>
      <w:spacing w:after="100"/>
      <w:ind w:left="708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2AA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B62AA0"/>
    <w:rPr>
      <w:sz w:val="20"/>
      <w:szCs w:val="20"/>
    </w:rPr>
  </w:style>
  <w:style w:type="character" w:styleId="Odwoanieprzypisukocowego">
    <w:name w:val="endnote reference"/>
    <w:uiPriority w:val="99"/>
    <w:semiHidden/>
    <w:unhideWhenUsed/>
    <w:rsid w:val="00B62AA0"/>
    <w:rPr>
      <w:vertAlign w:val="superscript"/>
    </w:rPr>
  </w:style>
  <w:style w:type="character" w:styleId="Odwoaniedokomentarza">
    <w:name w:val="annotation reference"/>
    <w:semiHidden/>
    <w:rsid w:val="0038199C"/>
    <w:rPr>
      <w:sz w:val="16"/>
      <w:szCs w:val="16"/>
    </w:rPr>
  </w:style>
  <w:style w:type="paragraph" w:styleId="Tekstkomentarza">
    <w:name w:val="annotation text"/>
    <w:basedOn w:val="Normalny"/>
    <w:semiHidden/>
    <w:rsid w:val="0038199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38199C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3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354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AA737-CBC5-4873-9310-AFD8DC53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1125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Links>
    <vt:vector size="216" baseType="variant">
      <vt:variant>
        <vt:i4>3997757</vt:i4>
      </vt:variant>
      <vt:variant>
        <vt:i4>189</vt:i4>
      </vt:variant>
      <vt:variant>
        <vt:i4>0</vt:i4>
      </vt:variant>
      <vt:variant>
        <vt:i4>5</vt:i4>
      </vt:variant>
      <vt:variant>
        <vt:lpwstr>http://www.firephp.org/HQ/Learn.htm</vt:lpwstr>
      </vt:variant>
      <vt:variant>
        <vt:lpwstr/>
      </vt:variant>
      <vt:variant>
        <vt:i4>2228274</vt:i4>
      </vt:variant>
      <vt:variant>
        <vt:i4>186</vt:i4>
      </vt:variant>
      <vt:variant>
        <vt:i4>0</vt:i4>
      </vt:variant>
      <vt:variant>
        <vt:i4>5</vt:i4>
      </vt:variant>
      <vt:variant>
        <vt:lpwstr>http://www.phpclasses.org/</vt:lpwstr>
      </vt:variant>
      <vt:variant>
        <vt:lpwstr/>
      </vt:variant>
      <vt:variant>
        <vt:i4>655364</vt:i4>
      </vt:variant>
      <vt:variant>
        <vt:i4>183</vt:i4>
      </vt:variant>
      <vt:variant>
        <vt:i4>0</vt:i4>
      </vt:variant>
      <vt:variant>
        <vt:i4>5</vt:i4>
      </vt:variant>
      <vt:variant>
        <vt:lpwstr>http://pl.wikipedia.org/</vt:lpwstr>
      </vt:variant>
      <vt:variant>
        <vt:lpwstr/>
      </vt:variant>
      <vt:variant>
        <vt:i4>5046292</vt:i4>
      </vt:variant>
      <vt:variant>
        <vt:i4>180</vt:i4>
      </vt:variant>
      <vt:variant>
        <vt:i4>0</vt:i4>
      </vt:variant>
      <vt:variant>
        <vt:i4>5</vt:i4>
      </vt:variant>
      <vt:variant>
        <vt:lpwstr>http://tinymce.moxiecode.com/</vt:lpwstr>
      </vt:variant>
      <vt:variant>
        <vt:lpwstr/>
      </vt:variant>
      <vt:variant>
        <vt:i4>7274613</vt:i4>
      </vt:variant>
      <vt:variant>
        <vt:i4>177</vt:i4>
      </vt:variant>
      <vt:variant>
        <vt:i4>0</vt:i4>
      </vt:variant>
      <vt:variant>
        <vt:i4>5</vt:i4>
      </vt:variant>
      <vt:variant>
        <vt:lpwstr>http://smarty.php.net/</vt:lpwstr>
      </vt:variant>
      <vt:variant>
        <vt:lpwstr/>
      </vt:variant>
      <vt:variant>
        <vt:i4>6094851</vt:i4>
      </vt:variant>
      <vt:variant>
        <vt:i4>174</vt:i4>
      </vt:variant>
      <vt:variant>
        <vt:i4>0</vt:i4>
      </vt:variant>
      <vt:variant>
        <vt:i4>5</vt:i4>
      </vt:variant>
      <vt:variant>
        <vt:lpwstr>http://jqueryui.com/</vt:lpwstr>
      </vt:variant>
      <vt:variant>
        <vt:lpwstr/>
      </vt:variant>
      <vt:variant>
        <vt:i4>2621546</vt:i4>
      </vt:variant>
      <vt:variant>
        <vt:i4>171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4521995</vt:i4>
      </vt:variant>
      <vt:variant>
        <vt:i4>168</vt:i4>
      </vt:variant>
      <vt:variant>
        <vt:i4>0</vt:i4>
      </vt:variant>
      <vt:variant>
        <vt:i4>5</vt:i4>
      </vt:variant>
      <vt:variant>
        <vt:lpwstr>http://dev.mysql.com/</vt:lpwstr>
      </vt:variant>
      <vt:variant>
        <vt:lpwstr/>
      </vt:variant>
      <vt:variant>
        <vt:i4>3211379</vt:i4>
      </vt:variant>
      <vt:variant>
        <vt:i4>165</vt:i4>
      </vt:variant>
      <vt:variant>
        <vt:i4>0</vt:i4>
      </vt:variant>
      <vt:variant>
        <vt:i4>5</vt:i4>
      </vt:variant>
      <vt:variant>
        <vt:lpwstr>http://www.php.net/</vt:lpwstr>
      </vt:variant>
      <vt:variant>
        <vt:lpwstr/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_Toc345587376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_Toc345587375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_Toc345587374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_Toc345587373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_Toc345587372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_Toc345587371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_Toc345587370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_Toc345587369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_Toc345587368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_Toc345587367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_Toc345587366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_Toc345587365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_Toc345587364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_Toc345587363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_Toc345587362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_Toc345587361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_Toc345587360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_Toc345587359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_Toc345587358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_Toc345587357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_Toc345587356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_Toc345587355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_Toc345587354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_Toc345587353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_Toc345587352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_Toc345587351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_Toc345587350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Marek Tomczyk</cp:lastModifiedBy>
  <cp:revision>11</cp:revision>
  <dcterms:created xsi:type="dcterms:W3CDTF">2013-01-15T12:53:00Z</dcterms:created>
  <dcterms:modified xsi:type="dcterms:W3CDTF">2019-10-13T14:59:00Z</dcterms:modified>
</cp:coreProperties>
</file>