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77B" w:rsidRDefault="003C577B"/>
    <w:p w:rsidR="00B058E8" w:rsidRDefault="00B058E8"/>
    <w:p w:rsidR="00B058E8" w:rsidRPr="00340243" w:rsidRDefault="00B058E8" w:rsidP="00B058E8">
      <w:pPr>
        <w:jc w:val="center"/>
        <w:rPr>
          <w:b/>
          <w:sz w:val="96"/>
          <w:szCs w:val="96"/>
          <w:lang w:val="pl-PL"/>
        </w:rPr>
      </w:pPr>
      <w:r w:rsidRPr="00340243">
        <w:rPr>
          <w:b/>
          <w:sz w:val="96"/>
          <w:szCs w:val="96"/>
          <w:lang w:val="pl-PL"/>
        </w:rPr>
        <w:t>Dokumentacja u</w:t>
      </w:r>
      <w:r w:rsidRPr="00B058E8">
        <w:rPr>
          <w:b/>
          <w:sz w:val="96"/>
          <w:szCs w:val="96"/>
          <w:lang w:val="pl-PL"/>
        </w:rPr>
        <w:t xml:space="preserve">żytkownika systemu informatycznego </w:t>
      </w:r>
      <w:r w:rsidR="00340243" w:rsidRPr="00340243">
        <w:rPr>
          <w:rFonts w:cstheme="minorHAnsi"/>
          <w:b/>
          <w:sz w:val="96"/>
          <w:szCs w:val="96"/>
          <w:lang w:val="pl-PL"/>
        </w:rPr>
        <w:t>do zbierania i przetwarzania danych bibliometrycznych o nazwie Bibliometr</w:t>
      </w:r>
    </w:p>
    <w:p w:rsidR="00B058E8" w:rsidRPr="00B058E8" w:rsidRDefault="00B058E8" w:rsidP="00B058E8">
      <w:pPr>
        <w:jc w:val="center"/>
        <w:rPr>
          <w:b/>
          <w:sz w:val="96"/>
          <w:szCs w:val="96"/>
          <w:lang w:val="pl-PL"/>
        </w:rPr>
      </w:pPr>
    </w:p>
    <w:p w:rsidR="00B058E8" w:rsidRPr="005F7834" w:rsidRDefault="00D51D36" w:rsidP="00B058E8">
      <w:pPr>
        <w:jc w:val="right"/>
        <w:rPr>
          <w:color w:val="C45911" w:themeColor="accent2" w:themeShade="BF"/>
          <w:sz w:val="44"/>
          <w:szCs w:val="44"/>
          <w:lang w:val="pl-PL"/>
        </w:rPr>
      </w:pPr>
      <w:r>
        <w:rPr>
          <w:color w:val="C45911" w:themeColor="accent2" w:themeShade="BF"/>
          <w:sz w:val="44"/>
          <w:szCs w:val="44"/>
          <w:lang w:val="pl-PL"/>
        </w:rPr>
        <w:t>Wersja: 1.2</w:t>
      </w:r>
      <w:r w:rsidR="00B058E8" w:rsidRPr="005F7834">
        <w:rPr>
          <w:color w:val="C45911" w:themeColor="accent2" w:themeShade="BF"/>
          <w:sz w:val="44"/>
          <w:szCs w:val="44"/>
          <w:lang w:val="pl-PL"/>
        </w:rPr>
        <w:tab/>
      </w:r>
      <w:r w:rsidR="00B058E8" w:rsidRPr="005F7834">
        <w:rPr>
          <w:color w:val="C45911" w:themeColor="accent2" w:themeShade="BF"/>
          <w:sz w:val="44"/>
          <w:szCs w:val="44"/>
          <w:lang w:val="pl-PL"/>
        </w:rPr>
        <w:tab/>
      </w:r>
    </w:p>
    <w:p w:rsidR="00B058E8" w:rsidRDefault="00B058E8" w:rsidP="00B058E8">
      <w:pPr>
        <w:jc w:val="right"/>
        <w:rPr>
          <w:sz w:val="44"/>
          <w:szCs w:val="44"/>
          <w:lang w:val="pl-PL"/>
        </w:rPr>
      </w:pPr>
      <w:r w:rsidRPr="005F7834">
        <w:rPr>
          <w:color w:val="C45911" w:themeColor="accent2" w:themeShade="BF"/>
          <w:sz w:val="44"/>
          <w:szCs w:val="44"/>
          <w:lang w:val="pl-PL"/>
        </w:rPr>
        <w:t>2019-11-25</w:t>
      </w:r>
      <w:r w:rsidRPr="005F7834">
        <w:rPr>
          <w:color w:val="C45911" w:themeColor="accent2" w:themeShade="BF"/>
          <w:sz w:val="44"/>
          <w:szCs w:val="44"/>
          <w:lang w:val="pl-PL"/>
        </w:rPr>
        <w:tab/>
      </w:r>
      <w:r>
        <w:rPr>
          <w:sz w:val="44"/>
          <w:szCs w:val="44"/>
          <w:lang w:val="pl-PL"/>
        </w:rPr>
        <w:tab/>
      </w:r>
    </w:p>
    <w:p w:rsidR="00340243" w:rsidRDefault="00340243" w:rsidP="005F7834">
      <w:pPr>
        <w:rPr>
          <w:sz w:val="44"/>
          <w:szCs w:val="44"/>
          <w:lang w:val="pl-PL"/>
        </w:rPr>
      </w:pPr>
    </w:p>
    <w:p w:rsidR="005F7834" w:rsidRPr="005F7834" w:rsidRDefault="005F7834" w:rsidP="005F7834">
      <w:pPr>
        <w:rPr>
          <w:b/>
          <w:sz w:val="32"/>
          <w:szCs w:val="32"/>
          <w:lang w:val="pl-PL"/>
        </w:rPr>
      </w:pPr>
      <w:r w:rsidRPr="005F7834">
        <w:rPr>
          <w:b/>
          <w:sz w:val="32"/>
          <w:szCs w:val="32"/>
          <w:lang w:val="pl-PL"/>
        </w:rPr>
        <w:t>Metryczka dokumentu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F7834" w:rsidRPr="006F424B" w:rsidTr="005F7834">
        <w:tc>
          <w:tcPr>
            <w:tcW w:w="4672" w:type="dxa"/>
          </w:tcPr>
          <w:p w:rsidR="005F7834" w:rsidRPr="005F7834" w:rsidRDefault="005F7834" w:rsidP="005F7834">
            <w:pPr>
              <w:rPr>
                <w:b/>
                <w:sz w:val="32"/>
                <w:szCs w:val="32"/>
                <w:lang w:val="pl-PL"/>
              </w:rPr>
            </w:pPr>
            <w:r w:rsidRPr="005F7834">
              <w:rPr>
                <w:b/>
                <w:sz w:val="32"/>
                <w:szCs w:val="32"/>
                <w:lang w:val="pl-PL"/>
              </w:rPr>
              <w:t>Tytuł dokumentu</w:t>
            </w:r>
          </w:p>
        </w:tc>
        <w:tc>
          <w:tcPr>
            <w:tcW w:w="4672" w:type="dxa"/>
          </w:tcPr>
          <w:p w:rsidR="005F7834" w:rsidRPr="005F7834" w:rsidRDefault="005F7834" w:rsidP="005F7834">
            <w:pPr>
              <w:rPr>
                <w:b/>
                <w:sz w:val="32"/>
                <w:szCs w:val="32"/>
                <w:lang w:val="pl-PL"/>
              </w:rPr>
            </w:pPr>
            <w:r w:rsidRPr="005F7834">
              <w:rPr>
                <w:b/>
                <w:sz w:val="32"/>
                <w:szCs w:val="32"/>
                <w:lang w:val="pl-PL"/>
              </w:rPr>
              <w:t>Dokumentacja użytkownika systemu informatycznego Bibliometr</w:t>
            </w:r>
          </w:p>
        </w:tc>
      </w:tr>
      <w:tr w:rsidR="005F7834" w:rsidTr="005F7834">
        <w:tc>
          <w:tcPr>
            <w:tcW w:w="4672" w:type="dxa"/>
          </w:tcPr>
          <w:p w:rsidR="005F7834" w:rsidRPr="005F7834" w:rsidRDefault="005F7834" w:rsidP="005F7834">
            <w:pPr>
              <w:rPr>
                <w:b/>
                <w:sz w:val="32"/>
                <w:szCs w:val="32"/>
                <w:lang w:val="pl-PL"/>
              </w:rPr>
            </w:pPr>
            <w:r>
              <w:rPr>
                <w:b/>
                <w:sz w:val="32"/>
                <w:szCs w:val="32"/>
                <w:lang w:val="pl-PL"/>
              </w:rPr>
              <w:t>Wersja dokumentu</w:t>
            </w:r>
          </w:p>
        </w:tc>
        <w:tc>
          <w:tcPr>
            <w:tcW w:w="4672" w:type="dxa"/>
          </w:tcPr>
          <w:p w:rsidR="005F7834" w:rsidRPr="005F7834" w:rsidRDefault="005F7834" w:rsidP="005F7834">
            <w:pPr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1.1</w:t>
            </w:r>
          </w:p>
        </w:tc>
      </w:tr>
      <w:tr w:rsidR="005F7834" w:rsidTr="005F7834">
        <w:tc>
          <w:tcPr>
            <w:tcW w:w="4672" w:type="dxa"/>
          </w:tcPr>
          <w:p w:rsidR="005F7834" w:rsidRDefault="005F7834" w:rsidP="005F7834">
            <w:pPr>
              <w:rPr>
                <w:b/>
                <w:sz w:val="32"/>
                <w:szCs w:val="32"/>
                <w:lang w:val="pl-PL"/>
              </w:rPr>
            </w:pPr>
            <w:r>
              <w:rPr>
                <w:b/>
                <w:sz w:val="32"/>
                <w:szCs w:val="32"/>
                <w:lang w:val="pl-PL"/>
              </w:rPr>
              <w:t xml:space="preserve">Data dokumentu </w:t>
            </w:r>
          </w:p>
        </w:tc>
        <w:tc>
          <w:tcPr>
            <w:tcW w:w="4672" w:type="dxa"/>
          </w:tcPr>
          <w:p w:rsidR="005F7834" w:rsidRDefault="005F7834" w:rsidP="005F7834">
            <w:pPr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2019-11-25</w:t>
            </w:r>
          </w:p>
        </w:tc>
      </w:tr>
      <w:tr w:rsidR="005F7834" w:rsidTr="005F7834">
        <w:tc>
          <w:tcPr>
            <w:tcW w:w="4672" w:type="dxa"/>
          </w:tcPr>
          <w:p w:rsidR="005F7834" w:rsidRDefault="005F7834" w:rsidP="005F7834">
            <w:pPr>
              <w:rPr>
                <w:b/>
                <w:sz w:val="32"/>
                <w:szCs w:val="32"/>
                <w:lang w:val="pl-PL"/>
              </w:rPr>
            </w:pPr>
            <w:r>
              <w:rPr>
                <w:b/>
                <w:sz w:val="32"/>
                <w:szCs w:val="32"/>
                <w:lang w:val="pl-PL"/>
              </w:rPr>
              <w:t>Inwestor</w:t>
            </w:r>
          </w:p>
        </w:tc>
        <w:tc>
          <w:tcPr>
            <w:tcW w:w="4672" w:type="dxa"/>
          </w:tcPr>
          <w:p w:rsidR="005F7834" w:rsidRDefault="005F7834" w:rsidP="005F7834">
            <w:pPr>
              <w:rPr>
                <w:sz w:val="32"/>
                <w:szCs w:val="32"/>
                <w:lang w:val="pl-PL"/>
              </w:rPr>
            </w:pPr>
          </w:p>
        </w:tc>
      </w:tr>
      <w:tr w:rsidR="005F7834" w:rsidTr="005F7834">
        <w:tc>
          <w:tcPr>
            <w:tcW w:w="4672" w:type="dxa"/>
          </w:tcPr>
          <w:p w:rsidR="005F7834" w:rsidRDefault="005F7834" w:rsidP="005F7834">
            <w:pPr>
              <w:rPr>
                <w:b/>
                <w:sz w:val="32"/>
                <w:szCs w:val="32"/>
                <w:lang w:val="pl-PL"/>
              </w:rPr>
            </w:pPr>
            <w:r>
              <w:rPr>
                <w:b/>
                <w:sz w:val="32"/>
                <w:szCs w:val="32"/>
                <w:lang w:val="pl-PL"/>
              </w:rPr>
              <w:t>Wykonawca</w:t>
            </w:r>
          </w:p>
        </w:tc>
        <w:tc>
          <w:tcPr>
            <w:tcW w:w="4672" w:type="dxa"/>
          </w:tcPr>
          <w:p w:rsidR="005F7834" w:rsidRDefault="005F7834" w:rsidP="005F7834">
            <w:pPr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StackOvrflow</w:t>
            </w:r>
          </w:p>
        </w:tc>
      </w:tr>
      <w:tr w:rsidR="005F7834" w:rsidTr="005F7834">
        <w:tc>
          <w:tcPr>
            <w:tcW w:w="4672" w:type="dxa"/>
          </w:tcPr>
          <w:p w:rsidR="005F7834" w:rsidRDefault="005F7834" w:rsidP="005F7834">
            <w:pPr>
              <w:rPr>
                <w:b/>
                <w:sz w:val="32"/>
                <w:szCs w:val="32"/>
                <w:lang w:val="pl-PL"/>
              </w:rPr>
            </w:pPr>
            <w:r>
              <w:rPr>
                <w:b/>
                <w:sz w:val="32"/>
                <w:szCs w:val="32"/>
                <w:lang w:val="pl-PL"/>
              </w:rPr>
              <w:t>Sprawdził</w:t>
            </w:r>
          </w:p>
        </w:tc>
        <w:tc>
          <w:tcPr>
            <w:tcW w:w="4672" w:type="dxa"/>
          </w:tcPr>
          <w:p w:rsidR="005F7834" w:rsidRDefault="005F7834" w:rsidP="005F7834">
            <w:pPr>
              <w:rPr>
                <w:sz w:val="32"/>
                <w:szCs w:val="32"/>
                <w:lang w:val="pl-PL"/>
              </w:rPr>
            </w:pPr>
          </w:p>
        </w:tc>
      </w:tr>
    </w:tbl>
    <w:p w:rsidR="005F7834" w:rsidRDefault="005F7834" w:rsidP="005F7834">
      <w:pPr>
        <w:rPr>
          <w:b/>
          <w:sz w:val="36"/>
          <w:szCs w:val="36"/>
          <w:lang w:val="pl-PL"/>
        </w:rPr>
      </w:pPr>
    </w:p>
    <w:p w:rsidR="005F7834" w:rsidRDefault="005F7834" w:rsidP="005F7834">
      <w:pPr>
        <w:rPr>
          <w:b/>
          <w:sz w:val="36"/>
          <w:szCs w:val="36"/>
          <w:lang w:val="pl-PL"/>
        </w:rPr>
      </w:pPr>
    </w:p>
    <w:p w:rsidR="005F7834" w:rsidRDefault="005F7834" w:rsidP="005F7834">
      <w:pPr>
        <w:rPr>
          <w:b/>
          <w:sz w:val="32"/>
          <w:szCs w:val="32"/>
          <w:lang w:val="pl-PL"/>
        </w:rPr>
      </w:pPr>
      <w:r w:rsidRPr="005F7834">
        <w:rPr>
          <w:b/>
          <w:sz w:val="32"/>
          <w:szCs w:val="32"/>
          <w:lang w:val="pl-PL"/>
        </w:rPr>
        <w:t>Historia zmian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268"/>
        <w:gridCol w:w="3679"/>
      </w:tblGrid>
      <w:tr w:rsidR="005F7834" w:rsidTr="00D51D36">
        <w:tc>
          <w:tcPr>
            <w:tcW w:w="1555" w:type="dxa"/>
          </w:tcPr>
          <w:p w:rsidR="005F7834" w:rsidRDefault="005F7834" w:rsidP="005F7834">
            <w:pPr>
              <w:rPr>
                <w:b/>
                <w:sz w:val="32"/>
                <w:szCs w:val="32"/>
                <w:lang w:val="pl-PL"/>
              </w:rPr>
            </w:pPr>
            <w:r>
              <w:rPr>
                <w:b/>
                <w:sz w:val="32"/>
                <w:szCs w:val="32"/>
                <w:lang w:val="pl-PL"/>
              </w:rPr>
              <w:t>Nr wersji</w:t>
            </w:r>
          </w:p>
        </w:tc>
        <w:tc>
          <w:tcPr>
            <w:tcW w:w="1842" w:type="dxa"/>
          </w:tcPr>
          <w:p w:rsidR="005F7834" w:rsidRDefault="005F7834" w:rsidP="005F7834">
            <w:pPr>
              <w:rPr>
                <w:b/>
                <w:sz w:val="32"/>
                <w:szCs w:val="32"/>
                <w:lang w:val="pl-PL"/>
              </w:rPr>
            </w:pPr>
            <w:r>
              <w:rPr>
                <w:b/>
                <w:sz w:val="32"/>
                <w:szCs w:val="32"/>
                <w:lang w:val="pl-PL"/>
              </w:rPr>
              <w:t>Data</w:t>
            </w:r>
          </w:p>
        </w:tc>
        <w:tc>
          <w:tcPr>
            <w:tcW w:w="2268" w:type="dxa"/>
          </w:tcPr>
          <w:p w:rsidR="005F7834" w:rsidRDefault="005F7834" w:rsidP="005F7834">
            <w:pPr>
              <w:rPr>
                <w:b/>
                <w:sz w:val="32"/>
                <w:szCs w:val="32"/>
                <w:lang w:val="pl-PL"/>
              </w:rPr>
            </w:pPr>
            <w:r>
              <w:rPr>
                <w:b/>
                <w:sz w:val="32"/>
                <w:szCs w:val="32"/>
                <w:lang w:val="pl-PL"/>
              </w:rPr>
              <w:t>Autor zmiany</w:t>
            </w:r>
          </w:p>
        </w:tc>
        <w:tc>
          <w:tcPr>
            <w:tcW w:w="3679" w:type="dxa"/>
          </w:tcPr>
          <w:p w:rsidR="005F7834" w:rsidRDefault="005F7834" w:rsidP="005F7834">
            <w:pPr>
              <w:rPr>
                <w:b/>
                <w:sz w:val="32"/>
                <w:szCs w:val="32"/>
                <w:lang w:val="pl-PL"/>
              </w:rPr>
            </w:pPr>
            <w:r>
              <w:rPr>
                <w:b/>
                <w:sz w:val="32"/>
                <w:szCs w:val="32"/>
                <w:lang w:val="pl-PL"/>
              </w:rPr>
              <w:t>Opis zmian</w:t>
            </w:r>
          </w:p>
        </w:tc>
      </w:tr>
      <w:tr w:rsidR="005F7834" w:rsidTr="00D51D36">
        <w:tc>
          <w:tcPr>
            <w:tcW w:w="1555" w:type="dxa"/>
          </w:tcPr>
          <w:p w:rsidR="005F7834" w:rsidRPr="00D51D36" w:rsidRDefault="00D51D36" w:rsidP="005F7834">
            <w:pPr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1.0</w:t>
            </w:r>
          </w:p>
        </w:tc>
        <w:tc>
          <w:tcPr>
            <w:tcW w:w="1842" w:type="dxa"/>
          </w:tcPr>
          <w:p w:rsidR="005F7834" w:rsidRPr="00D51D36" w:rsidRDefault="00D51D36" w:rsidP="005F7834">
            <w:pPr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2019-10-18</w:t>
            </w:r>
          </w:p>
        </w:tc>
        <w:tc>
          <w:tcPr>
            <w:tcW w:w="2268" w:type="dxa"/>
          </w:tcPr>
          <w:p w:rsidR="005F7834" w:rsidRDefault="00D51D36" w:rsidP="005F7834">
            <w:pPr>
              <w:rPr>
                <w:b/>
                <w:sz w:val="32"/>
                <w:szCs w:val="32"/>
                <w:lang w:val="pl-PL"/>
              </w:rPr>
            </w:pPr>
            <w:r>
              <w:rPr>
                <w:b/>
                <w:sz w:val="32"/>
                <w:szCs w:val="32"/>
                <w:lang w:val="pl-PL"/>
              </w:rPr>
              <w:t>Bohdan Rymar</w:t>
            </w:r>
          </w:p>
        </w:tc>
        <w:tc>
          <w:tcPr>
            <w:tcW w:w="3679" w:type="dxa"/>
          </w:tcPr>
          <w:p w:rsidR="005F7834" w:rsidRPr="00D51D36" w:rsidRDefault="00D51D36" w:rsidP="005F7834">
            <w:pPr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Utworzenie dokumentu</w:t>
            </w:r>
          </w:p>
        </w:tc>
      </w:tr>
      <w:tr w:rsidR="00D51D36" w:rsidTr="00D51D36">
        <w:tc>
          <w:tcPr>
            <w:tcW w:w="1555" w:type="dxa"/>
          </w:tcPr>
          <w:p w:rsidR="00D51D36" w:rsidRDefault="00D51D36" w:rsidP="005F7834">
            <w:pPr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1.1</w:t>
            </w:r>
          </w:p>
        </w:tc>
        <w:tc>
          <w:tcPr>
            <w:tcW w:w="1842" w:type="dxa"/>
          </w:tcPr>
          <w:p w:rsidR="00D51D36" w:rsidRDefault="00D51D36" w:rsidP="005F7834">
            <w:pPr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2019-11-5</w:t>
            </w:r>
          </w:p>
        </w:tc>
        <w:tc>
          <w:tcPr>
            <w:tcW w:w="2268" w:type="dxa"/>
          </w:tcPr>
          <w:p w:rsidR="00D51D36" w:rsidRDefault="00D51D36" w:rsidP="005F7834">
            <w:pPr>
              <w:rPr>
                <w:b/>
                <w:sz w:val="32"/>
                <w:szCs w:val="32"/>
                <w:lang w:val="pl-PL"/>
              </w:rPr>
            </w:pPr>
            <w:r>
              <w:rPr>
                <w:b/>
                <w:sz w:val="32"/>
                <w:szCs w:val="32"/>
                <w:lang w:val="pl-PL"/>
              </w:rPr>
              <w:t>Bohdan Rymar</w:t>
            </w:r>
          </w:p>
        </w:tc>
        <w:tc>
          <w:tcPr>
            <w:tcW w:w="3679" w:type="dxa"/>
          </w:tcPr>
          <w:p w:rsidR="00D51D36" w:rsidRPr="00D51D36" w:rsidRDefault="00D51D36" w:rsidP="005F7834">
            <w:pPr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Modyfikacja dokumentu</w:t>
            </w:r>
          </w:p>
        </w:tc>
      </w:tr>
      <w:tr w:rsidR="00D51D36" w:rsidTr="00D51D36">
        <w:tc>
          <w:tcPr>
            <w:tcW w:w="1555" w:type="dxa"/>
          </w:tcPr>
          <w:p w:rsidR="00D51D36" w:rsidRDefault="00D51D36" w:rsidP="005F7834">
            <w:pPr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1.2</w:t>
            </w:r>
          </w:p>
        </w:tc>
        <w:tc>
          <w:tcPr>
            <w:tcW w:w="1842" w:type="dxa"/>
          </w:tcPr>
          <w:p w:rsidR="00D51D36" w:rsidRDefault="00D51D36" w:rsidP="005F7834">
            <w:pPr>
              <w:rPr>
                <w:sz w:val="32"/>
                <w:szCs w:val="32"/>
                <w:lang w:val="pl-PL"/>
              </w:rPr>
            </w:pPr>
            <w:r>
              <w:rPr>
                <w:sz w:val="32"/>
                <w:szCs w:val="32"/>
                <w:lang w:val="pl-PL"/>
              </w:rPr>
              <w:t>2019-11-25</w:t>
            </w:r>
          </w:p>
        </w:tc>
        <w:tc>
          <w:tcPr>
            <w:tcW w:w="2268" w:type="dxa"/>
          </w:tcPr>
          <w:p w:rsidR="00D51D36" w:rsidRDefault="00D51D36" w:rsidP="005F7834">
            <w:pPr>
              <w:rPr>
                <w:b/>
                <w:sz w:val="32"/>
                <w:szCs w:val="32"/>
                <w:lang w:val="pl-PL"/>
              </w:rPr>
            </w:pPr>
            <w:r>
              <w:rPr>
                <w:b/>
                <w:sz w:val="32"/>
                <w:szCs w:val="32"/>
                <w:lang w:val="pl-PL"/>
              </w:rPr>
              <w:t>Bohdan Rymar</w:t>
            </w:r>
          </w:p>
        </w:tc>
        <w:tc>
          <w:tcPr>
            <w:tcW w:w="3679" w:type="dxa"/>
          </w:tcPr>
          <w:p w:rsidR="00D51D36" w:rsidRPr="00340243" w:rsidRDefault="00D51D36" w:rsidP="00340243">
            <w:pPr>
              <w:rPr>
                <w:sz w:val="32"/>
                <w:szCs w:val="32"/>
                <w:lang w:val="pl-PL"/>
              </w:rPr>
            </w:pPr>
            <w:r w:rsidRPr="00340243">
              <w:rPr>
                <w:sz w:val="32"/>
                <w:szCs w:val="32"/>
                <w:lang w:val="pl-PL"/>
              </w:rPr>
              <w:t>Uwzględnienie uwag A.Kaczmarczyka.</w:t>
            </w:r>
          </w:p>
        </w:tc>
      </w:tr>
    </w:tbl>
    <w:p w:rsidR="005F7834" w:rsidRDefault="005F7834" w:rsidP="005F7834">
      <w:pPr>
        <w:rPr>
          <w:b/>
          <w:sz w:val="32"/>
          <w:szCs w:val="32"/>
          <w:lang w:val="pl-PL"/>
        </w:rPr>
      </w:pPr>
    </w:p>
    <w:p w:rsidR="00340243" w:rsidRDefault="00340243" w:rsidP="005F7834">
      <w:pPr>
        <w:rPr>
          <w:b/>
          <w:sz w:val="32"/>
          <w:szCs w:val="32"/>
          <w:lang w:val="pl-PL"/>
        </w:rPr>
      </w:pPr>
    </w:p>
    <w:p w:rsidR="00340243" w:rsidRDefault="00340243" w:rsidP="005F7834">
      <w:pPr>
        <w:rPr>
          <w:b/>
          <w:sz w:val="32"/>
          <w:szCs w:val="32"/>
          <w:lang w:val="pl-PL"/>
        </w:rPr>
      </w:pPr>
    </w:p>
    <w:p w:rsidR="00340243" w:rsidRDefault="00340243" w:rsidP="005F7834">
      <w:pPr>
        <w:rPr>
          <w:b/>
          <w:sz w:val="32"/>
          <w:szCs w:val="32"/>
          <w:lang w:val="pl-PL"/>
        </w:rPr>
      </w:pPr>
    </w:p>
    <w:p w:rsidR="00340243" w:rsidRDefault="00340243" w:rsidP="005F7834">
      <w:pPr>
        <w:rPr>
          <w:b/>
          <w:sz w:val="32"/>
          <w:szCs w:val="32"/>
          <w:lang w:val="pl-PL"/>
        </w:rPr>
      </w:pPr>
    </w:p>
    <w:p w:rsidR="00340243" w:rsidRDefault="00340243" w:rsidP="005F7834">
      <w:pPr>
        <w:rPr>
          <w:b/>
          <w:sz w:val="32"/>
          <w:szCs w:val="32"/>
          <w:lang w:val="pl-PL"/>
        </w:rPr>
      </w:pPr>
    </w:p>
    <w:p w:rsidR="00340243" w:rsidRDefault="00340243" w:rsidP="005F7834">
      <w:pPr>
        <w:rPr>
          <w:b/>
          <w:sz w:val="32"/>
          <w:szCs w:val="32"/>
          <w:lang w:val="pl-PL"/>
        </w:rPr>
      </w:pPr>
    </w:p>
    <w:p w:rsidR="00340243" w:rsidRDefault="00340243" w:rsidP="005F7834">
      <w:pPr>
        <w:rPr>
          <w:b/>
          <w:sz w:val="32"/>
          <w:szCs w:val="32"/>
          <w:lang w:val="pl-PL"/>
        </w:rPr>
      </w:pPr>
    </w:p>
    <w:p w:rsidR="00340243" w:rsidRDefault="00340243" w:rsidP="005F7834">
      <w:pPr>
        <w:rPr>
          <w:b/>
          <w:sz w:val="32"/>
          <w:szCs w:val="32"/>
          <w:lang w:val="pl-PL"/>
        </w:rPr>
      </w:pPr>
    </w:p>
    <w:p w:rsidR="00340243" w:rsidRDefault="00340243" w:rsidP="005F7834">
      <w:pPr>
        <w:rPr>
          <w:b/>
          <w:sz w:val="32"/>
          <w:szCs w:val="32"/>
          <w:lang w:val="pl-PL"/>
        </w:rPr>
      </w:pPr>
    </w:p>
    <w:p w:rsidR="00340243" w:rsidRDefault="00340243" w:rsidP="005F7834">
      <w:pPr>
        <w:rPr>
          <w:b/>
          <w:color w:val="C45911" w:themeColor="accent2" w:themeShade="BF"/>
          <w:sz w:val="36"/>
          <w:szCs w:val="36"/>
          <w:lang w:val="pl-PL"/>
        </w:rPr>
      </w:pPr>
      <w:r w:rsidRPr="00340243">
        <w:rPr>
          <w:b/>
          <w:color w:val="C45911" w:themeColor="accent2" w:themeShade="BF"/>
          <w:sz w:val="36"/>
          <w:szCs w:val="36"/>
          <w:lang w:val="pl-PL"/>
        </w:rPr>
        <w:t>Spis treści</w:t>
      </w:r>
    </w:p>
    <w:p w:rsidR="00825D3E" w:rsidRDefault="00825D3E">
      <w:pPr>
        <w:pStyle w:val="11"/>
        <w:tabs>
          <w:tab w:val="right" w:leader="dot" w:pos="9344"/>
        </w:tabs>
        <w:rPr>
          <w:noProof/>
        </w:rPr>
      </w:pPr>
      <w:r>
        <w:fldChar w:fldCharType="begin"/>
      </w:r>
      <w:r>
        <w:instrText xml:space="preserve"> TOC \h \z \t "styl1;1;styl2;2" </w:instrText>
      </w:r>
      <w:r>
        <w:fldChar w:fldCharType="separate"/>
      </w:r>
      <w:hyperlink w:anchor="_Toc25673622" w:history="1">
        <w:r w:rsidRPr="00D14725">
          <w:rPr>
            <w:rStyle w:val="a9"/>
            <w:noProof/>
          </w:rPr>
          <w:t>1.Cel dokumentu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_Toc25673622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5D3E" w:rsidRDefault="00CF34C1">
      <w:pPr>
        <w:pStyle w:val="11"/>
        <w:tabs>
          <w:tab w:val="right" w:leader="dot" w:pos="9344"/>
        </w:tabs>
        <w:rPr>
          <w:noProof/>
        </w:rPr>
      </w:pPr>
      <w:hyperlink w:anchor="_Toc25673623" w:history="1">
        <w:r w:rsidR="00825D3E" w:rsidRPr="00D14725">
          <w:rPr>
            <w:rStyle w:val="a9"/>
            <w:noProof/>
          </w:rPr>
          <w:t>2.  Wstęp</w:t>
        </w:r>
        <w:r w:rsidR="00825D3E">
          <w:rPr>
            <w:noProof/>
            <w:webHidden/>
          </w:rPr>
          <w:tab/>
        </w:r>
        <w:r w:rsidR="00825D3E">
          <w:rPr>
            <w:noProof/>
            <w:webHidden/>
          </w:rPr>
          <w:fldChar w:fldCharType="begin"/>
        </w:r>
        <w:r w:rsidR="00825D3E">
          <w:rPr>
            <w:noProof/>
            <w:webHidden/>
          </w:rPr>
          <w:instrText xml:space="preserve"> PAGEREF _Toc25673623 \h </w:instrText>
        </w:r>
        <w:r w:rsidR="00825D3E">
          <w:rPr>
            <w:noProof/>
            <w:webHidden/>
          </w:rPr>
        </w:r>
        <w:r w:rsidR="00825D3E">
          <w:rPr>
            <w:noProof/>
            <w:webHidden/>
          </w:rPr>
          <w:fldChar w:fldCharType="separate"/>
        </w:r>
        <w:r w:rsidR="00825D3E">
          <w:rPr>
            <w:noProof/>
            <w:webHidden/>
          </w:rPr>
          <w:t>5</w:t>
        </w:r>
        <w:r w:rsidR="00825D3E">
          <w:rPr>
            <w:noProof/>
            <w:webHidden/>
          </w:rPr>
          <w:fldChar w:fldCharType="end"/>
        </w:r>
      </w:hyperlink>
    </w:p>
    <w:p w:rsidR="00825D3E" w:rsidRDefault="00CF34C1">
      <w:pPr>
        <w:pStyle w:val="11"/>
        <w:tabs>
          <w:tab w:val="right" w:leader="dot" w:pos="9344"/>
        </w:tabs>
        <w:rPr>
          <w:noProof/>
        </w:rPr>
      </w:pPr>
      <w:hyperlink w:anchor="_Toc25673624" w:history="1">
        <w:r w:rsidR="00825D3E" w:rsidRPr="00D14725">
          <w:rPr>
            <w:rStyle w:val="a9"/>
            <w:noProof/>
          </w:rPr>
          <w:t>3. Dostęp</w:t>
        </w:r>
        <w:r w:rsidR="00825D3E">
          <w:rPr>
            <w:noProof/>
            <w:webHidden/>
          </w:rPr>
          <w:tab/>
        </w:r>
        <w:r w:rsidR="00825D3E">
          <w:rPr>
            <w:noProof/>
            <w:webHidden/>
          </w:rPr>
          <w:fldChar w:fldCharType="begin"/>
        </w:r>
        <w:r w:rsidR="00825D3E">
          <w:rPr>
            <w:noProof/>
            <w:webHidden/>
          </w:rPr>
          <w:instrText xml:space="preserve"> PAGEREF _Toc25673624 \h </w:instrText>
        </w:r>
        <w:r w:rsidR="00825D3E">
          <w:rPr>
            <w:noProof/>
            <w:webHidden/>
          </w:rPr>
        </w:r>
        <w:r w:rsidR="00825D3E">
          <w:rPr>
            <w:noProof/>
            <w:webHidden/>
          </w:rPr>
          <w:fldChar w:fldCharType="separate"/>
        </w:r>
        <w:r w:rsidR="00825D3E">
          <w:rPr>
            <w:noProof/>
            <w:webHidden/>
          </w:rPr>
          <w:t>6</w:t>
        </w:r>
        <w:r w:rsidR="00825D3E">
          <w:rPr>
            <w:noProof/>
            <w:webHidden/>
          </w:rPr>
          <w:fldChar w:fldCharType="end"/>
        </w:r>
      </w:hyperlink>
    </w:p>
    <w:p w:rsidR="00825D3E" w:rsidRDefault="00CF34C1">
      <w:pPr>
        <w:pStyle w:val="11"/>
        <w:tabs>
          <w:tab w:val="right" w:leader="dot" w:pos="9344"/>
        </w:tabs>
        <w:rPr>
          <w:noProof/>
        </w:rPr>
      </w:pPr>
      <w:hyperlink w:anchor="_Toc25673625" w:history="1">
        <w:r w:rsidR="00825D3E" w:rsidRPr="00D14725">
          <w:rPr>
            <w:rStyle w:val="a9"/>
            <w:noProof/>
          </w:rPr>
          <w:t>4. Przeglądarka publikacji naukowych</w:t>
        </w:r>
        <w:r w:rsidR="00825D3E">
          <w:rPr>
            <w:noProof/>
            <w:webHidden/>
          </w:rPr>
          <w:tab/>
        </w:r>
        <w:r w:rsidR="00825D3E">
          <w:rPr>
            <w:noProof/>
            <w:webHidden/>
          </w:rPr>
          <w:fldChar w:fldCharType="begin"/>
        </w:r>
        <w:r w:rsidR="00825D3E">
          <w:rPr>
            <w:noProof/>
            <w:webHidden/>
          </w:rPr>
          <w:instrText xml:space="preserve"> PAGEREF _Toc25673625 \h </w:instrText>
        </w:r>
        <w:r w:rsidR="00825D3E">
          <w:rPr>
            <w:noProof/>
            <w:webHidden/>
          </w:rPr>
        </w:r>
        <w:r w:rsidR="00825D3E">
          <w:rPr>
            <w:noProof/>
            <w:webHidden/>
          </w:rPr>
          <w:fldChar w:fldCharType="separate"/>
        </w:r>
        <w:r w:rsidR="00825D3E">
          <w:rPr>
            <w:noProof/>
            <w:webHidden/>
          </w:rPr>
          <w:t>7</w:t>
        </w:r>
        <w:r w:rsidR="00825D3E">
          <w:rPr>
            <w:noProof/>
            <w:webHidden/>
          </w:rPr>
          <w:fldChar w:fldCharType="end"/>
        </w:r>
      </w:hyperlink>
    </w:p>
    <w:p w:rsidR="00825D3E" w:rsidRDefault="00CF34C1">
      <w:pPr>
        <w:pStyle w:val="11"/>
        <w:tabs>
          <w:tab w:val="right" w:leader="dot" w:pos="9344"/>
        </w:tabs>
        <w:rPr>
          <w:noProof/>
        </w:rPr>
      </w:pPr>
      <w:hyperlink w:anchor="_Toc25673626" w:history="1">
        <w:r w:rsidR="00825D3E" w:rsidRPr="00D14725">
          <w:rPr>
            <w:rStyle w:val="a9"/>
            <w:noProof/>
          </w:rPr>
          <w:t>5. Bezpłatne publikowania tytułów prac naukowych</w:t>
        </w:r>
        <w:r w:rsidR="00825D3E">
          <w:rPr>
            <w:noProof/>
            <w:webHidden/>
          </w:rPr>
          <w:tab/>
        </w:r>
        <w:r w:rsidR="00825D3E">
          <w:rPr>
            <w:noProof/>
            <w:webHidden/>
          </w:rPr>
          <w:fldChar w:fldCharType="begin"/>
        </w:r>
        <w:r w:rsidR="00825D3E">
          <w:rPr>
            <w:noProof/>
            <w:webHidden/>
          </w:rPr>
          <w:instrText xml:space="preserve"> PAGEREF _Toc25673626 \h </w:instrText>
        </w:r>
        <w:r w:rsidR="00825D3E">
          <w:rPr>
            <w:noProof/>
            <w:webHidden/>
          </w:rPr>
        </w:r>
        <w:r w:rsidR="00825D3E">
          <w:rPr>
            <w:noProof/>
            <w:webHidden/>
          </w:rPr>
          <w:fldChar w:fldCharType="separate"/>
        </w:r>
        <w:r w:rsidR="00825D3E">
          <w:rPr>
            <w:noProof/>
            <w:webHidden/>
          </w:rPr>
          <w:t>9</w:t>
        </w:r>
        <w:r w:rsidR="00825D3E">
          <w:rPr>
            <w:noProof/>
            <w:webHidden/>
          </w:rPr>
          <w:fldChar w:fldCharType="end"/>
        </w:r>
      </w:hyperlink>
    </w:p>
    <w:p w:rsidR="00825D3E" w:rsidRDefault="00CF34C1">
      <w:pPr>
        <w:pStyle w:val="21"/>
        <w:tabs>
          <w:tab w:val="right" w:leader="dot" w:pos="9344"/>
        </w:tabs>
        <w:rPr>
          <w:noProof/>
        </w:rPr>
      </w:pPr>
      <w:hyperlink w:anchor="_Toc25673627" w:history="1">
        <w:r w:rsidR="00825D3E" w:rsidRPr="00D14725">
          <w:rPr>
            <w:rStyle w:val="a9"/>
            <w:noProof/>
          </w:rPr>
          <w:t>5.1 Logowanie</w:t>
        </w:r>
        <w:r w:rsidR="00825D3E">
          <w:rPr>
            <w:noProof/>
            <w:webHidden/>
          </w:rPr>
          <w:tab/>
        </w:r>
        <w:r w:rsidR="00825D3E">
          <w:rPr>
            <w:noProof/>
            <w:webHidden/>
          </w:rPr>
          <w:fldChar w:fldCharType="begin"/>
        </w:r>
        <w:r w:rsidR="00825D3E">
          <w:rPr>
            <w:noProof/>
            <w:webHidden/>
          </w:rPr>
          <w:instrText xml:space="preserve"> PAGEREF _Toc25673627 \h </w:instrText>
        </w:r>
        <w:r w:rsidR="00825D3E">
          <w:rPr>
            <w:noProof/>
            <w:webHidden/>
          </w:rPr>
        </w:r>
        <w:r w:rsidR="00825D3E">
          <w:rPr>
            <w:noProof/>
            <w:webHidden/>
          </w:rPr>
          <w:fldChar w:fldCharType="separate"/>
        </w:r>
        <w:r w:rsidR="00825D3E">
          <w:rPr>
            <w:noProof/>
            <w:webHidden/>
          </w:rPr>
          <w:t>9</w:t>
        </w:r>
        <w:r w:rsidR="00825D3E">
          <w:rPr>
            <w:noProof/>
            <w:webHidden/>
          </w:rPr>
          <w:fldChar w:fldCharType="end"/>
        </w:r>
      </w:hyperlink>
    </w:p>
    <w:p w:rsidR="00825D3E" w:rsidRDefault="00CF34C1">
      <w:pPr>
        <w:pStyle w:val="21"/>
        <w:tabs>
          <w:tab w:val="right" w:leader="dot" w:pos="9344"/>
        </w:tabs>
        <w:rPr>
          <w:noProof/>
        </w:rPr>
      </w:pPr>
      <w:hyperlink w:anchor="_Toc25673628" w:history="1">
        <w:r w:rsidR="00825D3E" w:rsidRPr="00D14725">
          <w:rPr>
            <w:rStyle w:val="a9"/>
            <w:noProof/>
          </w:rPr>
          <w:t>5.2 Tworzenie publikacji</w:t>
        </w:r>
        <w:r w:rsidR="00825D3E">
          <w:rPr>
            <w:noProof/>
            <w:webHidden/>
          </w:rPr>
          <w:tab/>
        </w:r>
        <w:r w:rsidR="00825D3E">
          <w:rPr>
            <w:noProof/>
            <w:webHidden/>
          </w:rPr>
          <w:fldChar w:fldCharType="begin"/>
        </w:r>
        <w:r w:rsidR="00825D3E">
          <w:rPr>
            <w:noProof/>
            <w:webHidden/>
          </w:rPr>
          <w:instrText xml:space="preserve"> PAGEREF _Toc25673628 \h </w:instrText>
        </w:r>
        <w:r w:rsidR="00825D3E">
          <w:rPr>
            <w:noProof/>
            <w:webHidden/>
          </w:rPr>
        </w:r>
        <w:r w:rsidR="00825D3E">
          <w:rPr>
            <w:noProof/>
            <w:webHidden/>
          </w:rPr>
          <w:fldChar w:fldCharType="separate"/>
        </w:r>
        <w:r w:rsidR="00825D3E">
          <w:rPr>
            <w:noProof/>
            <w:webHidden/>
          </w:rPr>
          <w:t>10</w:t>
        </w:r>
        <w:r w:rsidR="00825D3E">
          <w:rPr>
            <w:noProof/>
            <w:webHidden/>
          </w:rPr>
          <w:fldChar w:fldCharType="end"/>
        </w:r>
      </w:hyperlink>
    </w:p>
    <w:p w:rsidR="00825D3E" w:rsidRDefault="00CF34C1">
      <w:pPr>
        <w:pStyle w:val="21"/>
        <w:tabs>
          <w:tab w:val="right" w:leader="dot" w:pos="9344"/>
        </w:tabs>
        <w:rPr>
          <w:noProof/>
        </w:rPr>
      </w:pPr>
      <w:hyperlink w:anchor="_Toc25673629" w:history="1">
        <w:r w:rsidR="00825D3E" w:rsidRPr="00D14725">
          <w:rPr>
            <w:rStyle w:val="a9"/>
            <w:noProof/>
          </w:rPr>
          <w:t>5.2.1 Modyfikacja publikacji</w:t>
        </w:r>
        <w:r w:rsidR="00825D3E">
          <w:rPr>
            <w:noProof/>
            <w:webHidden/>
          </w:rPr>
          <w:tab/>
        </w:r>
        <w:r w:rsidR="00825D3E">
          <w:rPr>
            <w:noProof/>
            <w:webHidden/>
          </w:rPr>
          <w:fldChar w:fldCharType="begin"/>
        </w:r>
        <w:r w:rsidR="00825D3E">
          <w:rPr>
            <w:noProof/>
            <w:webHidden/>
          </w:rPr>
          <w:instrText xml:space="preserve"> PAGEREF _Toc25673629 \h </w:instrText>
        </w:r>
        <w:r w:rsidR="00825D3E">
          <w:rPr>
            <w:noProof/>
            <w:webHidden/>
          </w:rPr>
        </w:r>
        <w:r w:rsidR="00825D3E">
          <w:rPr>
            <w:noProof/>
            <w:webHidden/>
          </w:rPr>
          <w:fldChar w:fldCharType="separate"/>
        </w:r>
        <w:r w:rsidR="00825D3E">
          <w:rPr>
            <w:noProof/>
            <w:webHidden/>
          </w:rPr>
          <w:t>13</w:t>
        </w:r>
        <w:r w:rsidR="00825D3E">
          <w:rPr>
            <w:noProof/>
            <w:webHidden/>
          </w:rPr>
          <w:fldChar w:fldCharType="end"/>
        </w:r>
      </w:hyperlink>
    </w:p>
    <w:p w:rsidR="00825D3E" w:rsidRDefault="00CF34C1">
      <w:pPr>
        <w:pStyle w:val="21"/>
        <w:tabs>
          <w:tab w:val="right" w:leader="dot" w:pos="9344"/>
        </w:tabs>
        <w:rPr>
          <w:noProof/>
        </w:rPr>
      </w:pPr>
      <w:hyperlink w:anchor="_Toc25673630" w:history="1">
        <w:r w:rsidR="00825D3E" w:rsidRPr="00D14725">
          <w:rPr>
            <w:rStyle w:val="a9"/>
            <w:noProof/>
          </w:rPr>
          <w:t>5.3 Wyeksportowanie instniejących publikacji</w:t>
        </w:r>
        <w:r w:rsidR="00825D3E">
          <w:rPr>
            <w:noProof/>
            <w:webHidden/>
          </w:rPr>
          <w:tab/>
        </w:r>
        <w:r w:rsidR="00825D3E">
          <w:rPr>
            <w:noProof/>
            <w:webHidden/>
          </w:rPr>
          <w:fldChar w:fldCharType="begin"/>
        </w:r>
        <w:r w:rsidR="00825D3E">
          <w:rPr>
            <w:noProof/>
            <w:webHidden/>
          </w:rPr>
          <w:instrText xml:space="preserve"> PAGEREF _Toc25673630 \h </w:instrText>
        </w:r>
        <w:r w:rsidR="00825D3E">
          <w:rPr>
            <w:noProof/>
            <w:webHidden/>
          </w:rPr>
        </w:r>
        <w:r w:rsidR="00825D3E">
          <w:rPr>
            <w:noProof/>
            <w:webHidden/>
          </w:rPr>
          <w:fldChar w:fldCharType="separate"/>
        </w:r>
        <w:r w:rsidR="00825D3E">
          <w:rPr>
            <w:noProof/>
            <w:webHidden/>
          </w:rPr>
          <w:t>15</w:t>
        </w:r>
        <w:r w:rsidR="00825D3E">
          <w:rPr>
            <w:noProof/>
            <w:webHidden/>
          </w:rPr>
          <w:fldChar w:fldCharType="end"/>
        </w:r>
      </w:hyperlink>
    </w:p>
    <w:p w:rsidR="00340243" w:rsidRPr="00825D3E" w:rsidRDefault="00825D3E" w:rsidP="00825D3E">
      <w:pPr>
        <w:pStyle w:val="aa"/>
      </w:pPr>
      <w:r>
        <w:fldChar w:fldCharType="end"/>
      </w:r>
    </w:p>
    <w:p w:rsidR="00340243" w:rsidRDefault="00340243" w:rsidP="005F7834">
      <w:pPr>
        <w:rPr>
          <w:b/>
          <w:color w:val="C45911" w:themeColor="accent2" w:themeShade="BF"/>
          <w:sz w:val="36"/>
          <w:szCs w:val="36"/>
          <w:lang w:val="pl-PL"/>
        </w:rPr>
      </w:pPr>
    </w:p>
    <w:p w:rsidR="00340243" w:rsidRDefault="00340243" w:rsidP="005F7834">
      <w:pPr>
        <w:rPr>
          <w:b/>
          <w:color w:val="C45911" w:themeColor="accent2" w:themeShade="BF"/>
          <w:sz w:val="36"/>
          <w:szCs w:val="36"/>
          <w:lang w:val="pl-PL"/>
        </w:rPr>
      </w:pPr>
    </w:p>
    <w:p w:rsidR="00340243" w:rsidRDefault="00340243" w:rsidP="005F7834">
      <w:pPr>
        <w:rPr>
          <w:b/>
          <w:color w:val="C45911" w:themeColor="accent2" w:themeShade="BF"/>
          <w:sz w:val="36"/>
          <w:szCs w:val="36"/>
          <w:lang w:val="pl-PL"/>
        </w:rPr>
      </w:pPr>
    </w:p>
    <w:p w:rsidR="00340243" w:rsidRDefault="00340243" w:rsidP="005F7834">
      <w:pPr>
        <w:rPr>
          <w:b/>
          <w:color w:val="C45911" w:themeColor="accent2" w:themeShade="BF"/>
          <w:sz w:val="36"/>
          <w:szCs w:val="36"/>
          <w:lang w:val="pl-PL"/>
        </w:rPr>
      </w:pPr>
    </w:p>
    <w:p w:rsidR="00340243" w:rsidRDefault="00340243" w:rsidP="005F7834">
      <w:pPr>
        <w:rPr>
          <w:b/>
          <w:color w:val="C45911" w:themeColor="accent2" w:themeShade="BF"/>
          <w:sz w:val="36"/>
          <w:szCs w:val="36"/>
          <w:lang w:val="pl-PL"/>
        </w:rPr>
      </w:pPr>
    </w:p>
    <w:p w:rsidR="00340243" w:rsidRDefault="00340243" w:rsidP="005F7834">
      <w:pPr>
        <w:rPr>
          <w:b/>
          <w:color w:val="C45911" w:themeColor="accent2" w:themeShade="BF"/>
          <w:sz w:val="36"/>
          <w:szCs w:val="36"/>
          <w:lang w:val="pl-PL"/>
        </w:rPr>
      </w:pPr>
    </w:p>
    <w:p w:rsidR="00340243" w:rsidRDefault="00340243" w:rsidP="005F7834">
      <w:pPr>
        <w:rPr>
          <w:b/>
          <w:color w:val="C45911" w:themeColor="accent2" w:themeShade="BF"/>
          <w:sz w:val="36"/>
          <w:szCs w:val="36"/>
          <w:lang w:val="pl-PL"/>
        </w:rPr>
      </w:pPr>
    </w:p>
    <w:p w:rsidR="00340243" w:rsidRDefault="00340243" w:rsidP="005F7834">
      <w:pPr>
        <w:rPr>
          <w:b/>
          <w:color w:val="C45911" w:themeColor="accent2" w:themeShade="BF"/>
          <w:sz w:val="36"/>
          <w:szCs w:val="36"/>
          <w:lang w:val="pl-PL"/>
        </w:rPr>
      </w:pPr>
    </w:p>
    <w:p w:rsidR="00340243" w:rsidRDefault="00340243" w:rsidP="005F7834">
      <w:pPr>
        <w:rPr>
          <w:b/>
          <w:color w:val="C45911" w:themeColor="accent2" w:themeShade="BF"/>
          <w:sz w:val="36"/>
          <w:szCs w:val="36"/>
          <w:lang w:val="pl-PL"/>
        </w:rPr>
      </w:pPr>
    </w:p>
    <w:p w:rsidR="00340243" w:rsidRDefault="00340243" w:rsidP="005F7834">
      <w:pPr>
        <w:rPr>
          <w:b/>
          <w:color w:val="C45911" w:themeColor="accent2" w:themeShade="BF"/>
          <w:sz w:val="36"/>
          <w:szCs w:val="36"/>
          <w:lang w:val="pl-PL"/>
        </w:rPr>
      </w:pPr>
    </w:p>
    <w:p w:rsidR="00340243" w:rsidRDefault="00340243" w:rsidP="005F7834">
      <w:pPr>
        <w:rPr>
          <w:b/>
          <w:color w:val="C45911" w:themeColor="accent2" w:themeShade="BF"/>
          <w:sz w:val="36"/>
          <w:szCs w:val="36"/>
          <w:lang w:val="pl-PL"/>
        </w:rPr>
      </w:pPr>
    </w:p>
    <w:p w:rsidR="00340243" w:rsidRDefault="00340243" w:rsidP="005F7834">
      <w:pPr>
        <w:rPr>
          <w:b/>
          <w:color w:val="C45911" w:themeColor="accent2" w:themeShade="BF"/>
          <w:sz w:val="36"/>
          <w:szCs w:val="36"/>
          <w:lang w:val="pl-PL"/>
        </w:rPr>
      </w:pPr>
    </w:p>
    <w:p w:rsidR="00340243" w:rsidRPr="00273500" w:rsidRDefault="00340243" w:rsidP="00825D3E">
      <w:pPr>
        <w:pStyle w:val="styl1"/>
      </w:pPr>
      <w:bookmarkStart w:id="0" w:name="_Toc25673622"/>
      <w:r w:rsidRPr="00273500">
        <w:lastRenderedPageBreak/>
        <w:t>1.Cel dokumentu</w:t>
      </w:r>
      <w:bookmarkEnd w:id="0"/>
    </w:p>
    <w:p w:rsidR="00340243" w:rsidRDefault="00340243" w:rsidP="005F783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Dokumentacja użytkownika systemu informatycznego do zbierania i przetwarzania danych bibliometrycznych o nazwie Bibliometr jest przeznaczona dla osób, które chcą:</w:t>
      </w:r>
    </w:p>
    <w:p w:rsidR="00340243" w:rsidRDefault="00340243" w:rsidP="00340243">
      <w:pPr>
        <w:pStyle w:val="a8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Bezpłatnie udostępnić tytuły prac naukowych oraz współautorów</w:t>
      </w:r>
    </w:p>
    <w:p w:rsidR="00273500" w:rsidRDefault="00273500" w:rsidP="00340243">
      <w:pPr>
        <w:pStyle w:val="a8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Przeglądać udostępnione tytuły prac naukowych oraz ich wyeksportowanie</w:t>
      </w:r>
    </w:p>
    <w:p w:rsidR="00273500" w:rsidRDefault="00273500" w:rsidP="00273500">
      <w:pPr>
        <w:rPr>
          <w:sz w:val="28"/>
          <w:szCs w:val="28"/>
          <w:lang w:val="pl-PL"/>
        </w:rPr>
      </w:pPr>
    </w:p>
    <w:p w:rsidR="00273500" w:rsidRDefault="00273500" w:rsidP="00273500">
      <w:pPr>
        <w:rPr>
          <w:sz w:val="28"/>
          <w:szCs w:val="28"/>
          <w:lang w:val="pl-PL"/>
        </w:rPr>
      </w:pPr>
    </w:p>
    <w:p w:rsidR="00273500" w:rsidRDefault="00273500" w:rsidP="00273500">
      <w:pPr>
        <w:rPr>
          <w:sz w:val="28"/>
          <w:szCs w:val="28"/>
          <w:lang w:val="pl-PL"/>
        </w:rPr>
      </w:pPr>
    </w:p>
    <w:p w:rsidR="00273500" w:rsidRDefault="00273500" w:rsidP="00273500">
      <w:pPr>
        <w:rPr>
          <w:sz w:val="28"/>
          <w:szCs w:val="28"/>
          <w:lang w:val="pl-PL"/>
        </w:rPr>
      </w:pPr>
    </w:p>
    <w:p w:rsidR="00273500" w:rsidRDefault="00273500" w:rsidP="00273500">
      <w:pPr>
        <w:rPr>
          <w:sz w:val="28"/>
          <w:szCs w:val="28"/>
          <w:lang w:val="pl-PL"/>
        </w:rPr>
      </w:pPr>
    </w:p>
    <w:p w:rsidR="00273500" w:rsidRDefault="00273500" w:rsidP="00273500">
      <w:pPr>
        <w:rPr>
          <w:sz w:val="28"/>
          <w:szCs w:val="28"/>
          <w:lang w:val="pl-PL"/>
        </w:rPr>
      </w:pPr>
    </w:p>
    <w:p w:rsidR="00273500" w:rsidRDefault="00273500" w:rsidP="00273500">
      <w:pPr>
        <w:rPr>
          <w:sz w:val="28"/>
          <w:szCs w:val="28"/>
          <w:lang w:val="pl-PL"/>
        </w:rPr>
      </w:pPr>
    </w:p>
    <w:p w:rsidR="00273500" w:rsidRDefault="00273500" w:rsidP="00273500">
      <w:pPr>
        <w:rPr>
          <w:sz w:val="28"/>
          <w:szCs w:val="28"/>
          <w:lang w:val="pl-PL"/>
        </w:rPr>
      </w:pPr>
    </w:p>
    <w:p w:rsidR="00273500" w:rsidRDefault="00273500" w:rsidP="00273500">
      <w:pPr>
        <w:rPr>
          <w:sz w:val="28"/>
          <w:szCs w:val="28"/>
          <w:lang w:val="pl-PL"/>
        </w:rPr>
      </w:pPr>
    </w:p>
    <w:p w:rsidR="00273500" w:rsidRDefault="00273500" w:rsidP="00273500">
      <w:pPr>
        <w:rPr>
          <w:sz w:val="28"/>
          <w:szCs w:val="28"/>
          <w:lang w:val="pl-PL"/>
        </w:rPr>
      </w:pPr>
    </w:p>
    <w:p w:rsidR="00273500" w:rsidRDefault="00273500" w:rsidP="00273500">
      <w:pPr>
        <w:rPr>
          <w:sz w:val="28"/>
          <w:szCs w:val="28"/>
          <w:lang w:val="pl-PL"/>
        </w:rPr>
      </w:pPr>
    </w:p>
    <w:p w:rsidR="00273500" w:rsidRDefault="00273500" w:rsidP="00273500">
      <w:pPr>
        <w:rPr>
          <w:sz w:val="28"/>
          <w:szCs w:val="28"/>
          <w:lang w:val="pl-PL"/>
        </w:rPr>
      </w:pPr>
    </w:p>
    <w:p w:rsidR="00273500" w:rsidRDefault="00273500" w:rsidP="00273500">
      <w:pPr>
        <w:rPr>
          <w:sz w:val="28"/>
          <w:szCs w:val="28"/>
          <w:lang w:val="pl-PL"/>
        </w:rPr>
      </w:pPr>
    </w:p>
    <w:p w:rsidR="00273500" w:rsidRDefault="00273500" w:rsidP="00273500">
      <w:pPr>
        <w:rPr>
          <w:sz w:val="28"/>
          <w:szCs w:val="28"/>
          <w:lang w:val="pl-PL"/>
        </w:rPr>
      </w:pPr>
    </w:p>
    <w:p w:rsidR="00273500" w:rsidRDefault="00273500" w:rsidP="00273500">
      <w:pPr>
        <w:rPr>
          <w:sz w:val="28"/>
          <w:szCs w:val="28"/>
          <w:lang w:val="pl-PL"/>
        </w:rPr>
      </w:pPr>
    </w:p>
    <w:p w:rsidR="00273500" w:rsidRDefault="00273500" w:rsidP="00273500">
      <w:pPr>
        <w:rPr>
          <w:sz w:val="28"/>
          <w:szCs w:val="28"/>
          <w:lang w:val="pl-PL"/>
        </w:rPr>
      </w:pPr>
    </w:p>
    <w:p w:rsidR="00273500" w:rsidRDefault="00273500" w:rsidP="00273500">
      <w:pPr>
        <w:rPr>
          <w:sz w:val="28"/>
          <w:szCs w:val="28"/>
          <w:lang w:val="pl-PL"/>
        </w:rPr>
      </w:pPr>
    </w:p>
    <w:p w:rsidR="00273500" w:rsidRDefault="00273500" w:rsidP="00273500">
      <w:pPr>
        <w:rPr>
          <w:sz w:val="28"/>
          <w:szCs w:val="28"/>
          <w:lang w:val="pl-PL"/>
        </w:rPr>
      </w:pPr>
    </w:p>
    <w:p w:rsidR="00273500" w:rsidRDefault="00273500" w:rsidP="00273500">
      <w:pPr>
        <w:rPr>
          <w:sz w:val="28"/>
          <w:szCs w:val="28"/>
          <w:lang w:val="pl-PL"/>
        </w:rPr>
      </w:pPr>
    </w:p>
    <w:p w:rsidR="00273500" w:rsidRDefault="00273500" w:rsidP="00825D3E">
      <w:pPr>
        <w:pStyle w:val="styl1"/>
      </w:pPr>
      <w:bookmarkStart w:id="1" w:name="_Toc25673623"/>
      <w:r w:rsidRPr="00273500">
        <w:lastRenderedPageBreak/>
        <w:t>2.  Wstęp</w:t>
      </w:r>
      <w:bookmarkEnd w:id="1"/>
      <w:r w:rsidRPr="00273500">
        <w:t xml:space="preserve"> </w:t>
      </w:r>
    </w:p>
    <w:p w:rsidR="00273500" w:rsidRDefault="00273500" w:rsidP="00273500">
      <w:p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 xml:space="preserve">System zbierania i przetwarzania danych bibliometrycznych o nazwie Bibliometr umożliwia: </w:t>
      </w:r>
    </w:p>
    <w:p w:rsidR="00273500" w:rsidRPr="00273500" w:rsidRDefault="00273500" w:rsidP="00273500">
      <w:pPr>
        <w:pStyle w:val="a8"/>
        <w:numPr>
          <w:ilvl w:val="0"/>
          <w:numId w:val="2"/>
        </w:numPr>
        <w:rPr>
          <w:sz w:val="28"/>
          <w:szCs w:val="44"/>
          <w:lang w:val="pl-PL"/>
        </w:rPr>
      </w:pPr>
      <w:r>
        <w:rPr>
          <w:b/>
          <w:sz w:val="28"/>
          <w:szCs w:val="44"/>
          <w:lang w:val="pl-PL"/>
        </w:rPr>
        <w:t>Bezpłatnie udostępnianie tytułów prac naukowych do systemu zbierania i przetwarzania danych bibliometrycznych.</w:t>
      </w:r>
    </w:p>
    <w:p w:rsidR="00273500" w:rsidRPr="000704D8" w:rsidRDefault="00273500" w:rsidP="00273500">
      <w:pPr>
        <w:rPr>
          <w:b/>
          <w:sz w:val="28"/>
          <w:szCs w:val="44"/>
          <w:highlight w:val="cyan"/>
          <w:lang w:val="pl-PL"/>
        </w:rPr>
      </w:pPr>
      <w:r w:rsidRPr="000704D8">
        <w:rPr>
          <w:b/>
          <w:sz w:val="28"/>
          <w:szCs w:val="44"/>
          <w:highlight w:val="cyan"/>
          <w:lang w:val="pl-PL"/>
        </w:rPr>
        <w:t>Uwagi!</w:t>
      </w:r>
    </w:p>
    <w:p w:rsidR="00273500" w:rsidRDefault="00273500" w:rsidP="00273500">
      <w:pPr>
        <w:pStyle w:val="a8"/>
        <w:numPr>
          <w:ilvl w:val="0"/>
          <w:numId w:val="3"/>
        </w:numPr>
        <w:rPr>
          <w:sz w:val="28"/>
          <w:szCs w:val="44"/>
          <w:highlight w:val="cyan"/>
          <w:lang w:val="pl-PL"/>
        </w:rPr>
      </w:pPr>
      <w:r w:rsidRPr="000704D8">
        <w:rPr>
          <w:sz w:val="28"/>
          <w:szCs w:val="44"/>
          <w:highlight w:val="cyan"/>
          <w:lang w:val="pl-PL"/>
        </w:rPr>
        <w:t xml:space="preserve">Udostępnianie tytułów prac naukowych wymaga posiadania konta w systemie. Zakładanie konta w systemie </w:t>
      </w:r>
      <w:r w:rsidRPr="000704D8">
        <w:rPr>
          <w:b/>
          <w:sz w:val="28"/>
          <w:szCs w:val="44"/>
          <w:highlight w:val="cyan"/>
          <w:lang w:val="pl-PL"/>
        </w:rPr>
        <w:t>zbierania i przetwarzania danych bibliometrycznych</w:t>
      </w:r>
      <w:r w:rsidRPr="000704D8">
        <w:rPr>
          <w:sz w:val="28"/>
          <w:szCs w:val="44"/>
          <w:highlight w:val="cyan"/>
          <w:lang w:val="pl-PL"/>
        </w:rPr>
        <w:t xml:space="preserve"> zostało opisane w „Instrukcji tworzenia i obsługi kont</w:t>
      </w:r>
      <w:r w:rsidR="000704D8" w:rsidRPr="000704D8">
        <w:rPr>
          <w:sz w:val="28"/>
          <w:szCs w:val="44"/>
          <w:highlight w:val="cyan"/>
          <w:lang w:val="pl-PL"/>
        </w:rPr>
        <w:t>”</w:t>
      </w:r>
    </w:p>
    <w:p w:rsidR="000704D8" w:rsidRDefault="000704D8" w:rsidP="000704D8">
      <w:pPr>
        <w:rPr>
          <w:color w:val="FF0000"/>
          <w:sz w:val="28"/>
          <w:szCs w:val="44"/>
          <w:lang w:val="pl-PL"/>
        </w:rPr>
      </w:pPr>
      <w:r w:rsidRPr="000704D8">
        <w:rPr>
          <w:sz w:val="28"/>
          <w:szCs w:val="44"/>
          <w:lang w:val="pl-PL"/>
        </w:rPr>
        <w:t>S</w:t>
      </w:r>
      <w:r>
        <w:rPr>
          <w:sz w:val="28"/>
          <w:szCs w:val="44"/>
          <w:lang w:val="pl-PL"/>
        </w:rPr>
        <w:t xml:space="preserve">zczegóły dotyczące obsługi systemu znajdują się w </w:t>
      </w:r>
      <w:r w:rsidRPr="000704D8">
        <w:rPr>
          <w:color w:val="FF0000"/>
          <w:sz w:val="28"/>
          <w:szCs w:val="44"/>
          <w:lang w:val="pl-PL"/>
        </w:rPr>
        <w:t>rozdziale 3 i rozdziale 4.</w:t>
      </w:r>
    </w:p>
    <w:p w:rsidR="000704D8" w:rsidRDefault="000704D8" w:rsidP="000704D8">
      <w:pPr>
        <w:rPr>
          <w:color w:val="FF0000"/>
          <w:sz w:val="28"/>
          <w:szCs w:val="44"/>
          <w:lang w:val="pl-PL"/>
        </w:rPr>
      </w:pPr>
    </w:p>
    <w:p w:rsidR="000704D8" w:rsidRDefault="000704D8" w:rsidP="000704D8">
      <w:pPr>
        <w:rPr>
          <w:color w:val="FF0000"/>
          <w:sz w:val="28"/>
          <w:szCs w:val="44"/>
          <w:lang w:val="pl-PL"/>
        </w:rPr>
      </w:pPr>
    </w:p>
    <w:p w:rsidR="000704D8" w:rsidRDefault="000704D8" w:rsidP="000704D8">
      <w:pPr>
        <w:rPr>
          <w:color w:val="FF0000"/>
          <w:sz w:val="28"/>
          <w:szCs w:val="44"/>
          <w:lang w:val="pl-PL"/>
        </w:rPr>
      </w:pPr>
    </w:p>
    <w:p w:rsidR="000704D8" w:rsidRDefault="000704D8" w:rsidP="000704D8">
      <w:pPr>
        <w:rPr>
          <w:color w:val="FF0000"/>
          <w:sz w:val="28"/>
          <w:szCs w:val="44"/>
          <w:lang w:val="pl-PL"/>
        </w:rPr>
      </w:pPr>
    </w:p>
    <w:p w:rsidR="000704D8" w:rsidRDefault="000704D8" w:rsidP="000704D8">
      <w:pPr>
        <w:rPr>
          <w:color w:val="FF0000"/>
          <w:sz w:val="28"/>
          <w:szCs w:val="44"/>
          <w:lang w:val="pl-PL"/>
        </w:rPr>
      </w:pPr>
    </w:p>
    <w:p w:rsidR="000704D8" w:rsidRDefault="000704D8" w:rsidP="000704D8">
      <w:pPr>
        <w:rPr>
          <w:color w:val="FF0000"/>
          <w:sz w:val="28"/>
          <w:szCs w:val="44"/>
          <w:lang w:val="pl-PL"/>
        </w:rPr>
      </w:pPr>
    </w:p>
    <w:p w:rsidR="000704D8" w:rsidRDefault="000704D8" w:rsidP="000704D8">
      <w:pPr>
        <w:rPr>
          <w:color w:val="FF0000"/>
          <w:sz w:val="28"/>
          <w:szCs w:val="44"/>
          <w:lang w:val="pl-PL"/>
        </w:rPr>
      </w:pPr>
    </w:p>
    <w:p w:rsidR="000704D8" w:rsidRDefault="000704D8" w:rsidP="000704D8">
      <w:pPr>
        <w:rPr>
          <w:color w:val="FF0000"/>
          <w:sz w:val="28"/>
          <w:szCs w:val="44"/>
          <w:lang w:val="pl-PL"/>
        </w:rPr>
      </w:pPr>
    </w:p>
    <w:p w:rsidR="000704D8" w:rsidRDefault="000704D8" w:rsidP="000704D8">
      <w:pPr>
        <w:rPr>
          <w:color w:val="FF0000"/>
          <w:sz w:val="28"/>
          <w:szCs w:val="44"/>
          <w:lang w:val="pl-PL"/>
        </w:rPr>
      </w:pPr>
    </w:p>
    <w:p w:rsidR="000704D8" w:rsidRDefault="000704D8" w:rsidP="000704D8">
      <w:pPr>
        <w:rPr>
          <w:color w:val="FF0000"/>
          <w:sz w:val="28"/>
          <w:szCs w:val="44"/>
          <w:lang w:val="pl-PL"/>
        </w:rPr>
      </w:pPr>
    </w:p>
    <w:p w:rsidR="000704D8" w:rsidRDefault="000704D8" w:rsidP="000704D8">
      <w:pPr>
        <w:rPr>
          <w:color w:val="FF0000"/>
          <w:sz w:val="28"/>
          <w:szCs w:val="44"/>
          <w:lang w:val="pl-PL"/>
        </w:rPr>
      </w:pPr>
    </w:p>
    <w:p w:rsidR="000704D8" w:rsidRDefault="000704D8" w:rsidP="000704D8">
      <w:pPr>
        <w:rPr>
          <w:color w:val="FF0000"/>
          <w:sz w:val="28"/>
          <w:szCs w:val="44"/>
          <w:lang w:val="pl-PL"/>
        </w:rPr>
      </w:pPr>
    </w:p>
    <w:p w:rsidR="000704D8" w:rsidRDefault="000704D8" w:rsidP="000704D8">
      <w:pPr>
        <w:rPr>
          <w:color w:val="FF0000"/>
          <w:sz w:val="28"/>
          <w:szCs w:val="44"/>
          <w:lang w:val="pl-PL"/>
        </w:rPr>
      </w:pPr>
    </w:p>
    <w:p w:rsidR="000704D8" w:rsidRDefault="000704D8" w:rsidP="000704D8">
      <w:pPr>
        <w:rPr>
          <w:color w:val="FF0000"/>
          <w:sz w:val="28"/>
          <w:szCs w:val="44"/>
          <w:lang w:val="pl-PL"/>
        </w:rPr>
      </w:pPr>
    </w:p>
    <w:p w:rsidR="000704D8" w:rsidRDefault="000704D8" w:rsidP="000704D8">
      <w:pPr>
        <w:rPr>
          <w:color w:val="FF0000"/>
          <w:sz w:val="28"/>
          <w:szCs w:val="44"/>
          <w:lang w:val="pl-PL"/>
        </w:rPr>
      </w:pPr>
    </w:p>
    <w:p w:rsidR="000704D8" w:rsidRDefault="000704D8" w:rsidP="00825D3E">
      <w:pPr>
        <w:pStyle w:val="styl1"/>
      </w:pPr>
      <w:bookmarkStart w:id="2" w:name="_Toc25673624"/>
      <w:r w:rsidRPr="000704D8">
        <w:lastRenderedPageBreak/>
        <w:t>3. Dostęp</w:t>
      </w:r>
      <w:bookmarkEnd w:id="2"/>
    </w:p>
    <w:p w:rsidR="000704D8" w:rsidRDefault="000704D8" w:rsidP="000704D8">
      <w:p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 xml:space="preserve">System dostępny jest na stronie </w:t>
      </w:r>
      <w:hyperlink r:id="rId8" w:history="1">
        <w:r w:rsidRPr="00745E0B">
          <w:rPr>
            <w:rStyle w:val="a9"/>
            <w:sz w:val="28"/>
            <w:szCs w:val="44"/>
            <w:lang w:val="pl-PL"/>
          </w:rPr>
          <w:t>https://zalicze-psiai.pl/</w:t>
        </w:r>
      </w:hyperlink>
      <w:r>
        <w:rPr>
          <w:sz w:val="28"/>
          <w:szCs w:val="44"/>
          <w:lang w:val="pl-PL"/>
        </w:rPr>
        <w:t>.</w:t>
      </w:r>
    </w:p>
    <w:p w:rsidR="000704D8" w:rsidRDefault="000704D8" w:rsidP="000704D8">
      <w:p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Funkcjonalność umożliwiająca udostępnianie tytułów prac naukowych dostępna jest po zalogowaniu w zakładce  „</w:t>
      </w:r>
      <w:r w:rsidRPr="008D247C">
        <w:rPr>
          <w:rFonts w:ascii="Lato" w:hAnsi="Lato"/>
          <w:b/>
          <w:color w:val="4472C4" w:themeColor="accent5"/>
          <w:sz w:val="27"/>
          <w:szCs w:val="27"/>
          <w:u w:val="single"/>
          <w:lang w:val="pl-PL"/>
        </w:rPr>
        <w:t>Stwórz publikacje</w:t>
      </w:r>
      <w:r>
        <w:rPr>
          <w:rFonts w:ascii="Lato" w:hAnsi="Lato"/>
          <w:color w:val="4472C4" w:themeColor="accent5"/>
          <w:sz w:val="27"/>
          <w:szCs w:val="27"/>
          <w:u w:val="single"/>
          <w:lang w:val="pl-PL"/>
        </w:rPr>
        <w:t xml:space="preserve"> </w:t>
      </w:r>
      <w:r>
        <w:rPr>
          <w:sz w:val="28"/>
          <w:szCs w:val="44"/>
          <w:lang w:val="pl-PL"/>
        </w:rPr>
        <w:t>”</w:t>
      </w:r>
      <w:r w:rsidR="008D247C">
        <w:rPr>
          <w:sz w:val="28"/>
          <w:szCs w:val="44"/>
          <w:lang w:val="pl-PL"/>
        </w:rPr>
        <w:t xml:space="preserve"> .</w:t>
      </w:r>
    </w:p>
    <w:p w:rsidR="008D247C" w:rsidRDefault="008D247C" w:rsidP="000704D8">
      <w:pPr>
        <w:rPr>
          <w:sz w:val="28"/>
          <w:szCs w:val="44"/>
          <w:lang w:val="pl-PL"/>
        </w:rPr>
      </w:pPr>
      <w:r>
        <w:rPr>
          <w:noProof/>
          <w:sz w:val="28"/>
          <w:szCs w:val="44"/>
          <w:lang w:eastAsia="ru-RU"/>
        </w:rPr>
        <w:drawing>
          <wp:inline distT="0" distB="0" distL="0" distR="0">
            <wp:extent cx="2861953" cy="55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90" cy="55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7C" w:rsidRDefault="008D247C" w:rsidP="000704D8">
      <w:p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Funkcjonalność umożliwiająca wyeksportowanie tytułu pracy dostępna jest w rozdizale „</w:t>
      </w:r>
      <w:r w:rsidRPr="008D247C">
        <w:rPr>
          <w:b/>
          <w:sz w:val="28"/>
          <w:szCs w:val="44"/>
          <w:lang w:val="pl-PL"/>
        </w:rPr>
        <w:t>Publikacje</w:t>
      </w:r>
      <w:r>
        <w:rPr>
          <w:sz w:val="28"/>
          <w:szCs w:val="44"/>
          <w:lang w:val="pl-PL"/>
        </w:rPr>
        <w:t>”</w:t>
      </w:r>
      <w:r w:rsidR="00937F35">
        <w:rPr>
          <w:sz w:val="28"/>
          <w:szCs w:val="44"/>
          <w:lang w:val="pl-PL"/>
        </w:rPr>
        <w:t>.</w:t>
      </w:r>
    </w:p>
    <w:p w:rsidR="008D247C" w:rsidRDefault="008D247C" w:rsidP="000704D8">
      <w:pPr>
        <w:rPr>
          <w:sz w:val="28"/>
          <w:szCs w:val="44"/>
          <w:lang w:val="pl-PL"/>
        </w:rPr>
      </w:pPr>
      <w:r>
        <w:rPr>
          <w:noProof/>
          <w:sz w:val="28"/>
          <w:szCs w:val="44"/>
          <w:lang w:eastAsia="ru-RU"/>
        </w:rPr>
        <w:drawing>
          <wp:inline distT="0" distB="0" distL="0" distR="0">
            <wp:extent cx="5940000" cy="1270800"/>
            <wp:effectExtent l="0" t="0" r="3810" b="5715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blikacj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5" w:rsidRDefault="00937F35" w:rsidP="000704D8">
      <w:pPr>
        <w:rPr>
          <w:sz w:val="28"/>
          <w:szCs w:val="44"/>
          <w:lang w:val="pl-PL"/>
        </w:rPr>
      </w:pPr>
    </w:p>
    <w:p w:rsidR="00937F35" w:rsidRDefault="00937F35" w:rsidP="000704D8">
      <w:pPr>
        <w:rPr>
          <w:sz w:val="28"/>
          <w:szCs w:val="44"/>
          <w:lang w:val="pl-PL"/>
        </w:rPr>
      </w:pPr>
    </w:p>
    <w:p w:rsidR="00937F35" w:rsidRDefault="00937F35" w:rsidP="000704D8">
      <w:pPr>
        <w:rPr>
          <w:sz w:val="28"/>
          <w:szCs w:val="44"/>
          <w:lang w:val="pl-PL"/>
        </w:rPr>
      </w:pPr>
    </w:p>
    <w:p w:rsidR="00937F35" w:rsidRDefault="00937F35" w:rsidP="000704D8">
      <w:pPr>
        <w:rPr>
          <w:sz w:val="28"/>
          <w:szCs w:val="44"/>
          <w:lang w:val="pl-PL"/>
        </w:rPr>
      </w:pPr>
    </w:p>
    <w:p w:rsidR="00937F35" w:rsidRDefault="00937F35" w:rsidP="000704D8">
      <w:pPr>
        <w:rPr>
          <w:sz w:val="28"/>
          <w:szCs w:val="44"/>
          <w:lang w:val="pl-PL"/>
        </w:rPr>
      </w:pPr>
    </w:p>
    <w:p w:rsidR="00937F35" w:rsidRDefault="00937F35" w:rsidP="000704D8">
      <w:pPr>
        <w:rPr>
          <w:sz w:val="28"/>
          <w:szCs w:val="44"/>
          <w:lang w:val="pl-PL"/>
        </w:rPr>
      </w:pPr>
    </w:p>
    <w:p w:rsidR="00937F35" w:rsidRDefault="00937F35" w:rsidP="000704D8">
      <w:pPr>
        <w:rPr>
          <w:sz w:val="28"/>
          <w:szCs w:val="44"/>
          <w:lang w:val="pl-PL"/>
        </w:rPr>
      </w:pPr>
    </w:p>
    <w:p w:rsidR="00937F35" w:rsidRDefault="00937F35" w:rsidP="000704D8">
      <w:pPr>
        <w:rPr>
          <w:sz w:val="28"/>
          <w:szCs w:val="44"/>
          <w:lang w:val="pl-PL"/>
        </w:rPr>
      </w:pPr>
    </w:p>
    <w:p w:rsidR="00937F35" w:rsidRDefault="00937F35" w:rsidP="000704D8">
      <w:pPr>
        <w:rPr>
          <w:sz w:val="28"/>
          <w:szCs w:val="44"/>
          <w:lang w:val="pl-PL"/>
        </w:rPr>
      </w:pPr>
    </w:p>
    <w:p w:rsidR="00937F35" w:rsidRDefault="00937F35" w:rsidP="000704D8">
      <w:pPr>
        <w:rPr>
          <w:sz w:val="28"/>
          <w:szCs w:val="44"/>
          <w:lang w:val="pl-PL"/>
        </w:rPr>
      </w:pPr>
    </w:p>
    <w:p w:rsidR="00937F35" w:rsidRDefault="00937F35" w:rsidP="000704D8">
      <w:pPr>
        <w:rPr>
          <w:sz w:val="28"/>
          <w:szCs w:val="44"/>
          <w:lang w:val="pl-PL"/>
        </w:rPr>
      </w:pPr>
    </w:p>
    <w:p w:rsidR="006F424B" w:rsidRDefault="006F424B" w:rsidP="000704D8">
      <w:pPr>
        <w:rPr>
          <w:sz w:val="28"/>
          <w:szCs w:val="44"/>
          <w:lang w:val="pl-PL"/>
        </w:rPr>
      </w:pPr>
    </w:p>
    <w:p w:rsidR="006F424B" w:rsidRDefault="006F424B" w:rsidP="000704D8">
      <w:pPr>
        <w:rPr>
          <w:sz w:val="28"/>
          <w:szCs w:val="44"/>
          <w:lang w:val="pl-PL"/>
        </w:rPr>
      </w:pPr>
    </w:p>
    <w:p w:rsidR="00937F35" w:rsidRDefault="00937F35" w:rsidP="00825D3E">
      <w:pPr>
        <w:pStyle w:val="styl1"/>
      </w:pPr>
      <w:bookmarkStart w:id="3" w:name="_Toc25673625"/>
      <w:r w:rsidRPr="00937F35">
        <w:lastRenderedPageBreak/>
        <w:t>4. Przeglądarka publikacji naukowych</w:t>
      </w:r>
      <w:bookmarkEnd w:id="3"/>
    </w:p>
    <w:p w:rsidR="00937F35" w:rsidRDefault="00937F35" w:rsidP="000704D8">
      <w:p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Aby korzystać z funkcjonalności „</w:t>
      </w:r>
      <w:r w:rsidRPr="00937F35">
        <w:rPr>
          <w:b/>
          <w:sz w:val="28"/>
          <w:szCs w:val="44"/>
          <w:lang w:val="pl-PL"/>
        </w:rPr>
        <w:t>Przeglądarki publikacji naukowych</w:t>
      </w:r>
      <w:r>
        <w:rPr>
          <w:sz w:val="28"/>
          <w:szCs w:val="44"/>
          <w:lang w:val="pl-PL"/>
        </w:rPr>
        <w:t>”, nie jest wymagane posiadania konta użytkownika ani logowania na konto.</w:t>
      </w:r>
    </w:p>
    <w:p w:rsidR="00937F35" w:rsidRDefault="00937F35" w:rsidP="000704D8">
      <w:pPr>
        <w:rPr>
          <w:sz w:val="28"/>
          <w:szCs w:val="44"/>
          <w:lang w:val="pl-PL"/>
        </w:rPr>
      </w:pPr>
    </w:p>
    <w:p w:rsidR="00937F35" w:rsidRDefault="00937F35" w:rsidP="000704D8">
      <w:p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 xml:space="preserve">Po wybraniu na stronie </w:t>
      </w:r>
      <w:hyperlink r:id="rId11" w:history="1">
        <w:r w:rsidRPr="00745E0B">
          <w:rPr>
            <w:rStyle w:val="a9"/>
            <w:sz w:val="28"/>
            <w:szCs w:val="44"/>
            <w:lang w:val="pl-PL"/>
          </w:rPr>
          <w:t>https://zalicze-psiai.pl/</w:t>
        </w:r>
      </w:hyperlink>
      <w:r>
        <w:rPr>
          <w:color w:val="4472C4" w:themeColor="accent5"/>
          <w:sz w:val="28"/>
          <w:szCs w:val="44"/>
          <w:lang w:val="pl-PL"/>
        </w:rPr>
        <w:t xml:space="preserve"> </w:t>
      </w:r>
      <w:r>
        <w:rPr>
          <w:sz w:val="28"/>
          <w:szCs w:val="44"/>
          <w:lang w:val="pl-PL"/>
        </w:rPr>
        <w:t>, zostanie wyświetlony poniższy ekran:</w:t>
      </w:r>
    </w:p>
    <w:p w:rsidR="00937F35" w:rsidRDefault="00937F35" w:rsidP="000704D8">
      <w:pPr>
        <w:rPr>
          <w:sz w:val="28"/>
          <w:szCs w:val="44"/>
          <w:lang w:val="pl-PL"/>
        </w:rPr>
      </w:pPr>
      <w:r>
        <w:rPr>
          <w:noProof/>
          <w:sz w:val="28"/>
          <w:szCs w:val="44"/>
          <w:lang w:eastAsia="ru-RU"/>
        </w:rPr>
        <w:drawing>
          <wp:inline distT="0" distB="0" distL="0" distR="0">
            <wp:extent cx="5939790" cy="514921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yszukiwark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5" w:rsidRDefault="00937F35" w:rsidP="000704D8">
      <w:pPr>
        <w:rPr>
          <w:sz w:val="28"/>
          <w:szCs w:val="44"/>
          <w:lang w:val="pl-PL"/>
        </w:rPr>
      </w:pPr>
    </w:p>
    <w:p w:rsidR="00937F35" w:rsidRDefault="00937F35" w:rsidP="000704D8">
      <w:p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Za pomocą przeglądarki mogą być wyszukiwane</w:t>
      </w:r>
      <w:r w:rsidR="00A35F13">
        <w:rPr>
          <w:sz w:val="28"/>
          <w:szCs w:val="44"/>
          <w:lang w:val="pl-PL"/>
        </w:rPr>
        <w:t xml:space="preserve"> publikacje zawierające</w:t>
      </w:r>
      <w:r>
        <w:rPr>
          <w:sz w:val="28"/>
          <w:szCs w:val="44"/>
          <w:lang w:val="pl-PL"/>
        </w:rPr>
        <w:t xml:space="preserve">: </w:t>
      </w:r>
    </w:p>
    <w:p w:rsidR="00937F35" w:rsidRDefault="00A35F13" w:rsidP="00937F35">
      <w:pPr>
        <w:pStyle w:val="a8"/>
        <w:numPr>
          <w:ilvl w:val="0"/>
          <w:numId w:val="2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Rok publikacji</w:t>
      </w:r>
    </w:p>
    <w:p w:rsidR="00A35F13" w:rsidRDefault="00A35F13" w:rsidP="00937F35">
      <w:pPr>
        <w:pStyle w:val="a8"/>
        <w:numPr>
          <w:ilvl w:val="0"/>
          <w:numId w:val="2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Tytuł</w:t>
      </w:r>
    </w:p>
    <w:p w:rsidR="00A35F13" w:rsidRDefault="00A35F13" w:rsidP="00937F35">
      <w:pPr>
        <w:pStyle w:val="a8"/>
        <w:numPr>
          <w:ilvl w:val="0"/>
          <w:numId w:val="2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lastRenderedPageBreak/>
        <w:t>Współautorzy</w:t>
      </w:r>
    </w:p>
    <w:p w:rsidR="00A35F13" w:rsidRDefault="00A35F13" w:rsidP="00937F35">
      <w:pPr>
        <w:pStyle w:val="a8"/>
        <w:numPr>
          <w:ilvl w:val="0"/>
          <w:numId w:val="2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Udział</w:t>
      </w:r>
    </w:p>
    <w:p w:rsidR="00A35F13" w:rsidRDefault="00A35F13" w:rsidP="00937F35">
      <w:pPr>
        <w:pStyle w:val="a8"/>
        <w:numPr>
          <w:ilvl w:val="0"/>
          <w:numId w:val="2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Identyfikator DOI</w:t>
      </w:r>
    </w:p>
    <w:p w:rsidR="00A35F13" w:rsidRDefault="00A35F13" w:rsidP="00937F35">
      <w:pPr>
        <w:pStyle w:val="a8"/>
        <w:numPr>
          <w:ilvl w:val="0"/>
          <w:numId w:val="2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Data ogłoszenia lub publikacji</w:t>
      </w:r>
    </w:p>
    <w:p w:rsidR="00A35F13" w:rsidRDefault="00A35F13" w:rsidP="00A35F13">
      <w:pPr>
        <w:pStyle w:val="a8"/>
        <w:numPr>
          <w:ilvl w:val="0"/>
          <w:numId w:val="2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 xml:space="preserve">Liczba punktów </w:t>
      </w:r>
      <w:r w:rsidRPr="00A35F13">
        <w:rPr>
          <w:sz w:val="28"/>
          <w:szCs w:val="44"/>
          <w:lang w:val="pl-PL"/>
        </w:rPr>
        <w:t>ministerialnych</w:t>
      </w:r>
    </w:p>
    <w:p w:rsidR="00A35F13" w:rsidRDefault="00A35F13" w:rsidP="00A35F13">
      <w:pPr>
        <w:pStyle w:val="a8"/>
        <w:numPr>
          <w:ilvl w:val="0"/>
          <w:numId w:val="2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Konferencja(miejsce) gdzie zostało ogłoszone.</w:t>
      </w:r>
    </w:p>
    <w:p w:rsidR="00A35F13" w:rsidRDefault="00A35F13" w:rsidP="00A35F13">
      <w:pPr>
        <w:rPr>
          <w:sz w:val="28"/>
          <w:szCs w:val="44"/>
          <w:lang w:val="pl-PL"/>
        </w:rPr>
      </w:pPr>
    </w:p>
    <w:p w:rsidR="00A35F13" w:rsidRPr="00825D3E" w:rsidRDefault="00A35F13" w:rsidP="00A35F13">
      <w:pPr>
        <w:rPr>
          <w:b/>
          <w:sz w:val="28"/>
          <w:szCs w:val="44"/>
          <w:lang w:val="pl-PL"/>
        </w:rPr>
      </w:pPr>
      <w:r>
        <w:rPr>
          <w:sz w:val="28"/>
          <w:szCs w:val="44"/>
          <w:lang w:val="pl-PL"/>
        </w:rPr>
        <w:t xml:space="preserve">Aby wyszukać publikacje przypisane do danego autora należy uzupełnić pole </w:t>
      </w:r>
      <w:r w:rsidRPr="00A35F13">
        <w:rPr>
          <w:b/>
          <w:color w:val="FF0000"/>
          <w:sz w:val="28"/>
          <w:szCs w:val="44"/>
          <w:lang w:val="pl-PL"/>
        </w:rPr>
        <w:t>Znajdź artykuł</w:t>
      </w:r>
      <w:r>
        <w:rPr>
          <w:b/>
          <w:color w:val="FF0000"/>
          <w:sz w:val="28"/>
          <w:szCs w:val="44"/>
          <w:lang w:val="pl-PL"/>
        </w:rPr>
        <w:t xml:space="preserve">. </w:t>
      </w:r>
    </w:p>
    <w:p w:rsidR="00A35F13" w:rsidRPr="00825D3E" w:rsidRDefault="00A35F13" w:rsidP="00A35F13">
      <w:pPr>
        <w:rPr>
          <w:b/>
          <w:sz w:val="28"/>
          <w:szCs w:val="44"/>
          <w:lang w:val="pl-PL"/>
        </w:rPr>
      </w:pPr>
    </w:p>
    <w:p w:rsidR="00A35F13" w:rsidRPr="00825D3E" w:rsidRDefault="005F1D8D" w:rsidP="00A35F13">
      <w:pPr>
        <w:rPr>
          <w:b/>
          <w:sz w:val="28"/>
          <w:szCs w:val="44"/>
          <w:lang w:val="pl-PL"/>
        </w:rPr>
      </w:pPr>
      <w:r>
        <w:rPr>
          <w:b/>
          <w:noProof/>
          <w:sz w:val="28"/>
          <w:szCs w:val="44"/>
          <w:lang w:eastAsia="ru-RU"/>
        </w:rPr>
        <w:drawing>
          <wp:inline distT="0" distB="0" distL="0" distR="0">
            <wp:extent cx="295275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13" w:rsidRPr="00825D3E" w:rsidRDefault="00A35F13" w:rsidP="00A35F13">
      <w:pPr>
        <w:rPr>
          <w:b/>
          <w:sz w:val="28"/>
          <w:szCs w:val="44"/>
          <w:lang w:val="pl-PL"/>
        </w:rPr>
      </w:pPr>
    </w:p>
    <w:p w:rsidR="00A35F13" w:rsidRPr="00825D3E" w:rsidRDefault="00A35F13" w:rsidP="00A35F13">
      <w:pPr>
        <w:rPr>
          <w:b/>
          <w:sz w:val="28"/>
          <w:szCs w:val="44"/>
          <w:lang w:val="pl-PL"/>
        </w:rPr>
      </w:pPr>
    </w:p>
    <w:p w:rsidR="00A35F13" w:rsidRPr="00825D3E" w:rsidRDefault="005F1D8D" w:rsidP="00A35F13">
      <w:pPr>
        <w:rPr>
          <w:b/>
          <w:sz w:val="28"/>
          <w:szCs w:val="44"/>
          <w:lang w:val="pl-PL"/>
        </w:rPr>
      </w:pPr>
      <w:r>
        <w:rPr>
          <w:b/>
          <w:noProof/>
          <w:sz w:val="28"/>
          <w:szCs w:val="44"/>
          <w:lang w:eastAsia="ru-RU"/>
        </w:rPr>
        <w:drawing>
          <wp:inline distT="0" distB="0" distL="0" distR="0">
            <wp:extent cx="6237353" cy="11321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now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977" cy="11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13" w:rsidRPr="00825D3E" w:rsidRDefault="00A35F13" w:rsidP="00A35F13">
      <w:pPr>
        <w:rPr>
          <w:b/>
          <w:sz w:val="28"/>
          <w:szCs w:val="44"/>
          <w:lang w:val="pl-PL"/>
        </w:rPr>
      </w:pPr>
    </w:p>
    <w:p w:rsidR="00A35F13" w:rsidRPr="00825D3E" w:rsidRDefault="00A35F13" w:rsidP="00A35F13">
      <w:pPr>
        <w:rPr>
          <w:b/>
          <w:sz w:val="28"/>
          <w:szCs w:val="44"/>
          <w:lang w:val="pl-PL"/>
        </w:rPr>
      </w:pPr>
    </w:p>
    <w:p w:rsidR="00A35F13" w:rsidRPr="00825D3E" w:rsidRDefault="00A35F13" w:rsidP="00A35F13">
      <w:pPr>
        <w:rPr>
          <w:b/>
          <w:sz w:val="28"/>
          <w:szCs w:val="44"/>
          <w:lang w:val="pl-PL"/>
        </w:rPr>
      </w:pPr>
    </w:p>
    <w:p w:rsidR="00A35F13" w:rsidRPr="00825D3E" w:rsidRDefault="00A35F13" w:rsidP="00A35F13">
      <w:pPr>
        <w:rPr>
          <w:b/>
          <w:sz w:val="28"/>
          <w:szCs w:val="44"/>
          <w:lang w:val="pl-PL"/>
        </w:rPr>
      </w:pPr>
    </w:p>
    <w:p w:rsidR="00A35F13" w:rsidRPr="00825D3E" w:rsidRDefault="00A35F13" w:rsidP="00A35F13">
      <w:pPr>
        <w:rPr>
          <w:b/>
          <w:sz w:val="28"/>
          <w:szCs w:val="44"/>
          <w:lang w:val="pl-PL"/>
        </w:rPr>
      </w:pPr>
    </w:p>
    <w:p w:rsidR="00A35F13" w:rsidRPr="00825D3E" w:rsidRDefault="00A35F13" w:rsidP="00A35F13">
      <w:pPr>
        <w:rPr>
          <w:b/>
          <w:sz w:val="28"/>
          <w:szCs w:val="44"/>
          <w:lang w:val="pl-PL"/>
        </w:rPr>
      </w:pPr>
    </w:p>
    <w:p w:rsidR="00A35F13" w:rsidRPr="00825D3E" w:rsidRDefault="00A35F13" w:rsidP="00A35F13">
      <w:pPr>
        <w:rPr>
          <w:b/>
          <w:sz w:val="28"/>
          <w:szCs w:val="44"/>
          <w:lang w:val="pl-PL"/>
        </w:rPr>
      </w:pPr>
    </w:p>
    <w:p w:rsidR="00A35F13" w:rsidRPr="00825D3E" w:rsidRDefault="00A35F13" w:rsidP="00A35F13">
      <w:pPr>
        <w:rPr>
          <w:b/>
          <w:sz w:val="28"/>
          <w:szCs w:val="44"/>
          <w:lang w:val="pl-PL"/>
        </w:rPr>
      </w:pPr>
    </w:p>
    <w:p w:rsidR="00A35F13" w:rsidRPr="00825D3E" w:rsidRDefault="00A35F13" w:rsidP="00A35F13">
      <w:pPr>
        <w:rPr>
          <w:b/>
          <w:sz w:val="28"/>
          <w:szCs w:val="44"/>
          <w:lang w:val="pl-PL"/>
        </w:rPr>
      </w:pPr>
    </w:p>
    <w:p w:rsidR="00A35F13" w:rsidRPr="00825D3E" w:rsidRDefault="00A35F13" w:rsidP="00A35F13">
      <w:pPr>
        <w:rPr>
          <w:b/>
          <w:sz w:val="28"/>
          <w:szCs w:val="44"/>
          <w:lang w:val="pl-PL"/>
        </w:rPr>
      </w:pPr>
    </w:p>
    <w:p w:rsidR="00A35F13" w:rsidRPr="00825D3E" w:rsidRDefault="00A35F13" w:rsidP="00A35F13">
      <w:pPr>
        <w:rPr>
          <w:b/>
          <w:sz w:val="28"/>
          <w:szCs w:val="44"/>
          <w:lang w:val="pl-PL"/>
        </w:rPr>
      </w:pPr>
    </w:p>
    <w:p w:rsidR="00A35F13" w:rsidRPr="00825D3E" w:rsidRDefault="00A35F13" w:rsidP="00A35F13">
      <w:pPr>
        <w:rPr>
          <w:b/>
          <w:sz w:val="28"/>
          <w:szCs w:val="44"/>
          <w:lang w:val="pl-PL"/>
        </w:rPr>
      </w:pPr>
    </w:p>
    <w:p w:rsidR="00A35F13" w:rsidRDefault="00A35F13" w:rsidP="00825D3E">
      <w:pPr>
        <w:pStyle w:val="styl1"/>
      </w:pPr>
      <w:bookmarkStart w:id="4" w:name="_Toc25673626"/>
      <w:r w:rsidRPr="00825D3E">
        <w:t>5. Be</w:t>
      </w:r>
      <w:r>
        <w:t>zpłatne publikowania tytułów prac naukowych</w:t>
      </w:r>
      <w:bookmarkEnd w:id="4"/>
    </w:p>
    <w:p w:rsidR="00A35F13" w:rsidRPr="00A35F13" w:rsidRDefault="00A35F13" w:rsidP="00825D3E">
      <w:pPr>
        <w:pStyle w:val="styl2"/>
      </w:pPr>
      <w:bookmarkStart w:id="5" w:name="_Toc25673627"/>
      <w:r w:rsidRPr="00A35F13">
        <w:t>5.1 Logowanie</w:t>
      </w:r>
      <w:bookmarkEnd w:id="5"/>
      <w:r w:rsidRPr="00A35F13">
        <w:t xml:space="preserve"> </w:t>
      </w:r>
    </w:p>
    <w:p w:rsidR="00A35F13" w:rsidRDefault="00A35F13" w:rsidP="00A35F13">
      <w:p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Aby korzystać z funkcjonalności „</w:t>
      </w:r>
      <w:r w:rsidR="00272198">
        <w:rPr>
          <w:sz w:val="28"/>
          <w:szCs w:val="44"/>
          <w:lang w:val="pl-PL"/>
        </w:rPr>
        <w:t xml:space="preserve">Stwórz publikacje” jest wymagane posiadanie konta w systemie. </w:t>
      </w:r>
    </w:p>
    <w:p w:rsidR="00272198" w:rsidRDefault="00272198" w:rsidP="00A35F13">
      <w:p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Do logowania do systemu uprawnia konto założone w systemie.</w:t>
      </w:r>
    </w:p>
    <w:p w:rsidR="00272198" w:rsidRDefault="00272198" w:rsidP="00A35F13">
      <w:p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 xml:space="preserve">Można posiadać tylko jedno konto w systemie zbierania i przetwarzania danych bibliometrycznych. </w:t>
      </w:r>
    </w:p>
    <w:p w:rsidR="00272198" w:rsidRDefault="00272198" w:rsidP="00A35F13">
      <w:p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W przypadku nie posiadania konta należy je utworzyć. Konto można utworzyć kliknąc na przycisk „ZAREJESTRUJ” na stronie głównej.</w:t>
      </w:r>
    </w:p>
    <w:p w:rsidR="00272198" w:rsidRDefault="00272198" w:rsidP="00A35F13">
      <w:p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 xml:space="preserve">Utworzone konto uprawnia do korzystania ze wszystkich funkcjonalności systemu. </w:t>
      </w:r>
    </w:p>
    <w:p w:rsidR="00272198" w:rsidRDefault="00272198" w:rsidP="00A35F13">
      <w:pPr>
        <w:rPr>
          <w:sz w:val="28"/>
          <w:szCs w:val="44"/>
          <w:lang w:val="pl-PL"/>
        </w:rPr>
      </w:pPr>
    </w:p>
    <w:p w:rsidR="00244CA0" w:rsidRDefault="00244CA0" w:rsidP="00A35F13">
      <w:pPr>
        <w:rPr>
          <w:sz w:val="28"/>
          <w:szCs w:val="44"/>
          <w:lang w:val="pl-PL"/>
        </w:rPr>
      </w:pPr>
    </w:p>
    <w:p w:rsidR="00244CA0" w:rsidRDefault="00244CA0" w:rsidP="00A35F13">
      <w:pPr>
        <w:rPr>
          <w:sz w:val="28"/>
          <w:szCs w:val="44"/>
          <w:lang w:val="pl-PL"/>
        </w:rPr>
      </w:pPr>
    </w:p>
    <w:p w:rsidR="00244CA0" w:rsidRDefault="00244CA0" w:rsidP="00A35F13">
      <w:pPr>
        <w:rPr>
          <w:sz w:val="28"/>
          <w:szCs w:val="44"/>
          <w:lang w:val="pl-PL"/>
        </w:rPr>
      </w:pPr>
    </w:p>
    <w:p w:rsidR="00244CA0" w:rsidRDefault="00244CA0" w:rsidP="00A35F13">
      <w:pPr>
        <w:rPr>
          <w:sz w:val="28"/>
          <w:szCs w:val="44"/>
          <w:lang w:val="pl-PL"/>
        </w:rPr>
      </w:pPr>
    </w:p>
    <w:p w:rsidR="00244CA0" w:rsidRDefault="00244CA0" w:rsidP="00A35F13">
      <w:pPr>
        <w:rPr>
          <w:sz w:val="28"/>
          <w:szCs w:val="44"/>
          <w:lang w:val="pl-PL"/>
        </w:rPr>
      </w:pPr>
    </w:p>
    <w:p w:rsidR="00244CA0" w:rsidRDefault="00244CA0" w:rsidP="00A35F13">
      <w:pPr>
        <w:rPr>
          <w:sz w:val="28"/>
          <w:szCs w:val="44"/>
          <w:lang w:val="pl-PL"/>
        </w:rPr>
      </w:pPr>
    </w:p>
    <w:p w:rsidR="00244CA0" w:rsidRDefault="00244CA0" w:rsidP="00A35F13">
      <w:pPr>
        <w:rPr>
          <w:sz w:val="28"/>
          <w:szCs w:val="44"/>
          <w:lang w:val="pl-PL"/>
        </w:rPr>
      </w:pPr>
    </w:p>
    <w:p w:rsidR="00244CA0" w:rsidRDefault="00244CA0" w:rsidP="00A35F13">
      <w:pPr>
        <w:rPr>
          <w:sz w:val="28"/>
          <w:szCs w:val="44"/>
          <w:lang w:val="pl-PL"/>
        </w:rPr>
      </w:pPr>
    </w:p>
    <w:p w:rsidR="00244CA0" w:rsidRDefault="00244CA0" w:rsidP="00A35F13">
      <w:pPr>
        <w:rPr>
          <w:sz w:val="28"/>
          <w:szCs w:val="44"/>
          <w:lang w:val="pl-PL"/>
        </w:rPr>
      </w:pPr>
    </w:p>
    <w:p w:rsidR="00244CA0" w:rsidRDefault="00244CA0" w:rsidP="00A35F13">
      <w:pPr>
        <w:rPr>
          <w:sz w:val="28"/>
          <w:szCs w:val="44"/>
          <w:lang w:val="pl-PL"/>
        </w:rPr>
      </w:pPr>
    </w:p>
    <w:p w:rsidR="00244CA0" w:rsidRDefault="00244CA0" w:rsidP="00A35F13">
      <w:pPr>
        <w:rPr>
          <w:sz w:val="28"/>
          <w:szCs w:val="44"/>
          <w:lang w:val="pl-PL"/>
        </w:rPr>
      </w:pPr>
    </w:p>
    <w:p w:rsidR="00244CA0" w:rsidRDefault="00244CA0" w:rsidP="00A35F13">
      <w:pPr>
        <w:rPr>
          <w:sz w:val="28"/>
          <w:szCs w:val="44"/>
          <w:lang w:val="pl-PL"/>
        </w:rPr>
      </w:pPr>
    </w:p>
    <w:p w:rsidR="00244CA0" w:rsidRDefault="00244CA0" w:rsidP="00A35F13">
      <w:pPr>
        <w:rPr>
          <w:sz w:val="28"/>
          <w:szCs w:val="44"/>
          <w:lang w:val="pl-PL"/>
        </w:rPr>
      </w:pPr>
    </w:p>
    <w:p w:rsidR="00244CA0" w:rsidRDefault="00244CA0" w:rsidP="00A35F13">
      <w:pPr>
        <w:rPr>
          <w:sz w:val="28"/>
          <w:szCs w:val="44"/>
          <w:lang w:val="pl-PL"/>
        </w:rPr>
      </w:pPr>
    </w:p>
    <w:p w:rsidR="00272198" w:rsidRDefault="00272198" w:rsidP="00A35F13">
      <w:p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Wszystkie funkcje związane z zarządzaniem kontem:</w:t>
      </w:r>
    </w:p>
    <w:p w:rsidR="00272198" w:rsidRDefault="00272198" w:rsidP="00272198">
      <w:pPr>
        <w:pStyle w:val="a8"/>
        <w:numPr>
          <w:ilvl w:val="0"/>
          <w:numId w:val="4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Kontakt z administratorem.</w:t>
      </w:r>
    </w:p>
    <w:p w:rsidR="00272198" w:rsidRDefault="00272198" w:rsidP="00272198">
      <w:pPr>
        <w:pStyle w:val="a8"/>
        <w:numPr>
          <w:ilvl w:val="0"/>
          <w:numId w:val="4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 xml:space="preserve">Stwórz publikacje </w:t>
      </w:r>
    </w:p>
    <w:p w:rsidR="00272198" w:rsidRDefault="00272198" w:rsidP="00272198">
      <w:pPr>
        <w:pStyle w:val="a8"/>
        <w:numPr>
          <w:ilvl w:val="0"/>
          <w:numId w:val="4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 xml:space="preserve">Edytuj publikacje </w:t>
      </w:r>
    </w:p>
    <w:p w:rsidR="00272198" w:rsidRDefault="00272198" w:rsidP="00272198">
      <w:pPr>
        <w:pStyle w:val="a8"/>
        <w:numPr>
          <w:ilvl w:val="0"/>
          <w:numId w:val="4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 xml:space="preserve">Eksportuj publikacje </w:t>
      </w:r>
    </w:p>
    <w:p w:rsidR="00272198" w:rsidRDefault="00272198" w:rsidP="00272198">
      <w:p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dostępne są</w:t>
      </w:r>
      <w:r w:rsidR="00244CA0">
        <w:rPr>
          <w:sz w:val="28"/>
          <w:szCs w:val="44"/>
          <w:lang w:val="pl-PL"/>
        </w:rPr>
        <w:t xml:space="preserve"> po zalogowaniu na konto.</w:t>
      </w:r>
    </w:p>
    <w:p w:rsidR="00244CA0" w:rsidRDefault="00244CA0" w:rsidP="00272198">
      <w:pPr>
        <w:rPr>
          <w:sz w:val="28"/>
          <w:szCs w:val="44"/>
          <w:lang w:val="pl-PL"/>
        </w:rPr>
      </w:pPr>
      <w:r>
        <w:rPr>
          <w:noProof/>
          <w:sz w:val="28"/>
          <w:szCs w:val="44"/>
          <w:lang w:eastAsia="ru-RU"/>
        </w:rPr>
        <w:drawing>
          <wp:inline distT="0" distB="0" distL="0" distR="0">
            <wp:extent cx="5939790" cy="374713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ne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A0" w:rsidRDefault="00244CA0" w:rsidP="00272198">
      <w:pPr>
        <w:rPr>
          <w:sz w:val="28"/>
          <w:szCs w:val="44"/>
          <w:lang w:val="pl-PL"/>
        </w:rPr>
      </w:pPr>
    </w:p>
    <w:p w:rsidR="00244CA0" w:rsidRPr="00244CA0" w:rsidRDefault="00244CA0" w:rsidP="00825D3E">
      <w:pPr>
        <w:pStyle w:val="styl2"/>
      </w:pPr>
      <w:bookmarkStart w:id="6" w:name="_Toc25673628"/>
      <w:r w:rsidRPr="00244CA0">
        <w:t>5.2 Tworzenie publikacji</w:t>
      </w:r>
      <w:bookmarkEnd w:id="6"/>
    </w:p>
    <w:p w:rsidR="00244CA0" w:rsidRDefault="00244CA0" w:rsidP="00272198">
      <w:p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W zakładce „Stwórz publikacje”  są pola do wypełnienia:</w:t>
      </w:r>
    </w:p>
    <w:p w:rsidR="00244CA0" w:rsidRDefault="00244CA0" w:rsidP="00244CA0">
      <w:pPr>
        <w:pStyle w:val="a8"/>
        <w:numPr>
          <w:ilvl w:val="0"/>
          <w:numId w:val="5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lastRenderedPageBreak/>
        <w:t>Rok publikacji.</w:t>
      </w:r>
    </w:p>
    <w:p w:rsidR="00244CA0" w:rsidRDefault="00244CA0" w:rsidP="00244CA0">
      <w:pPr>
        <w:pStyle w:val="a8"/>
        <w:numPr>
          <w:ilvl w:val="0"/>
          <w:numId w:val="5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Tytuł publikacji.</w:t>
      </w:r>
    </w:p>
    <w:p w:rsidR="00244CA0" w:rsidRDefault="00244CA0" w:rsidP="00244CA0">
      <w:pPr>
        <w:pStyle w:val="a8"/>
        <w:numPr>
          <w:ilvl w:val="0"/>
          <w:numId w:val="5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Współautorzy.</w:t>
      </w:r>
    </w:p>
    <w:p w:rsidR="00244CA0" w:rsidRDefault="00244CA0" w:rsidP="00244CA0">
      <w:pPr>
        <w:pStyle w:val="a8"/>
        <w:numPr>
          <w:ilvl w:val="0"/>
          <w:numId w:val="5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Udział.</w:t>
      </w:r>
    </w:p>
    <w:p w:rsidR="00244CA0" w:rsidRDefault="00244CA0" w:rsidP="00244CA0">
      <w:pPr>
        <w:pStyle w:val="a8"/>
        <w:numPr>
          <w:ilvl w:val="0"/>
          <w:numId w:val="5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Identyfikator DOI</w:t>
      </w:r>
    </w:p>
    <w:p w:rsidR="00244CA0" w:rsidRDefault="00244CA0" w:rsidP="00244CA0">
      <w:pPr>
        <w:pStyle w:val="a8"/>
        <w:numPr>
          <w:ilvl w:val="0"/>
          <w:numId w:val="5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Data ogłoszenia publikacji</w:t>
      </w:r>
    </w:p>
    <w:p w:rsidR="00244CA0" w:rsidRDefault="00244CA0" w:rsidP="00244CA0">
      <w:pPr>
        <w:rPr>
          <w:sz w:val="28"/>
          <w:szCs w:val="44"/>
          <w:lang w:val="pl-PL"/>
        </w:rPr>
      </w:pPr>
    </w:p>
    <w:p w:rsidR="00244CA0" w:rsidRDefault="00244CA0" w:rsidP="00244CA0">
      <w:pPr>
        <w:pStyle w:val="a8"/>
        <w:numPr>
          <w:ilvl w:val="0"/>
          <w:numId w:val="5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Liczba punktów minestrialnych</w:t>
      </w:r>
    </w:p>
    <w:p w:rsidR="00244CA0" w:rsidRDefault="00244CA0" w:rsidP="00244CA0">
      <w:pPr>
        <w:pStyle w:val="a8"/>
        <w:numPr>
          <w:ilvl w:val="0"/>
          <w:numId w:val="5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Konferencja na której zostało ogłoszone</w:t>
      </w:r>
    </w:p>
    <w:p w:rsidR="00B2006A" w:rsidRDefault="00B2006A" w:rsidP="00B2006A">
      <w:pPr>
        <w:ind w:left="360"/>
        <w:rPr>
          <w:sz w:val="28"/>
          <w:szCs w:val="44"/>
          <w:lang w:val="pl-PL"/>
        </w:rPr>
      </w:pPr>
      <w:r>
        <w:rPr>
          <w:noProof/>
          <w:sz w:val="28"/>
          <w:szCs w:val="44"/>
          <w:lang w:eastAsia="ru-RU"/>
        </w:rPr>
        <w:lastRenderedPageBreak/>
        <w:drawing>
          <wp:inline distT="0" distB="0" distL="0" distR="0">
            <wp:extent cx="4057650" cy="733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6A" w:rsidRDefault="00B2006A" w:rsidP="00B2006A">
      <w:pPr>
        <w:ind w:left="360"/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Po naciśnięciu przycisku „Save” dostępne są następujące akcję:</w:t>
      </w:r>
    </w:p>
    <w:p w:rsidR="00B2006A" w:rsidRDefault="00B2006A" w:rsidP="00B2006A">
      <w:pPr>
        <w:pStyle w:val="a8"/>
        <w:numPr>
          <w:ilvl w:val="0"/>
          <w:numId w:val="6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E</w:t>
      </w:r>
      <w:r w:rsidR="00F920E3">
        <w:rPr>
          <w:sz w:val="28"/>
          <w:szCs w:val="44"/>
          <w:lang w:val="pl-PL"/>
        </w:rPr>
        <w:t xml:space="preserve">dytuj – </w:t>
      </w:r>
      <w:r>
        <w:rPr>
          <w:sz w:val="28"/>
          <w:szCs w:val="44"/>
          <w:lang w:val="pl-PL"/>
        </w:rPr>
        <w:t>akcja umożliwia edycję publikacji. Więcej na temat edycji zgłoszenia</w:t>
      </w:r>
      <w:r w:rsidR="00F920E3">
        <w:rPr>
          <w:sz w:val="28"/>
          <w:szCs w:val="44"/>
          <w:lang w:val="pl-PL"/>
        </w:rPr>
        <w:t xml:space="preserve"> znajduje się w rozdziale 5.2.1</w:t>
      </w:r>
    </w:p>
    <w:p w:rsidR="00B2006A" w:rsidRDefault="00B2006A" w:rsidP="00F920E3">
      <w:pPr>
        <w:pStyle w:val="a8"/>
        <w:numPr>
          <w:ilvl w:val="0"/>
          <w:numId w:val="6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lastRenderedPageBreak/>
        <w:t xml:space="preserve">Eksport </w:t>
      </w:r>
      <w:r w:rsidR="00F920E3">
        <w:rPr>
          <w:sz w:val="28"/>
          <w:szCs w:val="44"/>
          <w:lang w:val="pl-PL"/>
        </w:rPr>
        <w:t xml:space="preserve">– </w:t>
      </w:r>
      <w:r>
        <w:rPr>
          <w:sz w:val="28"/>
          <w:szCs w:val="44"/>
          <w:lang w:val="pl-PL"/>
        </w:rPr>
        <w:t>akcja umożliwia wyeksportow</w:t>
      </w:r>
      <w:r w:rsidR="00F920E3">
        <w:rPr>
          <w:sz w:val="28"/>
          <w:szCs w:val="44"/>
          <w:lang w:val="pl-PL"/>
        </w:rPr>
        <w:t xml:space="preserve">ania publikacji zarówno w całości jak i osobno wybranych pól. </w:t>
      </w:r>
    </w:p>
    <w:p w:rsidR="00F920E3" w:rsidRDefault="00F920E3" w:rsidP="00825D3E">
      <w:pPr>
        <w:pStyle w:val="styl2"/>
      </w:pPr>
      <w:bookmarkStart w:id="7" w:name="_Toc25673629"/>
      <w:r>
        <w:t>5.2.1 Modyfikacja publikacji</w:t>
      </w:r>
      <w:bookmarkEnd w:id="7"/>
    </w:p>
    <w:p w:rsidR="00F920E3" w:rsidRDefault="00F920E3" w:rsidP="00F920E3">
      <w:p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Aby zmodyfikować zapisaną publikacje należy nacisnąć przycisk „edit” w którym ma nastąpić edycja publikacji.</w:t>
      </w:r>
    </w:p>
    <w:p w:rsidR="00F920E3" w:rsidRDefault="00F920E3" w:rsidP="00F920E3">
      <w:pPr>
        <w:rPr>
          <w:sz w:val="28"/>
          <w:szCs w:val="44"/>
          <w:lang w:val="pl-PL"/>
        </w:rPr>
      </w:pPr>
      <w:r>
        <w:rPr>
          <w:noProof/>
          <w:sz w:val="28"/>
          <w:szCs w:val="44"/>
          <w:lang w:eastAsia="ru-RU"/>
        </w:rPr>
        <w:lastRenderedPageBreak/>
        <w:drawing>
          <wp:inline distT="0" distB="0" distL="0" distR="0">
            <wp:extent cx="3838575" cy="7105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i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E3" w:rsidRDefault="00F920E3" w:rsidP="00F920E3">
      <w:p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 xml:space="preserve">Dostępne są następujące akcje: </w:t>
      </w:r>
    </w:p>
    <w:p w:rsidR="00F920E3" w:rsidRDefault="00280120" w:rsidP="00F920E3">
      <w:pPr>
        <w:pStyle w:val="a8"/>
        <w:numPr>
          <w:ilvl w:val="0"/>
          <w:numId w:val="7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 xml:space="preserve">Back – akcja umożliwia powrót do ekranu głównego. </w:t>
      </w:r>
    </w:p>
    <w:p w:rsidR="00280120" w:rsidRDefault="00280120" w:rsidP="00F920E3">
      <w:pPr>
        <w:pStyle w:val="a8"/>
        <w:numPr>
          <w:ilvl w:val="0"/>
          <w:numId w:val="7"/>
        </w:numPr>
        <w:rPr>
          <w:sz w:val="28"/>
          <w:szCs w:val="44"/>
          <w:lang w:val="pl-PL"/>
        </w:rPr>
      </w:pPr>
      <w:r>
        <w:rPr>
          <w:sz w:val="28"/>
          <w:szCs w:val="44"/>
          <w:lang w:val="pl-PL"/>
        </w:rPr>
        <w:t>Save – akcja umożliwia zapisanie artykułu po wszystkich poprawkach.</w:t>
      </w:r>
    </w:p>
    <w:p w:rsidR="00280120" w:rsidRDefault="00280120" w:rsidP="00280120">
      <w:pPr>
        <w:pStyle w:val="a8"/>
        <w:rPr>
          <w:sz w:val="28"/>
          <w:lang w:val="pl-PL"/>
        </w:rPr>
      </w:pPr>
      <w:r w:rsidRPr="00280120">
        <w:rPr>
          <w:sz w:val="28"/>
          <w:lang w:val="pl-PL"/>
        </w:rPr>
        <w:t xml:space="preserve">Możliwa jest edycja wszystkich parametrów </w:t>
      </w:r>
      <w:r>
        <w:rPr>
          <w:sz w:val="28"/>
          <w:lang w:val="pl-PL"/>
        </w:rPr>
        <w:t>bez wyjątku.</w:t>
      </w:r>
    </w:p>
    <w:p w:rsidR="00280120" w:rsidRDefault="00280120" w:rsidP="00825D3E">
      <w:pPr>
        <w:pStyle w:val="styl2"/>
      </w:pPr>
      <w:bookmarkStart w:id="8" w:name="_Toc25673630"/>
      <w:r w:rsidRPr="00280120">
        <w:lastRenderedPageBreak/>
        <w:t>5.3 Wyekspo</w:t>
      </w:r>
      <w:bookmarkStart w:id="9" w:name="_GoBack"/>
      <w:bookmarkEnd w:id="9"/>
      <w:r w:rsidRPr="00280120">
        <w:t>rtowanie instniejących publikacji</w:t>
      </w:r>
      <w:bookmarkEnd w:id="8"/>
    </w:p>
    <w:p w:rsidR="00280120" w:rsidRDefault="00280120" w:rsidP="00280120">
      <w:pPr>
        <w:pStyle w:val="a8"/>
        <w:rPr>
          <w:sz w:val="28"/>
          <w:lang w:val="pl-PL"/>
        </w:rPr>
      </w:pPr>
      <w:r>
        <w:rPr>
          <w:sz w:val="28"/>
          <w:lang w:val="pl-PL"/>
        </w:rPr>
        <w:t>Aby wyeksportować zapisaną publikację należy wybrać pole bądź kolumny które chcemy wyeksportować i nacisnąć przycisk „Export as MS Word</w:t>
      </w:r>
      <w:r w:rsidR="00530CC6">
        <w:rPr>
          <w:sz w:val="28"/>
          <w:lang w:val="pl-PL"/>
        </w:rPr>
        <w:t>”</w:t>
      </w:r>
    </w:p>
    <w:p w:rsidR="00280120" w:rsidRDefault="00280120" w:rsidP="00280120">
      <w:pPr>
        <w:rPr>
          <w:sz w:val="28"/>
          <w:lang w:val="pl-PL"/>
        </w:rPr>
      </w:pPr>
      <w:r>
        <w:rPr>
          <w:noProof/>
          <w:lang w:eastAsia="ru-RU"/>
        </w:rPr>
        <w:drawing>
          <wp:inline distT="0" distB="0" distL="0" distR="0">
            <wp:extent cx="6229341" cy="1483995"/>
            <wp:effectExtent l="0" t="0" r="63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or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552" cy="14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CC6" w:rsidRDefault="00530CC6" w:rsidP="00280120">
      <w:pPr>
        <w:rPr>
          <w:sz w:val="28"/>
          <w:lang w:val="pl-PL"/>
        </w:rPr>
      </w:pPr>
    </w:p>
    <w:p w:rsidR="00530CC6" w:rsidRPr="00280120" w:rsidRDefault="00530CC6" w:rsidP="00280120">
      <w:pPr>
        <w:rPr>
          <w:sz w:val="28"/>
          <w:lang w:val="pl-PL"/>
        </w:rPr>
      </w:pPr>
      <w:r>
        <w:rPr>
          <w:sz w:val="28"/>
          <w:lang w:val="pl-PL"/>
        </w:rPr>
        <w:t>Po nacisnięciu przycisku „Export as MS Word” dane są wyeksportowanie w pliku „sampleword.doc” wraz z zaznaczonymi kolumnami.</w:t>
      </w:r>
    </w:p>
    <w:sectPr w:rsidR="00530CC6" w:rsidRPr="00280120" w:rsidSect="00B058E8">
      <w:headerReference w:type="default" r:id="rId19"/>
      <w:footerReference w:type="default" r:id="rId20"/>
      <w:pgSz w:w="11906" w:h="16838"/>
      <w:pgMar w:top="226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4C1" w:rsidRDefault="00CF34C1" w:rsidP="00B058E8">
      <w:pPr>
        <w:spacing w:after="0" w:line="240" w:lineRule="auto"/>
      </w:pPr>
      <w:r>
        <w:separator/>
      </w:r>
    </w:p>
  </w:endnote>
  <w:endnote w:type="continuationSeparator" w:id="0">
    <w:p w:rsidR="00CF34C1" w:rsidRDefault="00CF34C1" w:rsidP="00B05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0309262"/>
      <w:docPartObj>
        <w:docPartGallery w:val="Page Numbers (Bottom of Page)"/>
        <w:docPartUnique/>
      </w:docPartObj>
    </w:sdtPr>
    <w:sdtEndPr/>
    <w:sdtContent>
      <w:p w:rsidR="00825D3E" w:rsidRDefault="00825D3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D8D">
          <w:rPr>
            <w:noProof/>
          </w:rPr>
          <w:t>15</w:t>
        </w:r>
        <w:r>
          <w:fldChar w:fldCharType="end"/>
        </w:r>
      </w:p>
    </w:sdtContent>
  </w:sdt>
  <w:p w:rsidR="00825D3E" w:rsidRDefault="00825D3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4C1" w:rsidRDefault="00CF34C1" w:rsidP="00B058E8">
      <w:pPr>
        <w:spacing w:after="0" w:line="240" w:lineRule="auto"/>
      </w:pPr>
      <w:r>
        <w:separator/>
      </w:r>
    </w:p>
  </w:footnote>
  <w:footnote w:type="continuationSeparator" w:id="0">
    <w:p w:rsidR="00CF34C1" w:rsidRDefault="00CF34C1" w:rsidP="00B05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8E8" w:rsidRPr="00B058E8" w:rsidRDefault="00B058E8">
    <w:pPr>
      <w:pStyle w:val="a3"/>
      <w:rPr>
        <w:sz w:val="96"/>
        <w:szCs w:val="96"/>
        <w:lang w:val="en-US"/>
      </w:rPr>
    </w:pPr>
    <w:r>
      <w:rPr>
        <w:noProof/>
        <w:lang w:eastAsia="ru-RU"/>
      </w:rPr>
      <w:drawing>
        <wp:inline distT="0" distB="0" distL="0" distR="0">
          <wp:extent cx="696036" cy="696036"/>
          <wp:effectExtent l="0" t="0" r="8890" b="889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e-touch-icon@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6681" cy="706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96"/>
        <w:szCs w:val="96"/>
        <w:lang w:val="en-US"/>
      </w:rPr>
      <w:t>StackOvrflow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50ADA"/>
    <w:multiLevelType w:val="hybridMultilevel"/>
    <w:tmpl w:val="EB522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5120"/>
    <w:multiLevelType w:val="hybridMultilevel"/>
    <w:tmpl w:val="5B30B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558A6"/>
    <w:multiLevelType w:val="hybridMultilevel"/>
    <w:tmpl w:val="9BBE7390"/>
    <w:lvl w:ilvl="0" w:tplc="CF3CE4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B0711C5"/>
    <w:multiLevelType w:val="hybridMultilevel"/>
    <w:tmpl w:val="99E2E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80208"/>
    <w:multiLevelType w:val="hybridMultilevel"/>
    <w:tmpl w:val="1E10AF42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743C666B"/>
    <w:multiLevelType w:val="hybridMultilevel"/>
    <w:tmpl w:val="B65C7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003C2"/>
    <w:multiLevelType w:val="hybridMultilevel"/>
    <w:tmpl w:val="2E3C2A26"/>
    <w:lvl w:ilvl="0" w:tplc="A2BE03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BA"/>
    <w:rsid w:val="000704D8"/>
    <w:rsid w:val="00244CA0"/>
    <w:rsid w:val="00272198"/>
    <w:rsid w:val="00273500"/>
    <w:rsid w:val="00280120"/>
    <w:rsid w:val="00340243"/>
    <w:rsid w:val="003C577B"/>
    <w:rsid w:val="00530CC6"/>
    <w:rsid w:val="005F1D8D"/>
    <w:rsid w:val="005F7834"/>
    <w:rsid w:val="006D6B03"/>
    <w:rsid w:val="006F424B"/>
    <w:rsid w:val="00825D3E"/>
    <w:rsid w:val="008426BA"/>
    <w:rsid w:val="008D247C"/>
    <w:rsid w:val="00937F35"/>
    <w:rsid w:val="00A35F13"/>
    <w:rsid w:val="00B058E8"/>
    <w:rsid w:val="00B2006A"/>
    <w:rsid w:val="00B93331"/>
    <w:rsid w:val="00CF34C1"/>
    <w:rsid w:val="00D51D36"/>
    <w:rsid w:val="00F9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B1435F-0132-409C-95ED-841CD5E6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58E8"/>
  </w:style>
  <w:style w:type="paragraph" w:styleId="a5">
    <w:name w:val="footer"/>
    <w:basedOn w:val="a"/>
    <w:link w:val="a6"/>
    <w:uiPriority w:val="99"/>
    <w:unhideWhenUsed/>
    <w:rsid w:val="00B05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58E8"/>
  </w:style>
  <w:style w:type="table" w:styleId="a7">
    <w:name w:val="Table Grid"/>
    <w:basedOn w:val="a1"/>
    <w:uiPriority w:val="39"/>
    <w:rsid w:val="005F7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40243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704D8"/>
    <w:rPr>
      <w:color w:val="0563C1" w:themeColor="hyperlink"/>
      <w:u w:val="single"/>
    </w:rPr>
  </w:style>
  <w:style w:type="paragraph" w:customStyle="1" w:styleId="styl1">
    <w:name w:val="styl1"/>
    <w:basedOn w:val="a"/>
    <w:link w:val="styl10"/>
    <w:qFormat/>
    <w:rsid w:val="00825D3E"/>
    <w:pPr>
      <w:ind w:firstLine="708"/>
    </w:pPr>
    <w:rPr>
      <w:b/>
      <w:sz w:val="44"/>
      <w:szCs w:val="44"/>
      <w:lang w:val="pl-PL"/>
    </w:rPr>
  </w:style>
  <w:style w:type="paragraph" w:customStyle="1" w:styleId="styl2">
    <w:name w:val="styl2"/>
    <w:basedOn w:val="a"/>
    <w:link w:val="styl20"/>
    <w:qFormat/>
    <w:rsid w:val="00825D3E"/>
    <w:rPr>
      <w:b/>
      <w:sz w:val="40"/>
      <w:szCs w:val="44"/>
      <w:lang w:val="pl-PL"/>
    </w:rPr>
  </w:style>
  <w:style w:type="character" w:customStyle="1" w:styleId="styl10">
    <w:name w:val="styl1 Знак"/>
    <w:basedOn w:val="a0"/>
    <w:link w:val="styl1"/>
    <w:rsid w:val="00825D3E"/>
    <w:rPr>
      <w:b/>
      <w:sz w:val="44"/>
      <w:szCs w:val="44"/>
      <w:lang w:val="pl-PL"/>
    </w:rPr>
  </w:style>
  <w:style w:type="character" w:customStyle="1" w:styleId="10">
    <w:name w:val="Заголовок 1 Знак"/>
    <w:basedOn w:val="a0"/>
    <w:link w:val="1"/>
    <w:uiPriority w:val="9"/>
    <w:rsid w:val="00825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20">
    <w:name w:val="styl2 Знак"/>
    <w:basedOn w:val="a0"/>
    <w:link w:val="styl2"/>
    <w:rsid w:val="00825D3E"/>
    <w:rPr>
      <w:b/>
      <w:sz w:val="40"/>
      <w:szCs w:val="44"/>
      <w:lang w:val="pl-PL"/>
    </w:rPr>
  </w:style>
  <w:style w:type="paragraph" w:styleId="aa">
    <w:name w:val="TOC Heading"/>
    <w:basedOn w:val="1"/>
    <w:next w:val="a"/>
    <w:uiPriority w:val="39"/>
    <w:unhideWhenUsed/>
    <w:qFormat/>
    <w:rsid w:val="00825D3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25D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2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25D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25D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licze-psiai.pl/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licze-psiai.p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B0AC4-CBCF-41B0-945F-7CE955D7A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tehas rymar</dc:creator>
  <cp:keywords/>
  <dc:description/>
  <cp:lastModifiedBy>tehas rymar</cp:lastModifiedBy>
  <cp:revision>8</cp:revision>
  <dcterms:created xsi:type="dcterms:W3CDTF">2019-11-26T09:10:00Z</dcterms:created>
  <dcterms:modified xsi:type="dcterms:W3CDTF">2019-11-27T09:06:00Z</dcterms:modified>
</cp:coreProperties>
</file>